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1686CD" w14:textId="0D9E7C48" w:rsidR="0081155B" w:rsidRPr="00296870" w:rsidRDefault="0081155B" w:rsidP="00F8693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29687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ՀԻՄՆԱՎՈՐՈՒՄ</w:t>
      </w:r>
    </w:p>
    <w:p w14:paraId="35811DBB" w14:textId="55A07A92" w:rsidR="002A660A" w:rsidRPr="00296870" w:rsidRDefault="0081155B" w:rsidP="00F8693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29687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«ՈՍՏԻԿԱՆՈՒԹՅԱՆ ՄԱՍԻՆ» ՕՐԵՆՔՈՒՄ ԼՐԱՑՈՒՄ </w:t>
      </w:r>
      <w:r w:rsidR="00935035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 ՄԱՍԻՆ,</w:t>
      </w:r>
      <w:r w:rsidRPr="0029687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«ԵՐԵԽԱՅԻ ԻՐԱՎՈՒՆՔՆԵՐԻ ՄԱՍԻՆ» ՕՐԵՆՔՈՒՄ ԼՐԱՑՈՒՄ ԿԱՏԱՐԵԼՈՒ ՄԱՍԻՆ, «ԸՆՏԱՆԻՔՈՒՄ ԲՌՆՈՒԹՅԱՆ ԿԱՆԽԱՐԳԵԼՄԱՆ, ԸՆՏԱՆԻՔՈՒՄ ԲՌՆՈՒԹՅԱՆ ԵՆԹԱՐԿՎԱԾ ԱՆՁԱՆՑ ՊԱՇՏՊԱՆՈՒԹՅԱՆ ԵՎ ԸՆՏԱՆԻՔՈՒՄ ՀԱՄԵՐԱՇԽՈՒԹՅԱՆ ՎԵՐԱԿԱՆԳՆՄԱՆ ՄԱՍԻՆ» ՕՐԵՆՔՈՒՄ ՓՈՓՈԽՈՒԹՅՈՒՆՆԵՐ ԵՎ ԼՐԱՑՈՒՄ</w:t>
      </w:r>
      <w:bookmarkStart w:id="0" w:name="_GoBack"/>
      <w:bookmarkEnd w:id="0"/>
      <w:r w:rsidRPr="0029687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ԿԱՏԱՐԵԼՈՒ ՄԱՍԻՆ ՕՐԵՆՔՆԵՐԻ ՆԱԽԱԳԾԵՐԻ ՎԵՐԱԲԵՐՅԱԼ</w:t>
      </w:r>
    </w:p>
    <w:p w14:paraId="69D1C391" w14:textId="2F487628" w:rsidR="00865192" w:rsidRPr="00296870" w:rsidRDefault="00865192" w:rsidP="00F86936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6921B02A" w14:textId="77777777" w:rsidR="00865192" w:rsidRPr="00296870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</w:rPr>
      </w:pPr>
      <w:r w:rsidRPr="00296870">
        <w:rPr>
          <w:rStyle w:val="Strong"/>
          <w:rFonts w:ascii="GHEA Grapalat" w:hAnsi="GHEA Grapalat"/>
          <w:bdr w:val="none" w:sz="0" w:space="0" w:color="auto" w:frame="1"/>
        </w:rPr>
        <w:t>1</w:t>
      </w:r>
      <w:r w:rsidRPr="00296870">
        <w:rPr>
          <w:rStyle w:val="Strong"/>
          <w:rFonts w:ascii="Cambria Math" w:hAnsi="Cambria Math" w:cs="Cambria Math"/>
          <w:bdr w:val="none" w:sz="0" w:space="0" w:color="auto" w:frame="1"/>
        </w:rPr>
        <w:t>․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Ընթացիկ</w:t>
      </w:r>
      <w:r w:rsidRPr="00296870">
        <w:rPr>
          <w:rStyle w:val="Strong"/>
          <w:rFonts w:ascii="Courier New" w:hAnsi="Courier New" w:cs="Courier New"/>
          <w:bdr w:val="none" w:sz="0" w:space="0" w:color="auto" w:frame="1"/>
        </w:rPr>
        <w:t> 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իրավիճակը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և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իրավական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ակտի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ընդունման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անհրաժեշտությունը</w:t>
      </w:r>
      <w:r w:rsidRPr="00296870">
        <w:rPr>
          <w:rStyle w:val="Strong"/>
          <w:rFonts w:ascii="Cambria Math" w:hAnsi="Cambria Math" w:cs="Cambria Math"/>
          <w:bdr w:val="none" w:sz="0" w:space="0" w:color="auto" w:frame="1"/>
        </w:rPr>
        <w:t>․</w:t>
      </w:r>
    </w:p>
    <w:p w14:paraId="49B86A07" w14:textId="70F3146C" w:rsidR="00BE32FF" w:rsidRPr="00296870" w:rsidRDefault="004638D8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</w:rPr>
      </w:pPr>
      <w:r w:rsidRPr="00296870">
        <w:rPr>
          <w:rFonts w:ascii="GHEA Grapalat" w:hAnsi="GHEA Grapalat"/>
        </w:rPr>
        <w:t>«Ոստիկանության մասին» 2001 թվականի ապրիլի 16-ի ՀՕ-177 օրենքի,</w:t>
      </w:r>
      <w:r w:rsidR="00005D34" w:rsidRPr="00296870">
        <w:rPr>
          <w:rFonts w:ascii="GHEA Grapalat" w:hAnsi="GHEA Grapalat" w:cs="Calibri"/>
          <w:b/>
          <w:bCs/>
        </w:rPr>
        <w:t xml:space="preserve"> </w:t>
      </w:r>
      <w:r w:rsidRPr="00296870">
        <w:rPr>
          <w:rFonts w:ascii="GHEA Grapalat" w:hAnsi="GHEA Grapalat"/>
          <w:color w:val="000000"/>
          <w:shd w:val="clear" w:color="auto" w:fill="FFFFFF"/>
        </w:rPr>
        <w:t xml:space="preserve">«Երեխայի իրավունքների մասին» 1996 թվականի մայիսի 29-ի ՀՕ-59 օրենքի, </w:t>
      </w:r>
      <w:r w:rsidR="00005D34" w:rsidRPr="00296870">
        <w:rPr>
          <w:rFonts w:ascii="GHEA Grapalat" w:hAnsi="GHEA Grapalat"/>
          <w:color w:val="000000"/>
          <w:shd w:val="clear" w:color="auto" w:fill="FFFFFF"/>
        </w:rPr>
        <w:t xml:space="preserve">ինչպես նաև </w:t>
      </w:r>
      <w:r w:rsidRPr="00296870">
        <w:rPr>
          <w:rFonts w:ascii="GHEA Grapalat" w:hAnsi="GHEA Grapalat"/>
        </w:rPr>
        <w:t>«Ընտանիքում բռնության կանխարգելման, ընտանիքում բռնության ենթարկված անձանց պաշտպանության և ընտանիքում համերաշխության վերականգնման մասին» 2017 թվականի դեկտեմբերի 13-ի ՀՕ-320-Ն օրենքի</w:t>
      </w:r>
      <w:r w:rsidR="00005D34" w:rsidRPr="00296870">
        <w:rPr>
          <w:rFonts w:ascii="GHEA Grapalat" w:hAnsi="GHEA Grapalat"/>
        </w:rPr>
        <w:t xml:space="preserve"> փոփոխությունների և լրացումների </w:t>
      </w:r>
      <w:r w:rsidR="004B3A86" w:rsidRPr="00296870">
        <w:rPr>
          <w:rFonts w:ascii="GHEA Grapalat" w:hAnsi="GHEA Grapalat"/>
        </w:rPr>
        <w:t xml:space="preserve">փաթեթի </w:t>
      </w:r>
      <w:r w:rsidR="00005D34" w:rsidRPr="00296870">
        <w:rPr>
          <w:rFonts w:ascii="GHEA Grapalat" w:hAnsi="GHEA Grapalat"/>
        </w:rPr>
        <w:t xml:space="preserve">անհրաժեշտությունը պայմանավորված </w:t>
      </w:r>
      <w:r w:rsidR="004B3A86" w:rsidRPr="00296870">
        <w:rPr>
          <w:rFonts w:ascii="GHEA Grapalat" w:hAnsi="GHEA Grapalat"/>
        </w:rPr>
        <w:t>է</w:t>
      </w:r>
      <w:r w:rsidR="00005D34" w:rsidRPr="00296870">
        <w:rPr>
          <w:rFonts w:ascii="GHEA Grapalat" w:hAnsi="GHEA Grapalat"/>
        </w:rPr>
        <w:t xml:space="preserve"> </w:t>
      </w:r>
      <w:r w:rsidR="00C625B3" w:rsidRPr="00296870">
        <w:rPr>
          <w:rFonts w:ascii="GHEA Grapalat" w:hAnsi="GHEA Grapalat"/>
        </w:rPr>
        <w:t>այն հանգամանք</w:t>
      </w:r>
      <w:r w:rsidR="00005D34" w:rsidRPr="00296870">
        <w:rPr>
          <w:rFonts w:ascii="GHEA Grapalat" w:hAnsi="GHEA Grapalat"/>
        </w:rPr>
        <w:t>ով</w:t>
      </w:r>
      <w:r w:rsidR="00C625B3" w:rsidRPr="00296870">
        <w:rPr>
          <w:rFonts w:ascii="GHEA Grapalat" w:hAnsi="GHEA Grapalat"/>
        </w:rPr>
        <w:t>, որ 2023</w:t>
      </w:r>
      <w:r w:rsidR="00865192" w:rsidRPr="00296870">
        <w:rPr>
          <w:rFonts w:ascii="GHEA Grapalat" w:hAnsi="GHEA Grapalat"/>
        </w:rPr>
        <w:t xml:space="preserve"> թվականի </w:t>
      </w:r>
      <w:r w:rsidR="00C625B3" w:rsidRPr="00296870">
        <w:rPr>
          <w:rFonts w:ascii="GHEA Grapalat" w:hAnsi="GHEA Grapalat"/>
        </w:rPr>
        <w:t>հունվարի 1-ից ձևավորվել է Ներքին գործերի նախարարությունը, որի կազմում գործում է նաև ոստիկանությունը: Հաշվի առնելով Ներքին գործերի նախարարության ձևավորման, մասնավորապես</w:t>
      </w:r>
      <w:r w:rsidR="00127D4F" w:rsidRPr="00296870">
        <w:rPr>
          <w:rFonts w:ascii="GHEA Grapalat" w:hAnsi="GHEA Grapalat"/>
        </w:rPr>
        <w:t>՝</w:t>
      </w:r>
      <w:r w:rsidR="00C625B3" w:rsidRPr="00296870">
        <w:rPr>
          <w:rFonts w:ascii="GHEA Grapalat" w:hAnsi="GHEA Grapalat"/>
        </w:rPr>
        <w:t xml:space="preserve"> ոստիկանությունում իրականաց</w:t>
      </w:r>
      <w:r w:rsidR="00005D34" w:rsidRPr="00296870">
        <w:rPr>
          <w:rFonts w:ascii="GHEA Grapalat" w:hAnsi="GHEA Grapalat"/>
        </w:rPr>
        <w:t>ված և իրականաց</w:t>
      </w:r>
      <w:r w:rsidR="00C625B3" w:rsidRPr="00296870">
        <w:rPr>
          <w:rFonts w:ascii="GHEA Grapalat" w:hAnsi="GHEA Grapalat"/>
        </w:rPr>
        <w:t xml:space="preserve">վող կառուցվածքային </w:t>
      </w:r>
      <w:r w:rsidR="004B3A86" w:rsidRPr="00296870">
        <w:rPr>
          <w:rFonts w:ascii="GHEA Grapalat" w:hAnsi="GHEA Grapalat"/>
        </w:rPr>
        <w:t xml:space="preserve">և գործառութային </w:t>
      </w:r>
      <w:r w:rsidR="00C625B3" w:rsidRPr="00296870">
        <w:rPr>
          <w:rFonts w:ascii="GHEA Grapalat" w:hAnsi="GHEA Grapalat"/>
        </w:rPr>
        <w:t xml:space="preserve">փոփոխությունները և </w:t>
      </w:r>
      <w:r w:rsidR="004B3A86" w:rsidRPr="00296870">
        <w:rPr>
          <w:rFonts w:ascii="GHEA Grapalat" w:hAnsi="GHEA Grapalat"/>
        </w:rPr>
        <w:t xml:space="preserve">համայնքային ոստիկանության կողմից </w:t>
      </w:r>
      <w:r w:rsidR="00C625B3" w:rsidRPr="00296870">
        <w:rPr>
          <w:rFonts w:ascii="GHEA Grapalat" w:hAnsi="GHEA Grapalat"/>
        </w:rPr>
        <w:t xml:space="preserve">համայնքներում ծառայությունների մատուցման </w:t>
      </w:r>
      <w:r w:rsidR="00127D4F" w:rsidRPr="00296870">
        <w:rPr>
          <w:rFonts w:ascii="GHEA Grapalat" w:hAnsi="GHEA Grapalat"/>
        </w:rPr>
        <w:t xml:space="preserve">նոր </w:t>
      </w:r>
      <w:r w:rsidR="00C625B3" w:rsidRPr="00296870">
        <w:rPr>
          <w:rFonts w:ascii="GHEA Grapalat" w:hAnsi="GHEA Grapalat"/>
        </w:rPr>
        <w:t>տրամաբանությունը</w:t>
      </w:r>
      <w:r w:rsidR="00005D34" w:rsidRPr="00296870">
        <w:rPr>
          <w:rFonts w:ascii="GHEA Grapalat" w:hAnsi="GHEA Grapalat"/>
        </w:rPr>
        <w:t>՝</w:t>
      </w:r>
      <w:r w:rsidR="00127D4F" w:rsidRPr="00296870">
        <w:rPr>
          <w:rFonts w:ascii="GHEA Grapalat" w:hAnsi="GHEA Grapalat"/>
        </w:rPr>
        <w:t xml:space="preserve"> </w:t>
      </w:r>
      <w:r w:rsidR="00005D34" w:rsidRPr="00296870">
        <w:rPr>
          <w:rFonts w:ascii="GHEA Grapalat" w:hAnsi="GHEA Grapalat"/>
        </w:rPr>
        <w:t xml:space="preserve">վերը նշված </w:t>
      </w:r>
      <w:r w:rsidR="00865192" w:rsidRPr="00296870">
        <w:rPr>
          <w:rFonts w:ascii="GHEA Grapalat" w:hAnsi="GHEA Grapalat"/>
        </w:rPr>
        <w:t>օրենք</w:t>
      </w:r>
      <w:r w:rsidR="00C625B3" w:rsidRPr="00296870">
        <w:rPr>
          <w:rFonts w:ascii="GHEA Grapalat" w:hAnsi="GHEA Grapalat"/>
        </w:rPr>
        <w:t>ներ</w:t>
      </w:r>
      <w:r w:rsidR="00865192" w:rsidRPr="00296870">
        <w:rPr>
          <w:rFonts w:ascii="GHEA Grapalat" w:hAnsi="GHEA Grapalat"/>
        </w:rPr>
        <w:t>ում փոփոխություններ և լրացում</w:t>
      </w:r>
      <w:r w:rsidR="00964DF9" w:rsidRPr="00296870">
        <w:rPr>
          <w:rFonts w:ascii="GHEA Grapalat" w:hAnsi="GHEA Grapalat"/>
        </w:rPr>
        <w:t>ներ</w:t>
      </w:r>
      <w:r w:rsidR="00865192" w:rsidRPr="00296870">
        <w:rPr>
          <w:rFonts w:ascii="GHEA Grapalat" w:hAnsi="GHEA Grapalat"/>
        </w:rPr>
        <w:t xml:space="preserve"> կատարել</w:t>
      </w:r>
      <w:r w:rsidR="00005D34" w:rsidRPr="00296870">
        <w:rPr>
          <w:rFonts w:ascii="GHEA Grapalat" w:hAnsi="GHEA Grapalat"/>
        </w:rPr>
        <w:t xml:space="preserve">ը պետք է իրականացվի </w:t>
      </w:r>
      <w:r w:rsidR="004B3A86" w:rsidRPr="00296870">
        <w:rPr>
          <w:rFonts w:ascii="GHEA Grapalat" w:hAnsi="GHEA Grapalat"/>
        </w:rPr>
        <w:t xml:space="preserve">միասնական և </w:t>
      </w:r>
      <w:r w:rsidR="009051BC" w:rsidRPr="00296870">
        <w:rPr>
          <w:rFonts w:ascii="GHEA Grapalat" w:hAnsi="GHEA Grapalat"/>
        </w:rPr>
        <w:t>զուգահեռ</w:t>
      </w:r>
      <w:r w:rsidR="004B3A86" w:rsidRPr="00296870">
        <w:rPr>
          <w:rFonts w:ascii="GHEA Grapalat" w:hAnsi="GHEA Grapalat"/>
        </w:rPr>
        <w:t>ա</w:t>
      </w:r>
      <w:r w:rsidR="00005D34" w:rsidRPr="00296870">
        <w:rPr>
          <w:rFonts w:ascii="GHEA Grapalat" w:hAnsi="GHEA Grapalat"/>
        </w:rPr>
        <w:t>բար՝ օրենսդրական ներդաշնակությունն ու կատարվելիք փոփոխությունների տրամաբանությունը պահպանելու համար:</w:t>
      </w:r>
      <w:r w:rsidR="009051BC" w:rsidRPr="00296870">
        <w:rPr>
          <w:rFonts w:ascii="GHEA Grapalat" w:hAnsi="GHEA Grapalat"/>
        </w:rPr>
        <w:t xml:space="preserve"> </w:t>
      </w:r>
    </w:p>
    <w:p w14:paraId="64ACD173" w14:textId="6B259323" w:rsidR="0066490D" w:rsidRPr="0039320E" w:rsidRDefault="0066490D" w:rsidP="00935035">
      <w:pPr>
        <w:spacing w:after="0" w:line="360" w:lineRule="auto"/>
        <w:ind w:right="-284" w:firstLine="720"/>
        <w:jc w:val="both"/>
        <w:rPr>
          <w:rFonts w:ascii="GHEA Grapalat" w:hAnsi="GHEA Grapalat" w:cs="Calibri"/>
          <w:sz w:val="24"/>
          <w:szCs w:val="24"/>
        </w:rPr>
      </w:pPr>
      <w:r w:rsidRPr="00296870">
        <w:rPr>
          <w:rFonts w:ascii="GHEA Grapalat" w:hAnsi="GHEA Grapalat" w:cs="Calibri"/>
          <w:sz w:val="24"/>
          <w:szCs w:val="24"/>
        </w:rPr>
        <w:t>Համայնքային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ոստիկանությունը</w:t>
      </w:r>
      <w:r w:rsidRPr="0039320E">
        <w:rPr>
          <w:rFonts w:ascii="GHEA Grapalat" w:hAnsi="GHEA Grapalat" w:cs="Calibri"/>
          <w:sz w:val="24"/>
          <w:szCs w:val="24"/>
        </w:rPr>
        <w:t xml:space="preserve">, </w:t>
      </w:r>
      <w:r w:rsidRPr="00296870">
        <w:rPr>
          <w:rFonts w:ascii="GHEA Grapalat" w:hAnsi="GHEA Grapalat" w:cs="Calibri"/>
          <w:sz w:val="24"/>
          <w:szCs w:val="24"/>
        </w:rPr>
        <w:t>որպես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/>
          <w:iCs/>
          <w:sz w:val="24"/>
          <w:szCs w:val="24"/>
        </w:rPr>
        <w:t>Ոստիկանություն</w:t>
      </w:r>
      <w:r w:rsidRPr="0039320E">
        <w:rPr>
          <w:rFonts w:ascii="GHEA Grapalat" w:hAnsi="GHEA Grapalat"/>
          <w:iCs/>
          <w:sz w:val="24"/>
          <w:szCs w:val="24"/>
        </w:rPr>
        <w:t>-</w:t>
      </w:r>
      <w:r w:rsidRPr="00296870">
        <w:rPr>
          <w:rFonts w:ascii="GHEA Grapalat" w:hAnsi="GHEA Grapalat"/>
          <w:iCs/>
          <w:sz w:val="24"/>
          <w:szCs w:val="24"/>
        </w:rPr>
        <w:t>հասարակություն</w:t>
      </w:r>
      <w:r w:rsidRPr="0039320E">
        <w:rPr>
          <w:rFonts w:ascii="GHEA Grapalat" w:hAnsi="GHEA Grapalat"/>
          <w:iCs/>
          <w:sz w:val="24"/>
          <w:szCs w:val="24"/>
        </w:rPr>
        <w:t xml:space="preserve"> </w:t>
      </w:r>
      <w:r w:rsidRPr="00296870">
        <w:rPr>
          <w:rFonts w:ascii="GHEA Grapalat" w:hAnsi="GHEA Grapalat"/>
          <w:iCs/>
          <w:sz w:val="24"/>
          <w:szCs w:val="24"/>
        </w:rPr>
        <w:t>համագործակցության</w:t>
      </w:r>
      <w:r w:rsidRPr="0039320E">
        <w:rPr>
          <w:rFonts w:ascii="GHEA Grapalat" w:hAnsi="GHEA Grapalat"/>
          <w:iCs/>
          <w:sz w:val="24"/>
          <w:szCs w:val="24"/>
        </w:rPr>
        <w:t xml:space="preserve"> </w:t>
      </w:r>
      <w:r w:rsidRPr="00296870">
        <w:rPr>
          <w:rFonts w:ascii="GHEA Grapalat" w:hAnsi="GHEA Grapalat"/>
          <w:iCs/>
          <w:sz w:val="24"/>
          <w:szCs w:val="24"/>
        </w:rPr>
        <w:t>ամրապնդմանն</w:t>
      </w:r>
      <w:r w:rsidRPr="0039320E">
        <w:rPr>
          <w:rFonts w:ascii="GHEA Grapalat" w:hAnsi="GHEA Grapalat"/>
          <w:iCs/>
          <w:sz w:val="24"/>
          <w:szCs w:val="24"/>
        </w:rPr>
        <w:t xml:space="preserve"> </w:t>
      </w:r>
      <w:r w:rsidRPr="00296870">
        <w:rPr>
          <w:rFonts w:ascii="GHEA Grapalat" w:hAnsi="GHEA Grapalat"/>
          <w:iCs/>
          <w:sz w:val="24"/>
          <w:szCs w:val="24"/>
        </w:rPr>
        <w:t>ուղղված</w:t>
      </w:r>
      <w:r w:rsidRPr="0039320E">
        <w:rPr>
          <w:rFonts w:ascii="GHEA Grapalat" w:hAnsi="GHEA Grapalat"/>
          <w:iCs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ինստիտուտ</w:t>
      </w:r>
      <w:r w:rsidR="0083492C" w:rsidRPr="0039320E">
        <w:rPr>
          <w:rFonts w:ascii="GHEA Grapalat" w:hAnsi="GHEA Grapalat" w:cs="Calibri"/>
          <w:sz w:val="24"/>
          <w:szCs w:val="24"/>
        </w:rPr>
        <w:t>,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Հայաստանում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ամբողջական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ներդրվել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է</w:t>
      </w:r>
      <w:r w:rsidRPr="0039320E">
        <w:rPr>
          <w:rFonts w:ascii="GHEA Grapalat" w:hAnsi="GHEA Grapalat" w:cs="Calibri"/>
          <w:sz w:val="24"/>
          <w:szCs w:val="24"/>
        </w:rPr>
        <w:t xml:space="preserve"> 2014 </w:t>
      </w:r>
      <w:r w:rsidRPr="00296870">
        <w:rPr>
          <w:rFonts w:ascii="GHEA Grapalat" w:hAnsi="GHEA Grapalat" w:cs="Calibri"/>
          <w:sz w:val="24"/>
          <w:szCs w:val="24"/>
        </w:rPr>
        <w:t>թվականին</w:t>
      </w:r>
      <w:r w:rsidRPr="0039320E">
        <w:rPr>
          <w:rFonts w:ascii="GHEA Grapalat" w:hAnsi="GHEA Grapalat" w:cs="Calibri"/>
          <w:sz w:val="24"/>
          <w:szCs w:val="24"/>
        </w:rPr>
        <w:t xml:space="preserve">, </w:t>
      </w:r>
      <w:r w:rsidRPr="00296870">
        <w:rPr>
          <w:rFonts w:ascii="GHEA Grapalat" w:hAnsi="GHEA Grapalat" w:cs="Calibri"/>
          <w:sz w:val="24"/>
          <w:szCs w:val="24"/>
        </w:rPr>
        <w:t>որի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նպատակն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էր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համայնքներում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ավելի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սերտ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կապ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ապահովել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բնակչության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և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ոստիկանության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միջև</w:t>
      </w:r>
      <w:r w:rsidRPr="0039320E">
        <w:rPr>
          <w:rFonts w:ascii="GHEA Grapalat" w:hAnsi="GHEA Grapalat" w:cs="Cambria Math"/>
          <w:sz w:val="24"/>
          <w:szCs w:val="24"/>
        </w:rPr>
        <w:t xml:space="preserve">, </w:t>
      </w:r>
      <w:r w:rsidRPr="00296870">
        <w:rPr>
          <w:rFonts w:ascii="GHEA Grapalat" w:hAnsi="GHEA Grapalat" w:cs="Cambria Math"/>
          <w:sz w:val="24"/>
          <w:szCs w:val="24"/>
        </w:rPr>
        <w:t>այդ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թվում՝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համայնքային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խորհուրդների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ստեղծման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lastRenderedPageBreak/>
        <w:t>միջոցով՝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նպաստելով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քաղաքացի</w:t>
      </w:r>
      <w:r w:rsidRPr="0039320E">
        <w:rPr>
          <w:rFonts w:ascii="GHEA Grapalat" w:hAnsi="GHEA Grapalat" w:cs="Cambria Math"/>
          <w:sz w:val="24"/>
          <w:szCs w:val="24"/>
        </w:rPr>
        <w:t>-</w:t>
      </w:r>
      <w:r w:rsidRPr="00296870">
        <w:rPr>
          <w:rFonts w:ascii="GHEA Grapalat" w:hAnsi="GHEA Grapalat" w:cs="Cambria Math"/>
          <w:sz w:val="24"/>
          <w:szCs w:val="24"/>
        </w:rPr>
        <w:t>ոստիկան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վստահելի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փոխհարաբերությունների</w:t>
      </w:r>
      <w:r w:rsidRPr="0039320E">
        <w:rPr>
          <w:rFonts w:ascii="GHEA Grapalat" w:hAnsi="GHEA Grapalat" w:cs="Cambria Math"/>
          <w:sz w:val="24"/>
          <w:szCs w:val="24"/>
        </w:rPr>
        <w:t xml:space="preserve"> </w:t>
      </w:r>
      <w:r w:rsidRPr="00296870">
        <w:rPr>
          <w:rFonts w:ascii="GHEA Grapalat" w:hAnsi="GHEA Grapalat" w:cs="Cambria Math"/>
          <w:sz w:val="24"/>
          <w:szCs w:val="24"/>
        </w:rPr>
        <w:t>հաստատմանը։</w:t>
      </w:r>
      <w:r w:rsidR="0083492C" w:rsidRPr="0039320E">
        <w:rPr>
          <w:rFonts w:ascii="GHEA Grapalat" w:hAnsi="GHEA Grapalat" w:cs="Cambria Math"/>
          <w:sz w:val="24"/>
          <w:szCs w:val="24"/>
        </w:rPr>
        <w:t xml:space="preserve"> </w:t>
      </w:r>
      <w:proofErr w:type="gramStart"/>
      <w:r w:rsidRPr="00296870">
        <w:rPr>
          <w:rFonts w:ascii="GHEA Grapalat" w:hAnsi="GHEA Grapalat" w:cs="Calibri"/>
          <w:sz w:val="24"/>
          <w:szCs w:val="24"/>
        </w:rPr>
        <w:t>Նույն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թվականին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Կառավարության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որոշմամբ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հաստատվեց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Համայնքային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ոստիկանության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գործունեության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կազմակերպման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կարգը</w:t>
      </w:r>
      <w:r w:rsidRPr="0039320E">
        <w:rPr>
          <w:rFonts w:ascii="GHEA Grapalat" w:hAnsi="GHEA Grapalat" w:cs="Calibri"/>
          <w:sz w:val="24"/>
          <w:szCs w:val="24"/>
        </w:rPr>
        <w:t xml:space="preserve">, </w:t>
      </w:r>
      <w:r w:rsidRPr="00296870">
        <w:rPr>
          <w:rFonts w:ascii="GHEA Grapalat" w:hAnsi="GHEA Grapalat" w:cs="Calibri"/>
          <w:sz w:val="24"/>
          <w:szCs w:val="24"/>
        </w:rPr>
        <w:t>որով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սահմանվեցին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ծառայության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հետևյալ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հիմնական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գործառույթները</w:t>
      </w:r>
      <w:r w:rsidRPr="0039320E">
        <w:rPr>
          <w:rFonts w:ascii="GHEA Grapalat" w:hAnsi="GHEA Grapalat" w:cs="Calibri"/>
          <w:sz w:val="24"/>
          <w:szCs w:val="24"/>
        </w:rPr>
        <w:t>.</w:t>
      </w:r>
      <w:proofErr w:type="gramEnd"/>
    </w:p>
    <w:p w14:paraId="54EC0337" w14:textId="77777777" w:rsidR="0066490D" w:rsidRPr="00296870" w:rsidRDefault="0066490D" w:rsidP="00F86936">
      <w:pPr>
        <w:pStyle w:val="ListParagraph"/>
        <w:numPr>
          <w:ilvl w:val="0"/>
          <w:numId w:val="3"/>
        </w:numPr>
        <w:spacing w:after="0" w:line="360" w:lineRule="auto"/>
        <w:ind w:left="0" w:right="-284" w:firstLine="0"/>
        <w:jc w:val="both"/>
        <w:rPr>
          <w:rFonts w:ascii="GHEA Grapalat" w:hAnsi="GHEA Grapalat" w:cs="Calibri"/>
          <w:sz w:val="24"/>
          <w:szCs w:val="24"/>
        </w:rPr>
      </w:pP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հանցավոր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հակաիրավական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այլ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ոտնձգությունից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անձանց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կյանքին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առողջության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 սպառնացող վտանգների կանխման և նախականխման, նրանց իրավունքների ու օրինական շահերի պաշտպանության համար միջոցառումների ձեռնարկումը,</w:t>
      </w:r>
    </w:p>
    <w:p w14:paraId="7D443808" w14:textId="77777777" w:rsidR="0066490D" w:rsidRPr="00296870" w:rsidRDefault="0066490D" w:rsidP="00F86936">
      <w:pPr>
        <w:pStyle w:val="ListParagraph"/>
        <w:numPr>
          <w:ilvl w:val="0"/>
          <w:numId w:val="3"/>
        </w:numPr>
        <w:spacing w:after="0" w:line="360" w:lineRule="auto"/>
        <w:ind w:left="0" w:right="-284" w:firstLine="0"/>
        <w:jc w:val="both"/>
        <w:rPr>
          <w:rFonts w:ascii="GHEA Grapalat" w:hAnsi="GHEA Grapalat" w:cs="Calibri"/>
          <w:sz w:val="24"/>
          <w:szCs w:val="24"/>
        </w:rPr>
      </w:pP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սպասարկվող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տեղամասում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հանցագործությունների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վարչական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իրավախախտումների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նախականխման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կանխման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խափանման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հայտնաբերման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միջոցառո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ւմների կազմակերպումը և իրականացումը,</w:t>
      </w:r>
    </w:p>
    <w:p w14:paraId="3D26900E" w14:textId="77777777" w:rsidR="0066490D" w:rsidRPr="00296870" w:rsidRDefault="0066490D" w:rsidP="00F86936">
      <w:pPr>
        <w:pStyle w:val="ListParagraph"/>
        <w:numPr>
          <w:ilvl w:val="0"/>
          <w:numId w:val="3"/>
        </w:numPr>
        <w:spacing w:after="0" w:line="360" w:lineRule="auto"/>
        <w:ind w:left="0" w:right="-284" w:firstLine="0"/>
        <w:jc w:val="both"/>
        <w:rPr>
          <w:rFonts w:ascii="GHEA Grapalat" w:hAnsi="GHEA Grapalat" w:cs="Calibri"/>
          <w:sz w:val="24"/>
          <w:szCs w:val="24"/>
        </w:rPr>
      </w:pP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հետաքննության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նախաքննության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դատական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մարմիններին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աջակցությունը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հանցագործությունների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բացահայտման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հանցագործություն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կատարելու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մեջ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կասկածվող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անձանց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ձերբակալման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նրանց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գտնվելու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հնարավոր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վայրերի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ստուգման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քննությունից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դատ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ից, պատիժը կրելուց խուսափող անձանց հայտնաբերման աշխատանքներում,</w:t>
      </w:r>
    </w:p>
    <w:p w14:paraId="0B713A63" w14:textId="77777777" w:rsidR="0066490D" w:rsidRPr="00296870" w:rsidRDefault="0066490D" w:rsidP="00F86936">
      <w:pPr>
        <w:pStyle w:val="ListParagraph"/>
        <w:numPr>
          <w:ilvl w:val="0"/>
          <w:numId w:val="3"/>
        </w:numPr>
        <w:spacing w:after="0" w:line="360" w:lineRule="auto"/>
        <w:ind w:left="0" w:right="-284" w:firstLine="0"/>
        <w:jc w:val="both"/>
        <w:rPr>
          <w:rFonts w:ascii="GHEA Grapalat" w:hAnsi="GHEA Grapalat" w:cs="Calibri"/>
          <w:sz w:val="24"/>
          <w:szCs w:val="24"/>
        </w:rPr>
      </w:pP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ռիսկային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համարվող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որոշակի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կոնտինգենտի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հաշվառումը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անհատական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պրոֆիլակտիկ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միջոցառումների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իրականացումը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</w:p>
    <w:p w14:paraId="11D99E84" w14:textId="77777777" w:rsidR="0066490D" w:rsidRPr="00296870" w:rsidRDefault="0066490D" w:rsidP="00F86936">
      <w:pPr>
        <w:pStyle w:val="ListParagraph"/>
        <w:numPr>
          <w:ilvl w:val="0"/>
          <w:numId w:val="3"/>
        </w:numPr>
        <w:spacing w:after="0" w:line="360" w:lineRule="auto"/>
        <w:ind w:left="0" w:right="-284" w:firstLine="0"/>
        <w:jc w:val="both"/>
        <w:rPr>
          <w:rFonts w:ascii="GHEA Grapalat" w:hAnsi="GHEA Grapalat" w:cs="Calibri"/>
          <w:sz w:val="24"/>
          <w:szCs w:val="24"/>
        </w:rPr>
      </w:pP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իրավախախտումներ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ծնող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պայմանների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պատճառների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ուսումնասիրումն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վերլուծումը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այլն:</w:t>
      </w:r>
    </w:p>
    <w:p w14:paraId="5907FB1D" w14:textId="70187E64" w:rsidR="0066490D" w:rsidRPr="0039320E" w:rsidRDefault="0066490D" w:rsidP="00935035">
      <w:pPr>
        <w:pStyle w:val="ListParagraph"/>
        <w:spacing w:after="0" w:line="360" w:lineRule="auto"/>
        <w:ind w:left="0" w:right="-284" w:firstLine="720"/>
        <w:jc w:val="both"/>
        <w:rPr>
          <w:rFonts w:ascii="GHEA Grapalat" w:hAnsi="GHEA Grapalat" w:cs="Calibri"/>
          <w:sz w:val="24"/>
          <w:szCs w:val="24"/>
        </w:rPr>
      </w:pP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Չնայած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նպատակադրումների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ուղղությամբ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արձանագրված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որոշակի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հաջողություններին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այնուամենայնիվ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զարգացման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հստակ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հայեցակարգի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գործողություների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հետևողականության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բացակայության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հետևանքով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համայնքի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քաղաքացիների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սերտ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գործընկերության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ձևավորումը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մեծ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հաշվով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չհաջողվեց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հանրության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83492C"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ամայնքային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ոստիկանությունը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շարունակեց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ընկալվել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որպես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վարչաիրավական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հարկադրանք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կիրառող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համայնքում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խնդիրներ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լուծող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ևս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օղակ</w:t>
      </w:r>
      <w:r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83492C" w:rsidRPr="0039320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Այս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համատեքստում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հարկ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է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նշել</w:t>
      </w:r>
      <w:r w:rsidRPr="0039320E">
        <w:rPr>
          <w:rFonts w:ascii="GHEA Grapalat" w:hAnsi="GHEA Grapalat" w:cs="Calibri"/>
          <w:sz w:val="24"/>
          <w:szCs w:val="24"/>
        </w:rPr>
        <w:t xml:space="preserve">, </w:t>
      </w:r>
      <w:r w:rsidRPr="00296870">
        <w:rPr>
          <w:rFonts w:ascii="GHEA Grapalat" w:hAnsi="GHEA Grapalat" w:cs="Calibri"/>
          <w:sz w:val="24"/>
          <w:szCs w:val="24"/>
        </w:rPr>
        <w:t>որ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հ</w:t>
      </w:r>
      <w:r w:rsidRPr="00296870">
        <w:rPr>
          <w:rFonts w:ascii="GHEA Grapalat" w:hAnsi="GHEA Grapalat" w:cs="Calibri"/>
          <w:sz w:val="24"/>
          <w:szCs w:val="24"/>
        </w:rPr>
        <w:t>ամայնքային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ոստիկանությունը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հընթացս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ծանրաբեռնվեց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նաև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այնպիսի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գործառույթներով</w:t>
      </w:r>
      <w:r w:rsidRPr="0039320E">
        <w:rPr>
          <w:rFonts w:ascii="GHEA Grapalat" w:hAnsi="GHEA Grapalat"/>
          <w:sz w:val="24"/>
          <w:szCs w:val="24"/>
        </w:rPr>
        <w:t xml:space="preserve">, </w:t>
      </w:r>
      <w:r w:rsidRPr="00296870">
        <w:rPr>
          <w:rFonts w:ascii="GHEA Grapalat" w:hAnsi="GHEA Grapalat"/>
          <w:sz w:val="24"/>
          <w:szCs w:val="24"/>
        </w:rPr>
        <w:t>որոնք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կա</w:t>
      </w:r>
      <w:r w:rsidR="0083492C" w:rsidRPr="00296870">
        <w:rPr>
          <w:rFonts w:ascii="GHEA Grapalat" w:hAnsi="GHEA Grapalat"/>
          <w:sz w:val="24"/>
          <w:szCs w:val="24"/>
        </w:rPr>
        <w:t>՛</w:t>
      </w:r>
      <w:r w:rsidRPr="00296870">
        <w:rPr>
          <w:rFonts w:ascii="GHEA Grapalat" w:hAnsi="GHEA Grapalat"/>
          <w:sz w:val="24"/>
          <w:szCs w:val="24"/>
        </w:rPr>
        <w:t>մ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կրկնում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են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պրոբացիայի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պետական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ծառայության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="0083492C" w:rsidRPr="0039320E">
        <w:rPr>
          <w:rFonts w:ascii="GHEA Grapalat" w:hAnsi="GHEA Grapalat"/>
          <w:sz w:val="24"/>
          <w:szCs w:val="24"/>
        </w:rPr>
        <w:t>(</w:t>
      </w:r>
      <w:r w:rsidRPr="00296870">
        <w:rPr>
          <w:rFonts w:ascii="GHEA Grapalat" w:hAnsi="GHEA Grapalat"/>
          <w:sz w:val="24"/>
          <w:szCs w:val="24"/>
        </w:rPr>
        <w:t>պրոֆիալկտիկ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աշխատանքներ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պատիժը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կրելուց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պայմանական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վաղաժամկետ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ազատվածների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հետ</w:t>
      </w:r>
      <w:r w:rsidR="0083492C" w:rsidRPr="0039320E">
        <w:rPr>
          <w:rFonts w:ascii="GHEA Grapalat" w:hAnsi="GHEA Grapalat"/>
          <w:sz w:val="24"/>
          <w:szCs w:val="24"/>
        </w:rPr>
        <w:t>)</w:t>
      </w:r>
      <w:r w:rsidRPr="0039320E">
        <w:rPr>
          <w:rFonts w:ascii="GHEA Grapalat" w:hAnsi="GHEA Grapalat"/>
          <w:sz w:val="24"/>
          <w:szCs w:val="24"/>
        </w:rPr>
        <w:t xml:space="preserve">, </w:t>
      </w:r>
      <w:r w:rsidR="0083492C" w:rsidRPr="00296870">
        <w:rPr>
          <w:rFonts w:ascii="GHEA Grapalat" w:hAnsi="GHEA Grapalat"/>
          <w:sz w:val="24"/>
          <w:szCs w:val="24"/>
        </w:rPr>
        <w:t>կ</w:t>
      </w:r>
      <w:r w:rsidRPr="00296870">
        <w:rPr>
          <w:rFonts w:ascii="GHEA Grapalat" w:hAnsi="GHEA Grapalat"/>
          <w:sz w:val="24"/>
          <w:szCs w:val="24"/>
        </w:rPr>
        <w:t>ա</w:t>
      </w:r>
      <w:r w:rsidR="0083492C" w:rsidRPr="00296870">
        <w:rPr>
          <w:rFonts w:ascii="GHEA Grapalat" w:hAnsi="GHEA Grapalat"/>
          <w:sz w:val="24"/>
          <w:szCs w:val="24"/>
        </w:rPr>
        <w:t>՛մ</w:t>
      </w:r>
      <w:r w:rsidRPr="00296870">
        <w:rPr>
          <w:rFonts w:ascii="GHEA Grapalat" w:hAnsi="GHEA Grapalat"/>
          <w:sz w:val="24"/>
          <w:szCs w:val="24"/>
        </w:rPr>
        <w:t>՝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սոցիալական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lastRenderedPageBreak/>
        <w:t>ծառայությունների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="0083492C" w:rsidRPr="0039320E">
        <w:rPr>
          <w:rFonts w:ascii="GHEA Grapalat" w:hAnsi="GHEA Grapalat"/>
          <w:sz w:val="24"/>
          <w:szCs w:val="24"/>
        </w:rPr>
        <w:t>(</w:t>
      </w:r>
      <w:r w:rsidRPr="00296870">
        <w:rPr>
          <w:rFonts w:ascii="GHEA Grapalat" w:hAnsi="GHEA Grapalat"/>
          <w:sz w:val="24"/>
          <w:szCs w:val="24"/>
        </w:rPr>
        <w:t>պրոֆիալկտիկ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աշխատանքներ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թմրամոլությամբ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կամ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հոգեկան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խնդիրներ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ունեցող</w:t>
      </w:r>
      <w:r w:rsidRPr="0039320E">
        <w:rPr>
          <w:rFonts w:ascii="GHEA Grapalat" w:hAnsi="GHEA Grapalat"/>
          <w:sz w:val="24"/>
          <w:szCs w:val="24"/>
        </w:rPr>
        <w:t xml:space="preserve">, </w:t>
      </w:r>
      <w:r w:rsidRPr="00296870">
        <w:rPr>
          <w:rFonts w:ascii="GHEA Grapalat" w:hAnsi="GHEA Grapalat"/>
          <w:sz w:val="24"/>
          <w:szCs w:val="24"/>
        </w:rPr>
        <w:t>թափառաշրջիկությամբ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և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մուրացկանությամբ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զբաղվող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անձանց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հետ</w:t>
      </w:r>
      <w:r w:rsidR="0083492C" w:rsidRPr="0039320E">
        <w:rPr>
          <w:rFonts w:ascii="GHEA Grapalat" w:hAnsi="GHEA Grapalat"/>
          <w:sz w:val="24"/>
          <w:szCs w:val="24"/>
        </w:rPr>
        <w:t>)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գործառույթները</w:t>
      </w:r>
      <w:r w:rsidRPr="0039320E">
        <w:rPr>
          <w:rFonts w:ascii="GHEA Grapalat" w:hAnsi="GHEA Grapalat"/>
          <w:sz w:val="24"/>
          <w:szCs w:val="24"/>
        </w:rPr>
        <w:t xml:space="preserve">, </w:t>
      </w:r>
      <w:r w:rsidRPr="00296870">
        <w:rPr>
          <w:rFonts w:ascii="GHEA Grapalat" w:hAnsi="GHEA Grapalat"/>
          <w:sz w:val="24"/>
          <w:szCs w:val="24"/>
        </w:rPr>
        <w:t>կա</w:t>
      </w:r>
      <w:r w:rsidR="0083492C" w:rsidRPr="00296870">
        <w:rPr>
          <w:rFonts w:ascii="GHEA Grapalat" w:hAnsi="GHEA Grapalat"/>
          <w:sz w:val="24"/>
          <w:szCs w:val="24"/>
        </w:rPr>
        <w:t>՛</w:t>
      </w:r>
      <w:r w:rsidRPr="00296870">
        <w:rPr>
          <w:rFonts w:ascii="GHEA Grapalat" w:hAnsi="GHEA Grapalat"/>
          <w:sz w:val="24"/>
          <w:szCs w:val="24"/>
        </w:rPr>
        <w:t>մ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առհասարակ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բնորոշ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չեն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="0083492C" w:rsidRPr="00296870">
        <w:rPr>
          <w:rFonts w:ascii="GHEA Grapalat" w:hAnsi="GHEA Grapalat"/>
          <w:sz w:val="24"/>
          <w:szCs w:val="24"/>
        </w:rPr>
        <w:t>ո</w:t>
      </w:r>
      <w:r w:rsidRPr="00296870">
        <w:rPr>
          <w:rFonts w:ascii="GHEA Grapalat" w:hAnsi="GHEA Grapalat"/>
          <w:sz w:val="24"/>
          <w:szCs w:val="24"/>
        </w:rPr>
        <w:t>ստիկանությանը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="0083492C" w:rsidRPr="0039320E">
        <w:rPr>
          <w:rFonts w:ascii="GHEA Grapalat" w:hAnsi="GHEA Grapalat"/>
          <w:sz w:val="24"/>
          <w:szCs w:val="24"/>
        </w:rPr>
        <w:t>(</w:t>
      </w:r>
      <w:r w:rsidRPr="00296870">
        <w:rPr>
          <w:rFonts w:ascii="GHEA Grapalat" w:hAnsi="GHEA Grapalat"/>
          <w:sz w:val="24"/>
          <w:szCs w:val="24"/>
        </w:rPr>
        <w:t>դատական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ծանուցագրերի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հանձնում</w:t>
      </w:r>
      <w:r w:rsidR="0083492C" w:rsidRPr="0039320E">
        <w:rPr>
          <w:rFonts w:ascii="GHEA Grapalat" w:hAnsi="GHEA Grapalat"/>
          <w:sz w:val="24"/>
          <w:szCs w:val="24"/>
        </w:rPr>
        <w:t>)</w:t>
      </w:r>
      <w:r w:rsidRPr="00296870">
        <w:rPr>
          <w:rFonts w:ascii="GHEA Grapalat" w:hAnsi="GHEA Grapalat"/>
          <w:sz w:val="24"/>
          <w:szCs w:val="24"/>
        </w:rPr>
        <w:t>։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Նշված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հանգամանք</w:t>
      </w:r>
      <w:r w:rsidR="0083492C" w:rsidRPr="00296870">
        <w:rPr>
          <w:rFonts w:ascii="GHEA Grapalat" w:hAnsi="GHEA Grapalat"/>
          <w:sz w:val="24"/>
          <w:szCs w:val="24"/>
        </w:rPr>
        <w:t>ն</w:t>
      </w:r>
      <w:r w:rsidRPr="0039320E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էական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բացասական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ազդեցություն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ունեցավ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ծառայության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գործունեության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արդյունավետության</w:t>
      </w:r>
      <w:r w:rsidRPr="0039320E">
        <w:rPr>
          <w:rFonts w:ascii="GHEA Grapalat" w:hAnsi="GHEA Grapalat" w:cs="Calibri"/>
          <w:sz w:val="24"/>
          <w:szCs w:val="24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վրա</w:t>
      </w:r>
      <w:r w:rsidR="0083492C" w:rsidRPr="00296870">
        <w:rPr>
          <w:rFonts w:ascii="GHEA Grapalat" w:hAnsi="GHEA Grapalat" w:cs="Calibri"/>
          <w:sz w:val="24"/>
          <w:szCs w:val="24"/>
        </w:rPr>
        <w:t>՝</w:t>
      </w:r>
      <w:r w:rsidR="0083492C" w:rsidRPr="0039320E">
        <w:rPr>
          <w:rFonts w:ascii="GHEA Grapalat" w:hAnsi="GHEA Grapalat" w:cs="Calibri"/>
          <w:sz w:val="24"/>
          <w:szCs w:val="24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հատզհետե</w:t>
      </w:r>
      <w:r w:rsidR="0083492C" w:rsidRPr="0039320E">
        <w:rPr>
          <w:rFonts w:ascii="GHEA Grapalat" w:hAnsi="GHEA Grapalat" w:cs="Calibri"/>
          <w:sz w:val="24"/>
          <w:szCs w:val="24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ավելացվող</w:t>
      </w:r>
      <w:r w:rsidR="0083492C" w:rsidRPr="0039320E">
        <w:rPr>
          <w:rFonts w:ascii="GHEA Grapalat" w:hAnsi="GHEA Grapalat" w:cs="Calibri"/>
          <w:sz w:val="24"/>
          <w:szCs w:val="24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ծավալների</w:t>
      </w:r>
      <w:r w:rsidR="0083492C" w:rsidRPr="0039320E">
        <w:rPr>
          <w:rFonts w:ascii="GHEA Grapalat" w:hAnsi="GHEA Grapalat" w:cs="Calibri"/>
          <w:sz w:val="24"/>
          <w:szCs w:val="24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և</w:t>
      </w:r>
      <w:r w:rsidR="0083492C" w:rsidRPr="0039320E">
        <w:rPr>
          <w:rFonts w:ascii="GHEA Grapalat" w:hAnsi="GHEA Grapalat" w:cs="Calibri"/>
          <w:sz w:val="24"/>
          <w:szCs w:val="24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ծառայության</w:t>
      </w:r>
      <w:r w:rsidR="0083492C" w:rsidRPr="0039320E">
        <w:rPr>
          <w:rFonts w:ascii="GHEA Grapalat" w:hAnsi="GHEA Grapalat" w:cs="Calibri"/>
          <w:sz w:val="24"/>
          <w:szCs w:val="24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բնույթի</w:t>
      </w:r>
      <w:r w:rsidR="0083492C" w:rsidRPr="0039320E">
        <w:rPr>
          <w:rFonts w:ascii="GHEA Grapalat" w:hAnsi="GHEA Grapalat" w:cs="Calibri"/>
          <w:sz w:val="24"/>
          <w:szCs w:val="24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բարդացմանը</w:t>
      </w:r>
      <w:r w:rsidR="0083492C" w:rsidRPr="0039320E">
        <w:rPr>
          <w:rFonts w:ascii="GHEA Grapalat" w:hAnsi="GHEA Grapalat" w:cs="Calibri"/>
          <w:sz w:val="24"/>
          <w:szCs w:val="24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զուգահեռ</w:t>
      </w:r>
      <w:r w:rsidRPr="0039320E">
        <w:rPr>
          <w:rFonts w:ascii="GHEA Grapalat" w:hAnsi="GHEA Grapalat" w:cs="Calibri"/>
          <w:sz w:val="24"/>
          <w:szCs w:val="24"/>
        </w:rPr>
        <w:t>:</w:t>
      </w:r>
    </w:p>
    <w:p w14:paraId="2239651F" w14:textId="38DFB56D" w:rsidR="0066490D" w:rsidRPr="00935035" w:rsidRDefault="0066490D" w:rsidP="00935035">
      <w:pPr>
        <w:pStyle w:val="ListParagraph"/>
        <w:spacing w:after="0" w:line="360" w:lineRule="auto"/>
        <w:ind w:left="0" w:right="-284" w:firstLine="720"/>
        <w:jc w:val="both"/>
        <w:rPr>
          <w:rFonts w:ascii="GHEA Grapalat" w:hAnsi="GHEA Grapalat" w:cs="Calibri"/>
          <w:sz w:val="24"/>
          <w:szCs w:val="24"/>
          <w:lang w:val="ru-RU"/>
        </w:rPr>
      </w:pPr>
      <w:r w:rsidRPr="00296870">
        <w:rPr>
          <w:rFonts w:ascii="GHEA Grapalat" w:hAnsi="GHEA Grapalat" w:cs="Calibri"/>
          <w:sz w:val="24"/>
          <w:szCs w:val="24"/>
        </w:rPr>
        <w:t>Հատկանշական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է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նաև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 w:cs="Calibri"/>
          <w:sz w:val="24"/>
          <w:szCs w:val="24"/>
        </w:rPr>
        <w:t>որ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="0083492C" w:rsidRPr="00296870">
        <w:rPr>
          <w:rFonts w:ascii="GHEA Grapalat" w:hAnsi="GHEA Grapalat" w:cs="Calibri"/>
          <w:sz w:val="24"/>
          <w:szCs w:val="24"/>
        </w:rPr>
        <w:t>հ</w:t>
      </w:r>
      <w:r w:rsidRPr="00296870">
        <w:rPr>
          <w:rFonts w:ascii="GHEA Grapalat" w:hAnsi="GHEA Grapalat" w:cs="Calibri"/>
          <w:sz w:val="24"/>
          <w:szCs w:val="24"/>
        </w:rPr>
        <w:t>ամայնքային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ոստիկանությունը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հանցավորության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դեմ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պայքարի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իր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գործառույթների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իրականացման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շրջանակներում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ներկայումս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օժտված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չէ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օրենսդրությամբ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="00BC500F" w:rsidRPr="00296870">
        <w:rPr>
          <w:rFonts w:ascii="GHEA Grapalat" w:hAnsi="GHEA Grapalat" w:cs="Calibri"/>
          <w:sz w:val="24"/>
          <w:szCs w:val="24"/>
        </w:rPr>
        <w:t>ո</w:t>
      </w:r>
      <w:r w:rsidRPr="00296870">
        <w:rPr>
          <w:rFonts w:ascii="GHEA Grapalat" w:hAnsi="GHEA Grapalat" w:cs="Calibri"/>
          <w:sz w:val="24"/>
          <w:szCs w:val="24"/>
        </w:rPr>
        <w:t>ստիկանությանը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վերապահված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ողջ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գործիքակազմով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 w:cs="Calibri"/>
          <w:sz w:val="24"/>
          <w:szCs w:val="24"/>
        </w:rPr>
        <w:t>մասնավորապես՝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օպերատիվ</w:t>
      </w:r>
      <w:r w:rsidRPr="00935035">
        <w:rPr>
          <w:rFonts w:ascii="GHEA Grapalat" w:hAnsi="GHEA Grapalat" w:cs="Calibri"/>
          <w:sz w:val="24"/>
          <w:szCs w:val="24"/>
          <w:lang w:val="ru-RU"/>
        </w:rPr>
        <w:t>-</w:t>
      </w:r>
      <w:r w:rsidRPr="00296870">
        <w:rPr>
          <w:rFonts w:ascii="GHEA Grapalat" w:hAnsi="GHEA Grapalat" w:cs="Calibri"/>
          <w:sz w:val="24"/>
          <w:szCs w:val="24"/>
        </w:rPr>
        <w:t>հետախուզական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գործունեության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իրականացման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լիազորությամբ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: </w:t>
      </w:r>
      <w:r w:rsidRPr="00296870">
        <w:rPr>
          <w:rFonts w:ascii="GHEA Grapalat" w:hAnsi="GHEA Grapalat" w:cs="Calibri"/>
          <w:sz w:val="24"/>
          <w:szCs w:val="24"/>
        </w:rPr>
        <w:t>Նշվածով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պայմանավորված՝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այս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ուղղությամբ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="00650B9C" w:rsidRPr="00296870">
        <w:rPr>
          <w:rFonts w:ascii="GHEA Grapalat" w:hAnsi="GHEA Grapalat" w:cs="Calibri"/>
          <w:sz w:val="24"/>
          <w:szCs w:val="24"/>
        </w:rPr>
        <w:t>համայնքային</w:t>
      </w:r>
      <w:r w:rsidR="00650B9C"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="00650B9C" w:rsidRPr="00296870">
        <w:rPr>
          <w:rFonts w:ascii="GHEA Grapalat" w:hAnsi="GHEA Grapalat" w:cs="Calibri"/>
          <w:sz w:val="24"/>
          <w:szCs w:val="24"/>
        </w:rPr>
        <w:t>ոստիկանության</w:t>
      </w:r>
      <w:r w:rsidR="00650B9C"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աշխատանքները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կրում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են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հատվածական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 w:cs="Calibri"/>
          <w:sz w:val="24"/>
          <w:szCs w:val="24"/>
        </w:rPr>
        <w:t>արդյունքի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առումով՝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չգոհացնող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բնույթ</w:t>
      </w:r>
      <w:r w:rsidRPr="00935035">
        <w:rPr>
          <w:rFonts w:ascii="GHEA Grapalat" w:hAnsi="GHEA Grapalat" w:cs="Calibri"/>
          <w:sz w:val="24"/>
          <w:szCs w:val="24"/>
          <w:lang w:val="ru-RU"/>
        </w:rPr>
        <w:t>:</w:t>
      </w:r>
    </w:p>
    <w:p w14:paraId="0EE92B15" w14:textId="5CB60F71" w:rsidR="0066490D" w:rsidRPr="00935035" w:rsidRDefault="0066490D" w:rsidP="00935035">
      <w:pPr>
        <w:spacing w:after="0" w:line="360" w:lineRule="auto"/>
        <w:ind w:right="-284" w:firstLine="720"/>
        <w:jc w:val="both"/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</w:pPr>
      <w:r w:rsidRPr="00296870">
        <w:rPr>
          <w:rFonts w:ascii="GHEA Grapalat" w:hAnsi="GHEA Grapalat" w:cs="Calibri"/>
          <w:sz w:val="24"/>
          <w:szCs w:val="24"/>
        </w:rPr>
        <w:t>Բացի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sz w:val="24"/>
          <w:szCs w:val="24"/>
        </w:rPr>
        <w:t>այդ</w:t>
      </w:r>
      <w:r w:rsidRPr="00935035">
        <w:rPr>
          <w:rFonts w:ascii="GHEA Grapalat" w:hAnsi="GHEA Grapalat" w:cs="Calibri"/>
          <w:sz w:val="24"/>
          <w:szCs w:val="24"/>
          <w:lang w:val="ru-RU"/>
        </w:rPr>
        <w:t xml:space="preserve">, </w:t>
      </w:r>
      <w:r w:rsidR="00650B9C" w:rsidRPr="00296870">
        <w:rPr>
          <w:rFonts w:ascii="GHEA Grapalat" w:hAnsi="GHEA Grapalat" w:cs="Calibri"/>
          <w:sz w:val="24"/>
          <w:szCs w:val="24"/>
        </w:rPr>
        <w:t>հ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ամայնքային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ոստիկանության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գործառույթները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շատ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հաճախ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անխուսափելիորեն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հատվում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են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նույն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համայնքային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մակարդակում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գործող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անչափահասների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գործերով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և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ընտանեկան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բռնության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կանխարգելման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ծառայության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գործառույթների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հետ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և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առաջանում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է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գործառույթների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որոշակի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կրկնություն</w:t>
      </w:r>
      <w:r w:rsidR="00650B9C"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, </w:t>
      </w:r>
      <w:r w:rsidR="00650B9C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վերածածկ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ու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փոխգործակցության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ապահովման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խնդիր՝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անհարկի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թղթակցություն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և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այլ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վարչարարական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պրոցեսներ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ինչն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էականորեն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ազդում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է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աշխատանքների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օպերատիվության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ու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արդյունավետության</w:t>
      </w:r>
      <w:r w:rsidR="00650B9C"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, </w:t>
      </w:r>
      <w:r w:rsidR="00650B9C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ինչպես</w:t>
      </w:r>
      <w:r w:rsidR="00650B9C"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="00650B9C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նաև</w:t>
      </w:r>
      <w:r w:rsidR="00650B9C"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="00650B9C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մարդկային</w:t>
      </w:r>
      <w:r w:rsidR="00650B9C"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="00650B9C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ռեսուրսների</w:t>
      </w:r>
      <w:r w:rsidR="00650B9C"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="00650B9C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արդյունավետ</w:t>
      </w:r>
      <w:r w:rsidR="00650B9C"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="00650B9C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կառավարման</w:t>
      </w:r>
      <w:r w:rsidR="00650B9C"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="00650B9C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վրա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>:</w:t>
      </w:r>
    </w:p>
    <w:p w14:paraId="22268FC9" w14:textId="58C28616" w:rsidR="0066490D" w:rsidRPr="00935035" w:rsidRDefault="0066490D" w:rsidP="00935035">
      <w:pPr>
        <w:spacing w:after="0" w:line="360" w:lineRule="auto"/>
        <w:ind w:right="-284" w:firstLine="720"/>
        <w:jc w:val="both"/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</w:pP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Աշխատանքների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արդյունավետությանը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չի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նպաստում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նաև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տեղամասերի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սպասարկումը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="00956B6F"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>«</w:t>
      </w:r>
      <w:r w:rsidR="00956B6F" w:rsidRPr="00935035">
        <w:rPr>
          <w:rFonts w:ascii="GHEA Grapalat" w:hAnsi="GHEA Grapalat"/>
          <w:sz w:val="24"/>
          <w:szCs w:val="24"/>
          <w:lang w:val="ru-RU"/>
        </w:rPr>
        <w:t>1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տեղամաս</w:t>
      </w:r>
      <w:r w:rsidR="00956B6F"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935035">
        <w:rPr>
          <w:rFonts w:ascii="GHEA Grapalat" w:hAnsi="GHEA Grapalat"/>
          <w:sz w:val="24"/>
          <w:szCs w:val="24"/>
          <w:lang w:val="ru-RU"/>
        </w:rPr>
        <w:t>-</w:t>
      </w:r>
      <w:r w:rsidR="00956B6F" w:rsidRPr="00935035">
        <w:rPr>
          <w:rFonts w:ascii="GHEA Grapalat" w:hAnsi="GHEA Grapalat"/>
          <w:sz w:val="24"/>
          <w:szCs w:val="24"/>
          <w:lang w:val="ru-RU"/>
        </w:rPr>
        <w:t xml:space="preserve"> 1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ծառայող</w:t>
      </w:r>
      <w:r w:rsidR="00956B6F" w:rsidRPr="00935035">
        <w:rPr>
          <w:rFonts w:ascii="GHEA Grapalat" w:hAnsi="GHEA Grapalat"/>
          <w:sz w:val="24"/>
          <w:szCs w:val="24"/>
          <w:lang w:val="ru-RU"/>
        </w:rPr>
        <w:t>»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սկզբունքով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կազմակերպելը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/>
          <w:sz w:val="24"/>
          <w:szCs w:val="24"/>
        </w:rPr>
        <w:t>քանի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որ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հաստիքի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թափուր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լինելու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կամ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ծառայողի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այլ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պատճառով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բացակայության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պարագայում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տեղամասը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ժամանակավոր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կցվում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է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այլ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ծառայողի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/>
          <w:sz w:val="24"/>
          <w:szCs w:val="24"/>
        </w:rPr>
        <w:t>որը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շատ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դեպքերում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օբյեկտիվորեն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չի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տիրապետում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դրա</w:t>
      </w:r>
      <w:r w:rsidRPr="00935035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>առանձնահատկություններին</w:t>
      </w:r>
      <w:r w:rsidRPr="00935035">
        <w:rPr>
          <w:rFonts w:ascii="GHEA Grapalat" w:hAnsi="GHEA Grapalat"/>
          <w:sz w:val="24"/>
          <w:szCs w:val="24"/>
          <w:lang w:val="ru-RU"/>
        </w:rPr>
        <w:t>:</w:t>
      </w:r>
    </w:p>
    <w:p w14:paraId="3C66CC9D" w14:textId="25ACF75A" w:rsidR="0066490D" w:rsidRPr="00935035" w:rsidRDefault="0066490D" w:rsidP="00935035">
      <w:pPr>
        <w:spacing w:after="0" w:line="360" w:lineRule="auto"/>
        <w:ind w:right="-284" w:firstLine="720"/>
        <w:jc w:val="both"/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</w:pP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դեպ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խնդրահարույց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է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նաև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="00956B6F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հ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ամայնքային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ոստիկանության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կազմակերպական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ձևն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ու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ենթակայությունը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: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Համայնքային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ոստիկանությունը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գործում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է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="00956B6F"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ո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ստիկանության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տարածքային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բաժնի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պետի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անմիջական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տվյալ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մարզային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վարչության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պետի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ուղղակի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ենթակայության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lastRenderedPageBreak/>
        <w:t>ներքո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,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միաժամանակ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ծառայության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գործունեության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մեթոդական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ղեկավարումն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իրականացվում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է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Հասարակական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անվտանգության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ապահովման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գլխավոր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վարչության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կողմից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: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Ենթակայական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հարաբերությունների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նման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բազմաշերտությունը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ևս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չի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նպաստում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ծառայության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արդյունավետ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 xml:space="preserve"> </w:t>
      </w:r>
      <w:r w:rsidRPr="00296870">
        <w:rPr>
          <w:rFonts w:ascii="GHEA Grapalat" w:hAnsi="GHEA Grapalat" w:cs="Calibri"/>
          <w:color w:val="0D0D0D" w:themeColor="text1" w:themeTint="F2"/>
          <w:sz w:val="24"/>
          <w:szCs w:val="24"/>
        </w:rPr>
        <w:t>կառավարմանը</w:t>
      </w:r>
      <w:r w:rsidRPr="00935035">
        <w:rPr>
          <w:rFonts w:ascii="GHEA Grapalat" w:hAnsi="GHEA Grapalat" w:cs="Calibri"/>
          <w:color w:val="0D0D0D" w:themeColor="text1" w:themeTint="F2"/>
          <w:sz w:val="24"/>
          <w:szCs w:val="24"/>
          <w:lang w:val="ru-RU"/>
        </w:rPr>
        <w:t>:</w:t>
      </w:r>
    </w:p>
    <w:p w14:paraId="34E3ABAF" w14:textId="757E3AE6" w:rsidR="005F1973" w:rsidRPr="00296870" w:rsidRDefault="00865192" w:rsidP="00F86936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en-GB"/>
        </w:rPr>
      </w:pPr>
      <w:r w:rsidRPr="00296870">
        <w:rPr>
          <w:rFonts w:ascii="Courier New" w:hAnsi="Courier New" w:cs="Courier New"/>
          <w:sz w:val="24"/>
          <w:szCs w:val="24"/>
        </w:rPr>
        <w:t> 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Թեև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հ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ամայնքային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ոստիկանության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ծ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առայողները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պետք է զբաղվեն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ընտանիքում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բռնության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դեպքերի բացահայտմամբ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և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հատուկ ուսուցում են անցնում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դա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անելու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համար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,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այս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դեպքերով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հիմնականում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զբաղվում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են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Արագ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արձագանքման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թիմերը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,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առաջին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հերթին՝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6A5DF2" w:rsidRPr="00296870">
        <w:rPr>
          <w:rFonts w:ascii="GHEA Grapalat" w:hAnsi="GHEA Grapalat" w:cs="Calibri"/>
          <w:sz w:val="24"/>
          <w:szCs w:val="24"/>
          <w:lang w:val="en-GB"/>
        </w:rPr>
        <w:t>հ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ամայնք</w:t>
      </w:r>
      <w:r w:rsidR="006A5DF2" w:rsidRPr="00296870">
        <w:rPr>
          <w:rFonts w:ascii="GHEA Grapalat" w:hAnsi="GHEA Grapalat" w:cs="Sylfaen"/>
          <w:sz w:val="24"/>
          <w:szCs w:val="24"/>
          <w:lang w:val="en-GB"/>
        </w:rPr>
        <w:t>ային և ընտանիքում բռնության և անչափահասների հարցերով ստորաբաժանման ծառայողները համատեղ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: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Այս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ոստիկանները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հատուկ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վերապատրաստում են անցնում`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մասնակցելով խորքային,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մեկ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շաբաթ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տևողությամբ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դասընթացի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,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որը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կենտրոնանում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է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ընտան</w:t>
      </w:r>
      <w:r w:rsidR="006A5DF2" w:rsidRPr="00296870">
        <w:rPr>
          <w:rFonts w:ascii="GHEA Grapalat" w:hAnsi="GHEA Grapalat" w:cs="Sylfaen"/>
          <w:sz w:val="24"/>
          <w:szCs w:val="24"/>
          <w:lang w:val="en-GB"/>
        </w:rPr>
        <w:t xml:space="preserve">իքում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բռնության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և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նման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խնդիրների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6A5DF2" w:rsidRPr="00296870">
        <w:rPr>
          <w:rFonts w:ascii="GHEA Grapalat" w:hAnsi="GHEA Grapalat" w:cs="Calibri"/>
          <w:sz w:val="24"/>
          <w:szCs w:val="24"/>
          <w:lang w:val="en-GB"/>
        </w:rPr>
        <w:t>դեպքերին արձագանքելու</w:t>
      </w:r>
      <w:r w:rsidR="005F1973" w:rsidRPr="0029687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A5DF2" w:rsidRPr="00296870">
        <w:rPr>
          <w:rFonts w:ascii="GHEA Grapalat" w:hAnsi="GHEA Grapalat" w:cs="Sylfaen"/>
          <w:sz w:val="24"/>
          <w:szCs w:val="24"/>
        </w:rPr>
        <w:t>հետաքնն</w:t>
      </w:r>
      <w:r w:rsidR="005F1973" w:rsidRPr="00296870">
        <w:rPr>
          <w:rFonts w:ascii="GHEA Grapalat" w:hAnsi="GHEA Grapalat" w:cs="Sylfaen"/>
          <w:sz w:val="24"/>
          <w:szCs w:val="24"/>
          <w:lang w:val="hy-AM"/>
        </w:rPr>
        <w:t>ության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և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6A5DF2" w:rsidRPr="00296870">
        <w:rPr>
          <w:rFonts w:ascii="GHEA Grapalat" w:hAnsi="GHEA Grapalat" w:cs="Calibri"/>
          <w:sz w:val="24"/>
          <w:szCs w:val="24"/>
          <w:lang w:val="en-GB"/>
        </w:rPr>
        <w:t>այլ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թեմաների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,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ինչպես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նաև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ընտան</w:t>
      </w:r>
      <w:r w:rsidR="006A5DF2" w:rsidRPr="00296870">
        <w:rPr>
          <w:rFonts w:ascii="GHEA Grapalat" w:hAnsi="GHEA Grapalat" w:cs="Calibri"/>
          <w:sz w:val="24"/>
          <w:szCs w:val="24"/>
          <w:lang w:val="en-GB"/>
        </w:rPr>
        <w:t>իքում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բռնության </w:t>
      </w:r>
      <w:r w:rsidR="006A5DF2" w:rsidRPr="00296870">
        <w:rPr>
          <w:rFonts w:ascii="GHEA Grapalat" w:hAnsi="GHEA Grapalat" w:cs="Calibri"/>
          <w:sz w:val="24"/>
          <w:szCs w:val="24"/>
          <w:lang w:val="en-GB"/>
        </w:rPr>
        <w:t>ենթարկված անձանց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ցուցաբերվող </w:t>
      </w:r>
      <w:r w:rsidR="006A5DF2" w:rsidRPr="00296870">
        <w:rPr>
          <w:rFonts w:ascii="GHEA Grapalat" w:hAnsi="GHEA Grapalat" w:cs="Calibri"/>
          <w:sz w:val="24"/>
          <w:szCs w:val="24"/>
          <w:lang w:val="en-GB"/>
        </w:rPr>
        <w:t>օգնության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 xml:space="preserve"> </w:t>
      </w:r>
      <w:r w:rsidR="005F1973" w:rsidRPr="00296870">
        <w:rPr>
          <w:rFonts w:ascii="GHEA Grapalat" w:hAnsi="GHEA Grapalat" w:cs="Sylfaen"/>
          <w:sz w:val="24"/>
          <w:szCs w:val="24"/>
          <w:lang w:val="en-GB"/>
        </w:rPr>
        <w:t>վրա</w:t>
      </w:r>
      <w:r w:rsidR="005F1973" w:rsidRPr="00296870">
        <w:rPr>
          <w:rFonts w:ascii="GHEA Grapalat" w:hAnsi="GHEA Grapalat" w:cs="Calibri"/>
          <w:sz w:val="24"/>
          <w:szCs w:val="24"/>
          <w:lang w:val="en-GB"/>
        </w:rPr>
        <w:t>:</w:t>
      </w:r>
    </w:p>
    <w:p w14:paraId="067848A2" w14:textId="1D3E3470" w:rsidR="00865192" w:rsidRPr="00296870" w:rsidRDefault="00956B6F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</w:rPr>
      </w:pPr>
      <w:r w:rsidRPr="00296870">
        <w:rPr>
          <w:rFonts w:ascii="GHEA Grapalat" w:hAnsi="GHEA Grapalat" w:cs="Calibri"/>
        </w:rPr>
        <w:t>Վերը նշված հիմնախնդիրների առկայությունն արդյունավետորնե լուծելու համար սահմանվել են օրենսդրական ամրագրում պահանջող որոշ նորմեր, որոնք հետագայում հանգեցնելու են ենթաօրենսդրական ակտերի լրամշակման:</w:t>
      </w:r>
    </w:p>
    <w:p w14:paraId="4F871BBC" w14:textId="1163ECC4" w:rsidR="00865192" w:rsidRPr="00296870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Calibri"/>
        </w:rPr>
      </w:pPr>
      <w:r w:rsidRPr="00296870">
        <w:rPr>
          <w:rFonts w:ascii="Courier New" w:hAnsi="Courier New" w:cs="Courier New"/>
        </w:rPr>
        <w:t> </w:t>
      </w:r>
    </w:p>
    <w:p w14:paraId="0D3FCD92" w14:textId="4DF0D52A" w:rsidR="00865192" w:rsidRPr="00296870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</w:rPr>
      </w:pPr>
      <w:r w:rsidRPr="00296870">
        <w:rPr>
          <w:rStyle w:val="Strong"/>
          <w:rFonts w:ascii="GHEA Grapalat" w:hAnsi="GHEA Grapalat"/>
          <w:bdr w:val="none" w:sz="0" w:space="0" w:color="auto" w:frame="1"/>
        </w:rPr>
        <w:t>2</w:t>
      </w:r>
      <w:r w:rsidRPr="00296870">
        <w:rPr>
          <w:rStyle w:val="Strong"/>
          <w:rFonts w:ascii="Cambria Math" w:hAnsi="Cambria Math" w:cs="Cambria Math"/>
          <w:bdr w:val="none" w:sz="0" w:space="0" w:color="auto" w:frame="1"/>
        </w:rPr>
        <w:t>․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 w:rsidR="00974701" w:rsidRPr="00296870">
        <w:rPr>
          <w:rStyle w:val="Strong"/>
          <w:rFonts w:ascii="GHEA Grapalat" w:hAnsi="GHEA Grapalat"/>
          <w:bdr w:val="none" w:sz="0" w:space="0" w:color="auto" w:frame="1"/>
        </w:rPr>
        <w:t>Կ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արգավորման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նպատակը</w:t>
      </w:r>
      <w:r w:rsidR="00974701" w:rsidRPr="00296870">
        <w:rPr>
          <w:rStyle w:val="Strong"/>
          <w:rFonts w:ascii="GHEA Grapalat" w:hAnsi="GHEA Grapalat" w:cs="GHEA Grapalat"/>
          <w:bdr w:val="none" w:sz="0" w:space="0" w:color="auto" w:frame="1"/>
        </w:rPr>
        <w:t xml:space="preserve"> և բնույթը</w:t>
      </w:r>
      <w:r w:rsidR="00974701" w:rsidRPr="00296870">
        <w:rPr>
          <w:rStyle w:val="Strong"/>
          <w:rFonts w:ascii="GHEA Grapalat" w:hAnsi="GHEA Grapalat" w:cs="Cambria Math"/>
          <w:bdr w:val="none" w:sz="0" w:space="0" w:color="auto" w:frame="1"/>
        </w:rPr>
        <w:t xml:space="preserve"> </w:t>
      </w:r>
      <w:r w:rsidRPr="00296870">
        <w:rPr>
          <w:rStyle w:val="Strong"/>
          <w:rFonts w:ascii="Cambria Math" w:hAnsi="Cambria Math" w:cs="Cambria Math"/>
          <w:bdr w:val="none" w:sz="0" w:space="0" w:color="auto" w:frame="1"/>
        </w:rPr>
        <w:t>․</w:t>
      </w:r>
    </w:p>
    <w:p w14:paraId="4230AB49" w14:textId="1B1411F3" w:rsidR="002E2E7C" w:rsidRPr="00296870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r w:rsidRPr="00296870">
        <w:rPr>
          <w:rFonts w:ascii="GHEA Grapalat" w:hAnsi="GHEA Grapalat"/>
        </w:rPr>
        <w:t>202</w:t>
      </w:r>
      <w:r w:rsidR="00E1768C" w:rsidRPr="00296870">
        <w:rPr>
          <w:rFonts w:ascii="GHEA Grapalat" w:hAnsi="GHEA Grapalat"/>
        </w:rPr>
        <w:t>3</w:t>
      </w:r>
      <w:r w:rsidRPr="00296870">
        <w:rPr>
          <w:rFonts w:ascii="GHEA Grapalat" w:hAnsi="GHEA Grapalat"/>
        </w:rPr>
        <w:t xml:space="preserve"> թվականի </w:t>
      </w:r>
      <w:r w:rsidR="00E1768C" w:rsidRPr="00296870">
        <w:rPr>
          <w:rFonts w:ascii="GHEA Grapalat" w:hAnsi="GHEA Grapalat"/>
        </w:rPr>
        <w:t xml:space="preserve">հունվարի </w:t>
      </w:r>
      <w:r w:rsidRPr="00296870">
        <w:rPr>
          <w:rFonts w:ascii="GHEA Grapalat" w:hAnsi="GHEA Grapalat"/>
        </w:rPr>
        <w:t>1-ի</w:t>
      </w:r>
      <w:r w:rsidR="00E1768C" w:rsidRPr="00296870">
        <w:rPr>
          <w:rFonts w:ascii="GHEA Grapalat" w:hAnsi="GHEA Grapalat"/>
        </w:rPr>
        <w:t>ց</w:t>
      </w:r>
      <w:r w:rsidRPr="00296870">
        <w:rPr>
          <w:rFonts w:ascii="GHEA Grapalat" w:hAnsi="GHEA Grapalat"/>
        </w:rPr>
        <w:t xml:space="preserve"> ՀՀ</w:t>
      </w:r>
      <w:r w:rsidR="00964DF9" w:rsidRPr="00296870">
        <w:rPr>
          <w:rFonts w:ascii="GHEA Grapalat" w:hAnsi="GHEA Grapalat"/>
        </w:rPr>
        <w:t>-</w:t>
      </w:r>
      <w:r w:rsidR="00E1768C" w:rsidRPr="00296870">
        <w:rPr>
          <w:rFonts w:ascii="GHEA Grapalat" w:hAnsi="GHEA Grapalat"/>
        </w:rPr>
        <w:t xml:space="preserve">ում </w:t>
      </w:r>
      <w:r w:rsidR="002E2E7C" w:rsidRPr="00296870">
        <w:rPr>
          <w:rFonts w:ascii="GHEA Grapalat" w:hAnsi="GHEA Grapalat"/>
        </w:rPr>
        <w:t>ձևավորվ</w:t>
      </w:r>
      <w:r w:rsidR="00964DF9" w:rsidRPr="00296870">
        <w:rPr>
          <w:rFonts w:ascii="GHEA Grapalat" w:hAnsi="GHEA Grapalat"/>
        </w:rPr>
        <w:t>ած</w:t>
      </w:r>
      <w:r w:rsidR="002E2E7C" w:rsidRPr="00296870">
        <w:rPr>
          <w:rFonts w:ascii="GHEA Grapalat" w:hAnsi="GHEA Grapalat"/>
        </w:rPr>
        <w:t xml:space="preserve"> Ներքին գործերի նախարարությ</w:t>
      </w:r>
      <w:r w:rsidR="00964DF9" w:rsidRPr="00296870">
        <w:rPr>
          <w:rFonts w:ascii="GHEA Grapalat" w:hAnsi="GHEA Grapalat"/>
        </w:rPr>
        <w:t>ան ո</w:t>
      </w:r>
      <w:r w:rsidR="00714149" w:rsidRPr="00296870">
        <w:rPr>
          <w:rFonts w:ascii="GHEA Grapalat" w:hAnsi="GHEA Grapalat"/>
        </w:rPr>
        <w:t>ստիկանությ</w:t>
      </w:r>
      <w:r w:rsidR="00964DF9" w:rsidRPr="00296870">
        <w:rPr>
          <w:rFonts w:ascii="GHEA Grapalat" w:hAnsi="GHEA Grapalat"/>
        </w:rPr>
        <w:t>ու</w:t>
      </w:r>
      <w:r w:rsidR="00714149" w:rsidRPr="00296870">
        <w:rPr>
          <w:rFonts w:ascii="GHEA Grapalat" w:hAnsi="GHEA Grapalat"/>
        </w:rPr>
        <w:t>ն</w:t>
      </w:r>
      <w:r w:rsidRPr="00296870">
        <w:rPr>
          <w:rFonts w:ascii="GHEA Grapalat" w:hAnsi="GHEA Grapalat"/>
        </w:rPr>
        <w:t>ում ձևավորվ</w:t>
      </w:r>
      <w:r w:rsidR="002E2E7C" w:rsidRPr="00296870">
        <w:rPr>
          <w:rFonts w:ascii="GHEA Grapalat" w:hAnsi="GHEA Grapalat"/>
        </w:rPr>
        <w:t xml:space="preserve">ում են նոր ստորաբաժանումներ և վերաձևավորվում են առկա ստորաբաժանումները, ինչը հանգեցնում է նաև որոշակի օրենսդրական </w:t>
      </w:r>
      <w:r w:rsidR="00956B6F" w:rsidRPr="00296870">
        <w:rPr>
          <w:rFonts w:ascii="GHEA Grapalat" w:hAnsi="GHEA Grapalat"/>
        </w:rPr>
        <w:t xml:space="preserve">և գործառութային </w:t>
      </w:r>
      <w:r w:rsidR="002E2E7C" w:rsidRPr="00296870">
        <w:rPr>
          <w:rFonts w:ascii="GHEA Grapalat" w:hAnsi="GHEA Grapalat"/>
        </w:rPr>
        <w:t>փոփոխությունների</w:t>
      </w:r>
      <w:r w:rsidRPr="00296870">
        <w:rPr>
          <w:rFonts w:ascii="GHEA Grapalat" w:hAnsi="GHEA Grapalat"/>
        </w:rPr>
        <w:t>։</w:t>
      </w:r>
      <w:r w:rsidRPr="00296870">
        <w:rPr>
          <w:rFonts w:ascii="Courier New" w:hAnsi="Courier New" w:cs="Courier New"/>
        </w:rPr>
        <w:t> </w:t>
      </w:r>
      <w:r w:rsidRPr="00296870">
        <w:rPr>
          <w:rFonts w:ascii="GHEA Grapalat" w:hAnsi="GHEA Grapalat"/>
        </w:rPr>
        <w:t xml:space="preserve">Հաշվի առնելով վերոգրյալը, ինչպես նաև այն, որ </w:t>
      </w:r>
      <w:r w:rsidR="002E2E7C" w:rsidRPr="00296870">
        <w:rPr>
          <w:rFonts w:ascii="GHEA Grapalat" w:hAnsi="GHEA Grapalat"/>
        </w:rPr>
        <w:t>վերանայվել</w:t>
      </w:r>
      <w:r w:rsidR="00956B6F" w:rsidRPr="00296870">
        <w:rPr>
          <w:rFonts w:ascii="GHEA Grapalat" w:hAnsi="GHEA Grapalat"/>
        </w:rPr>
        <w:t>ու</w:t>
      </w:r>
      <w:r w:rsidR="002E2E7C" w:rsidRPr="00296870">
        <w:rPr>
          <w:rFonts w:ascii="GHEA Grapalat" w:hAnsi="GHEA Grapalat"/>
        </w:rPr>
        <w:t xml:space="preserve"> է </w:t>
      </w:r>
      <w:r w:rsidR="00127D4F" w:rsidRPr="00296870">
        <w:rPr>
          <w:rFonts w:ascii="GHEA Grapalat" w:hAnsi="GHEA Grapalat"/>
        </w:rPr>
        <w:t xml:space="preserve">համայնքային </w:t>
      </w:r>
      <w:r w:rsidR="002E2E7C" w:rsidRPr="00296870">
        <w:rPr>
          <w:rFonts w:ascii="GHEA Grapalat" w:hAnsi="GHEA Grapalat"/>
        </w:rPr>
        <w:t>ոստիկանության ծառայողների լիազորությունների</w:t>
      </w:r>
      <w:r w:rsidR="00176CC9" w:rsidRPr="00296870">
        <w:rPr>
          <w:rFonts w:ascii="GHEA Grapalat" w:hAnsi="GHEA Grapalat"/>
        </w:rPr>
        <w:t xml:space="preserve"> շրջանակը, փոփոխվել</w:t>
      </w:r>
      <w:r w:rsidR="00956B6F" w:rsidRPr="00296870">
        <w:rPr>
          <w:rFonts w:ascii="GHEA Grapalat" w:hAnsi="GHEA Grapalat"/>
        </w:rPr>
        <w:t>ու</w:t>
      </w:r>
      <w:r w:rsidR="00176CC9" w:rsidRPr="00296870">
        <w:rPr>
          <w:rFonts w:ascii="GHEA Grapalat" w:hAnsi="GHEA Grapalat"/>
        </w:rPr>
        <w:t xml:space="preserve"> է հասարակությանը մատուցվող ծառայությունների տրամաբանությունն ու բարեփոխվել</w:t>
      </w:r>
      <w:r w:rsidR="00956B6F" w:rsidRPr="00296870">
        <w:rPr>
          <w:rFonts w:ascii="GHEA Grapalat" w:hAnsi="GHEA Grapalat"/>
        </w:rPr>
        <w:t>ու</w:t>
      </w:r>
      <w:r w:rsidR="00176CC9" w:rsidRPr="00296870">
        <w:rPr>
          <w:rFonts w:ascii="GHEA Grapalat" w:hAnsi="GHEA Grapalat"/>
        </w:rPr>
        <w:t xml:space="preserve"> են </w:t>
      </w:r>
      <w:r w:rsidR="00080303" w:rsidRPr="00296870">
        <w:rPr>
          <w:rFonts w:ascii="GHEA Grapalat" w:hAnsi="GHEA Grapalat"/>
        </w:rPr>
        <w:t>գործառույթները՝ ներկայացված նախագծ</w:t>
      </w:r>
      <w:r w:rsidR="00964DF9" w:rsidRPr="00296870">
        <w:rPr>
          <w:rFonts w:ascii="GHEA Grapalat" w:hAnsi="GHEA Grapalat"/>
        </w:rPr>
        <w:t>եր</w:t>
      </w:r>
      <w:r w:rsidR="00080303" w:rsidRPr="00296870">
        <w:rPr>
          <w:rFonts w:ascii="GHEA Grapalat" w:hAnsi="GHEA Grapalat"/>
        </w:rPr>
        <w:t xml:space="preserve">ում ամրագրվել է, որ </w:t>
      </w:r>
      <w:r w:rsidR="00127D4F" w:rsidRPr="00296870">
        <w:rPr>
          <w:rFonts w:ascii="GHEA Grapalat" w:hAnsi="GHEA Grapalat"/>
        </w:rPr>
        <w:t>համայնքային ոստիկանության</w:t>
      </w:r>
      <w:r w:rsidR="003937FE" w:rsidRPr="00296870">
        <w:rPr>
          <w:rFonts w:ascii="GHEA Grapalat" w:hAnsi="GHEA Grapalat"/>
        </w:rPr>
        <w:t xml:space="preserve"> փոխկապակցվածություն</w:t>
      </w:r>
      <w:r w:rsidR="00714149" w:rsidRPr="00296870">
        <w:rPr>
          <w:rFonts w:ascii="GHEA Grapalat" w:hAnsi="GHEA Grapalat"/>
        </w:rPr>
        <w:t>ն</w:t>
      </w:r>
      <w:r w:rsidR="003937FE" w:rsidRPr="00296870">
        <w:rPr>
          <w:rFonts w:ascii="GHEA Grapalat" w:hAnsi="GHEA Grapalat"/>
        </w:rPr>
        <w:t xml:space="preserve"> </w:t>
      </w:r>
      <w:r w:rsidR="003937FE" w:rsidRPr="0029687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ընտանիքում բռնության կանխարգելման և ընտանիքում </w:t>
      </w:r>
      <w:r w:rsidR="003937FE" w:rsidRPr="0029687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lastRenderedPageBreak/>
        <w:t>բռնության ենթարկված անձանց պաշտպանության բնագավառում գործառույթն</w:t>
      </w:r>
      <w:r w:rsidR="00714149" w:rsidRPr="0029687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երի</w:t>
      </w:r>
      <w:r w:rsidR="003937FE" w:rsidRPr="0029687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իրականաց</w:t>
      </w:r>
      <w:r w:rsidR="00714149" w:rsidRPr="0029687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ման</w:t>
      </w:r>
      <w:r w:rsidR="00956B6F" w:rsidRPr="0029687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հետ</w:t>
      </w:r>
      <w:r w:rsidR="003937FE" w:rsidRPr="00296870">
        <w:rPr>
          <w:rFonts w:ascii="GHEA Grapalat" w:hAnsi="GHEA Grapalat"/>
        </w:rPr>
        <w:t>:</w:t>
      </w:r>
    </w:p>
    <w:p w14:paraId="2E43EFE9" w14:textId="77777777" w:rsidR="00296870" w:rsidRPr="00296870" w:rsidRDefault="00296870" w:rsidP="00F86936">
      <w:pPr>
        <w:spacing w:line="276" w:lineRule="auto"/>
        <w:ind w:right="-284" w:firstLine="720"/>
        <w:jc w:val="both"/>
        <w:rPr>
          <w:rFonts w:ascii="GHEA Grapalat" w:hAnsi="GHEA Grapalat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</w:rPr>
        <w:t xml:space="preserve">Համայնքային ոստիկանության վերաիմաստավորման տեսլականի շրջանակներում նախևառաջ նախատեսվում է օպտիմալացնել ծառայության գործառույթները՝ բացառելով պետական այլ մարմիններին բնորոշ, ինչպես նաև ոչ ոստիկանական գործառույթների իրականացումը՝ ծառայությանը հնարավորություն ընձեռելով կենտրոնանալ համայնքի համար զգայուն և կարևոր հարցերի վրա: </w:t>
      </w:r>
    </w:p>
    <w:p w14:paraId="7F579A07" w14:textId="77777777" w:rsidR="00296870" w:rsidRPr="00296870" w:rsidRDefault="00296870" w:rsidP="00F86936">
      <w:pPr>
        <w:spacing w:line="276" w:lineRule="auto"/>
        <w:ind w:right="-284" w:firstLine="720"/>
        <w:jc w:val="both"/>
        <w:rPr>
          <w:rFonts w:ascii="GHEA Grapalat" w:hAnsi="GHEA Grapalat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</w:rPr>
        <w:t xml:space="preserve">Բացի այդ, ներկայիս Համայնքային ոստիկանության ու անչափահասների գործերով և ընտանեկան բռնության կանխարգելման ծառայության գործառույթները նախատեսվում է մեկտեղել միևնույն ծառայողի գործառութային պարտականությունների մեջ՝ վերջինիս օժտելով նաև ոչ մեծ և միջին ծանրության </w:t>
      </w:r>
      <w:r w:rsidRPr="00296870">
        <w:rPr>
          <w:rFonts w:ascii="GHEA Grapalat" w:hAnsi="GHEA Grapalat" w:cs="Calibri"/>
          <w:sz w:val="24"/>
          <w:szCs w:val="24"/>
        </w:rPr>
        <w:t xml:space="preserve">հանցագործությունների դեպքերով օպերատիվ-հետախուզական գործունեության իրականացնելու լիազորությամբ, </w:t>
      </w:r>
      <w:r w:rsidRPr="00296870">
        <w:rPr>
          <w:rFonts w:ascii="GHEA Grapalat" w:hAnsi="GHEA Grapalat"/>
          <w:sz w:val="24"/>
          <w:szCs w:val="24"/>
        </w:rPr>
        <w:t xml:space="preserve">ինչը մի կողմից հնարավորություն կընձեռի թիրախային արձագանքել համայնքի բնակչության կարիքներին, մյուս կողմից համայնքից զտել քրեական միջավայրը՝ վերջնարդյունքում արդարացնելով Ոստիկանությունից համայնքի բնակչության ակնկալիքները: Ի դեպ, ոչ մեծ և միջին ծանրության </w:t>
      </w:r>
      <w:r w:rsidRPr="00296870">
        <w:rPr>
          <w:rFonts w:ascii="GHEA Grapalat" w:hAnsi="GHEA Grapalat" w:cs="Calibri"/>
          <w:sz w:val="24"/>
          <w:szCs w:val="24"/>
        </w:rPr>
        <w:t>հանցագործությունների</w:t>
      </w:r>
      <w:r w:rsidRPr="00296870">
        <w:rPr>
          <w:rFonts w:ascii="GHEA Grapalat" w:hAnsi="GHEA Grapalat"/>
          <w:sz w:val="24"/>
          <w:szCs w:val="24"/>
        </w:rPr>
        <w:t xml:space="preserve"> տեսակարար կշիռը համայնքներում կատարվող ընդհանուր հանցագործությունների թվում ավանդաբար կազմում է շուրջ 80 %:</w:t>
      </w:r>
    </w:p>
    <w:p w14:paraId="5EBCFD52" w14:textId="77777777" w:rsidR="00296870" w:rsidRPr="00296870" w:rsidRDefault="00296870" w:rsidP="00F86936">
      <w:pPr>
        <w:spacing w:line="276" w:lineRule="auto"/>
        <w:ind w:right="-284"/>
        <w:jc w:val="both"/>
        <w:rPr>
          <w:rFonts w:ascii="GHEA Grapalat" w:hAnsi="GHEA Grapalat" w:cs="Calibri"/>
          <w:color w:val="0D0D0D" w:themeColor="text1" w:themeTint="F2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</w:rPr>
        <w:t>Ինչ վերաբերում է համայնքային տեղամասերի սպասարկման կազմակերպմանը, ապա նախատեսվում է այն իրականացնել գործընկերային ձևաչափով՝ 2 համայնքային ոստիկանի կողմից՝ ապահովելու համար փոխլրացման սկզբունքը և տեղամասի սպասարկման աշխատանքների անընդհատությունը:</w:t>
      </w:r>
    </w:p>
    <w:p w14:paraId="134F1985" w14:textId="77777777" w:rsidR="00296870" w:rsidRPr="00296870" w:rsidRDefault="00296870" w:rsidP="00F86936">
      <w:pPr>
        <w:spacing w:line="276" w:lineRule="auto"/>
        <w:ind w:right="-284" w:firstLine="720"/>
        <w:jc w:val="both"/>
        <w:rPr>
          <w:rFonts w:ascii="GHEA Grapalat" w:hAnsi="GHEA Grapalat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</w:rPr>
        <w:t>Ընդ որում, Համայնքային ոստիկանության բաժինների տեղամասերի ձևավորման և ըստ այդմ օպտիմալ հաստիքակազմի որոշման համար նախատեսվում է մշակել սկզբունքորեն նոր մեթոդաբանություն, որի հիմքում կդրվեն հետևյալ հիմնական չափորոշիչները՝</w:t>
      </w:r>
    </w:p>
    <w:p w14:paraId="5C92B7EA" w14:textId="77777777" w:rsidR="00296870" w:rsidRPr="00296870" w:rsidRDefault="00296870" w:rsidP="00F8693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right="-284" w:firstLine="0"/>
        <w:jc w:val="both"/>
        <w:rPr>
          <w:rFonts w:ascii="GHEA Grapalat" w:hAnsi="GHEA Grapalat"/>
        </w:rPr>
      </w:pPr>
      <w:proofErr w:type="gramStart"/>
      <w:r w:rsidRPr="00296870">
        <w:rPr>
          <w:rFonts w:ascii="GHEA Grapalat" w:hAnsi="GHEA Grapalat"/>
        </w:rPr>
        <w:t>վարչական</w:t>
      </w:r>
      <w:proofErr w:type="gramEnd"/>
      <w:r w:rsidRPr="00296870">
        <w:rPr>
          <w:rFonts w:ascii="GHEA Grapalat" w:hAnsi="GHEA Grapalat"/>
        </w:rPr>
        <w:t xml:space="preserve"> տարածքի մակերեսը՝ (քառ. կմ.),</w:t>
      </w:r>
    </w:p>
    <w:p w14:paraId="03A6797B" w14:textId="77777777" w:rsidR="00296870" w:rsidRPr="00296870" w:rsidRDefault="00296870" w:rsidP="00F8693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right="-284" w:firstLine="0"/>
        <w:jc w:val="both"/>
        <w:rPr>
          <w:rFonts w:ascii="GHEA Grapalat" w:hAnsi="GHEA Grapalat"/>
        </w:rPr>
      </w:pPr>
      <w:r w:rsidRPr="00296870">
        <w:rPr>
          <w:rFonts w:ascii="GHEA Grapalat" w:hAnsi="GHEA Grapalat"/>
          <w:lang w:val="ru-RU"/>
        </w:rPr>
        <w:t>բ</w:t>
      </w:r>
      <w:r w:rsidRPr="00296870">
        <w:rPr>
          <w:rFonts w:ascii="GHEA Grapalat" w:hAnsi="GHEA Grapalat"/>
        </w:rPr>
        <w:t>նակչության թիվը,</w:t>
      </w:r>
    </w:p>
    <w:p w14:paraId="248F259F" w14:textId="77777777" w:rsidR="00296870" w:rsidRPr="00296870" w:rsidRDefault="00296870" w:rsidP="00F8693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right="-284" w:firstLine="0"/>
        <w:jc w:val="both"/>
        <w:rPr>
          <w:rFonts w:ascii="GHEA Grapalat" w:hAnsi="GHEA Grapalat"/>
        </w:rPr>
      </w:pPr>
      <w:r w:rsidRPr="00296870">
        <w:rPr>
          <w:rFonts w:ascii="GHEA Grapalat" w:hAnsi="GHEA Grapalat"/>
        </w:rPr>
        <w:t xml:space="preserve">1000 բն. հաշվով հանցագործությունների միջին տարեկան ցուցանիշը (կրիմինոգենության մակարդակ), </w:t>
      </w:r>
    </w:p>
    <w:p w14:paraId="22A3189C" w14:textId="77777777" w:rsidR="00296870" w:rsidRPr="00296870" w:rsidRDefault="00296870" w:rsidP="00F86936">
      <w:pPr>
        <w:pStyle w:val="ListParagraph"/>
        <w:numPr>
          <w:ilvl w:val="0"/>
          <w:numId w:val="4"/>
        </w:numPr>
        <w:spacing w:after="0" w:line="276" w:lineRule="auto"/>
        <w:ind w:left="0" w:right="-284" w:firstLine="0"/>
        <w:jc w:val="both"/>
        <w:rPr>
          <w:rFonts w:ascii="GHEA Grapalat" w:hAnsi="GHEA Grapalat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</w:rPr>
        <w:t xml:space="preserve">Հաշվառումներով անցնող անձանց միջին տարեկան ցուցանիշը, </w:t>
      </w:r>
    </w:p>
    <w:p w14:paraId="52053EB8" w14:textId="09DD2C45" w:rsidR="00296870" w:rsidRPr="00296870" w:rsidRDefault="00296870" w:rsidP="00F86936">
      <w:pPr>
        <w:pStyle w:val="ListParagraph"/>
        <w:numPr>
          <w:ilvl w:val="0"/>
          <w:numId w:val="4"/>
        </w:numPr>
        <w:spacing w:after="0" w:line="276" w:lineRule="auto"/>
        <w:ind w:left="0" w:right="-284" w:firstLine="0"/>
        <w:jc w:val="both"/>
        <w:rPr>
          <w:rFonts w:ascii="GHEA Grapalat" w:hAnsi="GHEA Grapalat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</w:rPr>
        <w:t>նախազգուշացումների և անհետաձգելի միջամտության որոշումների միջին տարեկան  ցուցանիշը և այլն:</w:t>
      </w:r>
    </w:p>
    <w:p w14:paraId="140315B1" w14:textId="0BAE5C7C" w:rsidR="00864031" w:rsidRPr="00296870" w:rsidRDefault="00864031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</w:rPr>
      </w:pPr>
      <w:r w:rsidRPr="00296870">
        <w:rPr>
          <w:rFonts w:ascii="GHEA Grapalat" w:hAnsi="GHEA Grapalat" w:cs="Calibri"/>
        </w:rPr>
        <w:lastRenderedPageBreak/>
        <w:t>Ներկայացված նախագծ</w:t>
      </w:r>
      <w:r w:rsidR="00964DF9" w:rsidRPr="00296870">
        <w:rPr>
          <w:rFonts w:ascii="GHEA Grapalat" w:hAnsi="GHEA Grapalat" w:cs="Calibri"/>
        </w:rPr>
        <w:t>եր</w:t>
      </w:r>
      <w:r w:rsidRPr="00296870">
        <w:rPr>
          <w:rFonts w:ascii="GHEA Grapalat" w:hAnsi="GHEA Grapalat" w:cs="Calibri"/>
        </w:rPr>
        <w:t>ով հատուկ շեշտադրվ</w:t>
      </w:r>
      <w:r w:rsidR="00714149" w:rsidRPr="00296870">
        <w:rPr>
          <w:rFonts w:ascii="GHEA Grapalat" w:hAnsi="GHEA Grapalat" w:cs="Calibri"/>
        </w:rPr>
        <w:t>ել</w:t>
      </w:r>
      <w:r w:rsidRPr="00296870">
        <w:rPr>
          <w:rFonts w:ascii="GHEA Grapalat" w:hAnsi="GHEA Grapalat" w:cs="Calibri"/>
        </w:rPr>
        <w:t xml:space="preserve"> է</w:t>
      </w:r>
      <w:r w:rsidR="003937FE" w:rsidRPr="00296870">
        <w:rPr>
          <w:rFonts w:ascii="GHEA Grapalat" w:hAnsi="GHEA Grapalat" w:cs="Calibri"/>
        </w:rPr>
        <w:t xml:space="preserve"> պ</w:t>
      </w:r>
      <w:r w:rsidR="003937FE" w:rsidRPr="00296870">
        <w:rPr>
          <w:rFonts w:ascii="GHEA Grapalat" w:hAnsi="GHEA Grapalat"/>
          <w:color w:val="000000"/>
          <w:shd w:val="clear" w:color="auto" w:fill="FFFFFF"/>
        </w:rPr>
        <w:t>ետական կառավարման և տեղական ինքնակառավարման մարմինների ու նրանց պաշտոնատար անձանց հետ կապված համագործակցության որոշ հարցեր:</w:t>
      </w:r>
    </w:p>
    <w:p w14:paraId="1C95C7AB" w14:textId="472A4C20" w:rsidR="00BE32FF" w:rsidRPr="00296870" w:rsidRDefault="00225D6B" w:rsidP="00F86936">
      <w:pPr>
        <w:spacing w:after="0" w:line="360" w:lineRule="auto"/>
        <w:jc w:val="both"/>
        <w:rPr>
          <w:rFonts w:ascii="GHEA Grapalat" w:hAnsi="GHEA Grapalat" w:cs="Calibri"/>
          <w:sz w:val="24"/>
          <w:szCs w:val="24"/>
        </w:rPr>
      </w:pPr>
      <w:r w:rsidRPr="0029687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Բացի այդ</w:t>
      </w:r>
      <w:r w:rsidR="00BE32FF" w:rsidRPr="0029687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ը</w:t>
      </w:r>
      <w:r w:rsidR="00BE32FF" w:rsidRPr="00296870">
        <w:rPr>
          <w:rFonts w:ascii="GHEA Grapalat" w:hAnsi="GHEA Grapalat"/>
          <w:sz w:val="24"/>
          <w:szCs w:val="24"/>
        </w:rPr>
        <w:t>նտանիքում բռնության կանխարգելման կամ ընտանիքում բռնության ենթարկված անձանց պաշտպանության համատեքստում նոր ձևավորվող ստորաբաժանման ծառայողները</w:t>
      </w:r>
      <w:r w:rsidRPr="00296870">
        <w:rPr>
          <w:rFonts w:ascii="GHEA Grapalat" w:hAnsi="GHEA Grapalat"/>
          <w:sz w:val="24"/>
          <w:szCs w:val="24"/>
        </w:rPr>
        <w:t>,</w:t>
      </w:r>
      <w:r w:rsidR="00BE32FF" w:rsidRPr="00296870">
        <w:rPr>
          <w:rFonts w:ascii="GHEA Grapalat" w:hAnsi="GHEA Grapalat"/>
          <w:sz w:val="24"/>
          <w:szCs w:val="24"/>
        </w:rPr>
        <w:t xml:space="preserve"> ելնելով օրենքով իրենց առջև դրված խնդիրներից ու իրենց լիազորությունների</w:t>
      </w:r>
      <w:r w:rsidRPr="00296870">
        <w:rPr>
          <w:rFonts w:ascii="GHEA Grapalat" w:hAnsi="GHEA Grapalat"/>
          <w:sz w:val="24"/>
          <w:szCs w:val="24"/>
        </w:rPr>
        <w:t>ց,</w:t>
      </w:r>
      <w:r w:rsidR="00BE32FF" w:rsidRPr="00296870">
        <w:rPr>
          <w:rFonts w:ascii="GHEA Grapalat" w:hAnsi="GHEA Grapalat"/>
          <w:sz w:val="24"/>
          <w:szCs w:val="24"/>
        </w:rPr>
        <w:t xml:space="preserve"> պետք է ունենան անհրաժեշտ գործիքակազմ՝ ընտանիքում բռնության կանխարգելման, դեպքերի բացահայտման, ընտանիքում բռնության ենթարկված անձանց և նրանց ընտանիքի անդամների պաշտպանության համար: Ավելին, հաշվի առնելով, ոլորտային զգայունությունը և այն, որ </w:t>
      </w:r>
      <w:r w:rsidR="00BE32FF"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օպերատիվ-հետախուզական գործունեության</w:t>
      </w:r>
      <w:r w:rsidR="007D57D7"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E32FF" w:rsidRPr="00296870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արդյունքում կարող են ստացվել և փաստացի ստացվում են այդ ընտանիքի կամ նրա առանձին անդամների՝ անձնական կամ ընտանեկան կյանքի գաղտնիք հանդիսացող տվյալներ, անհրաժեշտություն է առաջանում այն պահպանել և չհրապարակել, այնպես ինչպես դա նախատեսված է Մարդու իրավունքների եվրոպական կոնվենցիայի 8-րդ հոդվածում և դրա հիման վրա ձևավորված դատական պրակտիկայում, ՀՀ Սահմանադրությամբ, «Անձնական տվյալների պաշտպանության մասին» ՀՀ օրենքով և այլ ակտերով: Միակ բացառությունը կարող է վերաբեր</w:t>
      </w:r>
      <w:r w:rsidRPr="00296870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ե</w:t>
      </w:r>
      <w:r w:rsidR="00BE32FF" w:rsidRPr="00296870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լ այն դեպքերի, </w:t>
      </w:r>
      <w:bookmarkStart w:id="1" w:name="_Hlk132741176"/>
      <w:r w:rsidR="003D25CB" w:rsidRPr="00296870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երբ հիշյալ սկզբունքի </w:t>
      </w:r>
      <w:r w:rsidR="003D25CB" w:rsidRPr="00296870">
        <w:rPr>
          <w:rFonts w:ascii="GHEA Grapalat" w:eastAsia="GHEA Grapalat" w:hAnsi="GHEA Grapalat" w:cs="GHEA Grapalat"/>
          <w:kern w:val="0"/>
          <w:sz w:val="24"/>
          <w:szCs w:val="24"/>
          <w14:ligatures w14:val="none"/>
        </w:rPr>
        <w:t>չպահպանում</w:t>
      </w:r>
      <w:r w:rsidR="003D25CB" w:rsidRPr="00296870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 հանդիսանում է հանցագործությունների խափանման կամ բացահայտման համար անհրաժեշտ միակ միջոցը</w:t>
      </w:r>
      <w:bookmarkEnd w:id="1"/>
      <w:r w:rsidR="00BE32FF" w:rsidRPr="002968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23F9D801" w14:textId="03EECAD0" w:rsidR="00BE32FF" w:rsidRPr="00296870" w:rsidRDefault="00225D6B" w:rsidP="00F86936">
      <w:pPr>
        <w:spacing w:after="0" w:line="360" w:lineRule="auto"/>
        <w:jc w:val="both"/>
        <w:rPr>
          <w:rFonts w:ascii="GHEA Grapalat" w:hAnsi="GHEA Grapalat" w:cs="Calibri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</w:rPr>
        <w:t>Հ</w:t>
      </w:r>
      <w:r w:rsidR="00BE32FF" w:rsidRPr="00296870">
        <w:rPr>
          <w:rFonts w:ascii="GHEA Grapalat" w:hAnsi="GHEA Grapalat"/>
          <w:sz w:val="24"/>
          <w:szCs w:val="24"/>
        </w:rPr>
        <w:t xml:space="preserve">ամայնքային ոստիկանության՝ որպես մեկ միասնական </w:t>
      </w:r>
      <w:r w:rsidRPr="00296870">
        <w:rPr>
          <w:rFonts w:ascii="GHEA Grapalat" w:hAnsi="GHEA Grapalat"/>
          <w:sz w:val="24"/>
          <w:szCs w:val="24"/>
        </w:rPr>
        <w:t>ու</w:t>
      </w:r>
      <w:r w:rsidR="009841B6" w:rsidRPr="00296870">
        <w:rPr>
          <w:rFonts w:ascii="GHEA Grapalat" w:hAnsi="GHEA Grapalat"/>
          <w:sz w:val="24"/>
          <w:szCs w:val="24"/>
        </w:rPr>
        <w:t xml:space="preserve"> </w:t>
      </w:r>
      <w:r w:rsidRPr="00296870">
        <w:rPr>
          <w:rFonts w:ascii="GHEA Grapalat" w:hAnsi="GHEA Grapalat"/>
          <w:sz w:val="24"/>
          <w:szCs w:val="24"/>
        </w:rPr>
        <w:t xml:space="preserve">բազմաֆունկցիոնալ </w:t>
      </w:r>
      <w:r w:rsidR="00BE32FF" w:rsidRPr="00296870">
        <w:rPr>
          <w:rFonts w:ascii="GHEA Grapalat" w:hAnsi="GHEA Grapalat"/>
          <w:sz w:val="24"/>
          <w:szCs w:val="24"/>
        </w:rPr>
        <w:t>կառուցվածքային միավորի գործունեության համար անհրաժեշտ ն</w:t>
      </w:r>
      <w:r w:rsidR="009841B6" w:rsidRPr="00296870">
        <w:rPr>
          <w:rFonts w:ascii="GHEA Grapalat" w:hAnsi="GHEA Grapalat"/>
          <w:sz w:val="24"/>
          <w:szCs w:val="24"/>
        </w:rPr>
        <w:t>ա</w:t>
      </w:r>
      <w:r w:rsidR="00BE32FF" w:rsidRPr="00296870">
        <w:rPr>
          <w:rFonts w:ascii="GHEA Grapalat" w:hAnsi="GHEA Grapalat"/>
          <w:sz w:val="24"/>
          <w:szCs w:val="24"/>
        </w:rPr>
        <w:t>խադրյալներ</w:t>
      </w:r>
      <w:r w:rsidR="002948BA" w:rsidRPr="00296870">
        <w:rPr>
          <w:rFonts w:ascii="GHEA Grapalat" w:hAnsi="GHEA Grapalat"/>
          <w:sz w:val="24"/>
          <w:szCs w:val="24"/>
        </w:rPr>
        <w:t>ն օրենքերի նախագծերի փաթեթով ամրագրելը կարևորվում է կառավարման, հրամանների իրականացման, ՀՀ ողջ տարածքում միասնական պրակտիկա ձևավորելու, կատարված գործողությունները վերահսկելու համատեքստում:</w:t>
      </w:r>
    </w:p>
    <w:p w14:paraId="385A54B3" w14:textId="2211E099" w:rsidR="00881EEE" w:rsidRPr="00296870" w:rsidRDefault="00881EEE" w:rsidP="00F86936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29687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Հաշվի առնելով, երեխաների նկատմամբ բռնությունների թվի աճը, դրանց դրսևորման առանձնահատկությունները, ինչպես նաև նրանց համար վտանգավոր առարկաների շրջանառության աճը, նախագծ</w:t>
      </w:r>
      <w:r w:rsidR="00964DF9" w:rsidRPr="0029687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եր</w:t>
      </w:r>
      <w:r w:rsidRPr="0029687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ով սահմավել է երկու լիազորող նորմ, որոնց համաձայն ՀՀ կառավրությունը սահմանելու է՝ </w:t>
      </w:r>
    </w:p>
    <w:p w14:paraId="7C7037AE" w14:textId="77777777" w:rsidR="00881EEE" w:rsidRPr="00296870" w:rsidRDefault="00881EEE" w:rsidP="00F86936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296870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>բ</w:t>
      </w:r>
      <w:r w:rsidRPr="002968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ռնության ենթարկված երեխան</w:t>
      </w:r>
      <w:r w:rsidRPr="00296870">
        <w:rPr>
          <w:rFonts w:ascii="GHEA Grapalat" w:eastAsia="Times New Roman" w:hAnsi="GHEA Grapalat" w:cs="Times New Roman"/>
          <w:sz w:val="24"/>
          <w:szCs w:val="24"/>
          <w:lang w:eastAsia="ru-RU"/>
        </w:rPr>
        <w:t>երի ուղղորդման կարգը, բ</w:t>
      </w:r>
      <w:r w:rsidRPr="002968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ռնության ենթարկված երեխային տրամադրվող աջակցության ձևերը և տրամադրման կարգը</w:t>
      </w:r>
      <w:r w:rsidRPr="00296870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  <w:r w:rsidRPr="002968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78151A8C" w14:textId="0CE80FF7" w:rsidR="00881EEE" w:rsidRPr="00296870" w:rsidRDefault="002948BA" w:rsidP="00F8693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0"/>
        <w:jc w:val="both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  <w:r w:rsidRPr="00296870">
        <w:rPr>
          <w:rFonts w:ascii="GHEA Grapalat" w:hAnsi="GHEA Grapalat"/>
          <w:sz w:val="24"/>
          <w:szCs w:val="24"/>
          <w:shd w:val="clear" w:color="auto" w:fill="FFFFFF"/>
        </w:rPr>
        <w:t>այն առարկաների և իրերի ցանկը, որոնք արգելված է վաճառել, նվիրել կամ այլ կերպ տրամադրել երեխաներին, պահել կամ կրել երեխաներին և այդ առարկաների և իրերի հայտնաբերման և առգրավման կարգը, ինչպես նաև այն սննդամթերքի, առարկաների և իրերի ցանկը, որոնք արգելված է պահել կամ կրել ուսումնական, մարզական կամ խնամք տրամադրող հաստատություններում կամ ներս բերել այդ հաստատություններ և այդ սննդամթերքը, առարկաները և իրերն ուսումնական, մարզական կամ խնամք տրամադրող հաստատություններում ի պահ հանձնելու կարգը</w:t>
      </w:r>
      <w:r w:rsidR="00881EEE" w:rsidRPr="00296870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:</w:t>
      </w:r>
    </w:p>
    <w:p w14:paraId="45A90255" w14:textId="160FDECA" w:rsidR="00881EEE" w:rsidRPr="00296870" w:rsidRDefault="002948BA" w:rsidP="00F86936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Calibri"/>
        </w:rPr>
      </w:pPr>
      <w:r w:rsidRPr="00296870">
        <w:rPr>
          <w:rFonts w:ascii="GHEA Grapalat" w:hAnsi="GHEA Grapalat" w:cs="Calibri"/>
        </w:rPr>
        <w:t>Այստեղ հատկանշական</w:t>
      </w:r>
      <w:r w:rsidR="009841B6" w:rsidRPr="00296870">
        <w:rPr>
          <w:rFonts w:ascii="GHEA Grapalat" w:hAnsi="GHEA Grapalat" w:cs="Calibri"/>
        </w:rPr>
        <w:t xml:space="preserve"> է</w:t>
      </w:r>
      <w:r w:rsidRPr="00296870">
        <w:rPr>
          <w:rFonts w:ascii="GHEA Grapalat" w:hAnsi="GHEA Grapalat" w:cs="Calibri"/>
        </w:rPr>
        <w:t>, որ լ</w:t>
      </w:r>
      <w:r w:rsidR="00881EEE" w:rsidRPr="00296870">
        <w:rPr>
          <w:rFonts w:ascii="GHEA Grapalat" w:hAnsi="GHEA Grapalat" w:cs="Calibri"/>
        </w:rPr>
        <w:t>իազորող նորմենրի առկայությունը կստեղծի իրավական հիմք համապատասխան որոշումների ընդունման և ներկայացված ուղղություններով ոստիկանության գործառույթների իրականացումը բարելավելու համար:</w:t>
      </w:r>
    </w:p>
    <w:p w14:paraId="4525209F" w14:textId="55E64669" w:rsidR="002948BA" w:rsidRPr="00296870" w:rsidRDefault="002948BA" w:rsidP="00F86936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</w:rPr>
        <w:t xml:space="preserve">Լիազորող նորմերի և հետևաբար համապատասխան որոշումների բացակայությունը հանգեցնում է ոչ միայն բարդություններ ոստիկանության ծառայողների կողմից գործառույթների իրականացման համար, այլ </w:t>
      </w:r>
      <w:r w:rsidR="009841B6" w:rsidRPr="00296870">
        <w:rPr>
          <w:rFonts w:ascii="GHEA Grapalat" w:hAnsi="GHEA Grapalat"/>
          <w:sz w:val="24"/>
          <w:szCs w:val="24"/>
        </w:rPr>
        <w:t xml:space="preserve">հանգեցնում է </w:t>
      </w:r>
      <w:r w:rsidRPr="00296870">
        <w:rPr>
          <w:rFonts w:ascii="GHEA Grapalat" w:hAnsi="GHEA Grapalat"/>
          <w:sz w:val="24"/>
          <w:szCs w:val="24"/>
        </w:rPr>
        <w:t>նաև ծանր հետևանքների: Նման դեպքերը բազմաթիվ են, որպես օրինակ կարելի է նշել վերջերս տեղի ունեցած և հանրային մեծ հնչեղություն ստացած դեպքերից մեկը. 2023թ.-ի հ</w:t>
      </w:r>
      <w:r w:rsidRPr="00296870">
        <w:rPr>
          <w:rFonts w:ascii="GHEA Grapalat" w:hAnsi="GHEA Grapalat"/>
          <w:sz w:val="24"/>
          <w:szCs w:val="24"/>
          <w:lang w:val="hy-AM"/>
        </w:rPr>
        <w:t>ունվարի 27-ին ժ.11.05-ին ՀՀ ՆԳՆ ոստիկանության Կոտայքի օպերատիվ կառավարման կենտրոնից հաղորդում է ստացվել, որ «Հրազդան» Բ/Կ-ից Մկրտչյանը հայտնել է, որ Հրազդան քաղաքի թիվ 11-րդ դպրոցի դասարաններից մեկում երեխաներից մեկ</w:t>
      </w:r>
      <w:r w:rsidR="004929B9" w:rsidRPr="00296870">
        <w:rPr>
          <w:rFonts w:ascii="GHEA Grapalat" w:hAnsi="GHEA Grapalat"/>
          <w:sz w:val="24"/>
          <w:szCs w:val="24"/>
        </w:rPr>
        <w:t>ն</w:t>
      </w:r>
      <w:r w:rsidRPr="00296870">
        <w:rPr>
          <w:rFonts w:ascii="GHEA Grapalat" w:hAnsi="GHEA Grapalat"/>
          <w:sz w:val="24"/>
          <w:szCs w:val="24"/>
          <w:lang w:val="hy-AM"/>
        </w:rPr>
        <w:t xml:space="preserve"> ինչ-որ նյութ է գցել, որի հետևանքով երեխաները ուշագնաց են լինում, հնարավոր է ալերգիա է: Երկու հոգու տեղափոխել են հիվանդանոց:</w:t>
      </w:r>
      <w:r w:rsidRPr="00296870">
        <w:rPr>
          <w:rFonts w:ascii="GHEA Grapalat" w:hAnsi="GHEA Grapalat"/>
          <w:sz w:val="24"/>
          <w:szCs w:val="24"/>
        </w:rPr>
        <w:t xml:space="preserve"> Օպերատիվորեն պարզվել է, որ </w:t>
      </w:r>
      <w:r w:rsidRPr="00296870">
        <w:rPr>
          <w:rFonts w:ascii="GHEA Grapalat" w:hAnsi="GHEA Grapalat"/>
          <w:sz w:val="24"/>
          <w:szCs w:val="24"/>
          <w:lang w:val="hy-AM"/>
        </w:rPr>
        <w:t>նույն օրը ժ.10.00-ի սահմաններում Հրազդան քաղաքի թիվ 11 դպրոցի աշակերտ</w:t>
      </w:r>
      <w:r w:rsidR="00675192" w:rsidRPr="00296870">
        <w:rPr>
          <w:rFonts w:ascii="GHEA Grapalat" w:hAnsi="GHEA Grapalat"/>
          <w:sz w:val="24"/>
          <w:szCs w:val="24"/>
        </w:rPr>
        <w:t>ներից մեկն</w:t>
      </w:r>
      <w:r w:rsidRPr="00296870">
        <w:rPr>
          <w:rFonts w:ascii="GHEA Grapalat" w:hAnsi="GHEA Grapalat"/>
          <w:sz w:val="24"/>
          <w:szCs w:val="24"/>
          <w:lang w:val="hy-AM"/>
        </w:rPr>
        <w:t xml:space="preserve"> իր մոտ գտնվող «Ռոսիա Էքսկլյուզիվ» գրառմամբ գազային տարայից փչել է իրենց դասասենյակում, ինչի տարածման հետևանքով 37 աշակերտներ և նույն դպրոցի ուսուցչուհի</w:t>
      </w:r>
      <w:r w:rsidR="00675192" w:rsidRPr="00296870">
        <w:rPr>
          <w:rFonts w:ascii="GHEA Grapalat" w:hAnsi="GHEA Grapalat"/>
          <w:sz w:val="24"/>
          <w:szCs w:val="24"/>
        </w:rPr>
        <w:t>ներից մեկ</w:t>
      </w:r>
      <w:r w:rsidRPr="00296870">
        <w:rPr>
          <w:rFonts w:ascii="GHEA Grapalat" w:hAnsi="GHEA Grapalat"/>
          <w:sz w:val="24"/>
          <w:szCs w:val="24"/>
          <w:lang w:val="hy-AM"/>
        </w:rPr>
        <w:t>ը տեղափոխվել են «Հրազդան» ԲԿ, որտեղ ախտորոշվել է «սուր էկզոգեն թունավորում արցունքաբեր գազից»:</w:t>
      </w:r>
      <w:r w:rsidR="00675192" w:rsidRPr="00296870">
        <w:rPr>
          <w:rFonts w:ascii="GHEA Grapalat" w:hAnsi="GHEA Grapalat"/>
          <w:sz w:val="24"/>
          <w:szCs w:val="24"/>
        </w:rPr>
        <w:t xml:space="preserve"> Այս և համանման բազմաթիվ այլ դեպքերը կանխարգելելու համար լիազորող նորմերի առկայությունը խիստ պարտադիր է:</w:t>
      </w:r>
    </w:p>
    <w:p w14:paraId="631CAEC9" w14:textId="77777777" w:rsidR="004929B9" w:rsidRPr="00296870" w:rsidRDefault="00675192" w:rsidP="00F86936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</w:rPr>
        <w:lastRenderedPageBreak/>
        <w:t>Ոչ բավարար է նաև ապօրինի կերպով զենք ձեռք բերելու, պահելու, կրելու, ինչպես նաև թմրամիջոցների ապօրինի շրջանառության դեմ պայքարում երեխաների ներգրավվածությունը նվազեցնելու գործիքակազմը, ինչի մասին վկայում է պաշտոնական վիճակագրությունը: Այսպես 2020թ.-ին գրանցվել է ա</w:t>
      </w:r>
      <w:r w:rsidR="002948BA" w:rsidRPr="00296870">
        <w:rPr>
          <w:rFonts w:ascii="GHEA Grapalat" w:hAnsi="GHEA Grapalat"/>
          <w:sz w:val="24"/>
          <w:szCs w:val="24"/>
          <w:lang w:val="hy-AM"/>
        </w:rPr>
        <w:t>պօրինի կերպով զենք ձեռք բերել</w:t>
      </w:r>
      <w:r w:rsidRPr="00296870">
        <w:rPr>
          <w:rFonts w:ascii="GHEA Grapalat" w:hAnsi="GHEA Grapalat"/>
          <w:sz w:val="24"/>
          <w:szCs w:val="24"/>
        </w:rPr>
        <w:t>ուն,</w:t>
      </w:r>
      <w:r w:rsidR="002948BA" w:rsidRPr="00296870">
        <w:rPr>
          <w:rFonts w:ascii="GHEA Grapalat" w:hAnsi="GHEA Grapalat"/>
          <w:sz w:val="24"/>
          <w:szCs w:val="24"/>
          <w:lang w:val="hy-AM"/>
        </w:rPr>
        <w:t xml:space="preserve"> պահել</w:t>
      </w:r>
      <w:r w:rsidRPr="00296870">
        <w:rPr>
          <w:rFonts w:ascii="GHEA Grapalat" w:hAnsi="GHEA Grapalat"/>
          <w:sz w:val="24"/>
          <w:szCs w:val="24"/>
        </w:rPr>
        <w:t>ուն</w:t>
      </w:r>
      <w:r w:rsidR="002948BA" w:rsidRPr="00296870">
        <w:rPr>
          <w:rFonts w:ascii="GHEA Grapalat" w:hAnsi="GHEA Grapalat"/>
          <w:sz w:val="24"/>
          <w:szCs w:val="24"/>
          <w:lang w:val="hy-AM"/>
        </w:rPr>
        <w:t xml:space="preserve"> կամ կրել</w:t>
      </w:r>
      <w:r w:rsidRPr="00296870">
        <w:rPr>
          <w:rFonts w:ascii="GHEA Grapalat" w:hAnsi="GHEA Grapalat"/>
          <w:sz w:val="24"/>
          <w:szCs w:val="24"/>
        </w:rPr>
        <w:t>ուն անչափահասների մասնակցության 11 դեպք, 2021թ.-ին՝ 19, իսկ 2022թ.-ին՝ 14: Ընդհանուր աճի միտումը մի փոքր նվազե</w:t>
      </w:r>
      <w:r w:rsidR="00AA2B0C" w:rsidRPr="00296870">
        <w:rPr>
          <w:rFonts w:ascii="GHEA Grapalat" w:hAnsi="GHEA Grapalat"/>
          <w:sz w:val="24"/>
          <w:szCs w:val="24"/>
        </w:rPr>
        <w:t>լ</w:t>
      </w:r>
      <w:r w:rsidRPr="00296870">
        <w:rPr>
          <w:rFonts w:ascii="GHEA Grapalat" w:hAnsi="GHEA Grapalat"/>
          <w:sz w:val="24"/>
          <w:szCs w:val="24"/>
        </w:rPr>
        <w:t xml:space="preserve"> է 2022թ.-ին 2021թ</w:t>
      </w:r>
      <w:r w:rsidR="00AA2B0C" w:rsidRPr="00296870">
        <w:rPr>
          <w:rFonts w:ascii="GHEA Grapalat" w:hAnsi="GHEA Grapalat"/>
          <w:sz w:val="24"/>
          <w:szCs w:val="24"/>
        </w:rPr>
        <w:t>.</w:t>
      </w:r>
      <w:r w:rsidRPr="00296870">
        <w:rPr>
          <w:rFonts w:ascii="GHEA Grapalat" w:hAnsi="GHEA Grapalat"/>
          <w:sz w:val="24"/>
          <w:szCs w:val="24"/>
        </w:rPr>
        <w:t>-ի համեմատ պայմանավորված զենքի ապօրինի շրջանառության համատեքստում ոստիկանության իրականացված լայնա</w:t>
      </w:r>
      <w:r w:rsidR="00AA2B0C" w:rsidRPr="00296870">
        <w:rPr>
          <w:rFonts w:ascii="GHEA Grapalat" w:hAnsi="GHEA Grapalat"/>
          <w:sz w:val="24"/>
          <w:szCs w:val="24"/>
        </w:rPr>
        <w:t>ծ</w:t>
      </w:r>
      <w:r w:rsidRPr="00296870">
        <w:rPr>
          <w:rFonts w:ascii="GHEA Grapalat" w:hAnsi="GHEA Grapalat"/>
          <w:sz w:val="24"/>
          <w:szCs w:val="24"/>
        </w:rPr>
        <w:t>ավալ աշխատանքի արդյունքում, որի</w:t>
      </w:r>
      <w:r w:rsidR="002E0E5C" w:rsidRPr="00296870">
        <w:rPr>
          <w:rFonts w:ascii="GHEA Grapalat" w:hAnsi="GHEA Grapalat"/>
          <w:sz w:val="24"/>
          <w:szCs w:val="24"/>
        </w:rPr>
        <w:t xml:space="preserve"> շրջանակներում անչափահասների կողմից զենքի ապօրինի շրջանառության դեպքերը նվազել են, սակայն դեռ անելիքներ կան:</w:t>
      </w:r>
    </w:p>
    <w:p w14:paraId="4FE1246C" w14:textId="01382CD6" w:rsidR="002948BA" w:rsidRPr="00296870" w:rsidRDefault="002948BA" w:rsidP="00F86936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96870">
        <w:rPr>
          <w:rFonts w:ascii="GHEA Grapalat" w:hAnsi="GHEA Grapalat"/>
          <w:sz w:val="24"/>
          <w:szCs w:val="24"/>
          <w:lang w:val="hy-AM"/>
        </w:rPr>
        <w:t>Թմրամիջոցների ապօրինի շրջանառությ</w:t>
      </w:r>
      <w:r w:rsidR="002E0E5C" w:rsidRPr="00296870">
        <w:rPr>
          <w:rFonts w:ascii="GHEA Grapalat" w:hAnsi="GHEA Grapalat"/>
          <w:sz w:val="24"/>
          <w:szCs w:val="24"/>
        </w:rPr>
        <w:t>ա</w:t>
      </w:r>
      <w:r w:rsidRPr="00296870">
        <w:rPr>
          <w:rFonts w:ascii="GHEA Grapalat" w:hAnsi="GHEA Grapalat"/>
          <w:sz w:val="24"/>
          <w:szCs w:val="24"/>
          <w:lang w:val="hy-AM"/>
        </w:rPr>
        <w:t>ն</w:t>
      </w:r>
      <w:r w:rsidR="002E0E5C" w:rsidRPr="00296870">
        <w:rPr>
          <w:rFonts w:ascii="GHEA Grapalat" w:hAnsi="GHEA Grapalat"/>
          <w:sz w:val="24"/>
          <w:szCs w:val="24"/>
        </w:rPr>
        <w:t xml:space="preserve"> անչափահասների մասնակցության և ներգրավման առնչությամբ պաշտոնական վիճակագրությունը նույնպես ունի աճի միտում և եթե 2020թ</w:t>
      </w:r>
      <w:r w:rsidR="00AA2B0C" w:rsidRPr="00296870">
        <w:rPr>
          <w:rFonts w:ascii="GHEA Grapalat" w:hAnsi="GHEA Grapalat"/>
          <w:sz w:val="24"/>
          <w:szCs w:val="24"/>
        </w:rPr>
        <w:t>.</w:t>
      </w:r>
      <w:r w:rsidR="002E0E5C" w:rsidRPr="00296870">
        <w:rPr>
          <w:rFonts w:ascii="GHEA Grapalat" w:hAnsi="GHEA Grapalat"/>
          <w:sz w:val="24"/>
          <w:szCs w:val="24"/>
        </w:rPr>
        <w:t>-</w:t>
      </w:r>
      <w:proofErr w:type="gramStart"/>
      <w:r w:rsidR="002E0E5C" w:rsidRPr="00296870">
        <w:rPr>
          <w:rFonts w:ascii="GHEA Grapalat" w:hAnsi="GHEA Grapalat"/>
          <w:sz w:val="24"/>
          <w:szCs w:val="24"/>
        </w:rPr>
        <w:t>ին</w:t>
      </w:r>
      <w:proofErr w:type="gramEnd"/>
      <w:r w:rsidR="002E0E5C" w:rsidRPr="00296870">
        <w:rPr>
          <w:rFonts w:ascii="GHEA Grapalat" w:hAnsi="GHEA Grapalat"/>
          <w:sz w:val="24"/>
          <w:szCs w:val="24"/>
        </w:rPr>
        <w:t xml:space="preserve"> գրանցվել է այդպիսիք 3 դեպք, ապա 2021թ.-ին՝ 7, իսկ 2022թ.-ին՝ 6 դեպք:</w:t>
      </w:r>
    </w:p>
    <w:p w14:paraId="755B047B" w14:textId="61F1A485" w:rsidR="002E0E5C" w:rsidRPr="00296870" w:rsidRDefault="002E0E5C" w:rsidP="00F8693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6870">
        <w:rPr>
          <w:rFonts w:ascii="GHEA Grapalat" w:hAnsi="GHEA Grapalat"/>
          <w:sz w:val="24"/>
          <w:szCs w:val="24"/>
        </w:rPr>
        <w:t>Հաշվի առնելով քննարկվող երևույթների լատենտայնությունը և ոստիկանության ծառայողների գործիքակազմի անբավարար լինելը, վերը նշված լիազորող նորմերի ամրագրմամբ համայնքային ոստիկանությունը կօժտվի թե՛ երեխաների բռնության դեմ, թե՛ արգելված առարկաների շրջանառության դեմ պայքարի առավել ամբողջական և արդյունավետ մեխանիզմներով:</w:t>
      </w:r>
    </w:p>
    <w:p w14:paraId="6B56A75C" w14:textId="3CB73600" w:rsidR="00703639" w:rsidRPr="00935035" w:rsidRDefault="002E0E5C" w:rsidP="00935035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5035">
        <w:rPr>
          <w:rFonts w:ascii="GHEA Grapalat" w:hAnsi="GHEA Grapalat"/>
          <w:sz w:val="24"/>
          <w:szCs w:val="24"/>
          <w:lang w:val="hy-AM"/>
        </w:rPr>
        <w:t>2023թ.-</w:t>
      </w:r>
      <w:r w:rsidR="007D57D7" w:rsidRPr="00935035">
        <w:rPr>
          <w:rFonts w:ascii="GHEA Grapalat" w:hAnsi="GHEA Grapalat"/>
          <w:sz w:val="24"/>
          <w:szCs w:val="24"/>
          <w:lang w:val="hy-AM"/>
        </w:rPr>
        <w:t>ի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 մարտին 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 xml:space="preserve">ԵԱՀԿ-ի կողմից </w:t>
      </w:r>
      <w:r w:rsidR="00A35E7D" w:rsidRPr="00935035">
        <w:rPr>
          <w:rFonts w:ascii="GHEA Grapalat" w:hAnsi="GHEA Grapalat"/>
          <w:sz w:val="24"/>
          <w:szCs w:val="24"/>
          <w:lang w:val="hy-AM"/>
        </w:rPr>
        <w:t>իրականացվել է ծավալ</w:t>
      </w:r>
      <w:r w:rsidR="00AA2B0C" w:rsidRPr="00935035">
        <w:rPr>
          <w:rFonts w:ascii="GHEA Grapalat" w:hAnsi="GHEA Grapalat"/>
          <w:sz w:val="24"/>
          <w:szCs w:val="24"/>
          <w:lang w:val="hy-AM"/>
        </w:rPr>
        <w:t>ուն</w:t>
      </w:r>
      <w:r w:rsidR="00A35E7D" w:rsidRPr="00935035">
        <w:rPr>
          <w:rFonts w:ascii="GHEA Grapalat" w:hAnsi="GHEA Grapalat"/>
          <w:sz w:val="24"/>
          <w:szCs w:val="24"/>
          <w:lang w:val="hy-AM"/>
        </w:rPr>
        <w:t xml:space="preserve"> ուսումնասիրություն Հայաստանում համայնքային ոստիկանության զարգացման վերաբերյալ՝ ներկայացնելով մարտահրավերները և զարգացման ուղիները: Ն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>երկայացված առաջարկությունները հանգեցնում են համապատասխան ռազմավարության ստեղծման</w:t>
      </w:r>
      <w:r w:rsidR="00A35E7D" w:rsidRPr="00935035">
        <w:rPr>
          <w:rFonts w:ascii="GHEA Grapalat" w:hAnsi="GHEA Grapalat"/>
          <w:sz w:val="24"/>
          <w:szCs w:val="24"/>
          <w:lang w:val="hy-AM"/>
        </w:rPr>
        <w:t xml:space="preserve"> անհրաժեշտության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>ը, որտեղ կլինեն համապատասխան չափորոշիչներ, որոնք կուրվագծեն այն ուղղությունը, որով շարժվելու է ՀՀ-ը՝ համայնքային ոստիկանությունը զարգացնելու համար: Այդ գործընթացը ներառում է նաև օրենսդրական բարեփոխումներ, որոնք անհրաժեշտ նախապայման են թե՛ կառուցվածքային, թե՛ գործառութային լավարկումներ իրականացնելու համար:</w:t>
      </w:r>
      <w:r w:rsidR="00AA2B0C" w:rsidRPr="00935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Ուսումնասիրվել են 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 xml:space="preserve">Գերմանիայի, Ուկրայինայի և այլկ երկների 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lastRenderedPageBreak/>
        <w:t>օրինակները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>, որոնք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 xml:space="preserve"> հանդիսացել են ելակետային համապատասխան առաջարկություններ ներկայացնելու համար, որոնք կարև</w:t>
      </w:r>
      <w:r w:rsidR="00AA2B0C" w:rsidRPr="00935035">
        <w:rPr>
          <w:rFonts w:ascii="GHEA Grapalat" w:hAnsi="GHEA Grapalat"/>
          <w:sz w:val="24"/>
          <w:szCs w:val="24"/>
          <w:lang w:val="hy-AM"/>
        </w:rPr>
        <w:t>ո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 xml:space="preserve">ր քայլ 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>այն միջոցառումների համար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>,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 xml:space="preserve"> որոնք գիտելիքների,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 xml:space="preserve">ընկալումների, ճանաչման ու այլ գործառույթների տեսանկյունից կարևորեն 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>ոստիկանսության բարեփոխումների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 xml:space="preserve"> աշխատանքնաները տրամանաբանական ավարտին հասցնելու համար: 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>Հատուկ շեշտադրվել է ո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>ստիկանության ծառայողների ունիվերսալությունը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 և համայնքահենությունը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>: Մեծ Բրիտանիայի, Շվեդիայի, Կանադայի ոստիկանության համակարգերի ուսումնասիրությունը հանգեցրեց համապատասխան առաջարկությունների ամբողջկան ներկայացման</w:t>
      </w:r>
      <w:r w:rsidR="00AA2B0C" w:rsidRPr="00935035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>, որոնց մի մասն արտացոլվել է նաև սույն նախագծերում՝ ձևավորելով այն իրավական հենքը, որի հիման վրա կձևավորվի ենթաօրենսդրական օրենսդրությունը</w:t>
      </w:r>
      <w:r w:rsidR="00703639" w:rsidRPr="00935035">
        <w:rPr>
          <w:rFonts w:ascii="GHEA Grapalat" w:hAnsi="GHEA Grapalat"/>
          <w:sz w:val="24"/>
          <w:szCs w:val="24"/>
          <w:lang w:val="hy-AM"/>
        </w:rPr>
        <w:t>:</w:t>
      </w:r>
    </w:p>
    <w:p w14:paraId="041DBE5D" w14:textId="5BD634F2" w:rsidR="0064698F" w:rsidRPr="00935035" w:rsidRDefault="00703639" w:rsidP="00F86936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5035">
        <w:rPr>
          <w:rFonts w:ascii="GHEA Grapalat" w:hAnsi="GHEA Grapalat"/>
          <w:sz w:val="24"/>
          <w:szCs w:val="24"/>
          <w:lang w:val="hy-AM"/>
        </w:rPr>
        <w:t xml:space="preserve">Կանխարգելիչ գործողությունների 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թիրախային և անհրաժեշտ մարդ-ռեսուրսներով 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իրականացումը, 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գործառույթների բեռնաթափումը, 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համապատասխան տեղեկացվածությունը տարբեր ստորաբաժանումների 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ոստիկանության ծառայողների 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կողմից իրականացվող միջոցառումների 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>վերաբերյալ կ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հանգեցնեն 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դեպքերին՝ </w:t>
      </w:r>
      <w:r w:rsidRPr="00935035">
        <w:rPr>
          <w:rFonts w:ascii="GHEA Grapalat" w:hAnsi="GHEA Grapalat"/>
          <w:sz w:val="24"/>
          <w:szCs w:val="24"/>
          <w:lang w:val="hy-AM"/>
        </w:rPr>
        <w:t>ամբողջական ու օպերատիվ արձագանքման</w:t>
      </w:r>
      <w:r w:rsidR="00AA2B0C" w:rsidRPr="00935035">
        <w:rPr>
          <w:rFonts w:ascii="GHEA Grapalat" w:hAnsi="GHEA Grapalat"/>
          <w:sz w:val="24"/>
          <w:szCs w:val="24"/>
          <w:lang w:val="hy-AM"/>
        </w:rPr>
        <w:t>ը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>՝ անհրաժեշտ գործիքակազմ տրամադրելով համայնքային ոստիկանության ծառայողներին</w:t>
      </w:r>
      <w:r w:rsidRPr="00935035">
        <w:rPr>
          <w:rFonts w:ascii="GHEA Grapalat" w:hAnsi="GHEA Grapalat"/>
          <w:sz w:val="24"/>
          <w:szCs w:val="24"/>
          <w:lang w:val="hy-AM"/>
        </w:rPr>
        <w:t>: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Pr="00935035">
        <w:rPr>
          <w:rFonts w:ascii="GHEA Grapalat" w:hAnsi="GHEA Grapalat"/>
          <w:sz w:val="24"/>
          <w:szCs w:val="24"/>
          <w:lang w:val="hy-AM"/>
        </w:rPr>
        <w:t>պաշտոն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>ներ</w:t>
      </w:r>
      <w:r w:rsidRPr="00935035">
        <w:rPr>
          <w:rFonts w:ascii="GHEA Grapalat" w:hAnsi="GHEA Grapalat"/>
          <w:sz w:val="24"/>
          <w:szCs w:val="24"/>
          <w:lang w:val="hy-AM"/>
        </w:rPr>
        <w:t>ի անձնագրեր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>ի մշակումը</w:t>
      </w:r>
      <w:r w:rsidRPr="00935035">
        <w:rPr>
          <w:rFonts w:ascii="GHEA Grapalat" w:hAnsi="GHEA Grapalat"/>
          <w:sz w:val="24"/>
          <w:szCs w:val="24"/>
          <w:lang w:val="hy-AM"/>
        </w:rPr>
        <w:t>, որոնք կատարողականի գնահատման միջոցով կօգնեն պարզեն, թե որքանով են իրականացվում</w:t>
      </w:r>
      <w:r w:rsidR="00CE73FC" w:rsidRPr="00935035">
        <w:rPr>
          <w:rFonts w:ascii="GHEA Grapalat" w:hAnsi="GHEA Grapalat"/>
          <w:sz w:val="24"/>
          <w:szCs w:val="24"/>
          <w:lang w:val="hy-AM"/>
        </w:rPr>
        <w:t xml:space="preserve"> ոստիկանության ծառայողների կողմից իրանց լիազորությունները, կդարձնեն </w:t>
      </w:r>
      <w:r w:rsidR="00F42631" w:rsidRPr="00935035">
        <w:rPr>
          <w:rFonts w:ascii="GHEA Grapalat" w:hAnsi="GHEA Grapalat"/>
          <w:sz w:val="24"/>
          <w:szCs w:val="24"/>
          <w:lang w:val="hy-AM"/>
        </w:rPr>
        <w:t>աշխատելաոճը որոշակի, կանխատեսելի և առավել հստակ:</w:t>
      </w:r>
    </w:p>
    <w:p w14:paraId="0D321DA1" w14:textId="77777777" w:rsidR="00F86936" w:rsidRPr="00935035" w:rsidRDefault="0064698F" w:rsidP="00F86936">
      <w:pPr>
        <w:pStyle w:val="NoSpacing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5035">
        <w:rPr>
          <w:rFonts w:ascii="GHEA Grapalat" w:hAnsi="GHEA Grapalat" w:cs="Sylfaen"/>
          <w:sz w:val="24"/>
          <w:szCs w:val="24"/>
          <w:lang w:val="hy-AM"/>
        </w:rPr>
        <w:t>ՀՀ-ում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բազմագործառութային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ոստիկանի ձևավորումը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միջազգայնորեն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ընդունված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մոդել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է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որը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է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նպաստել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Հայաստանում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բարեփոխումների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հետագա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ընթացքին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է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հիմնված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հստակ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հայեցակարգի, օրենսդրական փոփոխությունների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և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էական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գործառնական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բարեփոխումների համալիր գործողությունների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նաև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աստիճանական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փոփոխության վրա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: Այս գաղափարի համատեքստում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է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մշակվի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կ</w:t>
      </w:r>
      <w:r w:rsidRPr="00935035">
        <w:rPr>
          <w:rFonts w:ascii="GHEA Grapalat" w:hAnsi="GHEA Grapalat" w:cs="Sylfaen"/>
          <w:sz w:val="24"/>
          <w:szCs w:val="24"/>
          <w:lang w:val="hy-AM"/>
        </w:rPr>
        <w:t>արողությունների ու գործառույթների (կոմպետենցիաների) նոր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շրջանակ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և դա ամրագրվի համայնքային ոստիկանության ծառայողի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պաշտոնի անձնագրերում՝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հստակ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սահմանելով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հաշվետվողականության մեխանիզմն ու այն վարքագիծը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են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կատարողականի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հետ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: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Սա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կաջակցի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հավաքագրման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անձնակազմի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առաջխաղացման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և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հետ կապված հստակ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և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>թափանցիկ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Sylfaen"/>
          <w:sz w:val="24"/>
          <w:szCs w:val="24"/>
          <w:lang w:val="hy-AM"/>
        </w:rPr>
        <w:t xml:space="preserve">գործընթացների իրականացմանը: Այս գործընթացներն իրականացվելու են Նախագծերը </w:t>
      </w:r>
      <w:r w:rsidR="00296870" w:rsidRPr="00935035">
        <w:rPr>
          <w:rFonts w:ascii="GHEA Grapalat" w:hAnsi="GHEA Grapalat" w:cs="Sylfaen"/>
          <w:sz w:val="24"/>
          <w:szCs w:val="24"/>
          <w:lang w:val="hy-AM"/>
        </w:rPr>
        <w:t>ը</w:t>
      </w:r>
      <w:r w:rsidRPr="00935035">
        <w:rPr>
          <w:rFonts w:ascii="GHEA Grapalat" w:hAnsi="GHEA Grapalat" w:cs="Sylfaen"/>
          <w:sz w:val="24"/>
          <w:szCs w:val="24"/>
          <w:lang w:val="hy-AM"/>
        </w:rPr>
        <w:t>նդունվելուց հետո:</w:t>
      </w:r>
      <w:r w:rsidR="00F86936" w:rsidRPr="0093503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61E11FA" w14:textId="77777777" w:rsidR="00F86936" w:rsidRPr="00935035" w:rsidRDefault="00296870" w:rsidP="00F86936">
      <w:pPr>
        <w:pStyle w:val="NoSpacing"/>
        <w:spacing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Նախատեսվող փոփոխությունների վերջնարդյունքում Ոստիկանության ներկայիս տարածքային բաժինները կվերակազմակերպվեն Համայնքային ոստիկանության բաժինների և կգործեն Հասարակական անվտանգության ապահովման գլխավոր վարչության անմիջական ենթակայության ներքո՝ որպես դրա տարածքային ստորաբաժանումներ: </w:t>
      </w:r>
    </w:p>
    <w:p w14:paraId="3C77E051" w14:textId="4AA450B4" w:rsidR="00296870" w:rsidRPr="00935035" w:rsidRDefault="00296870" w:rsidP="00F86936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Այսպիսով, Ոստիկանության կազմակերպաիրավական ձևի կատարելագործմանը միտված ռեֆորմների իրագործումից հետո </w:t>
      </w:r>
      <w:r w:rsidRPr="00935035">
        <w:rPr>
          <w:rFonts w:ascii="GHEA Grapalat" w:hAnsi="GHEA Grapalat"/>
          <w:sz w:val="24"/>
          <w:szCs w:val="24"/>
          <w:lang w:val="hy-AM"/>
        </w:rPr>
        <w:t>մարզային մակարդակում ներկայացված կլինեն Քրեական ոստիկանության, Պարեկային ծառայության և Ոստիկանության գվարդիայի տարածքային ստորաբաժանումները, որոնք ուղղահայաց ենթարկվելու են իրենց գլխադասային ստորաբաժանումներին, իսկ համայնքային մակարդակում՝ Համայնքային ոստիկանությունը, որը նույնպես ուղղահայաց կենթարկվի գլխադասային ծառայություն հանդիսացող Հասարակական անվտանգության ապահովման գլխավոր վարչությանը:</w:t>
      </w:r>
    </w:p>
    <w:p w14:paraId="0EE17B99" w14:textId="77777777" w:rsidR="00296870" w:rsidRPr="00935035" w:rsidRDefault="00296870" w:rsidP="00F86936">
      <w:pPr>
        <w:pStyle w:val="NoSpacing"/>
        <w:spacing w:line="360" w:lineRule="auto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</w:pPr>
    </w:p>
    <w:p w14:paraId="326B9502" w14:textId="77777777" w:rsidR="00865192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>3</w:t>
      </w:r>
      <w:r w:rsidRPr="00935035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Կապ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>ը</w:t>
      </w:r>
      <w:r w:rsidRPr="00935035">
        <w:rPr>
          <w:rStyle w:val="Strong"/>
          <w:rFonts w:ascii="Courier New" w:hAnsi="Courier New" w:cs="Courier New"/>
          <w:bdr w:val="none" w:sz="0" w:space="0" w:color="auto" w:frame="1"/>
          <w:lang w:val="hy-AM"/>
        </w:rPr>
        <w:t> 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ռազմավարական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փաստաթղթերի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հետ</w:t>
      </w:r>
      <w:r w:rsidRPr="00935035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</w:p>
    <w:p w14:paraId="644038CE" w14:textId="55FB8F57" w:rsidR="00865192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35035">
        <w:rPr>
          <w:rFonts w:ascii="GHEA Grapalat" w:hAnsi="GHEA Grapalat"/>
          <w:lang w:val="hy-AM"/>
        </w:rPr>
        <w:t>Նախագծ</w:t>
      </w:r>
      <w:r w:rsidR="00964DF9" w:rsidRPr="00935035">
        <w:rPr>
          <w:rFonts w:ascii="GHEA Grapalat" w:hAnsi="GHEA Grapalat"/>
          <w:lang w:val="hy-AM"/>
        </w:rPr>
        <w:t>եր</w:t>
      </w:r>
      <w:r w:rsidRPr="00935035">
        <w:rPr>
          <w:rFonts w:ascii="GHEA Grapalat" w:hAnsi="GHEA Grapalat"/>
          <w:lang w:val="hy-AM"/>
        </w:rPr>
        <w:t>ի ընդունումը չի բխում ռազմավարական փաստաթղթերից:</w:t>
      </w:r>
    </w:p>
    <w:p w14:paraId="18C8CCF9" w14:textId="77777777" w:rsidR="00CE47CB" w:rsidRPr="00935035" w:rsidRDefault="00CE47CB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Calibri"/>
          <w:lang w:val="hy-AM"/>
        </w:rPr>
      </w:pPr>
    </w:p>
    <w:p w14:paraId="60DB8A72" w14:textId="066982BA" w:rsidR="00865192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35035">
        <w:rPr>
          <w:rFonts w:ascii="Courier New" w:hAnsi="Courier New" w:cs="Courier New"/>
          <w:lang w:val="hy-AM"/>
        </w:rPr>
        <w:t> 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>4</w:t>
      </w:r>
      <w:r w:rsidRPr="00935035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Նախագծ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>ի</w:t>
      </w:r>
      <w:r w:rsidRPr="00935035">
        <w:rPr>
          <w:rStyle w:val="Strong"/>
          <w:rFonts w:ascii="Courier New" w:hAnsi="Courier New" w:cs="Courier New"/>
          <w:bdr w:val="none" w:sz="0" w:space="0" w:color="auto" w:frame="1"/>
          <w:lang w:val="hy-AM"/>
        </w:rPr>
        <w:t> 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մշակման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գործըն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>թացում ներգրավված ինստիտուտները, անձինք և նրանց դիրքորոշումը</w:t>
      </w:r>
      <w:r w:rsidRPr="00935035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</w:p>
    <w:p w14:paraId="615B1FA3" w14:textId="6C99F75F" w:rsidR="00865192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35035">
        <w:rPr>
          <w:rFonts w:ascii="GHEA Grapalat" w:hAnsi="GHEA Grapalat"/>
          <w:lang w:val="hy-AM"/>
        </w:rPr>
        <w:t>Նախագծ</w:t>
      </w:r>
      <w:r w:rsidR="00964DF9" w:rsidRPr="00935035">
        <w:rPr>
          <w:rFonts w:ascii="GHEA Grapalat" w:hAnsi="GHEA Grapalat"/>
          <w:lang w:val="hy-AM"/>
        </w:rPr>
        <w:t>եր</w:t>
      </w:r>
      <w:r w:rsidRPr="00935035">
        <w:rPr>
          <w:rFonts w:ascii="GHEA Grapalat" w:hAnsi="GHEA Grapalat"/>
          <w:lang w:val="hy-AM"/>
        </w:rPr>
        <w:t xml:space="preserve">ը մշակվել </w:t>
      </w:r>
      <w:r w:rsidR="00964DF9" w:rsidRPr="00935035">
        <w:rPr>
          <w:rFonts w:ascii="GHEA Grapalat" w:hAnsi="GHEA Grapalat"/>
          <w:lang w:val="hy-AM"/>
        </w:rPr>
        <w:t>են</w:t>
      </w:r>
      <w:r w:rsidRPr="00935035">
        <w:rPr>
          <w:rFonts w:ascii="GHEA Grapalat" w:hAnsi="GHEA Grapalat"/>
          <w:lang w:val="hy-AM"/>
        </w:rPr>
        <w:t xml:space="preserve"> Ն</w:t>
      </w:r>
      <w:r w:rsidR="00864031" w:rsidRPr="00935035">
        <w:rPr>
          <w:rFonts w:ascii="GHEA Grapalat" w:hAnsi="GHEA Grapalat"/>
          <w:lang w:val="hy-AM"/>
        </w:rPr>
        <w:t>երքին գործերի ն</w:t>
      </w:r>
      <w:r w:rsidRPr="00935035">
        <w:rPr>
          <w:rFonts w:ascii="GHEA Grapalat" w:hAnsi="GHEA Grapalat"/>
          <w:lang w:val="hy-AM"/>
        </w:rPr>
        <w:t>ախարարության կողմից:</w:t>
      </w:r>
    </w:p>
    <w:p w14:paraId="4CCCE3C3" w14:textId="2D98C241" w:rsidR="008C4B29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Calibri"/>
          <w:lang w:val="hy-AM"/>
        </w:rPr>
      </w:pPr>
      <w:r w:rsidRPr="00935035">
        <w:rPr>
          <w:rFonts w:ascii="Courier New" w:hAnsi="Courier New" w:cs="Courier New"/>
          <w:lang w:val="hy-AM"/>
        </w:rPr>
        <w:t> </w:t>
      </w:r>
    </w:p>
    <w:p w14:paraId="5B6080EA" w14:textId="77777777" w:rsidR="00865192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>5</w:t>
      </w:r>
      <w:r w:rsidRPr="00935035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Լրացուցիչ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ֆինանսական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միջոցների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անհրաժեշտությունը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պետական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բյուջեի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եկամուտներում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ծախսերում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սպասվելիք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փոփոխ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>ությունները</w:t>
      </w:r>
      <w:r w:rsidRPr="00935035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</w:p>
    <w:p w14:paraId="203E80E1" w14:textId="599D440A" w:rsidR="00865192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35035">
        <w:rPr>
          <w:rFonts w:ascii="GHEA Grapalat" w:hAnsi="GHEA Grapalat"/>
          <w:lang w:val="hy-AM"/>
        </w:rPr>
        <w:lastRenderedPageBreak/>
        <w:t>Նախագծ</w:t>
      </w:r>
      <w:r w:rsidR="00964DF9" w:rsidRPr="00935035">
        <w:rPr>
          <w:rFonts w:ascii="GHEA Grapalat" w:hAnsi="GHEA Grapalat"/>
          <w:lang w:val="hy-AM"/>
        </w:rPr>
        <w:t>եր</w:t>
      </w:r>
      <w:r w:rsidRPr="00935035">
        <w:rPr>
          <w:rFonts w:ascii="GHEA Grapalat" w:hAnsi="GHEA Grapalat"/>
          <w:lang w:val="hy-AM"/>
        </w:rPr>
        <w:t>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14:paraId="27A471F6" w14:textId="03A6B5CA" w:rsidR="008C4B29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Calibri"/>
          <w:lang w:val="hy-AM"/>
        </w:rPr>
      </w:pPr>
      <w:r w:rsidRPr="00935035">
        <w:rPr>
          <w:rFonts w:ascii="Courier New" w:hAnsi="Courier New" w:cs="Courier New"/>
          <w:lang w:val="hy-AM"/>
        </w:rPr>
        <w:t> </w:t>
      </w:r>
    </w:p>
    <w:p w14:paraId="557D421B" w14:textId="77777777" w:rsidR="00865192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>6</w:t>
      </w:r>
      <w:r w:rsidRPr="00935035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Ակնկալվո</w:t>
      </w:r>
      <w:r w:rsidRPr="00935035">
        <w:rPr>
          <w:rStyle w:val="Strong"/>
          <w:rFonts w:ascii="GHEA Grapalat" w:hAnsi="GHEA Grapalat"/>
          <w:bdr w:val="none" w:sz="0" w:space="0" w:color="auto" w:frame="1"/>
          <w:lang w:val="hy-AM"/>
        </w:rPr>
        <w:t>ղ</w:t>
      </w:r>
      <w:r w:rsidRPr="00935035">
        <w:rPr>
          <w:rStyle w:val="Strong"/>
          <w:rFonts w:ascii="Courier New" w:hAnsi="Courier New" w:cs="Courier New"/>
          <w:bdr w:val="none" w:sz="0" w:space="0" w:color="auto" w:frame="1"/>
          <w:lang w:val="hy-AM"/>
        </w:rPr>
        <w:t> </w:t>
      </w:r>
      <w:r w:rsidRPr="00935035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արդյունքը</w:t>
      </w:r>
      <w:r w:rsidRPr="00935035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</w:p>
    <w:p w14:paraId="2904CEFA" w14:textId="16FADF4E" w:rsidR="0066490D" w:rsidRPr="00935035" w:rsidRDefault="0066490D" w:rsidP="00F86936">
      <w:pPr>
        <w:spacing w:after="0" w:line="360" w:lineRule="auto"/>
        <w:ind w:right="-284"/>
        <w:jc w:val="both"/>
        <w:rPr>
          <w:rFonts w:ascii="GHEA Grapalat" w:hAnsi="GHEA Grapalat"/>
          <w:sz w:val="24"/>
          <w:szCs w:val="24"/>
          <w:lang w:val="hy-AM"/>
        </w:rPr>
      </w:pPr>
      <w:r w:rsidRPr="00935035">
        <w:rPr>
          <w:rFonts w:ascii="GHEA Grapalat" w:hAnsi="GHEA Grapalat"/>
          <w:sz w:val="24"/>
          <w:szCs w:val="24"/>
          <w:lang w:val="hy-AM"/>
        </w:rPr>
        <w:t xml:space="preserve">Համայնքային ոստիկանության վերաիմաստավորման տեսլականի շրջանակներում նախևառաջ նախատեսվում է օպտիմալացնել ծառայության գործառույթները՝ բացառելով պետական այլ մարմիններին բնորոշ, ինչպես նաև ոչ ոստիկանական գործառույթների իրականացումը՝ ծառայությանը հնարավորություն ընձեռելով կենտրոնանալ համայնքի համար զգայուն և կարևոր հարցերի վրա: Բացի այդ, ներկայիս </w:t>
      </w:r>
      <w:r w:rsidR="00CE47CB" w:rsidRPr="00935035">
        <w:rPr>
          <w:rFonts w:ascii="GHEA Grapalat" w:hAnsi="GHEA Grapalat"/>
          <w:sz w:val="24"/>
          <w:szCs w:val="24"/>
          <w:lang w:val="hy-AM"/>
        </w:rPr>
        <w:t>հ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ամայնքային ոստիկանության ու անչափահասների գործերով և ընտանեկան բռնության կանխարգելման ծառայության գործառույթները նախատեսվում է մեկտեղել միևնույն ծառայողի գործառութային պարտականությունների մեջ՝ վերջինիս օժտելով նաև ոչ մեծ և միջին ծանրության 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հանցագործությունների դեպքերով օպերատիվ-հետախուզական գործունեության իրականացնելու լիազորությամբ, 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ինչը մի կողմից հնարավորություն կընձեռի թիրախային արձագանքել համայնքի բնակչության կարիքներին, մյուս կողմից համայնքից զտել քրեական միջավայրը՝ վերջնարդյունքում արդարացնելով </w:t>
      </w:r>
      <w:r w:rsidR="007B3BDD" w:rsidRPr="00935035">
        <w:rPr>
          <w:rFonts w:ascii="GHEA Grapalat" w:hAnsi="GHEA Grapalat"/>
          <w:sz w:val="24"/>
          <w:szCs w:val="24"/>
          <w:lang w:val="hy-AM"/>
        </w:rPr>
        <w:t>ո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ստիկանությունից համայնքի բնակչության ակնկալիքները: Ի դեպ, ոչ մեծ և միջին ծանրության </w:t>
      </w:r>
      <w:r w:rsidRPr="00935035">
        <w:rPr>
          <w:rFonts w:ascii="GHEA Grapalat" w:hAnsi="GHEA Grapalat" w:cs="Calibri"/>
          <w:sz w:val="24"/>
          <w:szCs w:val="24"/>
          <w:lang w:val="hy-AM"/>
        </w:rPr>
        <w:t>հանցագործությունների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 տեսակարար կշիռը համայնքներում կատարվող ընդհանուր հանցագործությունների թվում ավանդաբար կազմում է շուրջ 80%:</w:t>
      </w:r>
      <w:r w:rsidR="00EB11B3" w:rsidRPr="009350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/>
          <w:sz w:val="24"/>
          <w:szCs w:val="24"/>
          <w:lang w:val="hy-AM"/>
        </w:rPr>
        <w:t>Ինչ վերաբերում է համայնքային տեղամասերի սպասարկման կազմակերպմանը, ապա նախատեսվում է այն իրականացնել գործընկերային ձևաչափով՝ 2 համայնքային ոստիկանի կողմից՝ ապահովելու համար փոխլրացման սկզբունքը և տեղամասի սպասարկման աշխատանքների անընդհատությունը</w:t>
      </w:r>
      <w:r w:rsidR="007B3BDD" w:rsidRPr="00935035">
        <w:rPr>
          <w:rFonts w:ascii="GHEA Grapalat" w:hAnsi="GHEA Grapalat"/>
          <w:sz w:val="24"/>
          <w:szCs w:val="24"/>
          <w:lang w:val="hy-AM"/>
        </w:rPr>
        <w:t>, որի կարգավորումները կամրագրվեն ենթաօրենսդրական ակտերով</w:t>
      </w:r>
      <w:r w:rsidRPr="00935035">
        <w:rPr>
          <w:rFonts w:ascii="GHEA Grapalat" w:hAnsi="GHEA Grapalat"/>
          <w:sz w:val="24"/>
          <w:szCs w:val="24"/>
          <w:lang w:val="hy-AM"/>
        </w:rPr>
        <w:t>:</w:t>
      </w:r>
      <w:r w:rsidR="00EB11B3" w:rsidRPr="009350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Նախատեսվող փոփոխությունների վերջնարդյունքում </w:t>
      </w:r>
      <w:r w:rsidR="00252C04" w:rsidRPr="00935035">
        <w:rPr>
          <w:rFonts w:ascii="GHEA Grapalat" w:hAnsi="GHEA Grapalat" w:cs="Calibri"/>
          <w:sz w:val="24"/>
          <w:szCs w:val="24"/>
          <w:lang w:val="hy-AM"/>
        </w:rPr>
        <w:t>ո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ստիկանության ներկայիս տարածքային բաժինները կվերակազմակերպվեն </w:t>
      </w:r>
      <w:r w:rsidR="00252C04" w:rsidRPr="00935035">
        <w:rPr>
          <w:rFonts w:ascii="GHEA Grapalat" w:hAnsi="GHEA Grapalat" w:cs="Calibri"/>
          <w:sz w:val="24"/>
          <w:szCs w:val="24"/>
          <w:lang w:val="hy-AM"/>
        </w:rPr>
        <w:t>հ</w:t>
      </w:r>
      <w:r w:rsidRPr="00935035">
        <w:rPr>
          <w:rFonts w:ascii="GHEA Grapalat" w:hAnsi="GHEA Grapalat" w:cs="Calibri"/>
          <w:sz w:val="24"/>
          <w:szCs w:val="24"/>
          <w:lang w:val="hy-AM"/>
        </w:rPr>
        <w:t>ամայնքային ոստիկանության բաժինների և կգործեն Հասարակական անվտանգության ապահովման գլխավոր վարչության անմիջական ենթակայության ներքո՝ որպես դրա տարածքային ստորաբաժանումներ:</w:t>
      </w:r>
      <w:r w:rsidR="00EB11B3" w:rsidRPr="0093503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Այսպիսով, </w:t>
      </w:r>
      <w:r w:rsidR="00252C04" w:rsidRPr="00935035">
        <w:rPr>
          <w:rFonts w:ascii="GHEA Grapalat" w:hAnsi="GHEA Grapalat" w:cs="Calibri"/>
          <w:sz w:val="24"/>
          <w:szCs w:val="24"/>
          <w:lang w:val="hy-AM"/>
        </w:rPr>
        <w:lastRenderedPageBreak/>
        <w:t>ո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ստիկանության կազմակերպաիրավական ձևի կատարելագործմանը միտված </w:t>
      </w:r>
      <w:r w:rsidR="00252C04" w:rsidRPr="00935035">
        <w:rPr>
          <w:rFonts w:ascii="GHEA Grapalat" w:hAnsi="GHEA Grapalat" w:cs="Calibri"/>
          <w:sz w:val="24"/>
          <w:szCs w:val="24"/>
          <w:lang w:val="hy-AM"/>
        </w:rPr>
        <w:t>բարեփոխումներ</w:t>
      </w:r>
      <w:r w:rsidRPr="00935035">
        <w:rPr>
          <w:rFonts w:ascii="GHEA Grapalat" w:hAnsi="GHEA Grapalat" w:cs="Calibri"/>
          <w:sz w:val="24"/>
          <w:szCs w:val="24"/>
          <w:lang w:val="hy-AM"/>
        </w:rPr>
        <w:t xml:space="preserve">ի իրագործումից հետո </w:t>
      </w:r>
      <w:r w:rsidRPr="00935035">
        <w:rPr>
          <w:rFonts w:ascii="GHEA Grapalat" w:hAnsi="GHEA Grapalat"/>
          <w:sz w:val="24"/>
          <w:szCs w:val="24"/>
          <w:lang w:val="hy-AM"/>
        </w:rPr>
        <w:t xml:space="preserve">մարզային մակարդակում ներկայացված կլինեն Քրեական ոստիկանության, Պարեկային ծառայության և Ոստիկանության գվարդիայի տարածքային ստորաբաժանումները, որոնք ուղղահայաց ենթարկվելու են իրենց գլխադասային ստորաբաժանումներին, իսկ համայնքային մակարդակում՝ </w:t>
      </w:r>
      <w:r w:rsidR="00252C04" w:rsidRPr="00935035">
        <w:rPr>
          <w:rFonts w:ascii="GHEA Grapalat" w:hAnsi="GHEA Grapalat"/>
          <w:sz w:val="24"/>
          <w:szCs w:val="24"/>
          <w:lang w:val="hy-AM"/>
        </w:rPr>
        <w:t>հ</w:t>
      </w:r>
      <w:r w:rsidRPr="00935035">
        <w:rPr>
          <w:rFonts w:ascii="GHEA Grapalat" w:hAnsi="GHEA Grapalat"/>
          <w:sz w:val="24"/>
          <w:szCs w:val="24"/>
          <w:lang w:val="hy-AM"/>
        </w:rPr>
        <w:t>ամայնքային ոստիկանությունը, որը նույնպես ուղղահայաց կենթարկվի գլխադասային ծառայություն հանդիսացող Հասարակական անվտանգության ապահովման գլխավոր վարչությանը:</w:t>
      </w:r>
    </w:p>
    <w:p w14:paraId="01F1005D" w14:textId="21EDF14F" w:rsidR="00921792" w:rsidRPr="00935035" w:rsidRDefault="00252C04" w:rsidP="00F86936">
      <w:pPr>
        <w:pStyle w:val="ListParagraph"/>
        <w:spacing w:after="0" w:line="360" w:lineRule="auto"/>
        <w:ind w:left="0" w:right="-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35035">
        <w:rPr>
          <w:rFonts w:ascii="GHEA Grapalat" w:hAnsi="GHEA Grapalat" w:cs="Calibri"/>
          <w:sz w:val="24"/>
          <w:szCs w:val="24"/>
          <w:lang w:val="hy-AM"/>
        </w:rPr>
        <w:t>Սույն ն</w:t>
      </w:r>
      <w:r w:rsidR="00921792" w:rsidRPr="00935035">
        <w:rPr>
          <w:rFonts w:ascii="GHEA Grapalat" w:hAnsi="GHEA Grapalat"/>
          <w:sz w:val="24"/>
          <w:szCs w:val="24"/>
          <w:lang w:val="hy-AM"/>
        </w:rPr>
        <w:t>ախագծ</w:t>
      </w:r>
      <w:r w:rsidR="008911D2" w:rsidRPr="00935035">
        <w:rPr>
          <w:rFonts w:ascii="GHEA Grapalat" w:hAnsi="GHEA Grapalat"/>
          <w:sz w:val="24"/>
          <w:szCs w:val="24"/>
          <w:lang w:val="hy-AM"/>
        </w:rPr>
        <w:t>եր</w:t>
      </w:r>
      <w:r w:rsidR="00921792" w:rsidRPr="00935035">
        <w:rPr>
          <w:rFonts w:ascii="GHEA Grapalat" w:hAnsi="GHEA Grapalat"/>
          <w:sz w:val="24"/>
          <w:szCs w:val="24"/>
          <w:lang w:val="hy-AM"/>
        </w:rPr>
        <w:t xml:space="preserve">ի ընդունման արդյունքում առավել ամբողջական կիրականացվեն </w:t>
      </w:r>
      <w:r w:rsidR="00921792" w:rsidRPr="00935035">
        <w:rPr>
          <w:rFonts w:ascii="GHEA Grapalat" w:hAnsi="GHEA Grapalat" w:cs="Calibri"/>
          <w:sz w:val="24"/>
          <w:szCs w:val="24"/>
          <w:lang w:val="hy-AM"/>
        </w:rPr>
        <w:t>համայնքային ոստիկանության</w:t>
      </w:r>
      <w:r w:rsidR="00921792" w:rsidRPr="009350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գործառույթները</w:t>
      </w:r>
      <w:r w:rsidRPr="009350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կստեղծվի իրավական հիմքը հետագա բարեփոխումների համար</w:t>
      </w:r>
      <w:r w:rsidR="00921792" w:rsidRPr="009350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B8B1264" w14:textId="77777777" w:rsidR="00865192" w:rsidRPr="00935035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35035">
        <w:rPr>
          <w:rFonts w:ascii="Courier New" w:hAnsi="Courier New" w:cs="Courier New"/>
          <w:lang w:val="hy-AM"/>
        </w:rPr>
        <w:t> </w:t>
      </w:r>
    </w:p>
    <w:p w14:paraId="78B6F1F8" w14:textId="35729E6F" w:rsidR="00865192" w:rsidRPr="00296870" w:rsidRDefault="00865192" w:rsidP="00F8693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Fonts w:ascii="GHEA Grapalat" w:hAnsi="GHEA Grapalat"/>
        </w:rPr>
      </w:pPr>
      <w:r w:rsidRPr="00935035">
        <w:rPr>
          <w:rFonts w:ascii="Courier New" w:hAnsi="Courier New" w:cs="Courier New"/>
          <w:lang w:val="hy-AM"/>
        </w:rPr>
        <w:t> 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>ՀՀ</w:t>
      </w:r>
      <w:r w:rsidRPr="00296870">
        <w:rPr>
          <w:rStyle w:val="Strong"/>
          <w:rFonts w:ascii="Courier New" w:hAnsi="Courier New" w:cs="Courier New"/>
          <w:bdr w:val="none" w:sz="0" w:space="0" w:color="auto" w:frame="1"/>
        </w:rPr>
        <w:t> 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ՆԵՐՔԻՆ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ԳՈՐԾԵՐԻ</w:t>
      </w:r>
      <w:r w:rsidRPr="00296870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 w:rsidRPr="00296870">
        <w:rPr>
          <w:rStyle w:val="Strong"/>
          <w:rFonts w:ascii="GHEA Grapalat" w:hAnsi="GHEA Grapalat" w:cs="GHEA Grapalat"/>
          <w:bdr w:val="none" w:sz="0" w:space="0" w:color="auto" w:frame="1"/>
        </w:rPr>
        <w:t>ՆԱԽԱՐԱՐՈՒԹՅՈՒՆ</w:t>
      </w:r>
      <w:r w:rsidRPr="00296870">
        <w:rPr>
          <w:rFonts w:ascii="Courier New" w:hAnsi="Courier New" w:cs="Courier New"/>
        </w:rPr>
        <w:t> </w:t>
      </w:r>
    </w:p>
    <w:sectPr w:rsidR="00865192" w:rsidRPr="00296870" w:rsidSect="00296870">
      <w:pgSz w:w="12240" w:h="15840" w:code="1"/>
      <w:pgMar w:top="1134" w:right="810" w:bottom="1134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D6411"/>
    <w:multiLevelType w:val="hybridMultilevel"/>
    <w:tmpl w:val="12D6E65C"/>
    <w:lvl w:ilvl="0" w:tplc="152A3D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C3AC2634">
      <w:numFmt w:val="bullet"/>
      <w:lvlText w:val="•"/>
      <w:lvlJc w:val="left"/>
      <w:pPr>
        <w:ind w:left="1800" w:hanging="720"/>
      </w:pPr>
      <w:rPr>
        <w:rFonts w:ascii="Calibri" w:eastAsiaTheme="minorEastAsia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47642"/>
    <w:multiLevelType w:val="hybridMultilevel"/>
    <w:tmpl w:val="0F849EA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8B749D8"/>
    <w:multiLevelType w:val="hybridMultilevel"/>
    <w:tmpl w:val="4A200094"/>
    <w:lvl w:ilvl="0" w:tplc="0419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>
    <w:nsid w:val="44217ACC"/>
    <w:multiLevelType w:val="hybridMultilevel"/>
    <w:tmpl w:val="7328387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54963307"/>
    <w:multiLevelType w:val="hybridMultilevel"/>
    <w:tmpl w:val="B74C79C4"/>
    <w:lvl w:ilvl="0" w:tplc="0419000F">
      <w:start w:val="1"/>
      <w:numFmt w:val="decimal"/>
      <w:lvlText w:val="%1."/>
      <w:lvlJc w:val="left"/>
      <w:pPr>
        <w:ind w:left="295" w:hanging="360"/>
      </w:p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DD"/>
    <w:rsid w:val="00005D34"/>
    <w:rsid w:val="00055E25"/>
    <w:rsid w:val="00080303"/>
    <w:rsid w:val="000907FC"/>
    <w:rsid w:val="000A7A39"/>
    <w:rsid w:val="00127D4F"/>
    <w:rsid w:val="0016331A"/>
    <w:rsid w:val="00176CC9"/>
    <w:rsid w:val="001A7A8B"/>
    <w:rsid w:val="002063B0"/>
    <w:rsid w:val="00225D6B"/>
    <w:rsid w:val="00252C04"/>
    <w:rsid w:val="002937C5"/>
    <w:rsid w:val="002948BA"/>
    <w:rsid w:val="00296870"/>
    <w:rsid w:val="002A660A"/>
    <w:rsid w:val="002A6DAA"/>
    <w:rsid w:val="002B243C"/>
    <w:rsid w:val="002C09EC"/>
    <w:rsid w:val="002E0E5C"/>
    <w:rsid w:val="002E0F21"/>
    <w:rsid w:val="002E2E7C"/>
    <w:rsid w:val="00343C8B"/>
    <w:rsid w:val="0039320E"/>
    <w:rsid w:val="003937FE"/>
    <w:rsid w:val="003A2911"/>
    <w:rsid w:val="003D25CB"/>
    <w:rsid w:val="00420C52"/>
    <w:rsid w:val="0045212A"/>
    <w:rsid w:val="00455FF4"/>
    <w:rsid w:val="004638D8"/>
    <w:rsid w:val="0047094D"/>
    <w:rsid w:val="004929B9"/>
    <w:rsid w:val="004B3A86"/>
    <w:rsid w:val="00507A13"/>
    <w:rsid w:val="00514AD4"/>
    <w:rsid w:val="00516BDD"/>
    <w:rsid w:val="005250C0"/>
    <w:rsid w:val="0053085F"/>
    <w:rsid w:val="00587914"/>
    <w:rsid w:val="005E5371"/>
    <w:rsid w:val="005F1973"/>
    <w:rsid w:val="00624493"/>
    <w:rsid w:val="006466A3"/>
    <w:rsid w:val="0064698F"/>
    <w:rsid w:val="00650B9C"/>
    <w:rsid w:val="0066490D"/>
    <w:rsid w:val="00675192"/>
    <w:rsid w:val="006A5DF2"/>
    <w:rsid w:val="006D742C"/>
    <w:rsid w:val="0070305A"/>
    <w:rsid w:val="00703639"/>
    <w:rsid w:val="00714149"/>
    <w:rsid w:val="0076669F"/>
    <w:rsid w:val="007679C1"/>
    <w:rsid w:val="007B3BDD"/>
    <w:rsid w:val="007D57D7"/>
    <w:rsid w:val="0081155B"/>
    <w:rsid w:val="00817A04"/>
    <w:rsid w:val="0083492C"/>
    <w:rsid w:val="0084094E"/>
    <w:rsid w:val="00841DF0"/>
    <w:rsid w:val="00846065"/>
    <w:rsid w:val="00863F7B"/>
    <w:rsid w:val="00864031"/>
    <w:rsid w:val="00865192"/>
    <w:rsid w:val="008707D5"/>
    <w:rsid w:val="00881EEE"/>
    <w:rsid w:val="008911D2"/>
    <w:rsid w:val="008A27F1"/>
    <w:rsid w:val="008C4B29"/>
    <w:rsid w:val="008C69E8"/>
    <w:rsid w:val="009051BC"/>
    <w:rsid w:val="00921792"/>
    <w:rsid w:val="00924679"/>
    <w:rsid w:val="00935035"/>
    <w:rsid w:val="00955931"/>
    <w:rsid w:val="00956B6F"/>
    <w:rsid w:val="00964DF9"/>
    <w:rsid w:val="00974701"/>
    <w:rsid w:val="009841B6"/>
    <w:rsid w:val="009B671B"/>
    <w:rsid w:val="00A3010E"/>
    <w:rsid w:val="00A35E7D"/>
    <w:rsid w:val="00A37B2F"/>
    <w:rsid w:val="00A5486F"/>
    <w:rsid w:val="00AA2B0C"/>
    <w:rsid w:val="00AD3756"/>
    <w:rsid w:val="00B50F4C"/>
    <w:rsid w:val="00B86853"/>
    <w:rsid w:val="00BB4894"/>
    <w:rsid w:val="00BB6D32"/>
    <w:rsid w:val="00BC500F"/>
    <w:rsid w:val="00BE32FF"/>
    <w:rsid w:val="00C625B3"/>
    <w:rsid w:val="00CE47CB"/>
    <w:rsid w:val="00CE73FC"/>
    <w:rsid w:val="00D0454D"/>
    <w:rsid w:val="00D241BB"/>
    <w:rsid w:val="00D26A54"/>
    <w:rsid w:val="00D8446E"/>
    <w:rsid w:val="00DB0A85"/>
    <w:rsid w:val="00E1768C"/>
    <w:rsid w:val="00EB11B3"/>
    <w:rsid w:val="00F42631"/>
    <w:rsid w:val="00F5358E"/>
    <w:rsid w:val="00F76B01"/>
    <w:rsid w:val="00F86936"/>
    <w:rsid w:val="00FA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081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A6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A660A"/>
    <w:rPr>
      <w:b/>
      <w:bCs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,3"/>
    <w:basedOn w:val="Normal"/>
    <w:link w:val="ListParagraphChar"/>
    <w:uiPriority w:val="34"/>
    <w:qFormat/>
    <w:rsid w:val="008C69E8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rsid w:val="0066490D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6490D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7036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A6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A660A"/>
    <w:rPr>
      <w:b/>
      <w:bCs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,3"/>
    <w:basedOn w:val="Normal"/>
    <w:link w:val="ListParagraphChar"/>
    <w:uiPriority w:val="34"/>
    <w:qFormat/>
    <w:rsid w:val="008C69E8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rsid w:val="0066490D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6490D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7036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2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1</Pages>
  <Words>3062</Words>
  <Characters>17458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https://mul2.gov.am/tasks/785368/oneclick/himnavorum 03.05.2023.docx?token=1e2c39fe5d149ac64975cf47ef9d5ce5</cp:keywords>
  <dc:description/>
  <cp:lastModifiedBy>Avoyan</cp:lastModifiedBy>
  <cp:revision>61</cp:revision>
  <cp:lastPrinted>2023-03-30T04:13:00Z</cp:lastPrinted>
  <dcterms:created xsi:type="dcterms:W3CDTF">2023-02-12T14:01:00Z</dcterms:created>
  <dcterms:modified xsi:type="dcterms:W3CDTF">2023-05-03T12:13:00Z</dcterms:modified>
</cp:coreProperties>
</file>