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71E4" w:rsidRPr="00EA5E15" w:rsidRDefault="009771E4" w:rsidP="00EA5E15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A5E15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121732" w:rsidRPr="00EA5E15" w:rsidRDefault="00121732" w:rsidP="00EA5E15">
      <w:pPr>
        <w:spacing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5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&lt;&lt;</w:t>
      </w:r>
      <w:r w:rsidR="004477C7" w:rsidRPr="00EA5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ԴԵԿՏԵՄԲԵՐԻ 3-Ի N 1994-Ն ՈՐՈՇՄԱՆ ՄԵՋ ՓՈՓՈԽՈՒԹՅՈՒՆ ԿԱՏԱՐԵԼՈՒ ՄԱՍԻՆ</w:t>
      </w:r>
      <w:r w:rsidRPr="00EA5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&gt;&gt; 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BA5F92">
        <w:rPr>
          <w:rFonts w:ascii="GHEA Grapalat" w:hAnsi="GHEA Grapalat"/>
          <w:b/>
          <w:sz w:val="24"/>
          <w:szCs w:val="24"/>
          <w:lang w:val="hy-AM"/>
        </w:rPr>
        <w:t>ՈՐՈՇ</w:t>
      </w:r>
      <w:r w:rsidRPr="00EA5E15">
        <w:rPr>
          <w:rFonts w:ascii="GHEA Grapalat" w:hAnsi="GHEA Grapalat"/>
          <w:b/>
          <w:sz w:val="24"/>
          <w:szCs w:val="24"/>
          <w:lang w:val="hy-AM"/>
        </w:rPr>
        <w:t>Մ</w:t>
      </w:r>
      <w:r w:rsidR="00BA5F92">
        <w:rPr>
          <w:rFonts w:ascii="GHEA Grapalat" w:hAnsi="GHEA Grapalat"/>
          <w:b/>
          <w:sz w:val="24"/>
          <w:szCs w:val="24"/>
          <w:lang w:val="hy-AM"/>
        </w:rPr>
        <w:t>Ա</w:t>
      </w:r>
      <w:r w:rsidRPr="00EA5E15">
        <w:rPr>
          <w:rFonts w:ascii="GHEA Grapalat" w:hAnsi="GHEA Grapalat"/>
          <w:b/>
          <w:sz w:val="24"/>
          <w:szCs w:val="24"/>
          <w:lang w:val="hy-AM"/>
        </w:rPr>
        <w:t>Ն ՆԱԽԱԳԾԻ ՎԵՐԱԲԵՐՅԱԼ</w:t>
      </w:r>
    </w:p>
    <w:p w:rsidR="009771E4" w:rsidRPr="00EA5E15" w:rsidRDefault="009771E4" w:rsidP="00EA5E15">
      <w:pPr>
        <w:pStyle w:val="NormalWeb"/>
        <w:shd w:val="clear" w:color="auto" w:fill="FFFFFF"/>
        <w:spacing w:before="0" w:beforeAutospacing="0" w:after="16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:rsidR="00A96EE5" w:rsidRPr="00EA5E15" w:rsidRDefault="007B3AAE" w:rsidP="00BA5F92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 w:rsidRPr="00EA5E15"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 w:rsidRPr="00EA5E15">
        <w:rPr>
          <w:rFonts w:ascii="GHEA Grapalat" w:hAnsi="GHEA Grapalat"/>
          <w:b/>
          <w:i/>
          <w:lang w:val="fr-FR" w:eastAsia="x-none"/>
        </w:rPr>
        <w:t>)</w:t>
      </w:r>
      <w:r w:rsidRPr="00EA5E15">
        <w:rPr>
          <w:rFonts w:ascii="GHEA Grapalat" w:hAnsi="GHEA Grapalat"/>
          <w:lang w:val="fr-FR" w:eastAsia="x-none"/>
        </w:rPr>
        <w:t>.</w:t>
      </w:r>
    </w:p>
    <w:p w:rsidR="00BA5F92" w:rsidRDefault="00BA5F92" w:rsidP="00BA5F92">
      <w:pPr>
        <w:pStyle w:val="NormalWeb"/>
        <w:spacing w:beforeAutospacing="0"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նախագծի ընդունումը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պայմանավորված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ՀՀ վարչապետի 07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03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2023թ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fr-FR"/>
        </w:rPr>
        <w:t>N</w:t>
      </w:r>
      <w:r>
        <w:rPr>
          <w:rFonts w:ascii="GHEA Grapalat" w:hAnsi="GHEA Grapalat" w:cs="Sylfaen"/>
          <w:lang w:val="hy-AM"/>
        </w:rPr>
        <w:t xml:space="preserve"> 251-Ա որոշման պահանջներն</w:t>
      </w:r>
      <w:r>
        <w:rPr>
          <w:rFonts w:ascii="GHEA Grapalat" w:hAnsi="GHEA Grapalat"/>
          <w:lang w:val="hy-AM"/>
        </w:rPr>
        <w:t xml:space="preserve"> ապահովելու անհրաժեշտոթյամբ:</w:t>
      </w:r>
    </w:p>
    <w:p w:rsidR="00AB3E76" w:rsidRPr="00EA5E15" w:rsidRDefault="00DA44F4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A5E15">
        <w:rPr>
          <w:rFonts w:ascii="GHEA Grapalat" w:hAnsi="GHEA Grapalat"/>
          <w:b/>
          <w:sz w:val="24"/>
          <w:szCs w:val="24"/>
          <w:lang w:val="fr-FR"/>
        </w:rPr>
        <w:t>2.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3E76" w:rsidRPr="00EA5E15">
        <w:rPr>
          <w:rFonts w:ascii="GHEA Grapalat" w:hAnsi="GHEA Grapalat"/>
          <w:b/>
          <w:sz w:val="24"/>
          <w:szCs w:val="24"/>
          <w:lang w:val="hy-AM"/>
        </w:rPr>
        <w:t>Առկա իրավիճակը</w:t>
      </w:r>
      <w:r w:rsidRPr="00EA5E1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A44F4" w:rsidRPr="00EA5E15" w:rsidRDefault="00DA44F4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>202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հուլիսի 14</w:t>
      </w: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>-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ին</w:t>
      </w:r>
      <w:r w:rsidRPr="00EA5E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hAnsi="GHEA Grapalat"/>
          <w:sz w:val="24"/>
          <w:szCs w:val="24"/>
          <w:lang w:val="hy-AM"/>
        </w:rPr>
        <w:t>ընդունված</w:t>
      </w:r>
      <w:proofErr w:type="gramStart"/>
      <w:r w:rsidRPr="00EA5E15">
        <w:rPr>
          <w:rFonts w:ascii="GHEA Grapalat" w:hAnsi="GHEA Grapalat"/>
          <w:sz w:val="24"/>
          <w:szCs w:val="24"/>
          <w:lang w:val="hy-AM"/>
        </w:rPr>
        <w:t xml:space="preserve"> «Ավտոմոբիլային</w:t>
      </w:r>
      <w:proofErr w:type="gramEnd"/>
      <w:r w:rsidRPr="00EA5E15">
        <w:rPr>
          <w:rFonts w:ascii="GHEA Grapalat" w:hAnsi="GHEA Grapalat"/>
          <w:sz w:val="24"/>
          <w:szCs w:val="24"/>
          <w:lang w:val="hy-AM"/>
        </w:rPr>
        <w:t xml:space="preserve"> տրանսպորտի մասին»  օրենքում փոփոխություն և լրացումներ կատարելու մասին» ՀՕ-297-Ն օրենքով կարգավորվել</w:t>
      </w:r>
      <w:r w:rsidRPr="00EA5E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hAnsi="GHEA Grapalat"/>
          <w:sz w:val="24"/>
          <w:szCs w:val="24"/>
          <w:lang w:val="hy-AM"/>
        </w:rPr>
        <w:t>են</w:t>
      </w:r>
      <w:r w:rsidRPr="00EA5E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hAnsi="GHEA Grapalat"/>
          <w:sz w:val="24"/>
          <w:szCs w:val="24"/>
          <w:lang w:val="hy-AM"/>
        </w:rPr>
        <w:t xml:space="preserve">հաշմանդամություն ունեցող անձանց հասարակական տրանսպորտի մատչելիության ապահովման պահանջները։ </w:t>
      </w:r>
    </w:p>
    <w:p w:rsidR="00AB3E76" w:rsidRPr="00EA5E15" w:rsidRDefault="00DA44F4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EA5E15">
        <w:rPr>
          <w:rFonts w:ascii="GHEA Grapalat" w:hAnsi="GHEA Grapalat"/>
          <w:sz w:val="24"/>
          <w:szCs w:val="24"/>
          <w:lang w:val="hy-AM"/>
        </w:rPr>
        <w:t xml:space="preserve">Օրենքի կիրարկումն ապահովելու համար անհրաժեշտ է </w:t>
      </w:r>
      <w:r w:rsidR="006A78D6" w:rsidRPr="00EA5E15">
        <w:rPr>
          <w:rFonts w:ascii="GHEA Grapalat" w:hAnsi="GHEA Grapalat"/>
          <w:sz w:val="24"/>
          <w:szCs w:val="24"/>
          <w:lang w:val="hy-AM"/>
        </w:rPr>
        <w:t>փոփոխություններ կատարել գործող իրավական ակտերում, դրանցում սահմանելով օրենքի պահանջներին համապատասխան կարգավորումներ։</w:t>
      </w:r>
    </w:p>
    <w:p w:rsidR="00DA44F4" w:rsidRPr="00EA5E15" w:rsidRDefault="00AB3E76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EA5E1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DA44F4" w:rsidRPr="00EA5E15">
        <w:rPr>
          <w:rFonts w:ascii="GHEA Grapalat" w:hAnsi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="00DA44F4" w:rsidRPr="00EA5E15">
        <w:rPr>
          <w:rFonts w:ascii="GHEA Grapalat" w:hAnsi="GHEA Grapalat"/>
          <w:b/>
          <w:bCs/>
          <w:sz w:val="24"/>
          <w:szCs w:val="24"/>
          <w:lang w:val="fr-FR"/>
        </w:rPr>
        <w:t>Կարգավորման</w:t>
      </w:r>
      <w:proofErr w:type="spellEnd"/>
      <w:r w:rsidR="00DA44F4" w:rsidRPr="00EA5E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DA44F4" w:rsidRPr="00EA5E15">
        <w:rPr>
          <w:rFonts w:ascii="GHEA Grapalat" w:hAnsi="GHEA Grapalat"/>
          <w:b/>
          <w:bCs/>
          <w:sz w:val="24"/>
          <w:szCs w:val="24"/>
          <w:lang w:val="fr-FR"/>
        </w:rPr>
        <w:t>նպատակը</w:t>
      </w:r>
      <w:proofErr w:type="spellEnd"/>
      <w:r w:rsidR="00DA44F4" w:rsidRPr="00EA5E15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AB3E76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r w:rsidRPr="00EA5E15">
        <w:rPr>
          <w:rFonts w:ascii="GHEA Grapalat" w:hAnsi="GHEA Grapalat"/>
          <w:lang w:val="hy-AM"/>
        </w:rPr>
        <w:t>««Ավտոմոբիլային տրանսպորտի մասին» օրենքում փոփոխություն և լրացումներ կատարելու մասին» օրենքի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կիրարկումն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ապահով</w:t>
      </w:r>
      <w:r w:rsidR="004477C7" w:rsidRPr="00EA5E15">
        <w:rPr>
          <w:rFonts w:ascii="GHEA Grapalat" w:hAnsi="GHEA Grapalat"/>
          <w:lang w:val="hy-AM"/>
        </w:rPr>
        <w:t>ելու նպատակով համապատասխան փոփոխություններ են կատարվում ՀՀ կառավարության 03</w:t>
      </w:r>
      <w:r w:rsidR="004477C7" w:rsidRPr="00EA5E15">
        <w:rPr>
          <w:rFonts w:ascii="Cambria Math" w:hAnsi="Cambria Math" w:cs="Cambria Math"/>
          <w:lang w:val="hy-AM"/>
        </w:rPr>
        <w:t>․</w:t>
      </w:r>
      <w:r w:rsidR="004477C7" w:rsidRPr="00EA5E15">
        <w:rPr>
          <w:rFonts w:ascii="GHEA Grapalat" w:hAnsi="GHEA Grapalat"/>
          <w:lang w:val="hy-AM"/>
        </w:rPr>
        <w:t>12</w:t>
      </w:r>
      <w:r w:rsidR="004477C7" w:rsidRPr="00EA5E15">
        <w:rPr>
          <w:rFonts w:ascii="Cambria Math" w:hAnsi="Cambria Math" w:cs="Cambria Math"/>
          <w:lang w:val="hy-AM"/>
        </w:rPr>
        <w:t>․</w:t>
      </w:r>
      <w:r w:rsidR="004477C7" w:rsidRPr="00EA5E15">
        <w:rPr>
          <w:rFonts w:ascii="GHEA Grapalat" w:hAnsi="GHEA Grapalat"/>
          <w:lang w:val="hy-AM"/>
        </w:rPr>
        <w:t>2020</w:t>
      </w:r>
      <w:r w:rsidR="004477C7" w:rsidRPr="00EA5E15">
        <w:rPr>
          <w:rFonts w:ascii="GHEA Grapalat" w:hAnsi="GHEA Grapalat" w:cs="GHEA Grapalat"/>
          <w:lang w:val="hy-AM"/>
        </w:rPr>
        <w:t>թ</w:t>
      </w:r>
      <w:r w:rsidR="004477C7" w:rsidRPr="00EA5E15">
        <w:rPr>
          <w:rFonts w:ascii="Cambria Math" w:hAnsi="Cambria Math" w:cs="Cambria Math"/>
          <w:lang w:val="hy-AM"/>
        </w:rPr>
        <w:t>․</w:t>
      </w:r>
      <w:r w:rsidR="004477C7" w:rsidRPr="00EA5E15">
        <w:rPr>
          <w:rFonts w:ascii="GHEA Grapalat" w:hAnsi="GHEA Grapalat"/>
          <w:lang w:val="hy-AM"/>
        </w:rPr>
        <w:t xml:space="preserve"> </w:t>
      </w:r>
      <w:r w:rsidR="004477C7" w:rsidRPr="00EA5E15">
        <w:rPr>
          <w:rFonts w:ascii="GHEA Grapalat" w:hAnsi="GHEA Grapalat"/>
          <w:lang w:val="fr-FR"/>
        </w:rPr>
        <w:t>N</w:t>
      </w:r>
      <w:r w:rsidR="004477C7" w:rsidRPr="00EA5E15">
        <w:rPr>
          <w:rFonts w:ascii="GHEA Grapalat" w:hAnsi="GHEA Grapalat"/>
          <w:lang w:val="hy-AM"/>
        </w:rPr>
        <w:t xml:space="preserve"> 1994</w:t>
      </w:r>
      <w:r w:rsidR="006D557C">
        <w:rPr>
          <w:rFonts w:ascii="GHEA Grapalat" w:hAnsi="GHEA Grapalat"/>
          <w:lang w:val="hy-AM"/>
        </w:rPr>
        <w:t>-Ն</w:t>
      </w:r>
      <w:r w:rsidR="004477C7" w:rsidRPr="00EA5E15">
        <w:rPr>
          <w:rFonts w:ascii="GHEA Grapalat" w:hAnsi="GHEA Grapalat"/>
          <w:lang w:val="hy-AM"/>
        </w:rPr>
        <w:t xml:space="preserve"> </w:t>
      </w:r>
      <w:r w:rsidR="004477C7" w:rsidRPr="00EA5E15">
        <w:rPr>
          <w:rFonts w:ascii="GHEA Grapalat" w:hAnsi="GHEA Grapalat" w:cs="GHEA Grapalat"/>
          <w:lang w:val="hy-AM"/>
        </w:rPr>
        <w:t>որոշման</w:t>
      </w:r>
      <w:r w:rsidR="004477C7" w:rsidRPr="00EA5E15">
        <w:rPr>
          <w:rFonts w:ascii="GHEA Grapalat" w:hAnsi="GHEA Grapalat"/>
          <w:lang w:val="hy-AM"/>
        </w:rPr>
        <w:t xml:space="preserve"> </w:t>
      </w:r>
      <w:r w:rsidR="004477C7" w:rsidRPr="00EA5E15">
        <w:rPr>
          <w:rFonts w:ascii="GHEA Grapalat" w:hAnsi="GHEA Grapalat" w:cs="GHEA Grapalat"/>
          <w:lang w:val="hy-AM"/>
        </w:rPr>
        <w:t>մեջ</w:t>
      </w:r>
      <w:r w:rsidR="00BA5F92">
        <w:rPr>
          <w:rFonts w:ascii="GHEA Grapalat" w:hAnsi="GHEA Grapalat"/>
          <w:lang w:val="hy-AM"/>
        </w:rPr>
        <w:t xml:space="preserve">, որի համաձայն՝ սահմանվում են հաշմանդամություն ունեցող անձանց հարմարեցված տրանսպորտային միջոցների քանակը </w:t>
      </w:r>
      <w:r w:rsidR="00C2318F">
        <w:rPr>
          <w:rFonts w:ascii="GHEA Grapalat" w:hAnsi="GHEA Grapalat"/>
          <w:lang w:val="hy-AM"/>
        </w:rPr>
        <w:t xml:space="preserve">10 տոկոսի չափով </w:t>
      </w:r>
      <w:r w:rsidR="00BA5F92">
        <w:rPr>
          <w:rFonts w:ascii="GHEA Grapalat" w:hAnsi="GHEA Grapalat"/>
          <w:lang w:val="hy-AM"/>
        </w:rPr>
        <w:t>կանոնավոր ուղևորափոխադրումների երթուղիներում</w:t>
      </w:r>
      <w:r w:rsidR="00C2318F">
        <w:rPr>
          <w:rFonts w:ascii="GHEA Grapalat" w:hAnsi="GHEA Grapalat"/>
          <w:lang w:val="hy-AM"/>
        </w:rPr>
        <w:t xml:space="preserve">, բացառությամբ՝ </w:t>
      </w:r>
      <w:r w:rsidR="00C2318F" w:rsidRPr="00EA5E15">
        <w:rPr>
          <w:rFonts w:ascii="GHEA Grapalat" w:hAnsi="GHEA Grapalat"/>
          <w:lang w:val="hy-AM"/>
        </w:rPr>
        <w:t>««Ավտոմոբի</w:t>
      </w:r>
      <w:r w:rsidR="00C2318F">
        <w:rPr>
          <w:rFonts w:ascii="GHEA Grapalat" w:hAnsi="GHEA Grapalat"/>
          <w:lang w:val="hy-AM"/>
        </w:rPr>
        <w:t>լային տրանսպորտի մասին» օրենքով սահմանված 100 տոկոսով նախատեսված ներհամայնքային կանոնավոր երթուղիների դեպքերի։</w:t>
      </w:r>
    </w:p>
    <w:p w:rsidR="00AB3E76" w:rsidRPr="00EA5E15" w:rsidRDefault="00AB3E76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lang w:val="hy-AM"/>
        </w:rPr>
      </w:pPr>
      <w:r w:rsidRPr="00EA5E15">
        <w:rPr>
          <w:rFonts w:ascii="GHEA Grapalat" w:hAnsi="GHEA Grapalat"/>
          <w:b/>
          <w:lang w:val="hy-AM"/>
        </w:rPr>
        <w:t>4</w:t>
      </w:r>
      <w:r w:rsidRPr="00EA5E15">
        <w:rPr>
          <w:rFonts w:ascii="Cambria Math" w:hAnsi="Cambria Math" w:cs="Cambria Math"/>
          <w:b/>
          <w:lang w:val="hy-AM"/>
        </w:rPr>
        <w:t>․</w:t>
      </w:r>
      <w:r w:rsidRPr="00EA5E15">
        <w:rPr>
          <w:rFonts w:ascii="GHEA Grapalat" w:hAnsi="GHEA Grapalat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Ակնկալվող</w:t>
      </w:r>
      <w:r w:rsidRPr="00EA5E15">
        <w:rPr>
          <w:rFonts w:ascii="GHEA Grapalat" w:hAnsi="GHEA Grapalat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արդյունքը</w:t>
      </w:r>
      <w:r w:rsidRPr="00EA5E15">
        <w:rPr>
          <w:rFonts w:ascii="Cambria Math" w:hAnsi="Cambria Math" w:cs="Cambria Math"/>
          <w:b/>
          <w:lang w:val="hy-AM"/>
        </w:rPr>
        <w:t>․</w:t>
      </w:r>
    </w:p>
    <w:p w:rsidR="00AB3E76" w:rsidRPr="00EA5E15" w:rsidRDefault="00AB3E76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EA5E15">
        <w:rPr>
          <w:rFonts w:ascii="GHEA Grapalat" w:hAnsi="GHEA Grapalat"/>
          <w:lang w:val="hy-AM"/>
        </w:rPr>
        <w:t>ՀՀ օրենսդրության պահանջների ներդաշնակեցում, հաշմանդամություն ունեցող անձանց տրանսպորտի մատչելիության ապահովում։</w:t>
      </w:r>
    </w:p>
    <w:p w:rsidR="00DA44F4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hy-AM"/>
        </w:rPr>
      </w:pPr>
    </w:p>
    <w:p w:rsidR="00DA44F4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EA5E15">
        <w:rPr>
          <w:rFonts w:ascii="GHEA Grapalat" w:hAnsi="GHEA Grapalat" w:cs="Cambria Math"/>
          <w:b/>
          <w:bCs/>
          <w:lang w:val="hy-AM"/>
        </w:rPr>
        <w:t>5</w:t>
      </w:r>
      <w:r w:rsidRPr="00EA5E15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EA5E15">
        <w:rPr>
          <w:rFonts w:ascii="GHEA Grapalat" w:hAnsi="GHEA Grapalat"/>
          <w:b/>
          <w:bCs/>
          <w:lang w:val="fr-FR"/>
        </w:rPr>
        <w:t>.</w:t>
      </w:r>
    </w:p>
    <w:p w:rsidR="00DA44F4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proofErr w:type="spellStart"/>
      <w:r w:rsidRPr="00EA5E15">
        <w:rPr>
          <w:rFonts w:ascii="GHEA Grapalat" w:hAnsi="GHEA Grapalat"/>
          <w:lang w:val="fr-FR"/>
        </w:rPr>
        <w:t>Նախագիծը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lang w:val="fr-FR"/>
        </w:rPr>
        <w:t>մշակվել</w:t>
      </w:r>
      <w:proofErr w:type="spellEnd"/>
      <w:r w:rsidRPr="00EA5E15">
        <w:rPr>
          <w:rFonts w:ascii="GHEA Grapalat" w:hAnsi="GHEA Grapalat"/>
          <w:lang w:val="fr-FR"/>
        </w:rPr>
        <w:t xml:space="preserve"> է </w:t>
      </w:r>
      <w:r w:rsidRPr="00EA5E15">
        <w:rPr>
          <w:rFonts w:ascii="GHEA Grapalat" w:hAnsi="GHEA Grapalat"/>
          <w:lang w:val="hy-AM"/>
        </w:rPr>
        <w:t>ՀՀ տ</w:t>
      </w:r>
      <w:proofErr w:type="spellStart"/>
      <w:r w:rsidRPr="00EA5E15">
        <w:rPr>
          <w:rFonts w:ascii="GHEA Grapalat" w:hAnsi="GHEA Grapalat"/>
          <w:lang w:val="fr-FR"/>
        </w:rPr>
        <w:t>արածքային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lang w:val="fr-FR"/>
        </w:rPr>
        <w:t>կառավարման</w:t>
      </w:r>
      <w:proofErr w:type="spellEnd"/>
      <w:r w:rsidRPr="00EA5E15">
        <w:rPr>
          <w:rFonts w:ascii="GHEA Grapalat" w:hAnsi="GHEA Grapalat"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lang w:val="fr-FR"/>
        </w:rPr>
        <w:t>ենթակառուցվածքների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lang w:val="fr-FR"/>
        </w:rPr>
        <w:t>նախարարության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EA5E15">
        <w:rPr>
          <w:rFonts w:ascii="GHEA Grapalat" w:hAnsi="GHEA Grapalat"/>
          <w:lang w:val="fr-FR"/>
        </w:rPr>
        <w:t>կողմից</w:t>
      </w:r>
      <w:proofErr w:type="spellEnd"/>
      <w:r w:rsidRPr="00EA5E15">
        <w:rPr>
          <w:rFonts w:ascii="GHEA Grapalat" w:hAnsi="GHEA Grapalat"/>
          <w:lang w:val="fr-FR"/>
        </w:rPr>
        <w:t>:</w:t>
      </w:r>
      <w:proofErr w:type="gramEnd"/>
    </w:p>
    <w:p w:rsidR="00DA44F4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EA5E15">
        <w:rPr>
          <w:rFonts w:ascii="GHEA Grapalat" w:hAnsi="GHEA Grapalat" w:cs="Cambria Math"/>
          <w:b/>
          <w:bCs/>
          <w:lang w:val="hy-AM"/>
        </w:rPr>
        <w:t>6</w:t>
      </w:r>
      <w:r w:rsidRPr="00EA5E15">
        <w:rPr>
          <w:rFonts w:ascii="Cambria Math" w:hAnsi="Cambria Math" w:cs="Cambria Math"/>
          <w:b/>
          <w:bCs/>
          <w:lang w:val="hy-AM"/>
        </w:rPr>
        <w:t>․</w:t>
      </w:r>
      <w:r w:rsidRPr="00EA5E15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EA5E15">
        <w:rPr>
          <w:rFonts w:ascii="Calibri" w:hAnsi="Calibri" w:cs="Calibri"/>
          <w:b/>
          <w:bCs/>
          <w:lang w:val="fr-FR"/>
        </w:rPr>
        <w:t> 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EA5E15">
        <w:rPr>
          <w:rFonts w:ascii="GHEA Grapalat" w:hAnsi="GHEA Grapalat"/>
          <w:b/>
          <w:bCs/>
          <w:lang w:val="fr-FR"/>
        </w:rPr>
        <w:t>.</w:t>
      </w:r>
    </w:p>
    <w:p w:rsidR="00DA44F4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EA5E15">
        <w:rPr>
          <w:rFonts w:ascii="GHEA Grapalat" w:hAnsi="GHEA Grapalat" w:cs="Times Armenian"/>
          <w:lang w:val="fr-FR"/>
        </w:rPr>
        <w:t xml:space="preserve">ՀՀ </w:t>
      </w:r>
      <w:proofErr w:type="spellStart"/>
      <w:r w:rsidRPr="00EA5E15">
        <w:rPr>
          <w:rFonts w:ascii="GHEA Grapalat" w:hAnsi="GHEA Grapalat" w:cs="Times Armenian"/>
          <w:lang w:val="fr-FR"/>
        </w:rPr>
        <w:t>վարչապետի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որոշման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ընդունման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դեպքում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պետական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բյուջեի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մուտքերի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ավելացում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կամ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նվազեցում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չի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proofErr w:type="gramStart"/>
      <w:r w:rsidRPr="00EA5E15">
        <w:rPr>
          <w:rFonts w:ascii="GHEA Grapalat" w:hAnsi="GHEA Grapalat" w:cs="Times Armenian"/>
          <w:lang w:val="fr-FR"/>
        </w:rPr>
        <w:t>նախատեսվում</w:t>
      </w:r>
      <w:proofErr w:type="spellEnd"/>
      <w:r w:rsidRPr="00EA5E15">
        <w:rPr>
          <w:rFonts w:ascii="GHEA Grapalat" w:hAnsi="GHEA Grapalat" w:cs="Times Armenian"/>
          <w:lang w:val="fr-FR"/>
        </w:rPr>
        <w:t>:</w:t>
      </w:r>
      <w:proofErr w:type="gramEnd"/>
    </w:p>
    <w:p w:rsidR="00DA44F4" w:rsidRPr="00EA5E15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EA5E15">
        <w:rPr>
          <w:rFonts w:ascii="GHEA Grapalat" w:hAnsi="GHEA Grapalat" w:cs="Times Armenian"/>
          <w:b/>
          <w:lang w:val="hy-AM"/>
        </w:rPr>
        <w:t>7</w:t>
      </w:r>
      <w:r w:rsidRPr="00EA5E15">
        <w:rPr>
          <w:rFonts w:ascii="Cambria Math" w:hAnsi="Cambria Math" w:cs="Cambria Math"/>
          <w:b/>
          <w:lang w:val="hy-AM"/>
        </w:rPr>
        <w:t>․</w:t>
      </w:r>
      <w:r w:rsidRPr="00EA5E15">
        <w:rPr>
          <w:rFonts w:ascii="GHEA Grapalat" w:hAnsi="GHEA Grapalat" w:cs="GHEA Grapalat"/>
          <w:b/>
          <w:lang w:val="hy-AM"/>
        </w:rPr>
        <w:t>Կապը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ռազմավարական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փաստաթղթերի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հետ</w:t>
      </w:r>
    </w:p>
    <w:p w:rsidR="00DA44F4" w:rsidRPr="00EA5E15" w:rsidRDefault="00DA44F4" w:rsidP="00EA5E15">
      <w:pPr>
        <w:tabs>
          <w:tab w:val="left" w:pos="10560"/>
          <w:tab w:val="left" w:pos="10680"/>
        </w:tabs>
        <w:spacing w:line="240" w:lineRule="auto"/>
        <w:ind w:left="75" w:right="84" w:firstLine="283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EA5E15"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կապը բացակայում է։</w:t>
      </w:r>
    </w:p>
    <w:p w:rsidR="00DA44F4" w:rsidRPr="00EA5E15" w:rsidRDefault="00DA44F4" w:rsidP="00EA5E15">
      <w:pPr>
        <w:pStyle w:val="ListParagraph"/>
        <w:spacing w:after="160"/>
        <w:ind w:left="0" w:firstLine="375"/>
        <w:jc w:val="both"/>
        <w:rPr>
          <w:rFonts w:ascii="GHEA Grapalat" w:hAnsi="GHEA Grapalat"/>
          <w:lang w:val="fr-FR"/>
        </w:rPr>
      </w:pPr>
    </w:p>
    <w:p w:rsidR="00A3084B" w:rsidRPr="00EA5E15" w:rsidRDefault="00A3084B" w:rsidP="00EA5E15">
      <w:pPr>
        <w:tabs>
          <w:tab w:val="left" w:pos="10560"/>
          <w:tab w:val="left" w:pos="10680"/>
        </w:tabs>
        <w:spacing w:line="240" w:lineRule="auto"/>
        <w:ind w:left="75" w:right="84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sectPr w:rsidR="00A3084B" w:rsidRPr="00EA5E15" w:rsidSect="00646ABB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 w16cid:durableId="10303035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0DC"/>
    <w:rsid w:val="00023D58"/>
    <w:rsid w:val="000E0F9A"/>
    <w:rsid w:val="00121732"/>
    <w:rsid w:val="001560EE"/>
    <w:rsid w:val="0017337B"/>
    <w:rsid w:val="001801AA"/>
    <w:rsid w:val="001A2624"/>
    <w:rsid w:val="001A30DC"/>
    <w:rsid w:val="00217477"/>
    <w:rsid w:val="002F737F"/>
    <w:rsid w:val="00352975"/>
    <w:rsid w:val="00402B75"/>
    <w:rsid w:val="004477C7"/>
    <w:rsid w:val="00485179"/>
    <w:rsid w:val="004B10E3"/>
    <w:rsid w:val="004B1914"/>
    <w:rsid w:val="004F4617"/>
    <w:rsid w:val="005530EA"/>
    <w:rsid w:val="00633BA8"/>
    <w:rsid w:val="00646ABB"/>
    <w:rsid w:val="006A78D6"/>
    <w:rsid w:val="006C7848"/>
    <w:rsid w:val="006D557C"/>
    <w:rsid w:val="006E32F2"/>
    <w:rsid w:val="00713F49"/>
    <w:rsid w:val="00757E66"/>
    <w:rsid w:val="007B3AAE"/>
    <w:rsid w:val="007D3DFC"/>
    <w:rsid w:val="00857517"/>
    <w:rsid w:val="008B1A82"/>
    <w:rsid w:val="00907201"/>
    <w:rsid w:val="009771E4"/>
    <w:rsid w:val="009B7C06"/>
    <w:rsid w:val="00A3084B"/>
    <w:rsid w:val="00A551BF"/>
    <w:rsid w:val="00A96EE5"/>
    <w:rsid w:val="00AB3E76"/>
    <w:rsid w:val="00AD2017"/>
    <w:rsid w:val="00B70FCD"/>
    <w:rsid w:val="00B71288"/>
    <w:rsid w:val="00BA5F92"/>
    <w:rsid w:val="00BB77C7"/>
    <w:rsid w:val="00BF6E8F"/>
    <w:rsid w:val="00C0733D"/>
    <w:rsid w:val="00C2318F"/>
    <w:rsid w:val="00C707BD"/>
    <w:rsid w:val="00CB010B"/>
    <w:rsid w:val="00CE4F57"/>
    <w:rsid w:val="00CF4E26"/>
    <w:rsid w:val="00D225D3"/>
    <w:rsid w:val="00D26E74"/>
    <w:rsid w:val="00D45E39"/>
    <w:rsid w:val="00DA44F4"/>
    <w:rsid w:val="00DB1F9C"/>
    <w:rsid w:val="00EA5E15"/>
    <w:rsid w:val="00ED5CE1"/>
    <w:rsid w:val="00F31F5E"/>
    <w:rsid w:val="00F91D53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Mulberry 2.0</cp:keywords>
  <cp:lastModifiedBy>Varduhi Chakhalyan</cp:lastModifiedBy>
  <cp:revision>2</cp:revision>
  <dcterms:created xsi:type="dcterms:W3CDTF">2023-05-02T10:30:00Z</dcterms:created>
  <dcterms:modified xsi:type="dcterms:W3CDTF">2023-05-02T10:30:00Z</dcterms:modified>
</cp:coreProperties>
</file>