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978" w:rsidRDefault="00D15978"/>
    <w:tbl>
      <w:tblPr>
        <w:tblW w:w="145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0"/>
        <w:gridCol w:w="2610"/>
        <w:gridCol w:w="180"/>
        <w:gridCol w:w="90"/>
        <w:gridCol w:w="90"/>
        <w:gridCol w:w="90"/>
        <w:gridCol w:w="2790"/>
      </w:tblGrid>
      <w:tr w:rsidR="00F372B3" w:rsidRPr="00D37E83" w:rsidTr="006F46A3">
        <w:trPr>
          <w:trHeight w:val="240"/>
        </w:trPr>
        <w:tc>
          <w:tcPr>
            <w:tcW w:w="14580" w:type="dxa"/>
            <w:gridSpan w:val="7"/>
            <w:tcBorders>
              <w:top w:val="nil"/>
              <w:left w:val="nil"/>
              <w:right w:val="nil"/>
            </w:tcBorders>
            <w:shd w:val="clear" w:color="auto" w:fill="FFFFFF" w:themeFill="background1"/>
          </w:tcPr>
          <w:p w:rsidR="00F372B3" w:rsidRPr="00D37E83" w:rsidRDefault="00F372B3" w:rsidP="00D37E83">
            <w:pPr>
              <w:spacing w:after="0" w:line="360" w:lineRule="auto"/>
              <w:ind w:firstLine="252"/>
              <w:jc w:val="center"/>
              <w:rPr>
                <w:rFonts w:ascii="GHEA Grapalat" w:hAnsi="GHEA Grapalat" w:cs="Sylfaen"/>
                <w:b/>
                <w:sz w:val="24"/>
                <w:szCs w:val="24"/>
                <w:lang w:val="en-GB"/>
              </w:rPr>
            </w:pPr>
            <w:r w:rsidRPr="00D37E83">
              <w:rPr>
                <w:rFonts w:ascii="GHEA Grapalat" w:hAnsi="GHEA Grapalat" w:cs="Sylfaen"/>
                <w:b/>
                <w:bCs/>
                <w:sz w:val="24"/>
                <w:szCs w:val="24"/>
              </w:rPr>
              <w:t>ԱՄՓՈՓԱԹԵՐԹ</w:t>
            </w:r>
          </w:p>
          <w:p w:rsidR="00F372B3" w:rsidRPr="00D37E83" w:rsidRDefault="00E441C1" w:rsidP="00972DBD">
            <w:pPr>
              <w:pStyle w:val="NormalWeb"/>
              <w:shd w:val="clear" w:color="auto" w:fill="FFFFFF"/>
              <w:spacing w:before="0" w:beforeAutospacing="0" w:after="240" w:afterAutospacing="0" w:line="360" w:lineRule="auto"/>
              <w:ind w:right="-18" w:firstLine="375"/>
              <w:jc w:val="center"/>
              <w:rPr>
                <w:rFonts w:ascii="GHEA Grapalat" w:hAnsi="GHEA Grapalat"/>
                <w:b/>
                <w:i/>
                <w:color w:val="000000"/>
                <w:shd w:val="clear" w:color="auto" w:fill="BFBFBF" w:themeFill="background1" w:themeFillShade="BF"/>
                <w:lang w:val="hy-AM"/>
              </w:rPr>
            </w:pPr>
            <w:r w:rsidRPr="00D37E83">
              <w:rPr>
                <w:rFonts w:ascii="GHEA Grapalat" w:hAnsi="GHEA Grapalat"/>
                <w:b/>
                <w:lang w:eastAsia="en-US"/>
              </w:rPr>
              <w:t xml:space="preserve">«ՀԱՅԱՍՏԱՆԻ ՀԱՆՐԱՊԵՏՈՒԹՅԱՆ ԿԱՌԱՎԱՐՈՒԹՅԱՆ 2010 ԹՎԱԿԱՆԻ ՍԵՊՏԵՄԲԵՐԻ 9-Ի N 1182-Ն ՈՐՈՇՄԱՆ ՄԵՋ ՓՈՓՈԽՈՒԹՅՈՒՆՆԵՐ </w:t>
            </w:r>
            <w:r w:rsidR="00972DBD">
              <w:rPr>
                <w:rFonts w:ascii="GHEA Grapalat" w:hAnsi="GHEA Grapalat"/>
                <w:b/>
                <w:lang w:val="hy-AM" w:eastAsia="en-US"/>
              </w:rPr>
              <w:t xml:space="preserve">ԵՎ </w:t>
            </w:r>
            <w:r w:rsidR="00972DBD" w:rsidRPr="00D37E83">
              <w:rPr>
                <w:rFonts w:ascii="GHEA Grapalat" w:hAnsi="GHEA Grapalat"/>
                <w:b/>
                <w:lang w:eastAsia="en-US"/>
              </w:rPr>
              <w:t xml:space="preserve">ԼՐԱՑՈՒՄՆԵՐ </w:t>
            </w:r>
            <w:r w:rsidRPr="00D37E83">
              <w:rPr>
                <w:rFonts w:ascii="GHEA Grapalat" w:hAnsi="GHEA Grapalat"/>
                <w:b/>
                <w:lang w:eastAsia="en-US"/>
              </w:rPr>
              <w:t>ԿԱՏԱՐԵԼՈՒ ՄԱՍԻՆ»</w:t>
            </w:r>
            <w:r w:rsidRPr="00D37E83">
              <w:rPr>
                <w:rFonts w:ascii="GHEA Grapalat" w:hAnsi="GHEA Grapalat"/>
                <w:lang w:eastAsia="en-US"/>
              </w:rPr>
              <w:t xml:space="preserve"> </w:t>
            </w:r>
            <w:r w:rsidR="002E513D" w:rsidRPr="00D37E83">
              <w:rPr>
                <w:rFonts w:ascii="GHEA Grapalat" w:hAnsi="GHEA Grapalat" w:cs="Sylfaen"/>
                <w:b/>
                <w:bCs/>
                <w:lang w:val="hy-AM"/>
              </w:rPr>
              <w:t xml:space="preserve">ՀԱՅԱՍՏԱՆԻ ՀԱՆՐԱՊԵՏՈՒԹՅԱՆ ԿԱՌԱՎԱՐՈՒԹՅԱՆ ՈՐՈՇՄԱՆ ՆԱԽԱԳԾԻ </w:t>
            </w:r>
          </w:p>
        </w:tc>
      </w:tr>
      <w:tr w:rsidR="00F06D4A" w:rsidRPr="00D37E83" w:rsidTr="00F06D4A">
        <w:trPr>
          <w:trHeight w:val="268"/>
        </w:trPr>
        <w:tc>
          <w:tcPr>
            <w:tcW w:w="11790" w:type="dxa"/>
            <w:gridSpan w:val="6"/>
            <w:vMerge w:val="restart"/>
            <w:shd w:val="clear" w:color="auto" w:fill="BFBFBF" w:themeFill="background1" w:themeFillShade="BF"/>
          </w:tcPr>
          <w:p w:rsidR="00F06D4A" w:rsidRPr="00F06D4A" w:rsidRDefault="00F06D4A" w:rsidP="00D37E83">
            <w:pPr>
              <w:spacing w:after="0" w:line="360" w:lineRule="auto"/>
              <w:ind w:firstLine="720"/>
              <w:jc w:val="both"/>
              <w:rPr>
                <w:rFonts w:ascii="GHEA Grapalat" w:hAnsi="GHEA Grapalat" w:cs="Sylfaen"/>
                <w:b/>
                <w:i/>
                <w:sz w:val="24"/>
                <w:szCs w:val="24"/>
                <w:lang w:val="hy-AM"/>
              </w:rPr>
            </w:pPr>
            <w:r w:rsidRPr="00F06D4A">
              <w:rPr>
                <w:rFonts w:ascii="GHEA Grapalat" w:hAnsi="GHEA Grapalat" w:cs="Sylfaen"/>
                <w:b/>
                <w:sz w:val="24"/>
                <w:szCs w:val="24"/>
                <w:lang w:val="hy-AM"/>
              </w:rPr>
              <w:t>1</w:t>
            </w:r>
            <w:r w:rsidRPr="00F06D4A">
              <w:rPr>
                <w:rFonts w:ascii="Cambria Math" w:hAnsi="Cambria Math" w:cs="Cambria Math"/>
                <w:b/>
                <w:sz w:val="24"/>
                <w:szCs w:val="24"/>
                <w:lang w:val="hy-AM"/>
              </w:rPr>
              <w:t>․</w:t>
            </w:r>
            <w:r w:rsidRPr="00F06D4A">
              <w:rPr>
                <w:rFonts w:ascii="GHEA Grapalat" w:hAnsi="GHEA Grapalat" w:cs="Sylfaen"/>
                <w:b/>
                <w:sz w:val="24"/>
                <w:szCs w:val="24"/>
                <w:lang w:val="hy-AM"/>
              </w:rPr>
              <w:t xml:space="preserve"> </w:t>
            </w:r>
            <w:proofErr w:type="spellStart"/>
            <w:r w:rsidRPr="00F06D4A">
              <w:rPr>
                <w:rFonts w:ascii="GHEA Grapalat" w:hAnsi="GHEA Grapalat"/>
                <w:b/>
                <w:color w:val="000000"/>
                <w:sz w:val="24"/>
                <w:szCs w:val="24"/>
                <w:shd w:val="clear" w:color="auto" w:fill="BFBFBF" w:themeFill="background1" w:themeFillShade="BF"/>
              </w:rPr>
              <w:t>Բարձր</w:t>
            </w:r>
            <w:proofErr w:type="spellEnd"/>
            <w:r w:rsidRPr="00F06D4A">
              <w:rPr>
                <w:rFonts w:ascii="GHEA Grapalat" w:hAnsi="GHEA Grapalat"/>
                <w:b/>
                <w:color w:val="000000"/>
                <w:sz w:val="24"/>
                <w:szCs w:val="24"/>
                <w:shd w:val="clear" w:color="auto" w:fill="BFBFBF" w:themeFill="background1" w:themeFillShade="BF"/>
              </w:rPr>
              <w:t xml:space="preserve"> </w:t>
            </w:r>
            <w:proofErr w:type="spellStart"/>
            <w:r w:rsidRPr="00F06D4A">
              <w:rPr>
                <w:rFonts w:ascii="GHEA Grapalat" w:hAnsi="GHEA Grapalat"/>
                <w:b/>
                <w:color w:val="000000"/>
                <w:sz w:val="24"/>
                <w:szCs w:val="24"/>
                <w:shd w:val="clear" w:color="auto" w:fill="BFBFBF" w:themeFill="background1" w:themeFillShade="BF"/>
              </w:rPr>
              <w:t>տեխնոլոգիական</w:t>
            </w:r>
            <w:proofErr w:type="spellEnd"/>
            <w:r w:rsidRPr="00F06D4A">
              <w:rPr>
                <w:rFonts w:ascii="GHEA Grapalat" w:hAnsi="GHEA Grapalat"/>
                <w:b/>
                <w:color w:val="000000"/>
                <w:sz w:val="24"/>
                <w:szCs w:val="24"/>
                <w:shd w:val="clear" w:color="auto" w:fill="BFBFBF" w:themeFill="background1" w:themeFillShade="BF"/>
              </w:rPr>
              <w:t xml:space="preserve"> </w:t>
            </w:r>
            <w:proofErr w:type="spellStart"/>
            <w:r w:rsidRPr="00F06D4A">
              <w:rPr>
                <w:rFonts w:ascii="GHEA Grapalat" w:hAnsi="GHEA Grapalat"/>
                <w:b/>
                <w:color w:val="000000"/>
                <w:sz w:val="24"/>
                <w:szCs w:val="24"/>
                <w:shd w:val="clear" w:color="auto" w:fill="BFBFBF" w:themeFill="background1" w:themeFillShade="BF"/>
              </w:rPr>
              <w:t>արդյունաբերության</w:t>
            </w:r>
            <w:proofErr w:type="spellEnd"/>
            <w:r w:rsidRPr="00F06D4A">
              <w:rPr>
                <w:rFonts w:ascii="GHEA Grapalat" w:hAnsi="GHEA Grapalat"/>
                <w:b/>
                <w:color w:val="000000"/>
                <w:sz w:val="24"/>
                <w:szCs w:val="24"/>
                <w:shd w:val="clear" w:color="auto" w:fill="BFBFBF" w:themeFill="background1" w:themeFillShade="BF"/>
              </w:rPr>
              <w:t xml:space="preserve"> </w:t>
            </w:r>
            <w:proofErr w:type="spellStart"/>
            <w:r w:rsidRPr="00F06D4A">
              <w:rPr>
                <w:rFonts w:ascii="GHEA Grapalat" w:hAnsi="GHEA Grapalat"/>
                <w:b/>
                <w:color w:val="000000"/>
                <w:sz w:val="24"/>
                <w:szCs w:val="24"/>
                <w:shd w:val="clear" w:color="auto" w:fill="BFBFBF" w:themeFill="background1" w:themeFillShade="BF"/>
              </w:rPr>
              <w:t>նախարարություն</w:t>
            </w:r>
            <w:proofErr w:type="spellEnd"/>
          </w:p>
        </w:tc>
        <w:tc>
          <w:tcPr>
            <w:tcW w:w="2790" w:type="dxa"/>
            <w:shd w:val="clear" w:color="auto" w:fill="BFBFBF" w:themeFill="background1" w:themeFillShade="BF"/>
          </w:tcPr>
          <w:p w:rsidR="00F06D4A" w:rsidRPr="00F06D4A" w:rsidRDefault="00F06D4A" w:rsidP="00D37E83">
            <w:pPr>
              <w:spacing w:after="0" w:line="360" w:lineRule="auto"/>
              <w:ind w:firstLine="176"/>
              <w:jc w:val="center"/>
              <w:rPr>
                <w:rFonts w:ascii="GHEA Grapalat" w:hAnsi="GHEA Grapalat"/>
                <w:b/>
                <w:i/>
                <w:color w:val="000000"/>
                <w:sz w:val="24"/>
                <w:szCs w:val="24"/>
                <w:shd w:val="clear" w:color="auto" w:fill="BFBFBF" w:themeFill="background1" w:themeFillShade="BF"/>
                <w:lang w:val="hy-AM"/>
              </w:rPr>
            </w:pPr>
            <w:r w:rsidRPr="00F06D4A">
              <w:rPr>
                <w:rFonts w:ascii="GHEA Grapalat" w:hAnsi="GHEA Grapalat"/>
                <w:b/>
                <w:i/>
                <w:color w:val="000000"/>
                <w:sz w:val="24"/>
                <w:szCs w:val="24"/>
                <w:shd w:val="clear" w:color="auto" w:fill="BFBFBF" w:themeFill="background1" w:themeFillShade="BF"/>
                <w:lang w:val="hy-AM"/>
              </w:rPr>
              <w:t>01</w:t>
            </w:r>
            <w:r w:rsidRPr="00F06D4A">
              <w:rPr>
                <w:rFonts w:ascii="Cambria Math" w:hAnsi="Cambria Math" w:cs="Cambria Math"/>
                <w:b/>
                <w:i/>
                <w:color w:val="000000"/>
                <w:sz w:val="24"/>
                <w:szCs w:val="24"/>
                <w:shd w:val="clear" w:color="auto" w:fill="BFBFBF" w:themeFill="background1" w:themeFillShade="BF"/>
                <w:lang w:val="hy-AM"/>
              </w:rPr>
              <w:t>․</w:t>
            </w:r>
            <w:r w:rsidRPr="00F06D4A">
              <w:rPr>
                <w:rFonts w:ascii="GHEA Grapalat" w:hAnsi="GHEA Grapalat"/>
                <w:b/>
                <w:i/>
                <w:color w:val="000000"/>
                <w:sz w:val="24"/>
                <w:szCs w:val="24"/>
                <w:shd w:val="clear" w:color="auto" w:fill="BFBFBF" w:themeFill="background1" w:themeFillShade="BF"/>
                <w:lang w:val="hy-AM"/>
              </w:rPr>
              <w:t>02</w:t>
            </w:r>
            <w:r w:rsidRPr="00F06D4A">
              <w:rPr>
                <w:rFonts w:ascii="Cambria Math" w:hAnsi="Cambria Math" w:cs="Cambria Math"/>
                <w:b/>
                <w:i/>
                <w:color w:val="000000"/>
                <w:sz w:val="24"/>
                <w:szCs w:val="24"/>
                <w:shd w:val="clear" w:color="auto" w:fill="BFBFBF" w:themeFill="background1" w:themeFillShade="BF"/>
                <w:lang w:val="hy-AM"/>
              </w:rPr>
              <w:t>․</w:t>
            </w:r>
            <w:r w:rsidRPr="00F06D4A">
              <w:rPr>
                <w:rFonts w:ascii="GHEA Grapalat" w:hAnsi="GHEA Grapalat"/>
                <w:b/>
                <w:i/>
                <w:color w:val="000000"/>
                <w:sz w:val="24"/>
                <w:szCs w:val="24"/>
                <w:shd w:val="clear" w:color="auto" w:fill="BFBFBF" w:themeFill="background1" w:themeFillShade="BF"/>
                <w:lang w:val="hy-AM"/>
              </w:rPr>
              <w:t>2023</w:t>
            </w:r>
          </w:p>
        </w:tc>
      </w:tr>
      <w:tr w:rsidR="00F06D4A" w:rsidRPr="00D37E83" w:rsidTr="00F06D4A">
        <w:trPr>
          <w:trHeight w:val="268"/>
        </w:trPr>
        <w:tc>
          <w:tcPr>
            <w:tcW w:w="11790" w:type="dxa"/>
            <w:gridSpan w:val="6"/>
            <w:vMerge/>
            <w:shd w:val="clear" w:color="auto" w:fill="BFBFBF" w:themeFill="background1" w:themeFillShade="BF"/>
          </w:tcPr>
          <w:p w:rsidR="00F06D4A" w:rsidRDefault="00F06D4A" w:rsidP="00D37E83">
            <w:pPr>
              <w:spacing w:after="0" w:line="360" w:lineRule="auto"/>
              <w:ind w:firstLine="720"/>
              <w:jc w:val="both"/>
              <w:rPr>
                <w:rFonts w:ascii="GHEA Grapalat" w:hAnsi="GHEA Grapalat" w:cs="Sylfaen"/>
                <w:b/>
                <w:i/>
                <w:sz w:val="24"/>
                <w:szCs w:val="24"/>
                <w:lang w:val="hy-AM"/>
              </w:rPr>
            </w:pPr>
          </w:p>
        </w:tc>
        <w:tc>
          <w:tcPr>
            <w:tcW w:w="2790" w:type="dxa"/>
            <w:shd w:val="clear" w:color="auto" w:fill="BFBFBF" w:themeFill="background1" w:themeFillShade="BF"/>
          </w:tcPr>
          <w:p w:rsidR="00F06D4A" w:rsidRPr="00F06D4A" w:rsidRDefault="00F06D4A" w:rsidP="00D37E83">
            <w:pPr>
              <w:spacing w:after="0" w:line="360" w:lineRule="auto"/>
              <w:ind w:firstLine="176"/>
              <w:jc w:val="center"/>
              <w:rPr>
                <w:rFonts w:ascii="GHEA Grapalat" w:hAnsi="GHEA Grapalat"/>
                <w:b/>
                <w:i/>
                <w:color w:val="000000"/>
                <w:sz w:val="24"/>
                <w:szCs w:val="24"/>
                <w:shd w:val="clear" w:color="auto" w:fill="BFBFBF" w:themeFill="background1" w:themeFillShade="BF"/>
                <w:lang w:val="hy-AM"/>
              </w:rPr>
            </w:pPr>
            <w:r w:rsidRPr="00F06D4A">
              <w:rPr>
                <w:rFonts w:ascii="GHEA Grapalat" w:hAnsi="GHEA Grapalat"/>
                <w:b/>
                <w:i/>
                <w:color w:val="000000"/>
                <w:sz w:val="24"/>
                <w:szCs w:val="24"/>
                <w:shd w:val="clear" w:color="auto" w:fill="BFBFBF" w:themeFill="background1" w:themeFillShade="BF"/>
              </w:rPr>
              <w:t>01/17.1/900-2023</w:t>
            </w:r>
          </w:p>
        </w:tc>
      </w:tr>
      <w:tr w:rsidR="00F06D4A" w:rsidRPr="00D37E83" w:rsidTr="00F06D4A">
        <w:trPr>
          <w:trHeight w:val="240"/>
        </w:trPr>
        <w:tc>
          <w:tcPr>
            <w:tcW w:w="8730" w:type="dxa"/>
            <w:shd w:val="clear" w:color="auto" w:fill="FFFFFF" w:themeFill="background1"/>
          </w:tcPr>
          <w:p w:rsidR="00F06D4A" w:rsidRPr="00D37E83" w:rsidRDefault="00F06D4A" w:rsidP="00F06D4A">
            <w:pPr>
              <w:spacing w:after="0" w:line="360" w:lineRule="auto"/>
              <w:ind w:firstLine="547"/>
              <w:jc w:val="both"/>
              <w:rPr>
                <w:rFonts w:ascii="GHEA Grapalat" w:hAnsi="GHEA Grapalat" w:cs="Sylfaen"/>
                <w:b/>
                <w:i/>
                <w:sz w:val="24"/>
                <w:szCs w:val="24"/>
                <w:lang w:val="hy-AM"/>
              </w:rPr>
            </w:pPr>
            <w:r w:rsidRPr="00213381">
              <w:rPr>
                <w:rFonts w:ascii="GHEA Grapalat" w:hAnsi="GHEA Grapalat" w:cs="GHEA Grapalat"/>
                <w:sz w:val="24"/>
                <w:szCs w:val="24"/>
                <w:lang w:val="hy-AM"/>
              </w:rPr>
              <w:t xml:space="preserve">Ի պատասխան Ձեր </w:t>
            </w:r>
            <w:r w:rsidRPr="00213381">
              <w:rPr>
                <w:rFonts w:ascii="GHEA Grapalat" w:hAnsi="GHEA Grapalat" w:cs="GHEA Grapalat"/>
                <w:color w:val="000000" w:themeColor="text1"/>
                <w:sz w:val="24"/>
                <w:szCs w:val="24"/>
                <w:lang w:val="hy-AM"/>
              </w:rPr>
              <w:t>202</w:t>
            </w:r>
            <w:r>
              <w:rPr>
                <w:rFonts w:ascii="GHEA Grapalat" w:hAnsi="GHEA Grapalat" w:cs="GHEA Grapalat"/>
                <w:color w:val="000000" w:themeColor="text1"/>
                <w:sz w:val="24"/>
                <w:szCs w:val="24"/>
                <w:lang w:val="hy-AM"/>
              </w:rPr>
              <w:t>3</w:t>
            </w:r>
            <w:r w:rsidRPr="00213381">
              <w:rPr>
                <w:rFonts w:ascii="GHEA Grapalat" w:hAnsi="GHEA Grapalat" w:cs="GHEA Grapalat"/>
                <w:color w:val="000000" w:themeColor="text1"/>
                <w:sz w:val="24"/>
                <w:szCs w:val="24"/>
                <w:lang w:val="hy-AM"/>
              </w:rPr>
              <w:t xml:space="preserve"> թվականի </w:t>
            </w:r>
            <w:r>
              <w:rPr>
                <w:rFonts w:ascii="GHEA Grapalat" w:hAnsi="GHEA Grapalat" w:cs="GHEA Grapalat"/>
                <w:color w:val="000000" w:themeColor="text1"/>
                <w:sz w:val="24"/>
                <w:szCs w:val="24"/>
                <w:lang w:val="hy-AM"/>
              </w:rPr>
              <w:t>հունվար</w:t>
            </w:r>
            <w:r w:rsidRPr="00213381">
              <w:rPr>
                <w:rFonts w:ascii="GHEA Grapalat" w:hAnsi="GHEA Grapalat" w:cs="GHEA Grapalat"/>
                <w:color w:val="000000" w:themeColor="text1"/>
                <w:sz w:val="24"/>
                <w:szCs w:val="24"/>
                <w:lang w:val="hy-AM"/>
              </w:rPr>
              <w:t>ի 2</w:t>
            </w:r>
            <w:r>
              <w:rPr>
                <w:rFonts w:ascii="GHEA Grapalat" w:hAnsi="GHEA Grapalat" w:cs="GHEA Grapalat"/>
                <w:color w:val="000000" w:themeColor="text1"/>
                <w:sz w:val="24"/>
                <w:szCs w:val="24"/>
                <w:lang w:val="hy-AM"/>
              </w:rPr>
              <w:t>5</w:t>
            </w:r>
            <w:r w:rsidRPr="00213381">
              <w:rPr>
                <w:rFonts w:ascii="GHEA Grapalat" w:hAnsi="GHEA Grapalat" w:cs="GHEA Grapalat"/>
                <w:color w:val="000000" w:themeColor="text1"/>
                <w:sz w:val="24"/>
                <w:szCs w:val="24"/>
                <w:lang w:val="hy-AM"/>
              </w:rPr>
              <w:t xml:space="preserve">-ի </w:t>
            </w:r>
            <w:r w:rsidRPr="00213381">
              <w:rPr>
                <w:rFonts w:ascii="GHEA Grapalat" w:hAnsi="GHEA Grapalat" w:cs="GHEA Grapalat"/>
                <w:sz w:val="24"/>
                <w:szCs w:val="24"/>
                <w:lang w:val="hy-AM"/>
              </w:rPr>
              <w:t>թիվ</w:t>
            </w:r>
            <w:r>
              <w:rPr>
                <w:rFonts w:ascii="GHEA Grapalat" w:hAnsi="GHEA Grapalat" w:cs="GHEA Grapalat"/>
                <w:sz w:val="24"/>
                <w:szCs w:val="24"/>
                <w:lang w:val="hy-AM"/>
              </w:rPr>
              <w:t xml:space="preserve"> </w:t>
            </w:r>
            <w:r>
              <w:rPr>
                <w:rFonts w:ascii="GHEA Grapalat" w:hAnsi="GHEA Grapalat"/>
                <w:color w:val="000000"/>
                <w:sz w:val="24"/>
                <w:szCs w:val="24"/>
                <w:shd w:val="clear" w:color="auto" w:fill="FFFFFF"/>
                <w:lang w:val="hy-AM"/>
              </w:rPr>
              <w:t>1/21/7358-23</w:t>
            </w:r>
            <w:r w:rsidRPr="00213381">
              <w:rPr>
                <w:rFonts w:ascii="GHEA Grapalat" w:hAnsi="GHEA Grapalat"/>
                <w:color w:val="000000"/>
                <w:sz w:val="24"/>
                <w:szCs w:val="24"/>
                <w:shd w:val="clear" w:color="auto" w:fill="FFFFFF"/>
                <w:lang w:val="hy-AM"/>
              </w:rPr>
              <w:t xml:space="preserve"> </w:t>
            </w:r>
            <w:r w:rsidRPr="00213381">
              <w:rPr>
                <w:rFonts w:ascii="GHEA Grapalat" w:hAnsi="GHEA Grapalat" w:cs="GHEA Grapalat"/>
                <w:sz w:val="24"/>
                <w:szCs w:val="24"/>
                <w:lang w:val="hy-AM"/>
              </w:rPr>
              <w:t xml:space="preserve">գրության՝ </w:t>
            </w:r>
            <w:r>
              <w:rPr>
                <w:rFonts w:ascii="GHEA Grapalat" w:hAnsi="GHEA Grapalat" w:cs="GHEA Grapalat"/>
                <w:sz w:val="24"/>
                <w:szCs w:val="24"/>
                <w:lang w:val="hy-AM"/>
              </w:rPr>
              <w:t xml:space="preserve">ուսումնասիրելով </w:t>
            </w:r>
            <w:r w:rsidRPr="00D72FBF">
              <w:rPr>
                <w:rFonts w:ascii="GHEA Grapalat" w:hAnsi="GHEA Grapalat" w:cs="Arial Unicode"/>
                <w:color w:val="000000"/>
                <w:sz w:val="24"/>
                <w:szCs w:val="24"/>
                <w:lang w:val="hy-AM"/>
              </w:rPr>
              <w:t>«</w:t>
            </w:r>
            <w:r w:rsidRPr="00D72FBF">
              <w:rPr>
                <w:rFonts w:ascii="GHEA Grapalat" w:hAnsi="GHEA Grapalat"/>
                <w:color w:val="000000"/>
                <w:sz w:val="24"/>
                <w:szCs w:val="24"/>
                <w:lang w:val="hy-AM"/>
              </w:rPr>
              <w:t>Հայաստանի Հանրապետությա</w:t>
            </w:r>
            <w:r>
              <w:rPr>
                <w:rFonts w:ascii="GHEA Grapalat" w:hAnsi="GHEA Grapalat"/>
                <w:color w:val="000000"/>
                <w:sz w:val="24"/>
                <w:szCs w:val="24"/>
                <w:lang w:val="hy-AM"/>
              </w:rPr>
              <w:t>ն կառավարության 2002 թվականի սեպտեմբերի 12-ի թիվ 1556-Ն որոշման մեջ փոփոխություն և լրացում կատարելու մասին» և «</w:t>
            </w:r>
            <w:r w:rsidRPr="00D72FBF">
              <w:rPr>
                <w:rFonts w:ascii="GHEA Grapalat" w:hAnsi="GHEA Grapalat"/>
                <w:color w:val="000000"/>
                <w:sz w:val="24"/>
                <w:szCs w:val="24"/>
                <w:lang w:val="hy-AM"/>
              </w:rPr>
              <w:t>Հայաստանի Հանրապետությա</w:t>
            </w:r>
            <w:r>
              <w:rPr>
                <w:rFonts w:ascii="GHEA Grapalat" w:hAnsi="GHEA Grapalat"/>
                <w:color w:val="000000"/>
                <w:sz w:val="24"/>
                <w:szCs w:val="24"/>
                <w:lang w:val="hy-AM"/>
              </w:rPr>
              <w:t>ն  կառավարության 2010 թվականի սեպտեմբերի 9-ի թիվ 1182-Ն որոշման մեջ փոփոխություններ և լրացումներ կատարելու մասին» Հայաստանի Հանրապետության կառավարության</w:t>
            </w:r>
            <w:r w:rsidRPr="00D72FBF">
              <w:rPr>
                <w:rFonts w:ascii="GHEA Grapalat" w:hAnsi="GHEA Grapalat"/>
                <w:color w:val="000000"/>
                <w:sz w:val="24"/>
                <w:szCs w:val="24"/>
                <w:lang w:val="hy-AM"/>
              </w:rPr>
              <w:t xml:space="preserve"> որոշման նախագծ</w:t>
            </w:r>
            <w:r>
              <w:rPr>
                <w:rFonts w:ascii="GHEA Grapalat" w:hAnsi="GHEA Grapalat"/>
                <w:color w:val="000000"/>
                <w:sz w:val="24"/>
                <w:szCs w:val="24"/>
                <w:lang w:val="hy-AM"/>
              </w:rPr>
              <w:t>երը</w:t>
            </w:r>
            <w:r>
              <w:rPr>
                <w:rFonts w:ascii="GHEA Grapalat" w:hAnsi="GHEA Grapalat" w:cs="Sylfaen"/>
                <w:sz w:val="24"/>
                <w:szCs w:val="24"/>
                <w:lang w:val="hy-AM"/>
              </w:rPr>
              <w:t>,</w:t>
            </w:r>
            <w:r w:rsidRPr="00E94217">
              <w:rPr>
                <w:rFonts w:ascii="GHEA Grapalat" w:hAnsi="GHEA Grapalat" w:cs="GHEA Grapalat"/>
                <w:sz w:val="24"/>
                <w:szCs w:val="24"/>
                <w:lang w:val="hy-AM"/>
              </w:rPr>
              <w:t xml:space="preserve"> </w:t>
            </w:r>
            <w:r w:rsidRPr="00213381">
              <w:rPr>
                <w:rFonts w:ascii="GHEA Grapalat" w:hAnsi="GHEA Grapalat" w:cs="GHEA Grapalat"/>
                <w:sz w:val="24"/>
                <w:szCs w:val="24"/>
                <w:lang w:val="hy-AM"/>
              </w:rPr>
              <w:t>հայտնում ենք, որ</w:t>
            </w:r>
            <w:r>
              <w:rPr>
                <w:rFonts w:ascii="GHEA Grapalat" w:hAnsi="GHEA Grapalat" w:cs="GHEA Grapalat"/>
                <w:sz w:val="24"/>
                <w:szCs w:val="24"/>
                <w:lang w:val="hy-AM"/>
              </w:rPr>
              <w:t xml:space="preserve"> </w:t>
            </w:r>
            <w:r w:rsidRPr="00213381">
              <w:rPr>
                <w:rFonts w:ascii="GHEA Grapalat" w:hAnsi="GHEA Grapalat" w:cs="GHEA Grapalat"/>
                <w:sz w:val="24"/>
                <w:szCs w:val="24"/>
                <w:lang w:val="hy-AM"/>
              </w:rPr>
              <w:t xml:space="preserve">ՀՀ բարձր տեխնոլոգիական արդյունաբերության </w:t>
            </w:r>
            <w:r>
              <w:rPr>
                <w:rFonts w:ascii="GHEA Grapalat" w:hAnsi="GHEA Grapalat" w:cs="GHEA Grapalat"/>
                <w:color w:val="000000" w:themeColor="text1"/>
                <w:sz w:val="24"/>
                <w:szCs w:val="24"/>
                <w:lang w:val="hy-AM"/>
              </w:rPr>
              <w:t>ն</w:t>
            </w:r>
            <w:r w:rsidRPr="00213381">
              <w:rPr>
                <w:rFonts w:ascii="GHEA Grapalat" w:hAnsi="GHEA Grapalat" w:cs="GHEA Grapalat"/>
                <w:sz w:val="24"/>
                <w:szCs w:val="24"/>
                <w:lang w:val="hy-AM"/>
              </w:rPr>
              <w:t>ախարարությունն իր իրավասությունների շրջանակում դիտողություններ և առաջարկություններ չունի։</w:t>
            </w:r>
          </w:p>
        </w:tc>
        <w:tc>
          <w:tcPr>
            <w:tcW w:w="5850" w:type="dxa"/>
            <w:gridSpan w:val="6"/>
            <w:shd w:val="clear" w:color="auto" w:fill="FFFFFF" w:themeFill="background1"/>
          </w:tcPr>
          <w:p w:rsidR="00F06D4A" w:rsidRPr="00D37E83" w:rsidRDefault="00972DBD" w:rsidP="00D37E83">
            <w:pPr>
              <w:spacing w:after="0" w:line="360" w:lineRule="auto"/>
              <w:ind w:firstLine="176"/>
              <w:jc w:val="center"/>
              <w:rPr>
                <w:rFonts w:ascii="GHEA Grapalat" w:hAnsi="GHEA Grapalat"/>
                <w:b/>
                <w:i/>
                <w:color w:val="000000"/>
                <w:sz w:val="24"/>
                <w:szCs w:val="24"/>
                <w:shd w:val="clear" w:color="auto" w:fill="BFBFBF" w:themeFill="background1" w:themeFillShade="BF"/>
                <w:lang w:val="hy-AM"/>
              </w:rPr>
            </w:pPr>
            <w:r w:rsidRPr="00D37E83">
              <w:rPr>
                <w:rFonts w:ascii="GHEA Grapalat" w:hAnsi="GHEA Grapalat"/>
                <w:b/>
                <w:color w:val="000000"/>
                <w:sz w:val="24"/>
                <w:szCs w:val="24"/>
                <w:shd w:val="clear" w:color="auto" w:fill="FFFFFF"/>
                <w:lang w:val="hy-AM"/>
              </w:rPr>
              <w:t>Ընդունվել է</w:t>
            </w:r>
            <w:r w:rsidRPr="00D37E83">
              <w:rPr>
                <w:rFonts w:ascii="GHEA Grapalat" w:hAnsi="GHEA Grapalat"/>
                <w:b/>
                <w:color w:val="000000"/>
                <w:sz w:val="24"/>
                <w:szCs w:val="24"/>
                <w:shd w:val="clear" w:color="auto" w:fill="FFFFFF"/>
              </w:rPr>
              <w:t xml:space="preserve"> </w:t>
            </w:r>
            <w:r w:rsidRPr="00D37E83">
              <w:rPr>
                <w:rFonts w:ascii="GHEA Grapalat" w:hAnsi="GHEA Grapalat"/>
                <w:b/>
                <w:color w:val="000000"/>
                <w:sz w:val="24"/>
                <w:szCs w:val="24"/>
                <w:shd w:val="clear" w:color="auto" w:fill="FFFFFF"/>
                <w:lang w:val="hy-AM"/>
              </w:rPr>
              <w:t>ի գիտություն</w:t>
            </w:r>
          </w:p>
        </w:tc>
      </w:tr>
      <w:tr w:rsidR="00F372B3" w:rsidRPr="00D37E83" w:rsidTr="00F06D4A">
        <w:trPr>
          <w:trHeight w:val="240"/>
        </w:trPr>
        <w:tc>
          <w:tcPr>
            <w:tcW w:w="11790" w:type="dxa"/>
            <w:gridSpan w:val="6"/>
            <w:vMerge w:val="restart"/>
            <w:shd w:val="clear" w:color="auto" w:fill="BFBFBF" w:themeFill="background1" w:themeFillShade="BF"/>
          </w:tcPr>
          <w:p w:rsidR="00F372B3" w:rsidRPr="00D37E83" w:rsidRDefault="00F06D4A" w:rsidP="00D37E83">
            <w:pPr>
              <w:spacing w:after="0" w:line="360" w:lineRule="auto"/>
              <w:ind w:firstLine="720"/>
              <w:jc w:val="both"/>
              <w:rPr>
                <w:rFonts w:ascii="GHEA Grapalat" w:hAnsi="GHEA Grapalat" w:cs="Sylfaen"/>
                <w:b/>
                <w:i/>
                <w:sz w:val="24"/>
                <w:szCs w:val="24"/>
                <w:lang w:val="hy-AM"/>
              </w:rPr>
            </w:pPr>
            <w:r>
              <w:rPr>
                <w:rFonts w:ascii="GHEA Grapalat" w:hAnsi="GHEA Grapalat" w:cs="Sylfaen"/>
                <w:b/>
                <w:i/>
                <w:sz w:val="24"/>
                <w:szCs w:val="24"/>
                <w:lang w:val="hy-AM"/>
              </w:rPr>
              <w:t>2</w:t>
            </w:r>
            <w:r w:rsidR="00F372B3" w:rsidRPr="00D37E83">
              <w:rPr>
                <w:rFonts w:ascii="Cambria Math" w:hAnsi="Cambria Math" w:cs="Cambria Math"/>
                <w:b/>
                <w:i/>
                <w:sz w:val="24"/>
                <w:szCs w:val="24"/>
                <w:shd w:val="clear" w:color="auto" w:fill="BFBFBF" w:themeFill="background1" w:themeFillShade="BF"/>
                <w:lang w:val="hy-AM"/>
              </w:rPr>
              <w:t>․</w:t>
            </w:r>
            <w:r w:rsidR="00F372B3" w:rsidRPr="00D37E83">
              <w:rPr>
                <w:rFonts w:ascii="GHEA Grapalat" w:hAnsi="GHEA Grapalat" w:cs="Sylfaen"/>
                <w:b/>
                <w:i/>
                <w:sz w:val="24"/>
                <w:szCs w:val="24"/>
                <w:shd w:val="clear" w:color="auto" w:fill="BFBFBF" w:themeFill="background1" w:themeFillShade="BF"/>
                <w:lang w:val="hy-AM"/>
              </w:rPr>
              <w:t xml:space="preserve"> </w:t>
            </w:r>
            <w:r w:rsidR="006945C9" w:rsidRPr="00D37E83">
              <w:rPr>
                <w:rFonts w:ascii="GHEA Grapalat" w:hAnsi="GHEA Grapalat"/>
                <w:b/>
                <w:i/>
                <w:color w:val="000000"/>
                <w:sz w:val="24"/>
                <w:szCs w:val="24"/>
                <w:shd w:val="clear" w:color="auto" w:fill="BFBFBF" w:themeFill="background1" w:themeFillShade="BF"/>
              </w:rPr>
              <w:t xml:space="preserve">ՀՀ </w:t>
            </w:r>
            <w:r w:rsidR="004C04A0" w:rsidRPr="00D37E83">
              <w:rPr>
                <w:rFonts w:ascii="GHEA Grapalat" w:hAnsi="GHEA Grapalat"/>
                <w:b/>
                <w:i/>
                <w:color w:val="000000"/>
                <w:sz w:val="24"/>
                <w:szCs w:val="24"/>
                <w:shd w:val="clear" w:color="auto" w:fill="BFBFBF" w:themeFill="background1" w:themeFillShade="BF"/>
                <w:lang w:val="hy-AM"/>
              </w:rPr>
              <w:t>գլխավոր դատախազություն</w:t>
            </w:r>
          </w:p>
        </w:tc>
        <w:tc>
          <w:tcPr>
            <w:tcW w:w="2790" w:type="dxa"/>
            <w:shd w:val="clear" w:color="auto" w:fill="BFBFBF" w:themeFill="background1" w:themeFillShade="BF"/>
          </w:tcPr>
          <w:p w:rsidR="00F372B3" w:rsidRPr="00D37E83" w:rsidRDefault="004C04A0" w:rsidP="00D37E83">
            <w:pPr>
              <w:spacing w:after="0" w:line="360" w:lineRule="auto"/>
              <w:ind w:firstLine="176"/>
              <w:jc w:val="center"/>
              <w:rPr>
                <w:rFonts w:ascii="GHEA Grapalat" w:hAnsi="GHEA Grapalat"/>
                <w:b/>
                <w:i/>
                <w:color w:val="000000"/>
                <w:sz w:val="24"/>
                <w:szCs w:val="24"/>
                <w:shd w:val="clear" w:color="auto" w:fill="FFFFFF"/>
                <w:lang w:val="hy-AM"/>
              </w:rPr>
            </w:pPr>
            <w:r w:rsidRPr="00D37E83">
              <w:rPr>
                <w:rFonts w:ascii="GHEA Grapalat" w:hAnsi="GHEA Grapalat"/>
                <w:b/>
                <w:i/>
                <w:color w:val="000000"/>
                <w:sz w:val="24"/>
                <w:szCs w:val="24"/>
                <w:shd w:val="clear" w:color="auto" w:fill="BFBFBF" w:themeFill="background1" w:themeFillShade="BF"/>
                <w:lang w:val="hy-AM"/>
              </w:rPr>
              <w:t>31</w:t>
            </w:r>
            <w:r w:rsidR="00F372B3" w:rsidRPr="00D37E83">
              <w:rPr>
                <w:rFonts w:ascii="Cambria Math" w:hAnsi="Cambria Math" w:cs="Cambria Math"/>
                <w:b/>
                <w:i/>
                <w:color w:val="000000"/>
                <w:sz w:val="24"/>
                <w:szCs w:val="24"/>
                <w:shd w:val="clear" w:color="auto" w:fill="BFBFBF" w:themeFill="background1" w:themeFillShade="BF"/>
                <w:lang w:val="hy-AM"/>
              </w:rPr>
              <w:t>․</w:t>
            </w:r>
            <w:r w:rsidRPr="00D37E83">
              <w:rPr>
                <w:rFonts w:ascii="GHEA Grapalat" w:hAnsi="GHEA Grapalat"/>
                <w:b/>
                <w:i/>
                <w:color w:val="000000"/>
                <w:sz w:val="24"/>
                <w:szCs w:val="24"/>
                <w:shd w:val="clear" w:color="auto" w:fill="BFBFBF" w:themeFill="background1" w:themeFillShade="BF"/>
                <w:lang w:val="hy-AM"/>
              </w:rPr>
              <w:t>0</w:t>
            </w:r>
            <w:r w:rsidR="006945C9" w:rsidRPr="00D37E83">
              <w:rPr>
                <w:rFonts w:ascii="GHEA Grapalat" w:hAnsi="GHEA Grapalat"/>
                <w:b/>
                <w:i/>
                <w:color w:val="000000"/>
                <w:sz w:val="24"/>
                <w:szCs w:val="24"/>
                <w:shd w:val="clear" w:color="auto" w:fill="BFBFBF" w:themeFill="background1" w:themeFillShade="BF"/>
              </w:rPr>
              <w:t>1</w:t>
            </w:r>
            <w:r w:rsidR="00F372B3" w:rsidRPr="00D37E83">
              <w:rPr>
                <w:rFonts w:ascii="Cambria Math" w:hAnsi="Cambria Math" w:cs="Cambria Math"/>
                <w:b/>
                <w:i/>
                <w:color w:val="000000"/>
                <w:sz w:val="24"/>
                <w:szCs w:val="24"/>
                <w:shd w:val="clear" w:color="auto" w:fill="BFBFBF" w:themeFill="background1" w:themeFillShade="BF"/>
                <w:lang w:val="hy-AM"/>
              </w:rPr>
              <w:t>․</w:t>
            </w:r>
            <w:r w:rsidR="00F372B3" w:rsidRPr="00D37E83">
              <w:rPr>
                <w:rFonts w:ascii="GHEA Grapalat" w:hAnsi="GHEA Grapalat"/>
                <w:b/>
                <w:i/>
                <w:color w:val="000000"/>
                <w:sz w:val="24"/>
                <w:szCs w:val="24"/>
                <w:shd w:val="clear" w:color="auto" w:fill="BFBFBF" w:themeFill="background1" w:themeFillShade="BF"/>
                <w:lang w:val="hy-AM"/>
              </w:rPr>
              <w:t>202</w:t>
            </w:r>
            <w:r w:rsidRPr="00D37E83">
              <w:rPr>
                <w:rFonts w:ascii="GHEA Grapalat" w:hAnsi="GHEA Grapalat"/>
                <w:b/>
                <w:i/>
                <w:color w:val="000000"/>
                <w:sz w:val="24"/>
                <w:szCs w:val="24"/>
                <w:shd w:val="clear" w:color="auto" w:fill="BFBFBF" w:themeFill="background1" w:themeFillShade="BF"/>
                <w:lang w:val="hy-AM"/>
              </w:rPr>
              <w:t>3</w:t>
            </w:r>
          </w:p>
        </w:tc>
      </w:tr>
      <w:tr w:rsidR="00F372B3" w:rsidRPr="00D37E83" w:rsidTr="00F06D4A">
        <w:trPr>
          <w:trHeight w:val="240"/>
        </w:trPr>
        <w:tc>
          <w:tcPr>
            <w:tcW w:w="11790" w:type="dxa"/>
            <w:gridSpan w:val="6"/>
            <w:vMerge/>
            <w:shd w:val="clear" w:color="auto" w:fill="BFBFBF" w:themeFill="background1" w:themeFillShade="BF"/>
          </w:tcPr>
          <w:p w:rsidR="00F372B3" w:rsidRPr="00D37E83" w:rsidRDefault="00F372B3" w:rsidP="00D37E83">
            <w:pPr>
              <w:spacing w:after="0" w:line="360" w:lineRule="auto"/>
              <w:ind w:firstLine="720"/>
              <w:jc w:val="both"/>
              <w:rPr>
                <w:rFonts w:ascii="GHEA Grapalat" w:hAnsi="GHEA Grapalat" w:cs="Sylfaen"/>
                <w:sz w:val="24"/>
                <w:szCs w:val="24"/>
                <w:lang w:val="af-ZA"/>
              </w:rPr>
            </w:pPr>
          </w:p>
        </w:tc>
        <w:tc>
          <w:tcPr>
            <w:tcW w:w="2790" w:type="dxa"/>
            <w:shd w:val="clear" w:color="auto" w:fill="BFBFBF" w:themeFill="background1" w:themeFillShade="BF"/>
          </w:tcPr>
          <w:p w:rsidR="00F372B3" w:rsidRPr="00D37E83" w:rsidRDefault="004C04A0" w:rsidP="00D37E83">
            <w:pPr>
              <w:spacing w:after="0" w:line="360" w:lineRule="auto"/>
              <w:ind w:firstLine="176"/>
              <w:jc w:val="center"/>
              <w:rPr>
                <w:rFonts w:ascii="GHEA Grapalat" w:hAnsi="GHEA Grapalat"/>
                <w:b/>
                <w:i/>
                <w:color w:val="000000"/>
                <w:sz w:val="24"/>
                <w:szCs w:val="24"/>
                <w:shd w:val="clear" w:color="auto" w:fill="FFFFFF"/>
                <w:lang w:val="hy-AM"/>
              </w:rPr>
            </w:pPr>
            <w:r w:rsidRPr="00D37E83">
              <w:rPr>
                <w:rFonts w:ascii="GHEA Grapalat" w:hAnsi="GHEA Grapalat"/>
                <w:b/>
                <w:i/>
                <w:color w:val="000000"/>
                <w:sz w:val="24"/>
                <w:szCs w:val="24"/>
                <w:shd w:val="clear" w:color="auto" w:fill="BFBFBF" w:themeFill="background1" w:themeFillShade="BF"/>
              </w:rPr>
              <w:t>02/20.3/1709-2023</w:t>
            </w:r>
          </w:p>
        </w:tc>
      </w:tr>
      <w:tr w:rsidR="00F372B3" w:rsidRPr="00D37E83" w:rsidTr="006F46A3">
        <w:trPr>
          <w:trHeight w:val="240"/>
        </w:trPr>
        <w:tc>
          <w:tcPr>
            <w:tcW w:w="8730" w:type="dxa"/>
            <w:shd w:val="clear" w:color="auto" w:fill="FFFFFF"/>
          </w:tcPr>
          <w:p w:rsidR="00F372B3" w:rsidRPr="00D37E83" w:rsidRDefault="004C04A0" w:rsidP="00D37E83">
            <w:pPr>
              <w:spacing w:before="120" w:line="360" w:lineRule="auto"/>
              <w:ind w:firstLine="720"/>
              <w:jc w:val="both"/>
              <w:rPr>
                <w:rFonts w:ascii="GHEA Grapalat" w:hAnsi="GHEA Grapalat" w:cs="Sylfaen"/>
                <w:sz w:val="24"/>
                <w:szCs w:val="24"/>
              </w:rPr>
            </w:pPr>
            <w:r w:rsidRPr="00D37E83">
              <w:rPr>
                <w:rFonts w:ascii="GHEA Grapalat" w:hAnsi="GHEA Grapalat"/>
                <w:sz w:val="24"/>
                <w:szCs w:val="24"/>
              </w:rPr>
              <w:t>«</w:t>
            </w:r>
            <w:proofErr w:type="spellStart"/>
            <w:r w:rsidRPr="00D37E83">
              <w:rPr>
                <w:rFonts w:ascii="GHEA Grapalat" w:hAnsi="GHEA Grapalat"/>
                <w:sz w:val="24"/>
                <w:szCs w:val="24"/>
              </w:rPr>
              <w:t>Հայաստանի</w:t>
            </w:r>
            <w:proofErr w:type="spellEnd"/>
            <w:r w:rsidRPr="00D37E83">
              <w:rPr>
                <w:rFonts w:ascii="GHEA Grapalat" w:hAnsi="GHEA Grapalat"/>
                <w:sz w:val="24"/>
                <w:szCs w:val="24"/>
              </w:rPr>
              <w:t xml:space="preserve"> </w:t>
            </w:r>
            <w:proofErr w:type="spellStart"/>
            <w:r w:rsidRPr="00D37E83">
              <w:rPr>
                <w:rFonts w:ascii="GHEA Grapalat" w:hAnsi="GHEA Grapalat"/>
                <w:sz w:val="24"/>
                <w:szCs w:val="24"/>
              </w:rPr>
              <w:t>Հանրապետության</w:t>
            </w:r>
            <w:proofErr w:type="spellEnd"/>
            <w:r w:rsidRPr="00D37E83">
              <w:rPr>
                <w:rFonts w:ascii="GHEA Grapalat" w:hAnsi="GHEA Grapalat"/>
                <w:sz w:val="24"/>
                <w:szCs w:val="24"/>
              </w:rPr>
              <w:t xml:space="preserve"> </w:t>
            </w:r>
            <w:proofErr w:type="spellStart"/>
            <w:r w:rsidRPr="00D37E83">
              <w:rPr>
                <w:rFonts w:ascii="GHEA Grapalat" w:hAnsi="GHEA Grapalat"/>
                <w:sz w:val="24"/>
                <w:szCs w:val="24"/>
              </w:rPr>
              <w:t>կառավարության</w:t>
            </w:r>
            <w:proofErr w:type="spellEnd"/>
            <w:r w:rsidRPr="00D37E83">
              <w:rPr>
                <w:rFonts w:ascii="GHEA Grapalat" w:hAnsi="GHEA Grapalat"/>
                <w:sz w:val="24"/>
                <w:szCs w:val="24"/>
              </w:rPr>
              <w:t xml:space="preserve"> 2002 </w:t>
            </w:r>
            <w:proofErr w:type="spellStart"/>
            <w:r w:rsidRPr="00D37E83">
              <w:rPr>
                <w:rFonts w:ascii="GHEA Grapalat" w:hAnsi="GHEA Grapalat"/>
                <w:sz w:val="24"/>
                <w:szCs w:val="24"/>
              </w:rPr>
              <w:t>թվականի</w:t>
            </w:r>
            <w:proofErr w:type="spellEnd"/>
            <w:r w:rsidRPr="00D37E83">
              <w:rPr>
                <w:rFonts w:ascii="GHEA Grapalat" w:hAnsi="GHEA Grapalat"/>
                <w:sz w:val="24"/>
                <w:szCs w:val="24"/>
              </w:rPr>
              <w:t xml:space="preserve"> </w:t>
            </w:r>
            <w:proofErr w:type="spellStart"/>
            <w:r w:rsidRPr="00D37E83">
              <w:rPr>
                <w:rFonts w:ascii="GHEA Grapalat" w:hAnsi="GHEA Grapalat"/>
                <w:sz w:val="24"/>
                <w:szCs w:val="24"/>
              </w:rPr>
              <w:lastRenderedPageBreak/>
              <w:t>սեպտեմբերի</w:t>
            </w:r>
            <w:proofErr w:type="spellEnd"/>
            <w:r w:rsidRPr="00D37E83">
              <w:rPr>
                <w:rFonts w:ascii="GHEA Grapalat" w:hAnsi="GHEA Grapalat"/>
                <w:sz w:val="24"/>
                <w:szCs w:val="24"/>
              </w:rPr>
              <w:t xml:space="preserve"> 12-ի </w:t>
            </w:r>
            <w:proofErr w:type="spellStart"/>
            <w:r w:rsidRPr="00D37E83">
              <w:rPr>
                <w:rFonts w:ascii="GHEA Grapalat" w:hAnsi="GHEA Grapalat"/>
                <w:sz w:val="24"/>
                <w:szCs w:val="24"/>
              </w:rPr>
              <w:t>թիվ</w:t>
            </w:r>
            <w:proofErr w:type="spellEnd"/>
            <w:r w:rsidRPr="00D37E83">
              <w:rPr>
                <w:rFonts w:ascii="GHEA Grapalat" w:hAnsi="GHEA Grapalat"/>
                <w:sz w:val="24"/>
                <w:szCs w:val="24"/>
              </w:rPr>
              <w:t xml:space="preserve"> 1556-Ն </w:t>
            </w:r>
            <w:proofErr w:type="spellStart"/>
            <w:r w:rsidRPr="00D37E83">
              <w:rPr>
                <w:rFonts w:ascii="GHEA Grapalat" w:hAnsi="GHEA Grapalat"/>
                <w:sz w:val="24"/>
                <w:szCs w:val="24"/>
              </w:rPr>
              <w:t>որոշման</w:t>
            </w:r>
            <w:proofErr w:type="spellEnd"/>
            <w:r w:rsidRPr="00D37E83">
              <w:rPr>
                <w:rFonts w:ascii="GHEA Grapalat" w:hAnsi="GHEA Grapalat"/>
                <w:sz w:val="24"/>
                <w:szCs w:val="24"/>
              </w:rPr>
              <w:t xml:space="preserve"> </w:t>
            </w:r>
            <w:proofErr w:type="spellStart"/>
            <w:r w:rsidRPr="00D37E83">
              <w:rPr>
                <w:rFonts w:ascii="GHEA Grapalat" w:hAnsi="GHEA Grapalat"/>
                <w:sz w:val="24"/>
                <w:szCs w:val="24"/>
              </w:rPr>
              <w:t>մեջ</w:t>
            </w:r>
            <w:proofErr w:type="spellEnd"/>
            <w:r w:rsidRPr="00D37E83">
              <w:rPr>
                <w:rFonts w:ascii="GHEA Grapalat" w:hAnsi="GHEA Grapalat"/>
                <w:sz w:val="24"/>
                <w:szCs w:val="24"/>
              </w:rPr>
              <w:t xml:space="preserve"> </w:t>
            </w:r>
            <w:proofErr w:type="spellStart"/>
            <w:r w:rsidRPr="00D37E83">
              <w:rPr>
                <w:rFonts w:ascii="GHEA Grapalat" w:hAnsi="GHEA Grapalat"/>
                <w:sz w:val="24"/>
                <w:szCs w:val="24"/>
              </w:rPr>
              <w:t>լրացում</w:t>
            </w:r>
            <w:proofErr w:type="spellEnd"/>
            <w:r w:rsidRPr="00D37E83">
              <w:rPr>
                <w:rFonts w:ascii="GHEA Grapalat" w:hAnsi="GHEA Grapalat"/>
                <w:sz w:val="24"/>
                <w:szCs w:val="24"/>
              </w:rPr>
              <w:t xml:space="preserve"> և </w:t>
            </w:r>
            <w:proofErr w:type="spellStart"/>
            <w:r w:rsidRPr="00D37E83">
              <w:rPr>
                <w:rFonts w:ascii="GHEA Grapalat" w:hAnsi="GHEA Grapalat"/>
                <w:sz w:val="24"/>
                <w:szCs w:val="24"/>
              </w:rPr>
              <w:t>փոփոխություն</w:t>
            </w:r>
            <w:proofErr w:type="spellEnd"/>
            <w:r w:rsidRPr="00D37E83">
              <w:rPr>
                <w:rFonts w:ascii="GHEA Grapalat" w:hAnsi="GHEA Grapalat"/>
                <w:sz w:val="24"/>
                <w:szCs w:val="24"/>
              </w:rPr>
              <w:t xml:space="preserve"> </w:t>
            </w:r>
            <w:proofErr w:type="spellStart"/>
            <w:r w:rsidRPr="00D37E83">
              <w:rPr>
                <w:rFonts w:ascii="GHEA Grapalat" w:hAnsi="GHEA Grapalat"/>
                <w:sz w:val="24"/>
                <w:szCs w:val="24"/>
              </w:rPr>
              <w:t>կատարելու</w:t>
            </w:r>
            <w:proofErr w:type="spellEnd"/>
            <w:r w:rsidRPr="00D37E83">
              <w:rPr>
                <w:rFonts w:ascii="GHEA Grapalat" w:hAnsi="GHEA Grapalat"/>
                <w:sz w:val="24"/>
                <w:szCs w:val="24"/>
              </w:rPr>
              <w:t xml:space="preserve"> </w:t>
            </w:r>
            <w:proofErr w:type="spellStart"/>
            <w:r w:rsidRPr="00D37E83">
              <w:rPr>
                <w:rFonts w:ascii="GHEA Grapalat" w:hAnsi="GHEA Grapalat"/>
                <w:sz w:val="24"/>
                <w:szCs w:val="24"/>
              </w:rPr>
              <w:t>մասին</w:t>
            </w:r>
            <w:proofErr w:type="spellEnd"/>
            <w:r w:rsidRPr="00D37E83">
              <w:rPr>
                <w:rFonts w:ascii="GHEA Grapalat" w:hAnsi="GHEA Grapalat"/>
                <w:sz w:val="24"/>
                <w:szCs w:val="24"/>
              </w:rPr>
              <w:t>» և «</w:t>
            </w:r>
            <w:proofErr w:type="spellStart"/>
            <w:r w:rsidRPr="00D37E83">
              <w:rPr>
                <w:rFonts w:ascii="GHEA Grapalat" w:hAnsi="GHEA Grapalat"/>
                <w:sz w:val="24"/>
                <w:szCs w:val="24"/>
              </w:rPr>
              <w:t>Հայաստանի</w:t>
            </w:r>
            <w:proofErr w:type="spellEnd"/>
            <w:r w:rsidRPr="00D37E83">
              <w:rPr>
                <w:rFonts w:ascii="GHEA Grapalat" w:hAnsi="GHEA Grapalat"/>
                <w:sz w:val="24"/>
                <w:szCs w:val="24"/>
              </w:rPr>
              <w:t xml:space="preserve"> </w:t>
            </w:r>
            <w:proofErr w:type="spellStart"/>
            <w:r w:rsidRPr="00D37E83">
              <w:rPr>
                <w:rFonts w:ascii="GHEA Grapalat" w:hAnsi="GHEA Grapalat"/>
                <w:sz w:val="24"/>
                <w:szCs w:val="24"/>
              </w:rPr>
              <w:t>Հանրապետության</w:t>
            </w:r>
            <w:proofErr w:type="spellEnd"/>
            <w:r w:rsidRPr="00D37E83">
              <w:rPr>
                <w:rFonts w:ascii="GHEA Grapalat" w:hAnsi="GHEA Grapalat"/>
                <w:sz w:val="24"/>
                <w:szCs w:val="24"/>
              </w:rPr>
              <w:t xml:space="preserve"> </w:t>
            </w:r>
            <w:proofErr w:type="spellStart"/>
            <w:r w:rsidRPr="00D37E83">
              <w:rPr>
                <w:rFonts w:ascii="GHEA Grapalat" w:hAnsi="GHEA Grapalat"/>
                <w:sz w:val="24"/>
                <w:szCs w:val="24"/>
              </w:rPr>
              <w:t>կառավարության</w:t>
            </w:r>
            <w:proofErr w:type="spellEnd"/>
            <w:r w:rsidRPr="00D37E83">
              <w:rPr>
                <w:rFonts w:ascii="GHEA Grapalat" w:hAnsi="GHEA Grapalat"/>
                <w:sz w:val="24"/>
                <w:szCs w:val="24"/>
              </w:rPr>
              <w:t xml:space="preserve"> 2010 </w:t>
            </w:r>
            <w:proofErr w:type="spellStart"/>
            <w:r w:rsidRPr="00D37E83">
              <w:rPr>
                <w:rFonts w:ascii="GHEA Grapalat" w:hAnsi="GHEA Grapalat"/>
                <w:sz w:val="24"/>
                <w:szCs w:val="24"/>
              </w:rPr>
              <w:t>թվականի</w:t>
            </w:r>
            <w:proofErr w:type="spellEnd"/>
            <w:r w:rsidRPr="00D37E83">
              <w:rPr>
                <w:rFonts w:ascii="GHEA Grapalat" w:hAnsi="GHEA Grapalat"/>
                <w:sz w:val="24"/>
                <w:szCs w:val="24"/>
              </w:rPr>
              <w:t xml:space="preserve"> </w:t>
            </w:r>
            <w:proofErr w:type="spellStart"/>
            <w:r w:rsidRPr="00D37E83">
              <w:rPr>
                <w:rFonts w:ascii="GHEA Grapalat" w:hAnsi="GHEA Grapalat"/>
                <w:sz w:val="24"/>
                <w:szCs w:val="24"/>
              </w:rPr>
              <w:t>սեպտեմբերի</w:t>
            </w:r>
            <w:proofErr w:type="spellEnd"/>
            <w:r w:rsidRPr="00D37E83">
              <w:rPr>
                <w:rFonts w:ascii="GHEA Grapalat" w:hAnsi="GHEA Grapalat"/>
                <w:sz w:val="24"/>
                <w:szCs w:val="24"/>
              </w:rPr>
              <w:t xml:space="preserve"> 9-ի N 1182-Ն </w:t>
            </w:r>
            <w:proofErr w:type="spellStart"/>
            <w:r w:rsidRPr="00D37E83">
              <w:rPr>
                <w:rFonts w:ascii="GHEA Grapalat" w:hAnsi="GHEA Grapalat"/>
                <w:sz w:val="24"/>
                <w:szCs w:val="24"/>
              </w:rPr>
              <w:t>որոշման</w:t>
            </w:r>
            <w:proofErr w:type="spellEnd"/>
            <w:r w:rsidRPr="00D37E83">
              <w:rPr>
                <w:rFonts w:ascii="GHEA Grapalat" w:hAnsi="GHEA Grapalat"/>
                <w:sz w:val="24"/>
                <w:szCs w:val="24"/>
              </w:rPr>
              <w:t xml:space="preserve"> </w:t>
            </w:r>
            <w:proofErr w:type="spellStart"/>
            <w:r w:rsidRPr="00D37E83">
              <w:rPr>
                <w:rFonts w:ascii="GHEA Grapalat" w:hAnsi="GHEA Grapalat"/>
                <w:sz w:val="24"/>
                <w:szCs w:val="24"/>
              </w:rPr>
              <w:t>մեջ</w:t>
            </w:r>
            <w:proofErr w:type="spellEnd"/>
            <w:r w:rsidRPr="00D37E83">
              <w:rPr>
                <w:rFonts w:ascii="GHEA Grapalat" w:hAnsi="GHEA Grapalat"/>
                <w:sz w:val="24"/>
                <w:szCs w:val="24"/>
              </w:rPr>
              <w:t xml:space="preserve"> </w:t>
            </w:r>
            <w:proofErr w:type="spellStart"/>
            <w:r w:rsidRPr="00D37E83">
              <w:rPr>
                <w:rFonts w:ascii="GHEA Grapalat" w:hAnsi="GHEA Grapalat"/>
                <w:sz w:val="24"/>
                <w:szCs w:val="24"/>
              </w:rPr>
              <w:t>լրացումներ</w:t>
            </w:r>
            <w:proofErr w:type="spellEnd"/>
            <w:r w:rsidRPr="00D37E83">
              <w:rPr>
                <w:rFonts w:ascii="GHEA Grapalat" w:hAnsi="GHEA Grapalat"/>
                <w:sz w:val="24"/>
                <w:szCs w:val="24"/>
              </w:rPr>
              <w:t xml:space="preserve"> և </w:t>
            </w:r>
            <w:proofErr w:type="spellStart"/>
            <w:r w:rsidRPr="00D37E83">
              <w:rPr>
                <w:rFonts w:ascii="GHEA Grapalat" w:hAnsi="GHEA Grapalat"/>
                <w:sz w:val="24"/>
                <w:szCs w:val="24"/>
              </w:rPr>
              <w:t>փոփոխություններ</w:t>
            </w:r>
            <w:proofErr w:type="spellEnd"/>
            <w:r w:rsidRPr="00D37E83">
              <w:rPr>
                <w:rFonts w:ascii="GHEA Grapalat" w:hAnsi="GHEA Grapalat"/>
                <w:sz w:val="24"/>
                <w:szCs w:val="24"/>
              </w:rPr>
              <w:t xml:space="preserve"> </w:t>
            </w:r>
            <w:proofErr w:type="spellStart"/>
            <w:r w:rsidRPr="00D37E83">
              <w:rPr>
                <w:rFonts w:ascii="GHEA Grapalat" w:hAnsi="GHEA Grapalat"/>
                <w:sz w:val="24"/>
                <w:szCs w:val="24"/>
              </w:rPr>
              <w:t>կատարելու</w:t>
            </w:r>
            <w:proofErr w:type="spellEnd"/>
            <w:r w:rsidRPr="00D37E83">
              <w:rPr>
                <w:rFonts w:ascii="GHEA Grapalat" w:hAnsi="GHEA Grapalat"/>
                <w:sz w:val="24"/>
                <w:szCs w:val="24"/>
              </w:rPr>
              <w:t xml:space="preserve"> </w:t>
            </w:r>
            <w:proofErr w:type="spellStart"/>
            <w:r w:rsidRPr="00D37E83">
              <w:rPr>
                <w:rFonts w:ascii="GHEA Grapalat" w:hAnsi="GHEA Grapalat"/>
                <w:sz w:val="24"/>
                <w:szCs w:val="24"/>
              </w:rPr>
              <w:t>մասին</w:t>
            </w:r>
            <w:proofErr w:type="spellEnd"/>
            <w:r w:rsidRPr="00D37E83">
              <w:rPr>
                <w:rFonts w:ascii="GHEA Grapalat" w:hAnsi="GHEA Grapalat"/>
                <w:sz w:val="24"/>
                <w:szCs w:val="24"/>
              </w:rPr>
              <w:t xml:space="preserve">» </w:t>
            </w:r>
            <w:proofErr w:type="spellStart"/>
            <w:r w:rsidRPr="00D37E83">
              <w:rPr>
                <w:rFonts w:ascii="GHEA Grapalat" w:hAnsi="GHEA Grapalat"/>
                <w:sz w:val="24"/>
                <w:szCs w:val="24"/>
              </w:rPr>
              <w:t>Հայաստանի</w:t>
            </w:r>
            <w:proofErr w:type="spellEnd"/>
            <w:r w:rsidRPr="00D37E83">
              <w:rPr>
                <w:rFonts w:ascii="GHEA Grapalat" w:hAnsi="GHEA Grapalat"/>
                <w:sz w:val="24"/>
                <w:szCs w:val="24"/>
              </w:rPr>
              <w:t xml:space="preserve"> </w:t>
            </w:r>
            <w:proofErr w:type="spellStart"/>
            <w:r w:rsidRPr="00D37E83">
              <w:rPr>
                <w:rFonts w:ascii="GHEA Grapalat" w:hAnsi="GHEA Grapalat"/>
                <w:sz w:val="24"/>
                <w:szCs w:val="24"/>
              </w:rPr>
              <w:t>Հանրապետության</w:t>
            </w:r>
            <w:proofErr w:type="spellEnd"/>
            <w:r w:rsidRPr="00D37E83">
              <w:rPr>
                <w:rFonts w:ascii="GHEA Grapalat" w:hAnsi="GHEA Grapalat"/>
                <w:sz w:val="24"/>
                <w:szCs w:val="24"/>
              </w:rPr>
              <w:t xml:space="preserve"> </w:t>
            </w:r>
            <w:proofErr w:type="spellStart"/>
            <w:r w:rsidRPr="00D37E83">
              <w:rPr>
                <w:rFonts w:ascii="GHEA Grapalat" w:hAnsi="GHEA Grapalat"/>
                <w:sz w:val="24"/>
                <w:szCs w:val="24"/>
              </w:rPr>
              <w:t>կառավարության</w:t>
            </w:r>
            <w:proofErr w:type="spellEnd"/>
            <w:r w:rsidRPr="00D37E83">
              <w:rPr>
                <w:rFonts w:ascii="GHEA Grapalat" w:hAnsi="GHEA Grapalat"/>
                <w:sz w:val="24"/>
                <w:szCs w:val="24"/>
              </w:rPr>
              <w:t xml:space="preserve"> </w:t>
            </w:r>
            <w:proofErr w:type="spellStart"/>
            <w:r w:rsidRPr="00D37E83">
              <w:rPr>
                <w:rFonts w:ascii="GHEA Grapalat" w:hAnsi="GHEA Grapalat"/>
                <w:sz w:val="24"/>
                <w:szCs w:val="24"/>
              </w:rPr>
              <w:t>որոշումների</w:t>
            </w:r>
            <w:proofErr w:type="spellEnd"/>
            <w:r w:rsidRPr="00D37E83">
              <w:rPr>
                <w:rFonts w:ascii="GHEA Grapalat" w:hAnsi="GHEA Grapalat"/>
                <w:sz w:val="24"/>
                <w:szCs w:val="24"/>
              </w:rPr>
              <w:t xml:space="preserve"> </w:t>
            </w:r>
            <w:proofErr w:type="spellStart"/>
            <w:r w:rsidRPr="00D37E83">
              <w:rPr>
                <w:rFonts w:ascii="GHEA Grapalat" w:hAnsi="GHEA Grapalat"/>
                <w:sz w:val="24"/>
                <w:szCs w:val="24"/>
              </w:rPr>
              <w:t>նախագծերի</w:t>
            </w:r>
            <w:proofErr w:type="spellEnd"/>
            <w:r w:rsidRPr="00D37E83">
              <w:rPr>
                <w:rFonts w:ascii="GHEA Grapalat" w:hAnsi="GHEA Grapalat"/>
                <w:sz w:val="24"/>
                <w:szCs w:val="24"/>
              </w:rPr>
              <w:t xml:space="preserve"> </w:t>
            </w:r>
            <w:proofErr w:type="spellStart"/>
            <w:r w:rsidRPr="00D37E83">
              <w:rPr>
                <w:rFonts w:ascii="GHEA Grapalat" w:hAnsi="GHEA Grapalat"/>
                <w:sz w:val="24"/>
                <w:szCs w:val="24"/>
              </w:rPr>
              <w:t>վերաբերյալ</w:t>
            </w:r>
            <w:proofErr w:type="spellEnd"/>
            <w:r w:rsidRPr="00D37E83">
              <w:rPr>
                <w:rFonts w:ascii="GHEA Grapalat" w:hAnsi="GHEA Grapalat"/>
                <w:sz w:val="24"/>
                <w:szCs w:val="24"/>
              </w:rPr>
              <w:t xml:space="preserve"> </w:t>
            </w:r>
            <w:proofErr w:type="spellStart"/>
            <w:r w:rsidRPr="00D37E83">
              <w:rPr>
                <w:rFonts w:ascii="GHEA Grapalat" w:hAnsi="GHEA Grapalat"/>
                <w:sz w:val="24"/>
                <w:szCs w:val="24"/>
              </w:rPr>
              <w:t>առաջարկություններ</w:t>
            </w:r>
            <w:proofErr w:type="spellEnd"/>
            <w:r w:rsidRPr="00D37E83">
              <w:rPr>
                <w:rFonts w:ascii="GHEA Grapalat" w:hAnsi="GHEA Grapalat"/>
                <w:sz w:val="24"/>
                <w:szCs w:val="24"/>
              </w:rPr>
              <w:t xml:space="preserve"> </w:t>
            </w:r>
            <w:proofErr w:type="spellStart"/>
            <w:r w:rsidRPr="00D37E83">
              <w:rPr>
                <w:rFonts w:ascii="GHEA Grapalat" w:hAnsi="GHEA Grapalat"/>
                <w:sz w:val="24"/>
                <w:szCs w:val="24"/>
              </w:rPr>
              <w:t>առկա</w:t>
            </w:r>
            <w:proofErr w:type="spellEnd"/>
            <w:r w:rsidRPr="00D37E83">
              <w:rPr>
                <w:rFonts w:ascii="GHEA Grapalat" w:hAnsi="GHEA Grapalat"/>
                <w:sz w:val="24"/>
                <w:szCs w:val="24"/>
              </w:rPr>
              <w:t xml:space="preserve"> </w:t>
            </w:r>
            <w:proofErr w:type="spellStart"/>
            <w:r w:rsidRPr="00D37E83">
              <w:rPr>
                <w:rFonts w:ascii="GHEA Grapalat" w:hAnsi="GHEA Grapalat"/>
                <w:sz w:val="24"/>
                <w:szCs w:val="24"/>
              </w:rPr>
              <w:t>չեն</w:t>
            </w:r>
            <w:proofErr w:type="spellEnd"/>
            <w:r w:rsidRPr="00D37E83">
              <w:rPr>
                <w:rFonts w:ascii="GHEA Grapalat" w:hAnsi="GHEA Grapalat"/>
                <w:sz w:val="24"/>
                <w:szCs w:val="24"/>
              </w:rPr>
              <w:t>:</w:t>
            </w:r>
          </w:p>
        </w:tc>
        <w:tc>
          <w:tcPr>
            <w:tcW w:w="5850" w:type="dxa"/>
            <w:gridSpan w:val="6"/>
            <w:shd w:val="clear" w:color="auto" w:fill="FFFFFF"/>
          </w:tcPr>
          <w:p w:rsidR="00F372B3" w:rsidRPr="00D37E83" w:rsidRDefault="00F372B3" w:rsidP="00D37E83">
            <w:pPr>
              <w:spacing w:after="0" w:line="360" w:lineRule="auto"/>
              <w:ind w:firstLine="176"/>
              <w:jc w:val="center"/>
              <w:rPr>
                <w:rFonts w:ascii="GHEA Grapalat" w:hAnsi="GHEA Grapalat"/>
                <w:b/>
                <w:color w:val="000000"/>
                <w:sz w:val="24"/>
                <w:szCs w:val="24"/>
                <w:shd w:val="clear" w:color="auto" w:fill="FFFFFF"/>
                <w:lang w:val="hy-AM"/>
              </w:rPr>
            </w:pPr>
            <w:r w:rsidRPr="00D37E83">
              <w:rPr>
                <w:rFonts w:ascii="GHEA Grapalat" w:hAnsi="GHEA Grapalat"/>
                <w:b/>
                <w:color w:val="000000"/>
                <w:sz w:val="24"/>
                <w:szCs w:val="24"/>
                <w:shd w:val="clear" w:color="auto" w:fill="FFFFFF"/>
                <w:lang w:val="hy-AM"/>
              </w:rPr>
              <w:lastRenderedPageBreak/>
              <w:t>Ընդունվել է</w:t>
            </w:r>
            <w:r w:rsidR="006945C9" w:rsidRPr="00D37E83">
              <w:rPr>
                <w:rFonts w:ascii="GHEA Grapalat" w:hAnsi="GHEA Grapalat"/>
                <w:b/>
                <w:color w:val="000000"/>
                <w:sz w:val="24"/>
                <w:szCs w:val="24"/>
                <w:shd w:val="clear" w:color="auto" w:fill="FFFFFF"/>
              </w:rPr>
              <w:t xml:space="preserve"> </w:t>
            </w:r>
            <w:r w:rsidR="006945C9" w:rsidRPr="00D37E83">
              <w:rPr>
                <w:rFonts w:ascii="GHEA Grapalat" w:hAnsi="GHEA Grapalat"/>
                <w:b/>
                <w:color w:val="000000"/>
                <w:sz w:val="24"/>
                <w:szCs w:val="24"/>
                <w:shd w:val="clear" w:color="auto" w:fill="FFFFFF"/>
                <w:lang w:val="hy-AM"/>
              </w:rPr>
              <w:t>ի գիտություն</w:t>
            </w:r>
          </w:p>
        </w:tc>
      </w:tr>
      <w:tr w:rsidR="00AD18A1" w:rsidRPr="00D37E83" w:rsidTr="006F46A3">
        <w:trPr>
          <w:trHeight w:val="338"/>
        </w:trPr>
        <w:tc>
          <w:tcPr>
            <w:tcW w:w="11790" w:type="dxa"/>
            <w:gridSpan w:val="6"/>
            <w:vMerge w:val="restart"/>
            <w:shd w:val="clear" w:color="auto" w:fill="BFBFBF" w:themeFill="background1" w:themeFillShade="BF"/>
          </w:tcPr>
          <w:p w:rsidR="00AD18A1" w:rsidRPr="00D37E83" w:rsidRDefault="00F06D4A" w:rsidP="00D37E83">
            <w:pPr>
              <w:spacing w:line="360" w:lineRule="auto"/>
              <w:ind w:left="9" w:firstLine="540"/>
              <w:jc w:val="both"/>
              <w:rPr>
                <w:rFonts w:ascii="GHEA Grapalat" w:hAnsi="GHEA Grapalat" w:cs="GHEA Grapalat"/>
                <w:b/>
                <w:i/>
                <w:sz w:val="24"/>
                <w:szCs w:val="24"/>
                <w:lang w:val="hy-AM"/>
              </w:rPr>
            </w:pPr>
            <w:r>
              <w:rPr>
                <w:rFonts w:ascii="GHEA Grapalat" w:hAnsi="GHEA Grapalat" w:cs="GHEA Grapalat"/>
                <w:b/>
                <w:i/>
                <w:sz w:val="24"/>
                <w:szCs w:val="24"/>
                <w:lang w:val="hy-AM"/>
              </w:rPr>
              <w:lastRenderedPageBreak/>
              <w:t>3</w:t>
            </w:r>
            <w:r w:rsidR="00AD18A1" w:rsidRPr="00D37E83">
              <w:rPr>
                <w:rFonts w:ascii="Cambria Math" w:hAnsi="Cambria Math" w:cs="Cambria Math"/>
                <w:b/>
                <w:i/>
                <w:sz w:val="24"/>
                <w:szCs w:val="24"/>
                <w:lang w:val="hy-AM"/>
              </w:rPr>
              <w:t>․</w:t>
            </w:r>
            <w:r w:rsidR="00AD18A1" w:rsidRPr="00D37E83">
              <w:rPr>
                <w:rFonts w:ascii="GHEA Grapalat" w:hAnsi="GHEA Grapalat" w:cs="GHEA Grapalat"/>
                <w:b/>
                <w:i/>
                <w:sz w:val="24"/>
                <w:szCs w:val="24"/>
                <w:lang w:val="hy-AM"/>
              </w:rPr>
              <w:t xml:space="preserve"> </w:t>
            </w:r>
            <w:proofErr w:type="spellStart"/>
            <w:r w:rsidR="006945C9" w:rsidRPr="00D37E83">
              <w:rPr>
                <w:rFonts w:ascii="GHEA Grapalat" w:hAnsi="GHEA Grapalat"/>
                <w:b/>
                <w:i/>
                <w:color w:val="000000"/>
                <w:sz w:val="24"/>
                <w:szCs w:val="24"/>
                <w:shd w:val="clear" w:color="auto" w:fill="BFBFBF" w:themeFill="background1" w:themeFillShade="BF"/>
              </w:rPr>
              <w:t>Ազգային</w:t>
            </w:r>
            <w:proofErr w:type="spellEnd"/>
            <w:r w:rsidR="006945C9" w:rsidRPr="00D37E83">
              <w:rPr>
                <w:rFonts w:ascii="GHEA Grapalat" w:hAnsi="GHEA Grapalat"/>
                <w:b/>
                <w:i/>
                <w:color w:val="000000"/>
                <w:sz w:val="24"/>
                <w:szCs w:val="24"/>
                <w:shd w:val="clear" w:color="auto" w:fill="BFBFBF" w:themeFill="background1" w:themeFillShade="BF"/>
              </w:rPr>
              <w:t xml:space="preserve"> </w:t>
            </w:r>
            <w:proofErr w:type="spellStart"/>
            <w:r w:rsidR="006945C9" w:rsidRPr="00D37E83">
              <w:rPr>
                <w:rFonts w:ascii="GHEA Grapalat" w:hAnsi="GHEA Grapalat"/>
                <w:b/>
                <w:i/>
                <w:color w:val="000000"/>
                <w:sz w:val="24"/>
                <w:szCs w:val="24"/>
                <w:shd w:val="clear" w:color="auto" w:fill="BFBFBF" w:themeFill="background1" w:themeFillShade="BF"/>
              </w:rPr>
              <w:t>անվտանգության</w:t>
            </w:r>
            <w:proofErr w:type="spellEnd"/>
            <w:r w:rsidR="006945C9" w:rsidRPr="00D37E83">
              <w:rPr>
                <w:rFonts w:ascii="GHEA Grapalat" w:hAnsi="GHEA Grapalat"/>
                <w:b/>
                <w:i/>
                <w:color w:val="000000"/>
                <w:sz w:val="24"/>
                <w:szCs w:val="24"/>
                <w:shd w:val="clear" w:color="auto" w:fill="BFBFBF" w:themeFill="background1" w:themeFillShade="BF"/>
              </w:rPr>
              <w:t xml:space="preserve"> </w:t>
            </w:r>
            <w:proofErr w:type="spellStart"/>
            <w:r w:rsidR="006945C9" w:rsidRPr="00D37E83">
              <w:rPr>
                <w:rFonts w:ascii="GHEA Grapalat" w:hAnsi="GHEA Grapalat"/>
                <w:b/>
                <w:i/>
                <w:color w:val="000000"/>
                <w:sz w:val="24"/>
                <w:szCs w:val="24"/>
                <w:shd w:val="clear" w:color="auto" w:fill="BFBFBF" w:themeFill="background1" w:themeFillShade="BF"/>
              </w:rPr>
              <w:t>ծառայություն</w:t>
            </w:r>
            <w:proofErr w:type="spellEnd"/>
          </w:p>
        </w:tc>
        <w:tc>
          <w:tcPr>
            <w:tcW w:w="2790" w:type="dxa"/>
            <w:shd w:val="clear" w:color="auto" w:fill="BFBFBF" w:themeFill="background1" w:themeFillShade="BF"/>
          </w:tcPr>
          <w:p w:rsidR="00AD18A1" w:rsidRPr="00D37E83" w:rsidRDefault="004C04A0" w:rsidP="00D37E83">
            <w:pPr>
              <w:spacing w:after="0" w:line="360" w:lineRule="auto"/>
              <w:ind w:firstLine="176"/>
              <w:jc w:val="center"/>
              <w:rPr>
                <w:rFonts w:ascii="GHEA Grapalat" w:hAnsi="GHEA Grapalat"/>
                <w:b/>
                <w:i/>
                <w:color w:val="000000"/>
                <w:sz w:val="24"/>
                <w:szCs w:val="24"/>
                <w:shd w:val="clear" w:color="auto" w:fill="BFBFBF" w:themeFill="background1" w:themeFillShade="BF"/>
                <w:lang w:val="hy-AM"/>
              </w:rPr>
            </w:pPr>
            <w:r w:rsidRPr="00D37E83">
              <w:rPr>
                <w:rFonts w:ascii="GHEA Grapalat" w:hAnsi="GHEA Grapalat"/>
                <w:b/>
                <w:i/>
                <w:color w:val="000000"/>
                <w:sz w:val="24"/>
                <w:szCs w:val="24"/>
                <w:shd w:val="clear" w:color="auto" w:fill="BFBFBF" w:themeFill="background1" w:themeFillShade="BF"/>
                <w:lang w:val="hy-AM"/>
              </w:rPr>
              <w:t>02</w:t>
            </w:r>
            <w:r w:rsidR="00AD18A1" w:rsidRPr="00D37E83">
              <w:rPr>
                <w:rFonts w:ascii="Cambria Math" w:hAnsi="Cambria Math" w:cs="Cambria Math"/>
                <w:b/>
                <w:i/>
                <w:color w:val="000000"/>
                <w:sz w:val="24"/>
                <w:szCs w:val="24"/>
                <w:shd w:val="clear" w:color="auto" w:fill="BFBFBF" w:themeFill="background1" w:themeFillShade="BF"/>
                <w:lang w:val="hy-AM"/>
              </w:rPr>
              <w:t>․</w:t>
            </w:r>
            <w:r w:rsidRPr="00D37E83">
              <w:rPr>
                <w:rFonts w:ascii="GHEA Grapalat" w:hAnsi="GHEA Grapalat"/>
                <w:b/>
                <w:i/>
                <w:color w:val="000000"/>
                <w:sz w:val="24"/>
                <w:szCs w:val="24"/>
                <w:shd w:val="clear" w:color="auto" w:fill="BFBFBF" w:themeFill="background1" w:themeFillShade="BF"/>
                <w:lang w:val="hy-AM"/>
              </w:rPr>
              <w:t>0</w:t>
            </w:r>
            <w:r w:rsidR="00A008F6" w:rsidRPr="00D37E83">
              <w:rPr>
                <w:rFonts w:ascii="GHEA Grapalat" w:hAnsi="GHEA Grapalat"/>
                <w:b/>
                <w:i/>
                <w:color w:val="000000"/>
                <w:sz w:val="24"/>
                <w:szCs w:val="24"/>
                <w:shd w:val="clear" w:color="auto" w:fill="BFBFBF" w:themeFill="background1" w:themeFillShade="BF"/>
                <w:lang w:val="hy-AM"/>
              </w:rPr>
              <w:t>1</w:t>
            </w:r>
            <w:r w:rsidR="00AD18A1" w:rsidRPr="00D37E83">
              <w:rPr>
                <w:rFonts w:ascii="Cambria Math" w:hAnsi="Cambria Math" w:cs="Cambria Math"/>
                <w:b/>
                <w:i/>
                <w:color w:val="000000"/>
                <w:sz w:val="24"/>
                <w:szCs w:val="24"/>
                <w:shd w:val="clear" w:color="auto" w:fill="BFBFBF" w:themeFill="background1" w:themeFillShade="BF"/>
                <w:lang w:val="hy-AM"/>
              </w:rPr>
              <w:t>․</w:t>
            </w:r>
            <w:r w:rsidR="00AD18A1" w:rsidRPr="00D37E83">
              <w:rPr>
                <w:rFonts w:ascii="GHEA Grapalat" w:hAnsi="GHEA Grapalat"/>
                <w:b/>
                <w:i/>
                <w:color w:val="000000"/>
                <w:sz w:val="24"/>
                <w:szCs w:val="24"/>
                <w:shd w:val="clear" w:color="auto" w:fill="BFBFBF" w:themeFill="background1" w:themeFillShade="BF"/>
                <w:lang w:val="hy-AM"/>
              </w:rPr>
              <w:t>202</w:t>
            </w:r>
            <w:r w:rsidRPr="00D37E83">
              <w:rPr>
                <w:rFonts w:ascii="GHEA Grapalat" w:hAnsi="GHEA Grapalat"/>
                <w:b/>
                <w:i/>
                <w:color w:val="000000"/>
                <w:sz w:val="24"/>
                <w:szCs w:val="24"/>
                <w:shd w:val="clear" w:color="auto" w:fill="BFBFBF" w:themeFill="background1" w:themeFillShade="BF"/>
                <w:lang w:val="hy-AM"/>
              </w:rPr>
              <w:t>3</w:t>
            </w:r>
          </w:p>
        </w:tc>
      </w:tr>
      <w:tr w:rsidR="00AD18A1" w:rsidRPr="00D37E83" w:rsidTr="006F46A3">
        <w:trPr>
          <w:trHeight w:val="337"/>
        </w:trPr>
        <w:tc>
          <w:tcPr>
            <w:tcW w:w="11790" w:type="dxa"/>
            <w:gridSpan w:val="6"/>
            <w:vMerge/>
            <w:shd w:val="clear" w:color="auto" w:fill="BFBFBF" w:themeFill="background1" w:themeFillShade="BF"/>
          </w:tcPr>
          <w:p w:rsidR="00AD18A1" w:rsidRPr="00D37E83" w:rsidRDefault="00AD18A1" w:rsidP="00D37E83">
            <w:pPr>
              <w:spacing w:line="360" w:lineRule="auto"/>
              <w:ind w:left="9" w:firstLine="540"/>
              <w:jc w:val="both"/>
              <w:rPr>
                <w:rFonts w:ascii="GHEA Grapalat" w:hAnsi="GHEA Grapalat" w:cs="GHEA Grapalat"/>
                <w:b/>
                <w:i/>
                <w:sz w:val="24"/>
                <w:szCs w:val="24"/>
                <w:lang w:val="hy-AM"/>
              </w:rPr>
            </w:pPr>
          </w:p>
        </w:tc>
        <w:tc>
          <w:tcPr>
            <w:tcW w:w="2790" w:type="dxa"/>
            <w:shd w:val="clear" w:color="auto" w:fill="BFBFBF" w:themeFill="background1" w:themeFillShade="BF"/>
          </w:tcPr>
          <w:p w:rsidR="00AD18A1" w:rsidRPr="00D37E83" w:rsidRDefault="004C04A0" w:rsidP="00D37E83">
            <w:pPr>
              <w:spacing w:after="0" w:line="360" w:lineRule="auto"/>
              <w:ind w:firstLine="176"/>
              <w:jc w:val="center"/>
              <w:rPr>
                <w:rFonts w:ascii="GHEA Grapalat" w:hAnsi="GHEA Grapalat"/>
                <w:b/>
                <w:i/>
                <w:color w:val="000000"/>
                <w:sz w:val="24"/>
                <w:szCs w:val="24"/>
                <w:shd w:val="clear" w:color="auto" w:fill="BFBFBF" w:themeFill="background1" w:themeFillShade="BF"/>
              </w:rPr>
            </w:pPr>
            <w:r w:rsidRPr="00D37E83">
              <w:rPr>
                <w:rFonts w:ascii="GHEA Grapalat" w:hAnsi="GHEA Grapalat"/>
                <w:b/>
                <w:i/>
                <w:color w:val="000000"/>
                <w:sz w:val="24"/>
                <w:szCs w:val="24"/>
                <w:shd w:val="clear" w:color="auto" w:fill="BFBFBF" w:themeFill="background1" w:themeFillShade="BF"/>
              </w:rPr>
              <w:t>11/173</w:t>
            </w:r>
          </w:p>
        </w:tc>
      </w:tr>
      <w:tr w:rsidR="00AD18A1" w:rsidRPr="00D37E83" w:rsidTr="0071139F">
        <w:trPr>
          <w:trHeight w:val="412"/>
        </w:trPr>
        <w:tc>
          <w:tcPr>
            <w:tcW w:w="8730" w:type="dxa"/>
            <w:shd w:val="clear" w:color="auto" w:fill="FFFFFF" w:themeFill="background1"/>
          </w:tcPr>
          <w:p w:rsidR="00AD18A1" w:rsidRPr="00D37E83" w:rsidRDefault="004C04A0" w:rsidP="00D37E83">
            <w:pPr>
              <w:spacing w:after="0" w:line="360" w:lineRule="auto"/>
              <w:ind w:right="-18" w:firstLine="720"/>
              <w:jc w:val="both"/>
              <w:rPr>
                <w:rFonts w:ascii="GHEA Grapalat" w:hAnsi="GHEA Grapalat" w:cs="GHEA Grapalat"/>
                <w:sz w:val="24"/>
                <w:szCs w:val="24"/>
                <w:lang w:val="hy-AM"/>
              </w:rPr>
            </w:pPr>
            <w:proofErr w:type="spellStart"/>
            <w:r w:rsidRPr="00D37E83">
              <w:rPr>
                <w:rFonts w:ascii="GHEA Grapalat" w:hAnsi="GHEA Grapalat"/>
                <w:sz w:val="24"/>
                <w:szCs w:val="24"/>
              </w:rPr>
              <w:t>Հայաստանի</w:t>
            </w:r>
            <w:proofErr w:type="spellEnd"/>
            <w:r w:rsidRPr="00D37E83">
              <w:rPr>
                <w:rFonts w:ascii="GHEA Grapalat" w:hAnsi="GHEA Grapalat"/>
                <w:sz w:val="24"/>
                <w:szCs w:val="24"/>
              </w:rPr>
              <w:t xml:space="preserve"> </w:t>
            </w:r>
            <w:proofErr w:type="spellStart"/>
            <w:r w:rsidRPr="00D37E83">
              <w:rPr>
                <w:rFonts w:ascii="GHEA Grapalat" w:hAnsi="GHEA Grapalat"/>
                <w:sz w:val="24"/>
                <w:szCs w:val="24"/>
              </w:rPr>
              <w:t>Հանրապետության</w:t>
            </w:r>
            <w:proofErr w:type="spellEnd"/>
            <w:r w:rsidRPr="00D37E83">
              <w:rPr>
                <w:rFonts w:ascii="GHEA Grapalat" w:hAnsi="GHEA Grapalat"/>
                <w:sz w:val="24"/>
                <w:szCs w:val="24"/>
              </w:rPr>
              <w:t xml:space="preserve"> </w:t>
            </w:r>
            <w:proofErr w:type="spellStart"/>
            <w:r w:rsidRPr="00D37E83">
              <w:rPr>
                <w:rFonts w:ascii="GHEA Grapalat" w:hAnsi="GHEA Grapalat"/>
                <w:sz w:val="24"/>
                <w:szCs w:val="24"/>
              </w:rPr>
              <w:t>կառավարության</w:t>
            </w:r>
            <w:proofErr w:type="spellEnd"/>
            <w:r w:rsidRPr="00D37E83">
              <w:rPr>
                <w:rFonts w:ascii="GHEA Grapalat" w:hAnsi="GHEA Grapalat"/>
                <w:sz w:val="24"/>
                <w:szCs w:val="24"/>
              </w:rPr>
              <w:t xml:space="preserve"> 2002 </w:t>
            </w:r>
            <w:proofErr w:type="spellStart"/>
            <w:r w:rsidRPr="00D37E83">
              <w:rPr>
                <w:rFonts w:ascii="GHEA Grapalat" w:hAnsi="GHEA Grapalat"/>
                <w:sz w:val="24"/>
                <w:szCs w:val="24"/>
              </w:rPr>
              <w:t>թվականի</w:t>
            </w:r>
            <w:proofErr w:type="spellEnd"/>
            <w:r w:rsidRPr="00D37E83">
              <w:rPr>
                <w:rFonts w:ascii="GHEA Grapalat" w:hAnsi="GHEA Grapalat"/>
                <w:sz w:val="24"/>
                <w:szCs w:val="24"/>
              </w:rPr>
              <w:t xml:space="preserve"> </w:t>
            </w:r>
            <w:proofErr w:type="spellStart"/>
            <w:r w:rsidRPr="00D37E83">
              <w:rPr>
                <w:rFonts w:ascii="GHEA Grapalat" w:hAnsi="GHEA Grapalat"/>
                <w:sz w:val="24"/>
                <w:szCs w:val="24"/>
              </w:rPr>
              <w:t>սեպտեմբերի</w:t>
            </w:r>
            <w:proofErr w:type="spellEnd"/>
            <w:r w:rsidRPr="00D37E83">
              <w:rPr>
                <w:rFonts w:ascii="GHEA Grapalat" w:hAnsi="GHEA Grapalat"/>
                <w:sz w:val="24"/>
                <w:szCs w:val="24"/>
              </w:rPr>
              <w:t xml:space="preserve"> 12-ի </w:t>
            </w:r>
            <w:proofErr w:type="spellStart"/>
            <w:r w:rsidRPr="00D37E83">
              <w:rPr>
                <w:rFonts w:ascii="GHEA Grapalat" w:hAnsi="GHEA Grapalat"/>
                <w:sz w:val="24"/>
                <w:szCs w:val="24"/>
              </w:rPr>
              <w:t>թիվ</w:t>
            </w:r>
            <w:proofErr w:type="spellEnd"/>
            <w:r w:rsidRPr="00D37E83">
              <w:rPr>
                <w:rFonts w:ascii="GHEA Grapalat" w:hAnsi="GHEA Grapalat"/>
                <w:sz w:val="24"/>
                <w:szCs w:val="24"/>
              </w:rPr>
              <w:t xml:space="preserve"> 1556-Ն </w:t>
            </w:r>
            <w:proofErr w:type="spellStart"/>
            <w:r w:rsidRPr="00D37E83">
              <w:rPr>
                <w:rFonts w:ascii="GHEA Grapalat" w:hAnsi="GHEA Grapalat"/>
                <w:sz w:val="24"/>
                <w:szCs w:val="24"/>
              </w:rPr>
              <w:t>որոշման</w:t>
            </w:r>
            <w:proofErr w:type="spellEnd"/>
            <w:r w:rsidRPr="00D37E83">
              <w:rPr>
                <w:rFonts w:ascii="GHEA Grapalat" w:hAnsi="GHEA Grapalat"/>
                <w:sz w:val="24"/>
                <w:szCs w:val="24"/>
              </w:rPr>
              <w:t xml:space="preserve"> </w:t>
            </w:r>
            <w:proofErr w:type="spellStart"/>
            <w:r w:rsidRPr="00D37E83">
              <w:rPr>
                <w:rFonts w:ascii="GHEA Grapalat" w:hAnsi="GHEA Grapalat"/>
                <w:sz w:val="24"/>
                <w:szCs w:val="24"/>
              </w:rPr>
              <w:t>մեջ</w:t>
            </w:r>
            <w:proofErr w:type="spellEnd"/>
            <w:r w:rsidRPr="00D37E83">
              <w:rPr>
                <w:rFonts w:ascii="GHEA Grapalat" w:hAnsi="GHEA Grapalat"/>
                <w:sz w:val="24"/>
                <w:szCs w:val="24"/>
              </w:rPr>
              <w:t xml:space="preserve"> </w:t>
            </w:r>
            <w:proofErr w:type="spellStart"/>
            <w:r w:rsidRPr="00D37E83">
              <w:rPr>
                <w:rFonts w:ascii="GHEA Grapalat" w:hAnsi="GHEA Grapalat"/>
                <w:sz w:val="24"/>
                <w:szCs w:val="24"/>
              </w:rPr>
              <w:t>լրացում</w:t>
            </w:r>
            <w:proofErr w:type="spellEnd"/>
            <w:r w:rsidRPr="00D37E83">
              <w:rPr>
                <w:rFonts w:ascii="GHEA Grapalat" w:hAnsi="GHEA Grapalat"/>
                <w:sz w:val="24"/>
                <w:szCs w:val="24"/>
              </w:rPr>
              <w:t xml:space="preserve"> և </w:t>
            </w:r>
            <w:proofErr w:type="spellStart"/>
            <w:r w:rsidRPr="00D37E83">
              <w:rPr>
                <w:rFonts w:ascii="GHEA Grapalat" w:hAnsi="GHEA Grapalat"/>
                <w:sz w:val="24"/>
                <w:szCs w:val="24"/>
              </w:rPr>
              <w:t>փոփոխություն</w:t>
            </w:r>
            <w:proofErr w:type="spellEnd"/>
            <w:r w:rsidRPr="00D37E83">
              <w:rPr>
                <w:rFonts w:ascii="GHEA Grapalat" w:hAnsi="GHEA Grapalat"/>
                <w:sz w:val="24"/>
                <w:szCs w:val="24"/>
              </w:rPr>
              <w:t xml:space="preserve"> </w:t>
            </w:r>
            <w:proofErr w:type="spellStart"/>
            <w:r w:rsidRPr="00D37E83">
              <w:rPr>
                <w:rFonts w:ascii="GHEA Grapalat" w:hAnsi="GHEA Grapalat"/>
                <w:sz w:val="24"/>
                <w:szCs w:val="24"/>
              </w:rPr>
              <w:t>կատարելու</w:t>
            </w:r>
            <w:proofErr w:type="spellEnd"/>
            <w:r w:rsidRPr="00D37E83">
              <w:rPr>
                <w:rFonts w:ascii="GHEA Grapalat" w:hAnsi="GHEA Grapalat"/>
                <w:sz w:val="24"/>
                <w:szCs w:val="24"/>
              </w:rPr>
              <w:t xml:space="preserve"> </w:t>
            </w:r>
            <w:proofErr w:type="spellStart"/>
            <w:r w:rsidRPr="00D37E83">
              <w:rPr>
                <w:rFonts w:ascii="GHEA Grapalat" w:hAnsi="GHEA Grapalat"/>
                <w:sz w:val="24"/>
                <w:szCs w:val="24"/>
              </w:rPr>
              <w:t>մասին</w:t>
            </w:r>
            <w:proofErr w:type="spellEnd"/>
            <w:r w:rsidRPr="00D37E83">
              <w:rPr>
                <w:rFonts w:ascii="GHEA Grapalat" w:hAnsi="GHEA Grapalat"/>
                <w:sz w:val="24"/>
                <w:szCs w:val="24"/>
              </w:rPr>
              <w:t>» և «</w:t>
            </w:r>
            <w:proofErr w:type="spellStart"/>
            <w:r w:rsidRPr="00D37E83">
              <w:rPr>
                <w:rFonts w:ascii="GHEA Grapalat" w:hAnsi="GHEA Grapalat"/>
                <w:sz w:val="24"/>
                <w:szCs w:val="24"/>
              </w:rPr>
              <w:t>Հայաստանի</w:t>
            </w:r>
            <w:proofErr w:type="spellEnd"/>
            <w:r w:rsidRPr="00D37E83">
              <w:rPr>
                <w:rFonts w:ascii="GHEA Grapalat" w:hAnsi="GHEA Grapalat"/>
                <w:sz w:val="24"/>
                <w:szCs w:val="24"/>
              </w:rPr>
              <w:t xml:space="preserve"> </w:t>
            </w:r>
            <w:proofErr w:type="spellStart"/>
            <w:r w:rsidRPr="00D37E83">
              <w:rPr>
                <w:rFonts w:ascii="GHEA Grapalat" w:hAnsi="GHEA Grapalat"/>
                <w:sz w:val="24"/>
                <w:szCs w:val="24"/>
              </w:rPr>
              <w:t>Հանրապետության</w:t>
            </w:r>
            <w:proofErr w:type="spellEnd"/>
            <w:r w:rsidRPr="00D37E83">
              <w:rPr>
                <w:rFonts w:ascii="GHEA Grapalat" w:hAnsi="GHEA Grapalat"/>
                <w:sz w:val="24"/>
                <w:szCs w:val="24"/>
              </w:rPr>
              <w:t xml:space="preserve"> </w:t>
            </w:r>
            <w:proofErr w:type="spellStart"/>
            <w:r w:rsidRPr="00D37E83">
              <w:rPr>
                <w:rFonts w:ascii="GHEA Grapalat" w:hAnsi="GHEA Grapalat"/>
                <w:sz w:val="24"/>
                <w:szCs w:val="24"/>
              </w:rPr>
              <w:t>կառավարության</w:t>
            </w:r>
            <w:proofErr w:type="spellEnd"/>
            <w:r w:rsidRPr="00D37E83">
              <w:rPr>
                <w:rFonts w:ascii="GHEA Grapalat" w:hAnsi="GHEA Grapalat"/>
                <w:sz w:val="24"/>
                <w:szCs w:val="24"/>
              </w:rPr>
              <w:t xml:space="preserve"> 2010 </w:t>
            </w:r>
            <w:proofErr w:type="spellStart"/>
            <w:r w:rsidRPr="00D37E83">
              <w:rPr>
                <w:rFonts w:ascii="GHEA Grapalat" w:hAnsi="GHEA Grapalat"/>
                <w:sz w:val="24"/>
                <w:szCs w:val="24"/>
              </w:rPr>
              <w:t>թվականի</w:t>
            </w:r>
            <w:proofErr w:type="spellEnd"/>
            <w:r w:rsidRPr="00D37E83">
              <w:rPr>
                <w:rFonts w:ascii="GHEA Grapalat" w:hAnsi="GHEA Grapalat"/>
                <w:sz w:val="24"/>
                <w:szCs w:val="24"/>
              </w:rPr>
              <w:t xml:space="preserve"> </w:t>
            </w:r>
            <w:proofErr w:type="spellStart"/>
            <w:r w:rsidRPr="00D37E83">
              <w:rPr>
                <w:rFonts w:ascii="GHEA Grapalat" w:hAnsi="GHEA Grapalat"/>
                <w:sz w:val="24"/>
                <w:szCs w:val="24"/>
              </w:rPr>
              <w:t>սեպտեմբերի</w:t>
            </w:r>
            <w:proofErr w:type="spellEnd"/>
            <w:r w:rsidRPr="00D37E83">
              <w:rPr>
                <w:rFonts w:ascii="GHEA Grapalat" w:hAnsi="GHEA Grapalat"/>
                <w:sz w:val="24"/>
                <w:szCs w:val="24"/>
              </w:rPr>
              <w:t xml:space="preserve"> 9-ի N 1182-Ն </w:t>
            </w:r>
            <w:proofErr w:type="spellStart"/>
            <w:r w:rsidRPr="00D37E83">
              <w:rPr>
                <w:rFonts w:ascii="GHEA Grapalat" w:hAnsi="GHEA Grapalat"/>
                <w:sz w:val="24"/>
                <w:szCs w:val="24"/>
              </w:rPr>
              <w:t>որոշման</w:t>
            </w:r>
            <w:proofErr w:type="spellEnd"/>
            <w:r w:rsidRPr="00D37E83">
              <w:rPr>
                <w:rFonts w:ascii="GHEA Grapalat" w:hAnsi="GHEA Grapalat"/>
                <w:sz w:val="24"/>
                <w:szCs w:val="24"/>
              </w:rPr>
              <w:t xml:space="preserve"> </w:t>
            </w:r>
            <w:proofErr w:type="spellStart"/>
            <w:r w:rsidRPr="00D37E83">
              <w:rPr>
                <w:rFonts w:ascii="GHEA Grapalat" w:hAnsi="GHEA Grapalat"/>
                <w:sz w:val="24"/>
                <w:szCs w:val="24"/>
              </w:rPr>
              <w:t>մեջ</w:t>
            </w:r>
            <w:proofErr w:type="spellEnd"/>
            <w:r w:rsidRPr="00D37E83">
              <w:rPr>
                <w:rFonts w:ascii="GHEA Grapalat" w:hAnsi="GHEA Grapalat"/>
                <w:sz w:val="24"/>
                <w:szCs w:val="24"/>
              </w:rPr>
              <w:t xml:space="preserve"> </w:t>
            </w:r>
            <w:proofErr w:type="spellStart"/>
            <w:r w:rsidRPr="00D37E83">
              <w:rPr>
                <w:rFonts w:ascii="GHEA Grapalat" w:hAnsi="GHEA Grapalat"/>
                <w:sz w:val="24"/>
                <w:szCs w:val="24"/>
              </w:rPr>
              <w:t>լրացումներ</w:t>
            </w:r>
            <w:proofErr w:type="spellEnd"/>
            <w:r w:rsidRPr="00D37E83">
              <w:rPr>
                <w:rFonts w:ascii="GHEA Grapalat" w:hAnsi="GHEA Grapalat"/>
                <w:sz w:val="24"/>
                <w:szCs w:val="24"/>
              </w:rPr>
              <w:t xml:space="preserve"> և </w:t>
            </w:r>
            <w:proofErr w:type="spellStart"/>
            <w:r w:rsidRPr="00D37E83">
              <w:rPr>
                <w:rFonts w:ascii="GHEA Grapalat" w:hAnsi="GHEA Grapalat"/>
                <w:sz w:val="24"/>
                <w:szCs w:val="24"/>
              </w:rPr>
              <w:t>փոփոխություններ</w:t>
            </w:r>
            <w:proofErr w:type="spellEnd"/>
            <w:r w:rsidRPr="00D37E83">
              <w:rPr>
                <w:rFonts w:ascii="GHEA Grapalat" w:hAnsi="GHEA Grapalat"/>
                <w:sz w:val="24"/>
                <w:szCs w:val="24"/>
              </w:rPr>
              <w:t xml:space="preserve"> </w:t>
            </w:r>
            <w:proofErr w:type="spellStart"/>
            <w:r w:rsidRPr="00D37E83">
              <w:rPr>
                <w:rFonts w:ascii="GHEA Grapalat" w:hAnsi="GHEA Grapalat"/>
                <w:sz w:val="24"/>
                <w:szCs w:val="24"/>
              </w:rPr>
              <w:t>կատարելու</w:t>
            </w:r>
            <w:proofErr w:type="spellEnd"/>
            <w:r w:rsidRPr="00D37E83">
              <w:rPr>
                <w:rFonts w:ascii="GHEA Grapalat" w:hAnsi="GHEA Grapalat"/>
                <w:sz w:val="24"/>
                <w:szCs w:val="24"/>
              </w:rPr>
              <w:t xml:space="preserve"> </w:t>
            </w:r>
            <w:proofErr w:type="spellStart"/>
            <w:r w:rsidRPr="00D37E83">
              <w:rPr>
                <w:rFonts w:ascii="GHEA Grapalat" w:hAnsi="GHEA Grapalat"/>
                <w:sz w:val="24"/>
                <w:szCs w:val="24"/>
              </w:rPr>
              <w:t>մասին</w:t>
            </w:r>
            <w:proofErr w:type="spellEnd"/>
            <w:r w:rsidRPr="00D37E83">
              <w:rPr>
                <w:rFonts w:ascii="GHEA Grapalat" w:hAnsi="GHEA Grapalat"/>
                <w:sz w:val="24"/>
                <w:szCs w:val="24"/>
              </w:rPr>
              <w:t xml:space="preserve">» </w:t>
            </w:r>
            <w:r w:rsidRPr="00D37E83">
              <w:rPr>
                <w:rFonts w:ascii="GHEA Grapalat" w:hAnsi="GHEA Grapalat"/>
                <w:sz w:val="24"/>
                <w:szCs w:val="24"/>
                <w:lang w:val="hy-AM"/>
              </w:rPr>
              <w:t>Կ</w:t>
            </w:r>
            <w:proofErr w:type="spellStart"/>
            <w:r w:rsidRPr="00D37E83">
              <w:rPr>
                <w:rFonts w:ascii="GHEA Grapalat" w:hAnsi="GHEA Grapalat"/>
                <w:sz w:val="24"/>
                <w:szCs w:val="24"/>
              </w:rPr>
              <w:t>առավարության</w:t>
            </w:r>
            <w:proofErr w:type="spellEnd"/>
            <w:r w:rsidRPr="00D37E83">
              <w:rPr>
                <w:rFonts w:ascii="GHEA Grapalat" w:hAnsi="GHEA Grapalat"/>
                <w:sz w:val="24"/>
                <w:szCs w:val="24"/>
              </w:rPr>
              <w:t xml:space="preserve"> </w:t>
            </w:r>
            <w:proofErr w:type="spellStart"/>
            <w:r w:rsidRPr="00D37E83">
              <w:rPr>
                <w:rFonts w:ascii="GHEA Grapalat" w:hAnsi="GHEA Grapalat"/>
                <w:sz w:val="24"/>
                <w:szCs w:val="24"/>
              </w:rPr>
              <w:t>որոշումների</w:t>
            </w:r>
            <w:proofErr w:type="spellEnd"/>
            <w:r w:rsidRPr="00D37E83">
              <w:rPr>
                <w:rFonts w:ascii="GHEA Grapalat" w:hAnsi="GHEA Grapalat"/>
                <w:sz w:val="24"/>
                <w:szCs w:val="24"/>
              </w:rPr>
              <w:t xml:space="preserve"> </w:t>
            </w:r>
            <w:proofErr w:type="spellStart"/>
            <w:r w:rsidRPr="00D37E83">
              <w:rPr>
                <w:rFonts w:ascii="GHEA Grapalat" w:hAnsi="GHEA Grapalat"/>
                <w:sz w:val="24"/>
                <w:szCs w:val="24"/>
              </w:rPr>
              <w:t>նախագծերի</w:t>
            </w:r>
            <w:proofErr w:type="spellEnd"/>
            <w:r w:rsidRPr="00D37E83">
              <w:rPr>
                <w:rFonts w:ascii="GHEA Grapalat" w:hAnsi="GHEA Grapalat"/>
                <w:sz w:val="24"/>
                <w:szCs w:val="24"/>
              </w:rPr>
              <w:t xml:space="preserve"> </w:t>
            </w:r>
            <w:proofErr w:type="spellStart"/>
            <w:r w:rsidRPr="00D37E83">
              <w:rPr>
                <w:rFonts w:ascii="GHEA Grapalat" w:hAnsi="GHEA Grapalat"/>
                <w:sz w:val="24"/>
                <w:szCs w:val="24"/>
              </w:rPr>
              <w:t>վերաբերյալ</w:t>
            </w:r>
            <w:proofErr w:type="spellEnd"/>
            <w:r w:rsidRPr="00D37E83">
              <w:rPr>
                <w:rFonts w:ascii="GHEA Grapalat" w:hAnsi="GHEA Grapalat"/>
                <w:sz w:val="24"/>
                <w:szCs w:val="24"/>
              </w:rPr>
              <w:t xml:space="preserve"> </w:t>
            </w:r>
            <w:proofErr w:type="spellStart"/>
            <w:r w:rsidRPr="00D37E83">
              <w:rPr>
                <w:rFonts w:ascii="GHEA Grapalat" w:hAnsi="GHEA Grapalat"/>
                <w:sz w:val="24"/>
                <w:szCs w:val="24"/>
              </w:rPr>
              <w:t>առաջարկություններ</w:t>
            </w:r>
            <w:proofErr w:type="spellEnd"/>
            <w:r w:rsidRPr="00D37E83">
              <w:rPr>
                <w:rFonts w:ascii="GHEA Grapalat" w:hAnsi="GHEA Grapalat"/>
                <w:sz w:val="24"/>
                <w:szCs w:val="24"/>
                <w:lang w:val="hy-AM"/>
              </w:rPr>
              <w:t xml:space="preserve"> չկան</w:t>
            </w:r>
            <w:r w:rsidR="008B76E5" w:rsidRPr="00D37E83">
              <w:rPr>
                <w:rFonts w:ascii="GHEA Grapalat" w:hAnsi="GHEA Grapalat" w:cs="Sylfaen"/>
                <w:sz w:val="24"/>
                <w:szCs w:val="24"/>
                <w:lang w:val="hy-AM"/>
              </w:rPr>
              <w:t>։</w:t>
            </w:r>
          </w:p>
        </w:tc>
        <w:tc>
          <w:tcPr>
            <w:tcW w:w="5850" w:type="dxa"/>
            <w:gridSpan w:val="6"/>
            <w:shd w:val="clear" w:color="auto" w:fill="auto"/>
          </w:tcPr>
          <w:p w:rsidR="0071139F" w:rsidRPr="00D37E83" w:rsidRDefault="00972DBD" w:rsidP="00D37E83">
            <w:pPr>
              <w:spacing w:after="0" w:line="360" w:lineRule="auto"/>
              <w:ind w:firstLine="176"/>
              <w:jc w:val="center"/>
              <w:rPr>
                <w:rFonts w:ascii="GHEA Grapalat" w:hAnsi="GHEA Grapalat"/>
                <w:b/>
                <w:i/>
                <w:color w:val="000000"/>
                <w:sz w:val="24"/>
                <w:szCs w:val="24"/>
                <w:shd w:val="clear" w:color="auto" w:fill="BFBFBF" w:themeFill="background1" w:themeFillShade="BF"/>
                <w:lang w:val="hy-AM"/>
              </w:rPr>
            </w:pPr>
            <w:r w:rsidRPr="00D37E83">
              <w:rPr>
                <w:rFonts w:ascii="GHEA Grapalat" w:hAnsi="GHEA Grapalat"/>
                <w:b/>
                <w:color w:val="000000"/>
                <w:sz w:val="24"/>
                <w:szCs w:val="24"/>
                <w:shd w:val="clear" w:color="auto" w:fill="FFFFFF"/>
                <w:lang w:val="hy-AM"/>
              </w:rPr>
              <w:t>Ընդունվել է</w:t>
            </w:r>
            <w:r w:rsidRPr="00D37E83">
              <w:rPr>
                <w:rFonts w:ascii="GHEA Grapalat" w:hAnsi="GHEA Grapalat"/>
                <w:b/>
                <w:color w:val="000000"/>
                <w:sz w:val="24"/>
                <w:szCs w:val="24"/>
                <w:shd w:val="clear" w:color="auto" w:fill="FFFFFF"/>
              </w:rPr>
              <w:t xml:space="preserve"> </w:t>
            </w:r>
            <w:r w:rsidRPr="00D37E83">
              <w:rPr>
                <w:rFonts w:ascii="GHEA Grapalat" w:hAnsi="GHEA Grapalat"/>
                <w:b/>
                <w:color w:val="000000"/>
                <w:sz w:val="24"/>
                <w:szCs w:val="24"/>
                <w:shd w:val="clear" w:color="auto" w:fill="FFFFFF"/>
                <w:lang w:val="hy-AM"/>
              </w:rPr>
              <w:t>ի գիտություն</w:t>
            </w:r>
          </w:p>
        </w:tc>
      </w:tr>
      <w:tr w:rsidR="000F3B34" w:rsidRPr="00D37E83" w:rsidTr="000F3B34">
        <w:trPr>
          <w:trHeight w:val="299"/>
        </w:trPr>
        <w:tc>
          <w:tcPr>
            <w:tcW w:w="11700" w:type="dxa"/>
            <w:gridSpan w:val="5"/>
            <w:vMerge w:val="restart"/>
            <w:shd w:val="clear" w:color="auto" w:fill="BFBFBF" w:themeFill="background1" w:themeFillShade="BF"/>
          </w:tcPr>
          <w:p w:rsidR="000F3B34" w:rsidRPr="00D37E83" w:rsidRDefault="00F06D4A" w:rsidP="00D37E83">
            <w:pPr>
              <w:spacing w:after="0" w:line="360" w:lineRule="auto"/>
              <w:ind w:right="-18" w:firstLine="720"/>
              <w:jc w:val="both"/>
              <w:rPr>
                <w:rFonts w:ascii="GHEA Grapalat" w:eastAsia="GHEA Grapalat" w:hAnsi="GHEA Grapalat" w:cs="GHEA Grapalat"/>
                <w:sz w:val="24"/>
                <w:szCs w:val="24"/>
                <w:lang w:val="hy-AM"/>
              </w:rPr>
            </w:pPr>
            <w:r>
              <w:rPr>
                <w:rFonts w:ascii="GHEA Grapalat" w:hAnsi="GHEA Grapalat" w:cs="GHEA Grapalat"/>
                <w:b/>
                <w:i/>
                <w:sz w:val="24"/>
                <w:szCs w:val="24"/>
                <w:lang w:val="hy-AM"/>
              </w:rPr>
              <w:t>4</w:t>
            </w:r>
            <w:r w:rsidR="000F3B34" w:rsidRPr="00D37E83">
              <w:rPr>
                <w:rFonts w:ascii="Cambria Math" w:hAnsi="Cambria Math" w:cs="Cambria Math"/>
                <w:b/>
                <w:i/>
                <w:sz w:val="24"/>
                <w:szCs w:val="24"/>
                <w:lang w:val="hy-AM"/>
              </w:rPr>
              <w:t>․</w:t>
            </w:r>
            <w:r w:rsidR="000F3B34" w:rsidRPr="00D37E83">
              <w:rPr>
                <w:rFonts w:ascii="GHEA Grapalat" w:hAnsi="GHEA Grapalat" w:cs="GHEA Grapalat"/>
                <w:b/>
                <w:i/>
                <w:sz w:val="24"/>
                <w:szCs w:val="24"/>
                <w:lang w:val="hy-AM"/>
              </w:rPr>
              <w:t xml:space="preserve"> </w:t>
            </w:r>
            <w:r w:rsidR="004C04A0" w:rsidRPr="00D37E83">
              <w:rPr>
                <w:rFonts w:ascii="GHEA Grapalat" w:hAnsi="GHEA Grapalat"/>
                <w:b/>
                <w:i/>
                <w:color w:val="000000"/>
                <w:sz w:val="24"/>
                <w:szCs w:val="24"/>
                <w:shd w:val="clear" w:color="auto" w:fill="BFBFBF" w:themeFill="background1" w:themeFillShade="BF"/>
                <w:lang w:val="hy-AM"/>
              </w:rPr>
              <w:t>ՀՀ պաշտպանության</w:t>
            </w:r>
            <w:r w:rsidR="000F3B34" w:rsidRPr="00D37E83">
              <w:rPr>
                <w:rFonts w:ascii="GHEA Grapalat" w:hAnsi="GHEA Grapalat"/>
                <w:b/>
                <w:i/>
                <w:color w:val="000000"/>
                <w:sz w:val="24"/>
                <w:szCs w:val="24"/>
                <w:shd w:val="clear" w:color="auto" w:fill="BFBFBF" w:themeFill="background1" w:themeFillShade="BF"/>
                <w:lang w:val="hy-AM"/>
              </w:rPr>
              <w:t xml:space="preserve"> նախարարություն</w:t>
            </w:r>
          </w:p>
        </w:tc>
        <w:tc>
          <w:tcPr>
            <w:tcW w:w="2880" w:type="dxa"/>
            <w:gridSpan w:val="2"/>
            <w:shd w:val="clear" w:color="auto" w:fill="BFBFBF" w:themeFill="background1" w:themeFillShade="BF"/>
          </w:tcPr>
          <w:p w:rsidR="000F3B34" w:rsidRPr="00D37E83" w:rsidRDefault="004C04A0" w:rsidP="00D37E83">
            <w:pPr>
              <w:spacing w:after="0" w:line="360" w:lineRule="auto"/>
              <w:ind w:firstLine="176"/>
              <w:jc w:val="center"/>
              <w:rPr>
                <w:rFonts w:ascii="GHEA Grapalat" w:hAnsi="GHEA Grapalat"/>
                <w:b/>
                <w:i/>
                <w:color w:val="000000"/>
                <w:sz w:val="24"/>
                <w:szCs w:val="24"/>
                <w:lang w:val="hy-AM"/>
              </w:rPr>
            </w:pPr>
            <w:r w:rsidRPr="00D37E83">
              <w:rPr>
                <w:rFonts w:ascii="GHEA Grapalat" w:hAnsi="GHEA Grapalat"/>
                <w:b/>
                <w:i/>
                <w:color w:val="000000"/>
                <w:sz w:val="24"/>
                <w:szCs w:val="24"/>
                <w:lang w:val="hy-AM"/>
              </w:rPr>
              <w:t>31</w:t>
            </w:r>
            <w:r w:rsidR="000F3B34" w:rsidRPr="00D37E83">
              <w:rPr>
                <w:rFonts w:ascii="Cambria Math" w:hAnsi="Cambria Math" w:cs="Cambria Math"/>
                <w:b/>
                <w:i/>
                <w:color w:val="000000"/>
                <w:sz w:val="24"/>
                <w:szCs w:val="24"/>
                <w:lang w:val="hy-AM"/>
              </w:rPr>
              <w:t>․</w:t>
            </w:r>
            <w:r w:rsidRPr="00D37E83">
              <w:rPr>
                <w:rFonts w:ascii="GHEA Grapalat" w:hAnsi="GHEA Grapalat"/>
                <w:b/>
                <w:i/>
                <w:color w:val="000000"/>
                <w:sz w:val="24"/>
                <w:szCs w:val="24"/>
                <w:lang w:val="hy-AM"/>
              </w:rPr>
              <w:t>0</w:t>
            </w:r>
            <w:r w:rsidR="000F3B34" w:rsidRPr="00D37E83">
              <w:rPr>
                <w:rFonts w:ascii="GHEA Grapalat" w:hAnsi="GHEA Grapalat"/>
                <w:b/>
                <w:i/>
                <w:color w:val="000000"/>
                <w:sz w:val="24"/>
                <w:szCs w:val="24"/>
                <w:lang w:val="hy-AM"/>
              </w:rPr>
              <w:t>1</w:t>
            </w:r>
            <w:r w:rsidR="000F3B34" w:rsidRPr="00D37E83">
              <w:rPr>
                <w:rFonts w:ascii="Cambria Math" w:hAnsi="Cambria Math" w:cs="Cambria Math"/>
                <w:b/>
                <w:i/>
                <w:color w:val="000000"/>
                <w:sz w:val="24"/>
                <w:szCs w:val="24"/>
                <w:lang w:val="hy-AM"/>
              </w:rPr>
              <w:t>․</w:t>
            </w:r>
            <w:r w:rsidR="000F3B34" w:rsidRPr="00D37E83">
              <w:rPr>
                <w:rFonts w:ascii="GHEA Grapalat" w:hAnsi="GHEA Grapalat"/>
                <w:b/>
                <w:i/>
                <w:color w:val="000000"/>
                <w:sz w:val="24"/>
                <w:szCs w:val="24"/>
                <w:lang w:val="hy-AM"/>
              </w:rPr>
              <w:t>202</w:t>
            </w:r>
            <w:r w:rsidRPr="00D37E83">
              <w:rPr>
                <w:rFonts w:ascii="GHEA Grapalat" w:hAnsi="GHEA Grapalat"/>
                <w:b/>
                <w:i/>
                <w:color w:val="000000"/>
                <w:sz w:val="24"/>
                <w:szCs w:val="24"/>
                <w:lang w:val="hy-AM"/>
              </w:rPr>
              <w:t>3</w:t>
            </w:r>
          </w:p>
        </w:tc>
      </w:tr>
      <w:tr w:rsidR="000F3B34" w:rsidRPr="00D37E83" w:rsidTr="000F3B34">
        <w:trPr>
          <w:trHeight w:val="299"/>
        </w:trPr>
        <w:tc>
          <w:tcPr>
            <w:tcW w:w="11700" w:type="dxa"/>
            <w:gridSpan w:val="5"/>
            <w:vMerge/>
            <w:shd w:val="clear" w:color="auto" w:fill="BFBFBF" w:themeFill="background1" w:themeFillShade="BF"/>
          </w:tcPr>
          <w:p w:rsidR="000F3B34" w:rsidRPr="00D37E83" w:rsidRDefault="000F3B34" w:rsidP="00D37E83">
            <w:pPr>
              <w:spacing w:after="0" w:line="360" w:lineRule="auto"/>
              <w:ind w:right="-18" w:firstLine="720"/>
              <w:jc w:val="both"/>
              <w:rPr>
                <w:rFonts w:ascii="GHEA Grapalat" w:eastAsia="GHEA Grapalat" w:hAnsi="GHEA Grapalat" w:cs="GHEA Grapalat"/>
                <w:sz w:val="24"/>
                <w:szCs w:val="24"/>
                <w:lang w:val="hy-AM"/>
              </w:rPr>
            </w:pPr>
          </w:p>
        </w:tc>
        <w:tc>
          <w:tcPr>
            <w:tcW w:w="2880" w:type="dxa"/>
            <w:gridSpan w:val="2"/>
            <w:shd w:val="clear" w:color="auto" w:fill="BFBFBF" w:themeFill="background1" w:themeFillShade="BF"/>
          </w:tcPr>
          <w:p w:rsidR="000F3B34" w:rsidRPr="00D37E83" w:rsidRDefault="004C04A0" w:rsidP="00D37E83">
            <w:pPr>
              <w:spacing w:after="0" w:line="360" w:lineRule="auto"/>
              <w:ind w:firstLine="176"/>
              <w:jc w:val="center"/>
              <w:rPr>
                <w:rFonts w:ascii="GHEA Grapalat" w:hAnsi="GHEA Grapalat"/>
                <w:b/>
                <w:i/>
                <w:color w:val="000000"/>
                <w:sz w:val="24"/>
                <w:szCs w:val="24"/>
                <w:lang w:val="hy-AM"/>
              </w:rPr>
            </w:pPr>
            <w:r w:rsidRPr="00D37E83">
              <w:rPr>
                <w:rFonts w:ascii="GHEA Grapalat" w:hAnsi="GHEA Grapalat"/>
                <w:b/>
                <w:i/>
                <w:color w:val="000000"/>
                <w:sz w:val="24"/>
                <w:szCs w:val="24"/>
                <w:shd w:val="clear" w:color="auto" w:fill="BFBFBF" w:themeFill="background1" w:themeFillShade="BF"/>
              </w:rPr>
              <w:t>ՊՆ/510/482-2023</w:t>
            </w:r>
          </w:p>
        </w:tc>
      </w:tr>
      <w:tr w:rsidR="000F3B34" w:rsidRPr="00D37E83" w:rsidTr="0071139F">
        <w:trPr>
          <w:trHeight w:val="412"/>
        </w:trPr>
        <w:tc>
          <w:tcPr>
            <w:tcW w:w="8730" w:type="dxa"/>
            <w:shd w:val="clear" w:color="auto" w:fill="FFFFFF" w:themeFill="background1"/>
          </w:tcPr>
          <w:p w:rsidR="000F3B34" w:rsidRPr="00D37E83" w:rsidRDefault="004C04A0" w:rsidP="00D37E83">
            <w:pPr>
              <w:spacing w:before="60" w:after="60" w:line="360" w:lineRule="auto"/>
              <w:ind w:firstLine="709"/>
              <w:jc w:val="both"/>
              <w:rPr>
                <w:rFonts w:ascii="GHEA Grapalat" w:eastAsia="GHEA Grapalat" w:hAnsi="GHEA Grapalat" w:cs="GHEA Grapalat"/>
                <w:sz w:val="24"/>
                <w:szCs w:val="24"/>
                <w:lang w:val="hy-AM"/>
              </w:rPr>
            </w:pPr>
            <w:r w:rsidRPr="00D37E83">
              <w:rPr>
                <w:rFonts w:ascii="GHEA Grapalat" w:hAnsi="GHEA Grapalat"/>
                <w:sz w:val="24"/>
                <w:szCs w:val="24"/>
                <w:lang w:val="hy-AM"/>
              </w:rPr>
              <w:t xml:space="preserve">2023 թվականի հունվարի 25-ի Ձեր՝ N 1/21/7358-23 գրության առնչությամբ հայտնում եմ, որ «Հայաստանի Հանրապետության կառավարության 2002 թվականի սեպտեմբերի 12-ի թիվ 1566-Ն որոշման մեջ փոփոխություն և լրացում կատարելու մասին» (այսուհետ՝ նախագիծ N 1) և «Հայաստանի Հանրապետության կառավարության 2010 թվականի </w:t>
            </w:r>
            <w:r w:rsidRPr="00D37E83">
              <w:rPr>
                <w:rFonts w:ascii="GHEA Grapalat" w:hAnsi="GHEA Grapalat"/>
                <w:sz w:val="24"/>
                <w:szCs w:val="24"/>
                <w:lang w:val="hy-AM"/>
              </w:rPr>
              <w:lastRenderedPageBreak/>
              <w:t>սեպտեմբերի 9-ի թիվ 1182-Ն որոշման մեջ փոփոխություններ և լրացումներ կատարելու մասին» (այսուհետ՝ նախագիծ N 2) ՀՀ կառավարության որոշումների նախագծերի վերաբերյալ առաջարկվում է՝ նախագիծ N 1-ի վերնագրում և 1-ին կետում «1556» թվերը փոխարինել «1566» թվերով, իսկ նախագիծ N 2-ի 1-ին կետի 4-րդ ենթակետը «բացառությամբ Որոշման» բառերից հետո լրացնել «N 1 հավելվածի» բառերը:</w:t>
            </w:r>
          </w:p>
        </w:tc>
        <w:tc>
          <w:tcPr>
            <w:tcW w:w="5850" w:type="dxa"/>
            <w:gridSpan w:val="6"/>
            <w:shd w:val="clear" w:color="auto" w:fill="auto"/>
          </w:tcPr>
          <w:p w:rsidR="000F3B34" w:rsidRPr="009E64B7" w:rsidRDefault="000F3B34" w:rsidP="00D37E83">
            <w:pPr>
              <w:spacing w:after="0" w:line="360" w:lineRule="auto"/>
              <w:ind w:firstLine="176"/>
              <w:jc w:val="center"/>
              <w:rPr>
                <w:rFonts w:ascii="GHEA Grapalat" w:hAnsi="GHEA Grapalat"/>
                <w:b/>
                <w:color w:val="000000"/>
                <w:sz w:val="24"/>
                <w:szCs w:val="24"/>
                <w:lang w:val="hy-AM"/>
              </w:rPr>
            </w:pPr>
            <w:r w:rsidRPr="009E64B7">
              <w:rPr>
                <w:rFonts w:ascii="GHEA Grapalat" w:hAnsi="GHEA Grapalat"/>
                <w:b/>
                <w:color w:val="000000"/>
                <w:sz w:val="24"/>
                <w:szCs w:val="24"/>
                <w:lang w:val="hy-AM"/>
              </w:rPr>
              <w:lastRenderedPageBreak/>
              <w:t xml:space="preserve">Ընդունվել է </w:t>
            </w:r>
          </w:p>
        </w:tc>
      </w:tr>
      <w:tr w:rsidR="00E579A7" w:rsidRPr="00D37E83" w:rsidTr="00E579A7">
        <w:trPr>
          <w:trHeight w:val="309"/>
        </w:trPr>
        <w:tc>
          <w:tcPr>
            <w:tcW w:w="11700" w:type="dxa"/>
            <w:gridSpan w:val="5"/>
            <w:vMerge w:val="restart"/>
            <w:shd w:val="clear" w:color="auto" w:fill="BFBFBF" w:themeFill="background1" w:themeFillShade="BF"/>
          </w:tcPr>
          <w:p w:rsidR="00E579A7" w:rsidRPr="00D37E83" w:rsidRDefault="00F06D4A" w:rsidP="00D37E83">
            <w:pPr>
              <w:spacing w:before="60" w:after="60" w:line="360" w:lineRule="auto"/>
              <w:ind w:firstLine="709"/>
              <w:jc w:val="both"/>
              <w:rPr>
                <w:rFonts w:ascii="GHEA Grapalat" w:hAnsi="GHEA Grapalat"/>
                <w:b/>
                <w:i/>
                <w:sz w:val="24"/>
                <w:szCs w:val="24"/>
                <w:lang w:val="hy-AM"/>
              </w:rPr>
            </w:pPr>
            <w:r>
              <w:rPr>
                <w:rFonts w:ascii="GHEA Grapalat" w:hAnsi="GHEA Grapalat"/>
                <w:b/>
                <w:i/>
                <w:sz w:val="24"/>
                <w:szCs w:val="24"/>
                <w:lang w:val="hy-AM"/>
              </w:rPr>
              <w:lastRenderedPageBreak/>
              <w:t>5</w:t>
            </w:r>
            <w:r w:rsidR="00E579A7" w:rsidRPr="00D37E83">
              <w:rPr>
                <w:rFonts w:ascii="Cambria Math" w:hAnsi="Cambria Math" w:cs="Cambria Math"/>
                <w:b/>
                <w:i/>
                <w:sz w:val="24"/>
                <w:szCs w:val="24"/>
                <w:lang w:val="hy-AM"/>
              </w:rPr>
              <w:t>․</w:t>
            </w:r>
            <w:r w:rsidR="00E579A7" w:rsidRPr="00D37E83">
              <w:rPr>
                <w:rFonts w:ascii="GHEA Grapalat" w:hAnsi="GHEA Grapalat"/>
                <w:b/>
                <w:i/>
                <w:sz w:val="24"/>
                <w:szCs w:val="24"/>
                <w:lang w:val="hy-AM"/>
              </w:rPr>
              <w:t xml:space="preserve"> ՀՀ Պետական եկամուտների կոմիտե</w:t>
            </w:r>
          </w:p>
        </w:tc>
        <w:tc>
          <w:tcPr>
            <w:tcW w:w="2880" w:type="dxa"/>
            <w:gridSpan w:val="2"/>
            <w:shd w:val="clear" w:color="auto" w:fill="BFBFBF" w:themeFill="background1" w:themeFillShade="BF"/>
          </w:tcPr>
          <w:p w:rsidR="00E579A7" w:rsidRPr="00D37E83" w:rsidRDefault="00E579A7" w:rsidP="00D37E83">
            <w:pPr>
              <w:spacing w:after="0" w:line="360" w:lineRule="auto"/>
              <w:ind w:firstLine="176"/>
              <w:jc w:val="center"/>
              <w:rPr>
                <w:rFonts w:ascii="GHEA Grapalat" w:hAnsi="GHEA Grapalat"/>
                <w:b/>
                <w:i/>
                <w:color w:val="000000"/>
                <w:sz w:val="24"/>
                <w:szCs w:val="24"/>
                <w:lang w:val="hy-AM"/>
              </w:rPr>
            </w:pPr>
            <w:r w:rsidRPr="00D37E83">
              <w:rPr>
                <w:rFonts w:ascii="GHEA Grapalat" w:hAnsi="GHEA Grapalat"/>
                <w:b/>
                <w:i/>
                <w:color w:val="000000"/>
                <w:sz w:val="24"/>
                <w:szCs w:val="24"/>
                <w:lang w:val="hy-AM"/>
              </w:rPr>
              <w:t>01</w:t>
            </w:r>
            <w:r w:rsidRPr="00D37E83">
              <w:rPr>
                <w:rFonts w:ascii="Cambria Math" w:hAnsi="Cambria Math" w:cs="Cambria Math"/>
                <w:b/>
                <w:i/>
                <w:color w:val="000000"/>
                <w:sz w:val="24"/>
                <w:szCs w:val="24"/>
                <w:lang w:val="hy-AM"/>
              </w:rPr>
              <w:t>․</w:t>
            </w:r>
            <w:r w:rsidRPr="00D37E83">
              <w:rPr>
                <w:rFonts w:ascii="GHEA Grapalat" w:hAnsi="GHEA Grapalat"/>
                <w:b/>
                <w:i/>
                <w:color w:val="000000"/>
                <w:sz w:val="24"/>
                <w:szCs w:val="24"/>
                <w:lang w:val="hy-AM"/>
              </w:rPr>
              <w:t>02</w:t>
            </w:r>
            <w:r w:rsidRPr="00D37E83">
              <w:rPr>
                <w:rFonts w:ascii="Cambria Math" w:hAnsi="Cambria Math" w:cs="Cambria Math"/>
                <w:b/>
                <w:i/>
                <w:color w:val="000000"/>
                <w:sz w:val="24"/>
                <w:szCs w:val="24"/>
                <w:lang w:val="hy-AM"/>
              </w:rPr>
              <w:t>․</w:t>
            </w:r>
            <w:r w:rsidRPr="00D37E83">
              <w:rPr>
                <w:rFonts w:ascii="GHEA Grapalat" w:hAnsi="GHEA Grapalat"/>
                <w:b/>
                <w:i/>
                <w:color w:val="000000"/>
                <w:sz w:val="24"/>
                <w:szCs w:val="24"/>
                <w:lang w:val="hy-AM"/>
              </w:rPr>
              <w:t>2023</w:t>
            </w:r>
          </w:p>
        </w:tc>
      </w:tr>
      <w:tr w:rsidR="00E579A7" w:rsidRPr="00D37E83" w:rsidTr="00E579A7">
        <w:trPr>
          <w:trHeight w:val="308"/>
        </w:trPr>
        <w:tc>
          <w:tcPr>
            <w:tcW w:w="11700" w:type="dxa"/>
            <w:gridSpan w:val="5"/>
            <w:vMerge/>
            <w:shd w:val="clear" w:color="auto" w:fill="BFBFBF" w:themeFill="background1" w:themeFillShade="BF"/>
          </w:tcPr>
          <w:p w:rsidR="00E579A7" w:rsidRPr="00D37E83" w:rsidRDefault="00E579A7" w:rsidP="00D37E83">
            <w:pPr>
              <w:spacing w:before="60" w:after="60" w:line="360" w:lineRule="auto"/>
              <w:ind w:firstLine="709"/>
              <w:jc w:val="both"/>
              <w:rPr>
                <w:rFonts w:ascii="GHEA Grapalat" w:hAnsi="GHEA Grapalat"/>
                <w:b/>
                <w:i/>
                <w:sz w:val="24"/>
                <w:szCs w:val="24"/>
                <w:lang w:val="hy-AM"/>
              </w:rPr>
            </w:pPr>
          </w:p>
        </w:tc>
        <w:tc>
          <w:tcPr>
            <w:tcW w:w="2880" w:type="dxa"/>
            <w:gridSpan w:val="2"/>
            <w:shd w:val="clear" w:color="auto" w:fill="BFBFBF" w:themeFill="background1" w:themeFillShade="BF"/>
          </w:tcPr>
          <w:p w:rsidR="00E579A7" w:rsidRPr="00D37E83" w:rsidRDefault="00E579A7" w:rsidP="00D37E83">
            <w:pPr>
              <w:spacing w:after="0" w:line="360" w:lineRule="auto"/>
              <w:ind w:firstLine="176"/>
              <w:jc w:val="center"/>
              <w:rPr>
                <w:rFonts w:ascii="GHEA Grapalat" w:hAnsi="GHEA Grapalat"/>
                <w:b/>
                <w:i/>
                <w:color w:val="000000"/>
                <w:sz w:val="24"/>
                <w:szCs w:val="24"/>
                <w:lang w:val="hy-AM"/>
              </w:rPr>
            </w:pPr>
            <w:r w:rsidRPr="00D37E83">
              <w:rPr>
                <w:rFonts w:ascii="GHEA Grapalat" w:hAnsi="GHEA Grapalat"/>
                <w:b/>
                <w:i/>
                <w:color w:val="000000"/>
                <w:sz w:val="24"/>
                <w:szCs w:val="24"/>
                <w:shd w:val="clear" w:color="auto" w:fill="BFBFBF" w:themeFill="background1" w:themeFillShade="BF"/>
              </w:rPr>
              <w:t>01/11-1/6301-2023</w:t>
            </w:r>
          </w:p>
        </w:tc>
      </w:tr>
      <w:tr w:rsidR="00E579A7" w:rsidRPr="00D37E83" w:rsidTr="0071139F">
        <w:trPr>
          <w:trHeight w:val="412"/>
        </w:trPr>
        <w:tc>
          <w:tcPr>
            <w:tcW w:w="8730" w:type="dxa"/>
            <w:shd w:val="clear" w:color="auto" w:fill="FFFFFF" w:themeFill="background1"/>
          </w:tcPr>
          <w:p w:rsidR="00E579A7" w:rsidRPr="00D37E83" w:rsidRDefault="00E579A7" w:rsidP="00D37E83">
            <w:pPr>
              <w:spacing w:line="360" w:lineRule="auto"/>
              <w:ind w:firstLine="630"/>
              <w:jc w:val="both"/>
              <w:rPr>
                <w:rFonts w:ascii="GHEA Grapalat" w:hAnsi="GHEA Grapalat"/>
                <w:sz w:val="24"/>
                <w:szCs w:val="24"/>
                <w:lang w:val="hy-AM"/>
              </w:rPr>
            </w:pPr>
            <w:r w:rsidRPr="00D37E83">
              <w:rPr>
                <w:rFonts w:ascii="GHEA Grapalat" w:hAnsi="GHEA Grapalat"/>
                <w:color w:val="000000"/>
                <w:sz w:val="24"/>
                <w:szCs w:val="24"/>
                <w:shd w:val="clear" w:color="auto" w:fill="FFFFFF"/>
                <w:lang w:val="hy-AM"/>
              </w:rPr>
              <w:t>«Հայաստանի Հանրապետության կառավարության 2010 թվականի սեպտեմբերի 9-ի թիվ 1182-Ն որոշման մեջ փոփոխություններ և լրացումներ կատարելու մասին» և «Հայաստանի Հանրապետության կառավարության 2002 թվականի սեպտեմբերի 12-ի թիվ 1566-Ն որոշման մեջ փոփոխություն և լրացում կատարելու մասին» ՀՀ կառավարության որոշումների նախագծերի կապակցությամբ հայտնում ենք, որ դիտողություններ և առաջարկություններ չունենք:</w:t>
            </w:r>
          </w:p>
        </w:tc>
        <w:tc>
          <w:tcPr>
            <w:tcW w:w="5850" w:type="dxa"/>
            <w:gridSpan w:val="6"/>
            <w:shd w:val="clear" w:color="auto" w:fill="auto"/>
          </w:tcPr>
          <w:p w:rsidR="00E579A7" w:rsidRPr="00D37E83" w:rsidRDefault="00E579A7" w:rsidP="00D37E83">
            <w:pPr>
              <w:spacing w:after="0" w:line="360" w:lineRule="auto"/>
              <w:ind w:firstLine="176"/>
              <w:jc w:val="center"/>
              <w:rPr>
                <w:rFonts w:ascii="GHEA Grapalat" w:hAnsi="GHEA Grapalat"/>
                <w:b/>
                <w:color w:val="000000"/>
                <w:sz w:val="24"/>
                <w:szCs w:val="24"/>
                <w:shd w:val="clear" w:color="auto" w:fill="FFFFFF"/>
                <w:lang w:val="hy-AM"/>
              </w:rPr>
            </w:pPr>
            <w:r w:rsidRPr="00D37E83">
              <w:rPr>
                <w:rFonts w:ascii="GHEA Grapalat" w:hAnsi="GHEA Grapalat"/>
                <w:b/>
                <w:color w:val="000000"/>
                <w:sz w:val="24"/>
                <w:szCs w:val="24"/>
                <w:shd w:val="clear" w:color="auto" w:fill="FFFFFF"/>
                <w:lang w:val="hy-AM"/>
              </w:rPr>
              <w:t>Ընդունվել է</w:t>
            </w:r>
            <w:r w:rsidRPr="00D37E83">
              <w:rPr>
                <w:rFonts w:ascii="GHEA Grapalat" w:hAnsi="GHEA Grapalat"/>
                <w:b/>
                <w:color w:val="000000"/>
                <w:sz w:val="24"/>
                <w:szCs w:val="24"/>
                <w:shd w:val="clear" w:color="auto" w:fill="FFFFFF"/>
              </w:rPr>
              <w:t xml:space="preserve"> </w:t>
            </w:r>
            <w:r w:rsidRPr="00D37E83">
              <w:rPr>
                <w:rFonts w:ascii="GHEA Grapalat" w:hAnsi="GHEA Grapalat"/>
                <w:b/>
                <w:color w:val="000000"/>
                <w:sz w:val="24"/>
                <w:szCs w:val="24"/>
                <w:shd w:val="clear" w:color="auto" w:fill="FFFFFF"/>
                <w:lang w:val="hy-AM"/>
              </w:rPr>
              <w:t>ի գիտություն</w:t>
            </w:r>
          </w:p>
        </w:tc>
      </w:tr>
      <w:tr w:rsidR="00447B60" w:rsidRPr="00D37E83" w:rsidTr="00894517">
        <w:trPr>
          <w:trHeight w:val="402"/>
        </w:trPr>
        <w:tc>
          <w:tcPr>
            <w:tcW w:w="11610" w:type="dxa"/>
            <w:gridSpan w:val="4"/>
            <w:vMerge w:val="restart"/>
            <w:shd w:val="clear" w:color="auto" w:fill="BFBFBF" w:themeFill="background1" w:themeFillShade="BF"/>
          </w:tcPr>
          <w:p w:rsidR="00447B60" w:rsidRPr="00D37E83" w:rsidRDefault="00F06D4A" w:rsidP="00D37E83">
            <w:pPr>
              <w:spacing w:line="360" w:lineRule="auto"/>
              <w:ind w:firstLine="630"/>
              <w:jc w:val="both"/>
              <w:rPr>
                <w:rFonts w:ascii="GHEA Grapalat" w:hAnsi="GHEA Grapalat"/>
                <w:b/>
                <w:i/>
                <w:color w:val="000000"/>
                <w:sz w:val="24"/>
                <w:szCs w:val="24"/>
                <w:shd w:val="clear" w:color="auto" w:fill="FFFFFF"/>
                <w:lang w:val="hy-AM"/>
              </w:rPr>
            </w:pPr>
            <w:r w:rsidRPr="00894517">
              <w:rPr>
                <w:rFonts w:ascii="GHEA Grapalat" w:hAnsi="GHEA Grapalat"/>
                <w:b/>
                <w:i/>
                <w:color w:val="000000"/>
                <w:sz w:val="24"/>
                <w:szCs w:val="24"/>
                <w:shd w:val="clear" w:color="auto" w:fill="BFBFBF" w:themeFill="background1" w:themeFillShade="BF"/>
                <w:lang w:val="hy-AM"/>
              </w:rPr>
              <w:t>6</w:t>
            </w:r>
            <w:r w:rsidR="00447B60" w:rsidRPr="00894517">
              <w:rPr>
                <w:rFonts w:ascii="GHEA Grapalat" w:hAnsi="GHEA Grapalat"/>
                <w:b/>
                <w:i/>
                <w:color w:val="000000"/>
                <w:sz w:val="24"/>
                <w:szCs w:val="24"/>
                <w:shd w:val="clear" w:color="auto" w:fill="BFBFBF" w:themeFill="background1" w:themeFillShade="BF"/>
              </w:rPr>
              <w:t xml:space="preserve">. ՀՀ </w:t>
            </w:r>
            <w:proofErr w:type="spellStart"/>
            <w:r w:rsidR="00447B60" w:rsidRPr="00894517">
              <w:rPr>
                <w:rFonts w:ascii="GHEA Grapalat" w:hAnsi="GHEA Grapalat"/>
                <w:b/>
                <w:i/>
                <w:color w:val="000000"/>
                <w:sz w:val="24"/>
                <w:szCs w:val="24"/>
                <w:shd w:val="clear" w:color="auto" w:fill="BFBFBF" w:themeFill="background1" w:themeFillShade="BF"/>
              </w:rPr>
              <w:t>տարածքային</w:t>
            </w:r>
            <w:proofErr w:type="spellEnd"/>
            <w:r w:rsidR="00447B60" w:rsidRPr="00894517">
              <w:rPr>
                <w:rFonts w:ascii="GHEA Grapalat" w:hAnsi="GHEA Grapalat"/>
                <w:b/>
                <w:i/>
                <w:color w:val="000000"/>
                <w:sz w:val="24"/>
                <w:szCs w:val="24"/>
                <w:shd w:val="clear" w:color="auto" w:fill="BFBFBF" w:themeFill="background1" w:themeFillShade="BF"/>
              </w:rPr>
              <w:t xml:space="preserve"> </w:t>
            </w:r>
            <w:proofErr w:type="spellStart"/>
            <w:r w:rsidR="00447B60" w:rsidRPr="00894517">
              <w:rPr>
                <w:rFonts w:ascii="GHEA Grapalat" w:hAnsi="GHEA Grapalat"/>
                <w:b/>
                <w:i/>
                <w:color w:val="000000"/>
                <w:sz w:val="24"/>
                <w:szCs w:val="24"/>
                <w:shd w:val="clear" w:color="auto" w:fill="BFBFBF" w:themeFill="background1" w:themeFillShade="BF"/>
              </w:rPr>
              <w:t>կառավարման</w:t>
            </w:r>
            <w:proofErr w:type="spellEnd"/>
            <w:r w:rsidR="00447B60" w:rsidRPr="00894517">
              <w:rPr>
                <w:rFonts w:ascii="GHEA Grapalat" w:hAnsi="GHEA Grapalat"/>
                <w:b/>
                <w:i/>
                <w:color w:val="000000"/>
                <w:sz w:val="24"/>
                <w:szCs w:val="24"/>
                <w:shd w:val="clear" w:color="auto" w:fill="BFBFBF" w:themeFill="background1" w:themeFillShade="BF"/>
              </w:rPr>
              <w:t xml:space="preserve"> և </w:t>
            </w:r>
            <w:proofErr w:type="spellStart"/>
            <w:r w:rsidR="00447B60" w:rsidRPr="00894517">
              <w:rPr>
                <w:rFonts w:ascii="GHEA Grapalat" w:hAnsi="GHEA Grapalat"/>
                <w:b/>
                <w:i/>
                <w:color w:val="000000"/>
                <w:sz w:val="24"/>
                <w:szCs w:val="24"/>
                <w:shd w:val="clear" w:color="auto" w:fill="BFBFBF" w:themeFill="background1" w:themeFillShade="BF"/>
              </w:rPr>
              <w:t>ենթակառուցվածքների</w:t>
            </w:r>
            <w:proofErr w:type="spellEnd"/>
            <w:r w:rsidR="00447B60" w:rsidRPr="00894517">
              <w:rPr>
                <w:rFonts w:ascii="GHEA Grapalat" w:hAnsi="GHEA Grapalat"/>
                <w:b/>
                <w:i/>
                <w:color w:val="000000"/>
                <w:sz w:val="24"/>
                <w:szCs w:val="24"/>
                <w:shd w:val="clear" w:color="auto" w:fill="BFBFBF" w:themeFill="background1" w:themeFillShade="BF"/>
              </w:rPr>
              <w:t xml:space="preserve"> </w:t>
            </w:r>
            <w:proofErr w:type="spellStart"/>
            <w:r w:rsidR="00447B60" w:rsidRPr="00894517">
              <w:rPr>
                <w:rFonts w:ascii="GHEA Grapalat" w:hAnsi="GHEA Grapalat"/>
                <w:b/>
                <w:i/>
                <w:color w:val="000000"/>
                <w:sz w:val="24"/>
                <w:szCs w:val="24"/>
                <w:shd w:val="clear" w:color="auto" w:fill="BFBFBF" w:themeFill="background1" w:themeFillShade="BF"/>
              </w:rPr>
              <w:t>նախարարություն</w:t>
            </w:r>
            <w:proofErr w:type="spellEnd"/>
          </w:p>
        </w:tc>
        <w:tc>
          <w:tcPr>
            <w:tcW w:w="2970" w:type="dxa"/>
            <w:gridSpan w:val="3"/>
            <w:shd w:val="clear" w:color="auto" w:fill="BFBFBF" w:themeFill="background1" w:themeFillShade="BF"/>
          </w:tcPr>
          <w:p w:rsidR="00447B60" w:rsidRPr="00D37E83" w:rsidRDefault="00447B60" w:rsidP="00D37E83">
            <w:pPr>
              <w:spacing w:after="0" w:line="360" w:lineRule="auto"/>
              <w:ind w:firstLine="176"/>
              <w:jc w:val="center"/>
              <w:rPr>
                <w:rFonts w:ascii="GHEA Grapalat" w:hAnsi="GHEA Grapalat"/>
                <w:b/>
                <w:i/>
                <w:color w:val="000000"/>
                <w:sz w:val="24"/>
                <w:szCs w:val="24"/>
                <w:shd w:val="clear" w:color="auto" w:fill="FFFFFF"/>
              </w:rPr>
            </w:pPr>
            <w:r w:rsidRPr="00894517">
              <w:rPr>
                <w:rFonts w:ascii="GHEA Grapalat" w:hAnsi="GHEA Grapalat"/>
                <w:b/>
                <w:i/>
                <w:color w:val="000000"/>
                <w:sz w:val="24"/>
                <w:szCs w:val="24"/>
                <w:shd w:val="clear" w:color="auto" w:fill="BFBFBF" w:themeFill="background1" w:themeFillShade="BF"/>
              </w:rPr>
              <w:t>02.02.2023</w:t>
            </w:r>
          </w:p>
        </w:tc>
      </w:tr>
      <w:tr w:rsidR="00447B60" w:rsidRPr="00D37E83" w:rsidTr="00894517">
        <w:trPr>
          <w:trHeight w:val="402"/>
        </w:trPr>
        <w:tc>
          <w:tcPr>
            <w:tcW w:w="11610" w:type="dxa"/>
            <w:gridSpan w:val="4"/>
            <w:vMerge/>
            <w:shd w:val="clear" w:color="auto" w:fill="BFBFBF" w:themeFill="background1" w:themeFillShade="BF"/>
          </w:tcPr>
          <w:p w:rsidR="00447B60" w:rsidRPr="00D37E83" w:rsidRDefault="00447B60" w:rsidP="00D37E83">
            <w:pPr>
              <w:spacing w:line="360" w:lineRule="auto"/>
              <w:ind w:firstLine="630"/>
              <w:jc w:val="both"/>
              <w:rPr>
                <w:rFonts w:ascii="GHEA Grapalat" w:hAnsi="GHEA Grapalat"/>
                <w:b/>
                <w:i/>
                <w:color w:val="000000"/>
                <w:sz w:val="24"/>
                <w:szCs w:val="24"/>
                <w:shd w:val="clear" w:color="auto" w:fill="FFFFFF"/>
                <w:lang w:val="hy-AM"/>
              </w:rPr>
            </w:pPr>
          </w:p>
        </w:tc>
        <w:tc>
          <w:tcPr>
            <w:tcW w:w="2970" w:type="dxa"/>
            <w:gridSpan w:val="3"/>
            <w:shd w:val="clear" w:color="auto" w:fill="BFBFBF" w:themeFill="background1" w:themeFillShade="BF"/>
          </w:tcPr>
          <w:p w:rsidR="00447B60" w:rsidRPr="00D37E83" w:rsidRDefault="00447B60" w:rsidP="00D37E83">
            <w:pPr>
              <w:spacing w:after="0" w:line="360" w:lineRule="auto"/>
              <w:ind w:firstLine="176"/>
              <w:jc w:val="center"/>
              <w:rPr>
                <w:rFonts w:ascii="GHEA Grapalat" w:hAnsi="GHEA Grapalat"/>
                <w:b/>
                <w:i/>
                <w:color w:val="000000"/>
                <w:sz w:val="24"/>
                <w:szCs w:val="24"/>
                <w:shd w:val="clear" w:color="auto" w:fill="FFFFFF"/>
                <w:lang w:val="hy-AM"/>
              </w:rPr>
            </w:pPr>
            <w:r w:rsidRPr="00894517">
              <w:rPr>
                <w:rFonts w:ascii="GHEA Grapalat" w:hAnsi="GHEA Grapalat"/>
                <w:b/>
                <w:i/>
                <w:color w:val="000000"/>
                <w:sz w:val="24"/>
                <w:szCs w:val="24"/>
                <w:shd w:val="clear" w:color="auto" w:fill="BFBFBF" w:themeFill="background1" w:themeFillShade="BF"/>
              </w:rPr>
              <w:t>ԳՍ//2968-2023</w:t>
            </w:r>
          </w:p>
        </w:tc>
      </w:tr>
      <w:tr w:rsidR="00447B60" w:rsidRPr="00D37E83" w:rsidTr="0071139F">
        <w:trPr>
          <w:trHeight w:val="412"/>
        </w:trPr>
        <w:tc>
          <w:tcPr>
            <w:tcW w:w="8730" w:type="dxa"/>
            <w:shd w:val="clear" w:color="auto" w:fill="FFFFFF" w:themeFill="background1"/>
          </w:tcPr>
          <w:p w:rsidR="00447B60" w:rsidRPr="00D37E83" w:rsidRDefault="006841C1" w:rsidP="00D37E83">
            <w:pPr>
              <w:spacing w:line="360" w:lineRule="auto"/>
              <w:ind w:firstLine="709"/>
              <w:jc w:val="both"/>
              <w:rPr>
                <w:rFonts w:ascii="GHEA Grapalat" w:hAnsi="GHEA Grapalat"/>
                <w:color w:val="000000"/>
                <w:sz w:val="24"/>
                <w:szCs w:val="24"/>
                <w:shd w:val="clear" w:color="auto" w:fill="FFFFFF"/>
                <w:lang w:val="hy-AM"/>
              </w:rPr>
            </w:pPr>
            <w:r w:rsidRPr="00D37E83">
              <w:rPr>
                <w:rFonts w:ascii="GHEA Grapalat" w:hAnsi="GHEA Grapalat"/>
                <w:sz w:val="24"/>
                <w:szCs w:val="24"/>
                <w:lang w:val="hy-AM"/>
              </w:rPr>
              <w:t>Հ</w:t>
            </w:r>
            <w:r w:rsidR="00447B60" w:rsidRPr="00D37E83">
              <w:rPr>
                <w:rFonts w:ascii="GHEA Grapalat" w:hAnsi="GHEA Grapalat"/>
                <w:sz w:val="24"/>
                <w:szCs w:val="24"/>
                <w:lang w:val="hy-AM"/>
              </w:rPr>
              <w:t>այտնում եմ, որ «</w:t>
            </w:r>
            <w:r w:rsidR="00447B60" w:rsidRPr="00D37E83">
              <w:rPr>
                <w:rFonts w:ascii="GHEA Grapalat" w:hAnsi="GHEA Grapalat"/>
                <w:sz w:val="24"/>
                <w:szCs w:val="24"/>
                <w:lang w:val="af-ZA"/>
              </w:rPr>
              <w:t>Հայաստանի Հանրապետության կառավարության 20</w:t>
            </w:r>
            <w:r w:rsidR="00447B60" w:rsidRPr="00D37E83">
              <w:rPr>
                <w:rFonts w:ascii="GHEA Grapalat" w:hAnsi="GHEA Grapalat"/>
                <w:sz w:val="24"/>
                <w:szCs w:val="24"/>
                <w:lang w:val="hy-AM"/>
              </w:rPr>
              <w:t>10</w:t>
            </w:r>
            <w:r w:rsidR="00447B60" w:rsidRPr="00D37E83">
              <w:rPr>
                <w:rFonts w:ascii="GHEA Grapalat" w:hAnsi="GHEA Grapalat"/>
                <w:sz w:val="24"/>
                <w:szCs w:val="24"/>
                <w:lang w:val="af-ZA"/>
              </w:rPr>
              <w:t xml:space="preserve"> թվականի </w:t>
            </w:r>
            <w:r w:rsidR="00447B60" w:rsidRPr="00D37E83">
              <w:rPr>
                <w:rFonts w:ascii="GHEA Grapalat" w:hAnsi="GHEA Grapalat"/>
                <w:sz w:val="24"/>
                <w:szCs w:val="24"/>
                <w:lang w:val="hy-AM"/>
              </w:rPr>
              <w:t>սեպտեմբերի 9</w:t>
            </w:r>
            <w:r w:rsidR="00447B60" w:rsidRPr="00D37E83">
              <w:rPr>
                <w:rFonts w:ascii="GHEA Grapalat" w:hAnsi="GHEA Grapalat"/>
                <w:sz w:val="24"/>
                <w:szCs w:val="24"/>
                <w:lang w:val="af-ZA"/>
              </w:rPr>
              <w:t>-ի «</w:t>
            </w:r>
            <w:r w:rsidR="00447B60" w:rsidRPr="00D37E83">
              <w:rPr>
                <w:rFonts w:ascii="GHEA Grapalat" w:hAnsi="GHEA Grapalat"/>
                <w:sz w:val="24"/>
                <w:szCs w:val="24"/>
                <w:lang w:val="hy-AM"/>
              </w:rPr>
              <w:t xml:space="preserve">Հափշտակված, կորած և </w:t>
            </w:r>
            <w:r w:rsidR="00447B60" w:rsidRPr="00D37E83">
              <w:rPr>
                <w:rFonts w:ascii="GHEA Grapalat" w:hAnsi="GHEA Grapalat"/>
                <w:sz w:val="24"/>
                <w:szCs w:val="24"/>
                <w:lang w:val="af-ZA"/>
              </w:rPr>
              <w:t>(</w:t>
            </w:r>
            <w:r w:rsidR="00447B60" w:rsidRPr="00D37E83">
              <w:rPr>
                <w:rFonts w:ascii="GHEA Grapalat" w:hAnsi="GHEA Grapalat"/>
                <w:sz w:val="24"/>
                <w:szCs w:val="24"/>
                <w:lang w:val="hy-AM"/>
              </w:rPr>
              <w:t>կամ</w:t>
            </w:r>
            <w:r w:rsidR="00447B60" w:rsidRPr="00D37E83">
              <w:rPr>
                <w:rFonts w:ascii="GHEA Grapalat" w:hAnsi="GHEA Grapalat"/>
                <w:sz w:val="24"/>
                <w:szCs w:val="24"/>
                <w:lang w:val="af-ZA"/>
              </w:rPr>
              <w:t>)</w:t>
            </w:r>
            <w:r w:rsidR="00447B60" w:rsidRPr="00D37E83">
              <w:rPr>
                <w:rFonts w:ascii="GHEA Grapalat" w:hAnsi="GHEA Grapalat"/>
                <w:sz w:val="24"/>
                <w:szCs w:val="24"/>
                <w:lang w:val="hy-AM"/>
              </w:rPr>
              <w:t xml:space="preserve"> հայտնաբերված զենքի ու ռազմամթերքի հաշվառման, հաշվառումից հանելու կարգը սահմանելու մասին</w:t>
            </w:r>
            <w:r w:rsidR="00447B60" w:rsidRPr="00D37E83">
              <w:rPr>
                <w:rFonts w:ascii="GHEA Grapalat" w:hAnsi="GHEA Grapalat"/>
                <w:sz w:val="24"/>
                <w:szCs w:val="24"/>
                <w:lang w:val="af-ZA"/>
              </w:rPr>
              <w:t xml:space="preserve">» N </w:t>
            </w:r>
            <w:r w:rsidR="00447B60" w:rsidRPr="00D37E83">
              <w:rPr>
                <w:rFonts w:ascii="GHEA Grapalat" w:hAnsi="GHEA Grapalat"/>
                <w:sz w:val="24"/>
                <w:szCs w:val="24"/>
                <w:lang w:val="hy-AM"/>
              </w:rPr>
              <w:t>1182</w:t>
            </w:r>
            <w:r w:rsidR="00447B60" w:rsidRPr="00D37E83">
              <w:rPr>
                <w:rFonts w:ascii="GHEA Grapalat" w:hAnsi="GHEA Grapalat"/>
                <w:sz w:val="24"/>
                <w:szCs w:val="24"/>
                <w:lang w:val="af-ZA"/>
              </w:rPr>
              <w:t xml:space="preserve">-Ն որոշման մեջ </w:t>
            </w:r>
            <w:r w:rsidR="00447B60" w:rsidRPr="00D37E83">
              <w:rPr>
                <w:rFonts w:ascii="GHEA Grapalat" w:hAnsi="GHEA Grapalat"/>
                <w:sz w:val="24"/>
                <w:szCs w:val="24"/>
                <w:lang w:val="hy-AM"/>
              </w:rPr>
              <w:lastRenderedPageBreak/>
              <w:t xml:space="preserve">փոփոխություններ և </w:t>
            </w:r>
            <w:r w:rsidR="00447B60" w:rsidRPr="00D37E83">
              <w:rPr>
                <w:rFonts w:ascii="GHEA Grapalat" w:hAnsi="GHEA Grapalat"/>
                <w:sz w:val="24"/>
                <w:szCs w:val="24"/>
                <w:lang w:val="af-ZA"/>
              </w:rPr>
              <w:t>լրացումներ</w:t>
            </w:r>
            <w:r w:rsidR="00447B60" w:rsidRPr="00D37E83">
              <w:rPr>
                <w:rFonts w:ascii="GHEA Grapalat" w:hAnsi="GHEA Grapalat"/>
                <w:sz w:val="24"/>
                <w:szCs w:val="24"/>
                <w:lang w:val="hy-AM"/>
              </w:rPr>
              <w:t xml:space="preserve"> կատարելու մասին» ՀՀ կառավարության որոշման նախագծի վերաբերյալ Տարածքային կառավարման և ենթակառուցվածքների նախարարությունն առաջարկություններ և դիտողություններ չունի:</w:t>
            </w:r>
          </w:p>
        </w:tc>
        <w:tc>
          <w:tcPr>
            <w:tcW w:w="5850" w:type="dxa"/>
            <w:gridSpan w:val="6"/>
            <w:shd w:val="clear" w:color="auto" w:fill="auto"/>
          </w:tcPr>
          <w:p w:rsidR="00447B60" w:rsidRPr="00D37E83" w:rsidRDefault="00972DBD" w:rsidP="00D37E83">
            <w:pPr>
              <w:spacing w:after="0" w:line="360" w:lineRule="auto"/>
              <w:ind w:firstLine="176"/>
              <w:jc w:val="center"/>
              <w:rPr>
                <w:rFonts w:ascii="GHEA Grapalat" w:hAnsi="GHEA Grapalat"/>
                <w:b/>
                <w:color w:val="000000"/>
                <w:sz w:val="24"/>
                <w:szCs w:val="24"/>
                <w:shd w:val="clear" w:color="auto" w:fill="FFFFFF"/>
                <w:lang w:val="hy-AM"/>
              </w:rPr>
            </w:pPr>
            <w:r w:rsidRPr="00D37E83">
              <w:rPr>
                <w:rFonts w:ascii="GHEA Grapalat" w:hAnsi="GHEA Grapalat"/>
                <w:b/>
                <w:color w:val="000000"/>
                <w:sz w:val="24"/>
                <w:szCs w:val="24"/>
                <w:shd w:val="clear" w:color="auto" w:fill="FFFFFF"/>
                <w:lang w:val="hy-AM"/>
              </w:rPr>
              <w:lastRenderedPageBreak/>
              <w:t>Ընդունվել է</w:t>
            </w:r>
            <w:r w:rsidRPr="00D37E83">
              <w:rPr>
                <w:rFonts w:ascii="GHEA Grapalat" w:hAnsi="GHEA Grapalat"/>
                <w:b/>
                <w:color w:val="000000"/>
                <w:sz w:val="24"/>
                <w:szCs w:val="24"/>
                <w:shd w:val="clear" w:color="auto" w:fill="FFFFFF"/>
              </w:rPr>
              <w:t xml:space="preserve"> </w:t>
            </w:r>
            <w:r w:rsidRPr="00D37E83">
              <w:rPr>
                <w:rFonts w:ascii="GHEA Grapalat" w:hAnsi="GHEA Grapalat"/>
                <w:b/>
                <w:color w:val="000000"/>
                <w:sz w:val="24"/>
                <w:szCs w:val="24"/>
                <w:shd w:val="clear" w:color="auto" w:fill="FFFFFF"/>
                <w:lang w:val="hy-AM"/>
              </w:rPr>
              <w:t>ի գիտություն</w:t>
            </w:r>
          </w:p>
        </w:tc>
      </w:tr>
      <w:tr w:rsidR="00D55EB2" w:rsidRPr="00D37E83" w:rsidTr="00894517">
        <w:trPr>
          <w:trHeight w:val="318"/>
        </w:trPr>
        <w:tc>
          <w:tcPr>
            <w:tcW w:w="11610" w:type="dxa"/>
            <w:gridSpan w:val="4"/>
            <w:vMerge w:val="restart"/>
            <w:shd w:val="clear" w:color="auto" w:fill="BFBFBF" w:themeFill="background1" w:themeFillShade="BF"/>
          </w:tcPr>
          <w:p w:rsidR="00D55EB2" w:rsidRPr="000C445D" w:rsidRDefault="00F06D4A" w:rsidP="00D37E83">
            <w:pPr>
              <w:spacing w:line="360" w:lineRule="auto"/>
              <w:ind w:firstLine="709"/>
              <w:jc w:val="both"/>
              <w:rPr>
                <w:rFonts w:ascii="GHEA Grapalat" w:hAnsi="GHEA Grapalat"/>
                <w:b/>
                <w:i/>
                <w:sz w:val="24"/>
                <w:szCs w:val="24"/>
                <w:lang w:val="hy-AM"/>
              </w:rPr>
            </w:pPr>
            <w:r>
              <w:rPr>
                <w:rFonts w:ascii="GHEA Grapalat" w:hAnsi="GHEA Grapalat"/>
                <w:b/>
                <w:i/>
                <w:sz w:val="24"/>
                <w:szCs w:val="24"/>
                <w:lang w:val="hy-AM"/>
              </w:rPr>
              <w:lastRenderedPageBreak/>
              <w:t>7</w:t>
            </w:r>
            <w:r w:rsidR="00D55EB2" w:rsidRPr="000C445D">
              <w:rPr>
                <w:rFonts w:ascii="Cambria Math" w:hAnsi="Cambria Math" w:cs="Cambria Math"/>
                <w:b/>
                <w:i/>
                <w:sz w:val="24"/>
                <w:szCs w:val="24"/>
                <w:lang w:val="hy-AM"/>
              </w:rPr>
              <w:t>․</w:t>
            </w:r>
            <w:r w:rsidR="00D55EB2" w:rsidRPr="000C445D">
              <w:rPr>
                <w:rFonts w:ascii="GHEA Grapalat" w:hAnsi="GHEA Grapalat"/>
                <w:b/>
                <w:i/>
                <w:sz w:val="24"/>
                <w:szCs w:val="24"/>
                <w:lang w:val="hy-AM"/>
              </w:rPr>
              <w:t xml:space="preserve"> ՀՀ հակակոռուպցիոն կոմիտե</w:t>
            </w:r>
          </w:p>
        </w:tc>
        <w:tc>
          <w:tcPr>
            <w:tcW w:w="2970" w:type="dxa"/>
            <w:gridSpan w:val="3"/>
            <w:shd w:val="clear" w:color="auto" w:fill="BFBFBF" w:themeFill="background1" w:themeFillShade="BF"/>
          </w:tcPr>
          <w:p w:rsidR="00D55EB2" w:rsidRPr="000C445D" w:rsidRDefault="00D55EB2" w:rsidP="00D37E83">
            <w:pPr>
              <w:spacing w:after="0" w:line="360" w:lineRule="auto"/>
              <w:ind w:firstLine="176"/>
              <w:jc w:val="center"/>
              <w:rPr>
                <w:rFonts w:ascii="GHEA Grapalat" w:hAnsi="GHEA Grapalat"/>
                <w:b/>
                <w:i/>
                <w:color w:val="000000"/>
                <w:sz w:val="24"/>
                <w:szCs w:val="24"/>
                <w:shd w:val="clear" w:color="auto" w:fill="FFFFFF"/>
                <w:lang w:val="hy-AM"/>
              </w:rPr>
            </w:pPr>
            <w:r w:rsidRPr="00894517">
              <w:rPr>
                <w:rFonts w:ascii="GHEA Grapalat" w:hAnsi="GHEA Grapalat"/>
                <w:b/>
                <w:i/>
                <w:color w:val="000000"/>
                <w:sz w:val="24"/>
                <w:szCs w:val="24"/>
                <w:shd w:val="clear" w:color="auto" w:fill="BFBFBF" w:themeFill="background1" w:themeFillShade="BF"/>
                <w:lang w:val="hy-AM"/>
              </w:rPr>
              <w:t>18-686-23</w:t>
            </w:r>
          </w:p>
        </w:tc>
      </w:tr>
      <w:tr w:rsidR="00D55EB2" w:rsidRPr="00D37E83" w:rsidTr="00894517">
        <w:trPr>
          <w:trHeight w:val="318"/>
        </w:trPr>
        <w:tc>
          <w:tcPr>
            <w:tcW w:w="11610" w:type="dxa"/>
            <w:gridSpan w:val="4"/>
            <w:vMerge/>
            <w:shd w:val="clear" w:color="auto" w:fill="BFBFBF" w:themeFill="background1" w:themeFillShade="BF"/>
          </w:tcPr>
          <w:p w:rsidR="00D55EB2" w:rsidRPr="000C445D" w:rsidRDefault="00D55EB2" w:rsidP="00D37E83">
            <w:pPr>
              <w:spacing w:line="360" w:lineRule="auto"/>
              <w:ind w:firstLine="709"/>
              <w:jc w:val="both"/>
              <w:rPr>
                <w:rFonts w:ascii="GHEA Grapalat" w:hAnsi="GHEA Grapalat"/>
                <w:b/>
                <w:i/>
                <w:sz w:val="24"/>
                <w:szCs w:val="24"/>
                <w:lang w:val="hy-AM"/>
              </w:rPr>
            </w:pPr>
          </w:p>
        </w:tc>
        <w:tc>
          <w:tcPr>
            <w:tcW w:w="2970" w:type="dxa"/>
            <w:gridSpan w:val="3"/>
            <w:shd w:val="clear" w:color="auto" w:fill="BFBFBF" w:themeFill="background1" w:themeFillShade="BF"/>
          </w:tcPr>
          <w:p w:rsidR="00D55EB2" w:rsidRPr="000C445D" w:rsidRDefault="00D55EB2" w:rsidP="00D37E83">
            <w:pPr>
              <w:spacing w:after="0" w:line="360" w:lineRule="auto"/>
              <w:ind w:firstLine="176"/>
              <w:jc w:val="center"/>
              <w:rPr>
                <w:rFonts w:ascii="GHEA Grapalat" w:hAnsi="GHEA Grapalat"/>
                <w:b/>
                <w:i/>
                <w:color w:val="000000"/>
                <w:sz w:val="24"/>
                <w:szCs w:val="24"/>
                <w:shd w:val="clear" w:color="auto" w:fill="FFFFFF"/>
                <w:lang w:val="hy-AM"/>
              </w:rPr>
            </w:pPr>
            <w:r w:rsidRPr="00894517">
              <w:rPr>
                <w:rFonts w:ascii="GHEA Grapalat" w:hAnsi="GHEA Grapalat"/>
                <w:b/>
                <w:i/>
                <w:color w:val="000000"/>
                <w:sz w:val="24"/>
                <w:szCs w:val="24"/>
                <w:shd w:val="clear" w:color="auto" w:fill="BFBFBF" w:themeFill="background1" w:themeFillShade="BF"/>
                <w:lang w:val="hy-AM"/>
              </w:rPr>
              <w:t>03</w:t>
            </w:r>
            <w:r w:rsidRPr="00894517">
              <w:rPr>
                <w:rFonts w:ascii="Cambria Math" w:hAnsi="Cambria Math" w:cs="Cambria Math"/>
                <w:b/>
                <w:i/>
                <w:color w:val="000000"/>
                <w:sz w:val="24"/>
                <w:szCs w:val="24"/>
                <w:shd w:val="clear" w:color="auto" w:fill="BFBFBF" w:themeFill="background1" w:themeFillShade="BF"/>
                <w:lang w:val="hy-AM"/>
              </w:rPr>
              <w:t>․</w:t>
            </w:r>
            <w:r w:rsidRPr="00894517">
              <w:rPr>
                <w:rFonts w:ascii="GHEA Grapalat" w:hAnsi="GHEA Grapalat"/>
                <w:b/>
                <w:i/>
                <w:color w:val="000000"/>
                <w:sz w:val="24"/>
                <w:szCs w:val="24"/>
                <w:shd w:val="clear" w:color="auto" w:fill="BFBFBF" w:themeFill="background1" w:themeFillShade="BF"/>
                <w:lang w:val="hy-AM"/>
              </w:rPr>
              <w:t>02</w:t>
            </w:r>
            <w:r w:rsidRPr="00894517">
              <w:rPr>
                <w:rFonts w:ascii="Cambria Math" w:hAnsi="Cambria Math" w:cs="Cambria Math"/>
                <w:b/>
                <w:i/>
                <w:color w:val="000000"/>
                <w:sz w:val="24"/>
                <w:szCs w:val="24"/>
                <w:shd w:val="clear" w:color="auto" w:fill="BFBFBF" w:themeFill="background1" w:themeFillShade="BF"/>
                <w:lang w:val="hy-AM"/>
              </w:rPr>
              <w:t>․</w:t>
            </w:r>
            <w:r w:rsidRPr="00894517">
              <w:rPr>
                <w:rFonts w:ascii="GHEA Grapalat" w:hAnsi="GHEA Grapalat"/>
                <w:b/>
                <w:i/>
                <w:color w:val="000000"/>
                <w:sz w:val="24"/>
                <w:szCs w:val="24"/>
                <w:shd w:val="clear" w:color="auto" w:fill="BFBFBF" w:themeFill="background1" w:themeFillShade="BF"/>
                <w:lang w:val="hy-AM"/>
              </w:rPr>
              <w:t>2023թ</w:t>
            </w:r>
            <w:r w:rsidRPr="00894517">
              <w:rPr>
                <w:rFonts w:ascii="Cambria Math" w:hAnsi="Cambria Math" w:cs="Cambria Math"/>
                <w:b/>
                <w:i/>
                <w:color w:val="000000"/>
                <w:sz w:val="24"/>
                <w:szCs w:val="24"/>
                <w:shd w:val="clear" w:color="auto" w:fill="BFBFBF" w:themeFill="background1" w:themeFillShade="BF"/>
                <w:lang w:val="hy-AM"/>
              </w:rPr>
              <w:t>․</w:t>
            </w:r>
          </w:p>
        </w:tc>
      </w:tr>
      <w:tr w:rsidR="00D55EB2" w:rsidRPr="00972DBD" w:rsidTr="0071139F">
        <w:trPr>
          <w:trHeight w:val="412"/>
        </w:trPr>
        <w:tc>
          <w:tcPr>
            <w:tcW w:w="8730" w:type="dxa"/>
            <w:shd w:val="clear" w:color="auto" w:fill="FFFFFF" w:themeFill="background1"/>
          </w:tcPr>
          <w:p w:rsidR="00931E2D" w:rsidRPr="00D37E83" w:rsidRDefault="00D55EB2" w:rsidP="00D37E83">
            <w:pPr>
              <w:spacing w:after="0" w:line="360" w:lineRule="auto"/>
              <w:ind w:firstLine="709"/>
              <w:jc w:val="both"/>
              <w:rPr>
                <w:rFonts w:ascii="GHEA Grapalat" w:hAnsi="GHEA Grapalat"/>
                <w:sz w:val="24"/>
                <w:szCs w:val="24"/>
                <w:lang w:val="hy-AM"/>
              </w:rPr>
            </w:pPr>
            <w:r w:rsidRPr="00D37E83">
              <w:rPr>
                <w:rFonts w:ascii="GHEA Grapalat" w:eastAsia="Calibri" w:hAnsi="GHEA Grapalat"/>
                <w:sz w:val="24"/>
                <w:szCs w:val="24"/>
                <w:lang w:val="hy-AM"/>
              </w:rPr>
              <w:t>Ի պատասխան Ձեր 25</w:t>
            </w:r>
            <w:r w:rsidRPr="00D37E83">
              <w:rPr>
                <w:rFonts w:ascii="Cambria Math" w:eastAsia="Calibri" w:hAnsi="Cambria Math" w:cs="Cambria Math"/>
                <w:sz w:val="24"/>
                <w:szCs w:val="24"/>
                <w:lang w:val="hy-AM"/>
              </w:rPr>
              <w:t>․</w:t>
            </w:r>
            <w:r w:rsidRPr="00D37E83">
              <w:rPr>
                <w:rFonts w:ascii="GHEA Grapalat" w:eastAsia="Calibri" w:hAnsi="GHEA Grapalat"/>
                <w:sz w:val="24"/>
                <w:szCs w:val="24"/>
                <w:lang w:val="hy-AM"/>
              </w:rPr>
              <w:t>01</w:t>
            </w:r>
            <w:r w:rsidRPr="00D37E83">
              <w:rPr>
                <w:rFonts w:ascii="Cambria Math" w:eastAsia="Calibri" w:hAnsi="Cambria Math" w:cs="Cambria Math"/>
                <w:sz w:val="24"/>
                <w:szCs w:val="24"/>
                <w:lang w:val="hy-AM"/>
              </w:rPr>
              <w:t>․</w:t>
            </w:r>
            <w:r w:rsidRPr="00D37E83">
              <w:rPr>
                <w:rFonts w:ascii="GHEA Grapalat" w:eastAsia="Calibri" w:hAnsi="GHEA Grapalat"/>
                <w:sz w:val="24"/>
                <w:szCs w:val="24"/>
                <w:lang w:val="hy-AM"/>
              </w:rPr>
              <w:t>2023թ</w:t>
            </w:r>
            <w:r w:rsidRPr="00D37E83">
              <w:rPr>
                <w:rFonts w:ascii="Cambria Math" w:eastAsia="Calibri" w:hAnsi="Cambria Math" w:cs="Cambria Math"/>
                <w:sz w:val="24"/>
                <w:szCs w:val="24"/>
                <w:lang w:val="hy-AM"/>
              </w:rPr>
              <w:t>․</w:t>
            </w:r>
            <w:r w:rsidRPr="00D37E83">
              <w:rPr>
                <w:rFonts w:ascii="GHEA Grapalat" w:eastAsia="Calibri" w:hAnsi="GHEA Grapalat"/>
                <w:sz w:val="24"/>
                <w:szCs w:val="24"/>
                <w:lang w:val="hy-AM"/>
              </w:rPr>
              <w:t xml:space="preserve"> թիվ 1/21/7358-23 գրության՝ հայտնում եմ, որ </w:t>
            </w:r>
            <w:r w:rsidRPr="00D37E83">
              <w:rPr>
                <w:rFonts w:ascii="GHEA Grapalat" w:hAnsi="GHEA Grapalat"/>
                <w:sz w:val="24"/>
                <w:szCs w:val="24"/>
                <w:lang w:val="hy-AM"/>
              </w:rPr>
              <w:t>«Հայաստանի Հանրապետության կառավարության 2002 թվականի սեպտեմբերի 12-ի թիվ 1566-Ն որոշման մեջ փոփոխություն և լրացում կատարելու մասին» և «Հայաստանի Հանրապետության կառավարության 2010 թվականի սեպտեմբերի 9-ի թիվ 1182-Ն որոշման մեջ փոփոխություններ և լրացումներ կատարելու մասին» ՀՀ կառավարության որոշումների նախագծերի վերաբերյալ ՀՀ հակակոռուպցիոն կոմիտեն բովանդակային առումով առաջարկություններ և դիտողություններ չունի։</w:t>
            </w:r>
          </w:p>
          <w:p w:rsidR="00D55EB2" w:rsidRPr="00D37E83" w:rsidRDefault="00D55EB2" w:rsidP="00D37E83">
            <w:pPr>
              <w:spacing w:line="360" w:lineRule="auto"/>
              <w:ind w:firstLine="709"/>
              <w:jc w:val="both"/>
              <w:rPr>
                <w:rFonts w:ascii="GHEA Grapalat" w:hAnsi="GHEA Grapalat"/>
                <w:sz w:val="24"/>
                <w:szCs w:val="24"/>
                <w:lang w:val="hy-AM"/>
              </w:rPr>
            </w:pPr>
            <w:r w:rsidRPr="00D37E83">
              <w:rPr>
                <w:rFonts w:ascii="GHEA Grapalat" w:hAnsi="GHEA Grapalat"/>
                <w:sz w:val="24"/>
                <w:szCs w:val="24"/>
                <w:lang w:val="hy-AM"/>
              </w:rPr>
              <w:t>Միաժամանակ, հայտնում եմ որ «Հայաստանի Հանրապետության կառավարության 2010 թվականի սեպտեմբերի 9-ի թիվ 1182-Ն որոշման մեջ փոփոխություններ և լրացումներ կատարելու մասին» ՀՀ կառավարության որոշումների նախագծում այսուհետև՝ Որոշման նախագիծ) առկա է տեխնիկակակն վրիպակ, մասնավորապես՝ Որոշման նախագծի 7-րդ կետով նախատեսվում է Որոշման թիվ 1 հավելվածը լրացնել նոր 6</w:t>
            </w:r>
            <w:r w:rsidRPr="00D37E83">
              <w:rPr>
                <w:rFonts w:ascii="Cambria Math" w:hAnsi="Cambria Math" w:cs="Cambria Math"/>
                <w:sz w:val="24"/>
                <w:szCs w:val="24"/>
                <w:lang w:val="hy-AM"/>
              </w:rPr>
              <w:t>․</w:t>
            </w:r>
            <w:r w:rsidRPr="00D37E83">
              <w:rPr>
                <w:rFonts w:ascii="GHEA Grapalat" w:hAnsi="GHEA Grapalat"/>
                <w:sz w:val="24"/>
                <w:szCs w:val="24"/>
                <w:lang w:val="hy-AM"/>
              </w:rPr>
              <w:t>1-րդ կետով, որի «</w:t>
            </w:r>
            <w:r w:rsidRPr="00D37E83">
              <w:rPr>
                <w:rFonts w:ascii="GHEA Grapalat" w:hAnsi="GHEA Grapalat" w:cs="Sylfaen"/>
                <w:sz w:val="24"/>
                <w:szCs w:val="24"/>
                <w:lang w:val="hy-AM"/>
              </w:rPr>
              <w:t>Սույն</w:t>
            </w:r>
            <w:r w:rsidRPr="00D37E83">
              <w:rPr>
                <w:rFonts w:ascii="GHEA Grapalat" w:hAnsi="GHEA Grapalat"/>
                <w:sz w:val="24"/>
                <w:szCs w:val="24"/>
                <w:lang w:val="hy-AM"/>
              </w:rPr>
              <w:t xml:space="preserve"> </w:t>
            </w:r>
            <w:r w:rsidRPr="00D37E83">
              <w:rPr>
                <w:rFonts w:ascii="GHEA Grapalat" w:hAnsi="GHEA Grapalat" w:cs="Sylfaen"/>
                <w:sz w:val="24"/>
                <w:szCs w:val="24"/>
                <w:lang w:val="hy-AM"/>
              </w:rPr>
              <w:t>կարգի</w:t>
            </w:r>
            <w:r w:rsidRPr="00D37E83">
              <w:rPr>
                <w:rFonts w:ascii="GHEA Grapalat" w:hAnsi="GHEA Grapalat"/>
                <w:sz w:val="24"/>
                <w:szCs w:val="24"/>
                <w:lang w:val="hy-AM"/>
              </w:rPr>
              <w:t xml:space="preserve"> 3-</w:t>
            </w:r>
            <w:r w:rsidRPr="00D37E83">
              <w:rPr>
                <w:rFonts w:ascii="GHEA Grapalat" w:hAnsi="GHEA Grapalat" w:cs="Sylfaen"/>
                <w:sz w:val="24"/>
                <w:szCs w:val="24"/>
                <w:lang w:val="hy-AM"/>
              </w:rPr>
              <w:t>րդ</w:t>
            </w:r>
            <w:r w:rsidRPr="00D37E83">
              <w:rPr>
                <w:rFonts w:ascii="GHEA Grapalat" w:hAnsi="GHEA Grapalat"/>
                <w:sz w:val="24"/>
                <w:szCs w:val="24"/>
                <w:lang w:val="hy-AM"/>
              </w:rPr>
              <w:t xml:space="preserve"> </w:t>
            </w:r>
            <w:r w:rsidRPr="00D37E83">
              <w:rPr>
                <w:rFonts w:ascii="GHEA Grapalat" w:hAnsi="GHEA Grapalat" w:cs="Sylfaen"/>
                <w:sz w:val="24"/>
                <w:szCs w:val="24"/>
                <w:lang w:val="hy-AM"/>
              </w:rPr>
              <w:t>կետի</w:t>
            </w:r>
            <w:r w:rsidRPr="00D37E83">
              <w:rPr>
                <w:rFonts w:ascii="GHEA Grapalat" w:hAnsi="GHEA Grapalat"/>
                <w:sz w:val="24"/>
                <w:szCs w:val="24"/>
                <w:lang w:val="hy-AM"/>
              </w:rPr>
              <w:t xml:space="preserve"> 4-</w:t>
            </w:r>
            <w:r w:rsidRPr="00D37E83">
              <w:rPr>
                <w:rFonts w:ascii="GHEA Grapalat" w:hAnsi="GHEA Grapalat" w:cs="Sylfaen"/>
                <w:sz w:val="24"/>
                <w:szCs w:val="24"/>
                <w:lang w:val="hy-AM"/>
              </w:rPr>
              <w:t>րդ</w:t>
            </w:r>
            <w:r w:rsidRPr="00D37E83">
              <w:rPr>
                <w:rFonts w:ascii="GHEA Grapalat" w:hAnsi="GHEA Grapalat"/>
                <w:sz w:val="24"/>
                <w:szCs w:val="24"/>
                <w:lang w:val="hy-AM"/>
              </w:rPr>
              <w:t xml:space="preserve"> </w:t>
            </w:r>
            <w:r w:rsidRPr="00D37E83">
              <w:rPr>
                <w:rFonts w:ascii="GHEA Grapalat" w:hAnsi="GHEA Grapalat" w:cs="Sylfaen"/>
                <w:sz w:val="24"/>
                <w:szCs w:val="24"/>
                <w:lang w:val="hy-AM"/>
              </w:rPr>
              <w:t>ենթակետերով</w:t>
            </w:r>
            <w:r w:rsidRPr="00D37E83">
              <w:rPr>
                <w:rFonts w:ascii="GHEA Grapalat" w:hAnsi="GHEA Grapalat"/>
                <w:sz w:val="24"/>
                <w:szCs w:val="24"/>
                <w:lang w:val="hy-AM"/>
              </w:rPr>
              <w:t xml:space="preserve">» բառերն անհրաժեշտ է </w:t>
            </w:r>
            <w:r w:rsidRPr="00D37E83">
              <w:rPr>
                <w:rFonts w:ascii="GHEA Grapalat" w:hAnsi="GHEA Grapalat"/>
                <w:sz w:val="24"/>
                <w:szCs w:val="24"/>
                <w:lang w:val="hy-AM"/>
              </w:rPr>
              <w:lastRenderedPageBreak/>
              <w:t>փոխարինել «</w:t>
            </w:r>
            <w:r w:rsidRPr="00D37E83">
              <w:rPr>
                <w:rFonts w:ascii="GHEA Grapalat" w:hAnsi="GHEA Grapalat" w:cs="Sylfaen"/>
                <w:sz w:val="24"/>
                <w:szCs w:val="24"/>
                <w:lang w:val="hy-AM"/>
              </w:rPr>
              <w:t>Սույն</w:t>
            </w:r>
            <w:r w:rsidRPr="00D37E83">
              <w:rPr>
                <w:rFonts w:ascii="GHEA Grapalat" w:hAnsi="GHEA Grapalat"/>
                <w:sz w:val="24"/>
                <w:szCs w:val="24"/>
                <w:lang w:val="hy-AM"/>
              </w:rPr>
              <w:t xml:space="preserve"> </w:t>
            </w:r>
            <w:r w:rsidRPr="00D37E83">
              <w:rPr>
                <w:rFonts w:ascii="GHEA Grapalat" w:hAnsi="GHEA Grapalat" w:cs="Sylfaen"/>
                <w:sz w:val="24"/>
                <w:szCs w:val="24"/>
                <w:lang w:val="hy-AM"/>
              </w:rPr>
              <w:t>կարգի</w:t>
            </w:r>
            <w:r w:rsidRPr="00D37E83">
              <w:rPr>
                <w:rFonts w:ascii="GHEA Grapalat" w:hAnsi="GHEA Grapalat"/>
                <w:sz w:val="24"/>
                <w:szCs w:val="24"/>
                <w:lang w:val="hy-AM"/>
              </w:rPr>
              <w:t xml:space="preserve"> 3-</w:t>
            </w:r>
            <w:r w:rsidRPr="00D37E83">
              <w:rPr>
                <w:rFonts w:ascii="GHEA Grapalat" w:hAnsi="GHEA Grapalat" w:cs="Sylfaen"/>
                <w:sz w:val="24"/>
                <w:szCs w:val="24"/>
                <w:lang w:val="hy-AM"/>
              </w:rPr>
              <w:t>րդ</w:t>
            </w:r>
            <w:r w:rsidRPr="00D37E83">
              <w:rPr>
                <w:rFonts w:ascii="GHEA Grapalat" w:hAnsi="GHEA Grapalat"/>
                <w:sz w:val="24"/>
                <w:szCs w:val="24"/>
                <w:lang w:val="hy-AM"/>
              </w:rPr>
              <w:t xml:space="preserve"> </w:t>
            </w:r>
            <w:r w:rsidRPr="00D37E83">
              <w:rPr>
                <w:rFonts w:ascii="GHEA Grapalat" w:hAnsi="GHEA Grapalat" w:cs="Sylfaen"/>
                <w:sz w:val="24"/>
                <w:szCs w:val="24"/>
                <w:lang w:val="hy-AM"/>
              </w:rPr>
              <w:t>կետի</w:t>
            </w:r>
            <w:r w:rsidRPr="00D37E83">
              <w:rPr>
                <w:rFonts w:ascii="GHEA Grapalat" w:hAnsi="GHEA Grapalat"/>
                <w:sz w:val="24"/>
                <w:szCs w:val="24"/>
                <w:lang w:val="hy-AM"/>
              </w:rPr>
              <w:t xml:space="preserve"> չորս </w:t>
            </w:r>
            <w:r w:rsidRPr="00D37E83">
              <w:rPr>
                <w:rFonts w:ascii="GHEA Grapalat" w:hAnsi="GHEA Grapalat" w:cs="Sylfaen"/>
                <w:sz w:val="24"/>
                <w:szCs w:val="24"/>
                <w:lang w:val="hy-AM"/>
              </w:rPr>
              <w:t>ենթակետերով բառերով, քանի որ որոշման նախագծի ուսումնասիրությունից պարզ է դառնում, որ 6</w:t>
            </w:r>
            <w:r w:rsidRPr="00D37E83">
              <w:rPr>
                <w:rFonts w:ascii="Cambria Math" w:hAnsi="Cambria Math" w:cs="Cambria Math"/>
                <w:sz w:val="24"/>
                <w:szCs w:val="24"/>
                <w:lang w:val="hy-AM"/>
              </w:rPr>
              <w:t>․</w:t>
            </w:r>
            <w:r w:rsidRPr="00D37E83">
              <w:rPr>
                <w:rFonts w:ascii="GHEA Grapalat" w:hAnsi="GHEA Grapalat" w:cs="Sylfaen"/>
                <w:sz w:val="24"/>
                <w:szCs w:val="24"/>
                <w:lang w:val="hy-AM"/>
              </w:rPr>
              <w:t>1-րդ կետով ամրագրված կարգավորումները վերաբերում են հենց 3-րդ կետում սահմանված չորս ենթակետերով նախատեսված հիմքերի, այլ ոչ թե միայն 4-րդ  ենթակետով նախատեսված հիմքին։</w:t>
            </w:r>
          </w:p>
        </w:tc>
        <w:tc>
          <w:tcPr>
            <w:tcW w:w="5850" w:type="dxa"/>
            <w:gridSpan w:val="6"/>
            <w:shd w:val="clear" w:color="auto" w:fill="auto"/>
          </w:tcPr>
          <w:p w:rsidR="00D55EB2" w:rsidRDefault="009E64B7" w:rsidP="00D37E83">
            <w:pPr>
              <w:spacing w:after="0" w:line="360" w:lineRule="auto"/>
              <w:ind w:firstLine="176"/>
              <w:jc w:val="center"/>
              <w:rPr>
                <w:rFonts w:ascii="GHEA Grapalat" w:hAnsi="GHEA Grapalat"/>
                <w:b/>
                <w:color w:val="000000"/>
                <w:sz w:val="24"/>
                <w:szCs w:val="24"/>
                <w:shd w:val="clear" w:color="auto" w:fill="FFFFFF"/>
                <w:lang w:val="hy-AM"/>
              </w:rPr>
            </w:pPr>
            <w:r>
              <w:rPr>
                <w:rFonts w:ascii="GHEA Grapalat" w:hAnsi="GHEA Grapalat"/>
                <w:b/>
                <w:color w:val="000000"/>
                <w:sz w:val="24"/>
                <w:szCs w:val="24"/>
                <w:shd w:val="clear" w:color="auto" w:fill="FFFFFF"/>
                <w:lang w:val="hy-AM"/>
              </w:rPr>
              <w:lastRenderedPageBreak/>
              <w:t>Մասամբ է ընդունվել</w:t>
            </w:r>
          </w:p>
          <w:p w:rsidR="00627E58" w:rsidRPr="009E64B7" w:rsidRDefault="009E64B7" w:rsidP="009E64B7">
            <w:pPr>
              <w:spacing w:after="0" w:line="360" w:lineRule="auto"/>
              <w:ind w:firstLine="176"/>
              <w:jc w:val="both"/>
              <w:rPr>
                <w:rFonts w:ascii="GHEA Grapalat" w:hAnsi="GHEA Grapalat"/>
                <w:b/>
                <w:color w:val="000000"/>
                <w:sz w:val="24"/>
                <w:szCs w:val="24"/>
                <w:shd w:val="clear" w:color="auto" w:fill="FFFFFF"/>
                <w:lang w:val="hy-AM"/>
              </w:rPr>
            </w:pPr>
            <w:r w:rsidRPr="009E64B7">
              <w:rPr>
                <w:rFonts w:ascii="GHEA Grapalat" w:hAnsi="GHEA Grapalat"/>
                <w:color w:val="000000"/>
                <w:sz w:val="24"/>
                <w:szCs w:val="24"/>
                <w:shd w:val="clear" w:color="auto" w:fill="FFFFFF"/>
                <w:lang w:val="hy-AM"/>
              </w:rPr>
              <w:t>Նախագծով լրացվող 6</w:t>
            </w:r>
            <w:r w:rsidRPr="009E64B7">
              <w:rPr>
                <w:rFonts w:ascii="Cambria Math" w:hAnsi="Cambria Math" w:cs="Cambria Math"/>
                <w:color w:val="000000"/>
                <w:sz w:val="24"/>
                <w:szCs w:val="24"/>
                <w:shd w:val="clear" w:color="auto" w:fill="FFFFFF"/>
                <w:lang w:val="hy-AM"/>
              </w:rPr>
              <w:t>․</w:t>
            </w:r>
            <w:r w:rsidRPr="009E64B7">
              <w:rPr>
                <w:rFonts w:ascii="GHEA Grapalat" w:hAnsi="GHEA Grapalat"/>
                <w:color w:val="000000"/>
                <w:sz w:val="24"/>
                <w:szCs w:val="24"/>
                <w:shd w:val="clear" w:color="auto" w:fill="FFFFFF"/>
                <w:lang w:val="hy-AM"/>
              </w:rPr>
              <w:t>1-րդ կետը վերաբերում է բացառապես</w:t>
            </w:r>
            <w:r w:rsidRPr="009E64B7">
              <w:rPr>
                <w:rFonts w:ascii="GHEA Grapalat" w:hAnsi="GHEA Grapalat"/>
                <w:b/>
                <w:color w:val="000000"/>
                <w:sz w:val="24"/>
                <w:szCs w:val="24"/>
                <w:shd w:val="clear" w:color="auto" w:fill="FFFFFF"/>
                <w:lang w:val="hy-AM"/>
              </w:rPr>
              <w:t xml:space="preserve"> </w:t>
            </w:r>
            <w:r w:rsidRPr="009E64B7">
              <w:rPr>
                <w:rStyle w:val="Strong"/>
                <w:rFonts w:ascii="GHEA Grapalat" w:hAnsi="GHEA Grapalat" w:cs="Sylfaen"/>
                <w:b w:val="0"/>
                <w:lang w:val="hy-AM"/>
              </w:rPr>
              <w:t>վերահսկողությունից դուրս մնացած</w:t>
            </w:r>
            <w:r w:rsidRPr="009E64B7">
              <w:rPr>
                <w:rFonts w:ascii="GHEA Grapalat" w:hAnsi="GHEA Grapalat"/>
                <w:lang w:val="hy-AM"/>
              </w:rPr>
              <w:t xml:space="preserve"> </w:t>
            </w:r>
            <w:r w:rsidRPr="009E64B7">
              <w:rPr>
                <w:rFonts w:ascii="GHEA Grapalat" w:hAnsi="GHEA Grapalat" w:cs="Sylfaen"/>
                <w:lang w:val="hy-AM"/>
              </w:rPr>
              <w:t>զենքը հաշվառման</w:t>
            </w:r>
            <w:r w:rsidRPr="009E64B7">
              <w:rPr>
                <w:rFonts w:ascii="GHEA Grapalat" w:hAnsi="GHEA Grapalat"/>
                <w:lang w:val="hy-AM"/>
              </w:rPr>
              <w:t xml:space="preserve"> </w:t>
            </w:r>
            <w:r w:rsidRPr="009E64B7">
              <w:rPr>
                <w:rFonts w:ascii="GHEA Grapalat" w:hAnsi="GHEA Grapalat" w:cs="Sylfaen"/>
                <w:lang w:val="hy-AM"/>
              </w:rPr>
              <w:t>վերցնելու</w:t>
            </w:r>
            <w:r w:rsidRPr="009E64B7">
              <w:rPr>
                <w:rFonts w:ascii="GHEA Grapalat" w:hAnsi="GHEA Grapalat"/>
                <w:lang w:val="hy-AM"/>
              </w:rPr>
              <w:t xml:space="preserve"> </w:t>
            </w:r>
            <w:r w:rsidRPr="009E64B7">
              <w:rPr>
                <w:rFonts w:ascii="GHEA Grapalat" w:hAnsi="GHEA Grapalat" w:cs="Sylfaen"/>
                <w:lang w:val="hy-AM"/>
              </w:rPr>
              <w:t>ընթացակարգին։ Միաժամանակ, շտկվել է նախագծի 7-րդ կետի բովանդակային անհամապատասխանությունը։</w:t>
            </w:r>
          </w:p>
        </w:tc>
      </w:tr>
      <w:tr w:rsidR="00C14C7A" w:rsidRPr="00C14C7A" w:rsidTr="000C445D">
        <w:trPr>
          <w:trHeight w:val="268"/>
        </w:trPr>
        <w:tc>
          <w:tcPr>
            <w:tcW w:w="11340" w:type="dxa"/>
            <w:gridSpan w:val="2"/>
            <w:vMerge w:val="restart"/>
            <w:shd w:val="clear" w:color="auto" w:fill="BFBFBF" w:themeFill="background1" w:themeFillShade="BF"/>
          </w:tcPr>
          <w:p w:rsidR="00C14C7A" w:rsidRPr="000C445D" w:rsidRDefault="00F06D4A" w:rsidP="00D37E83">
            <w:pPr>
              <w:spacing w:after="0" w:line="360" w:lineRule="auto"/>
              <w:ind w:firstLine="709"/>
              <w:jc w:val="both"/>
              <w:rPr>
                <w:rFonts w:ascii="GHEA Grapalat" w:eastAsia="Calibri" w:hAnsi="GHEA Grapalat"/>
                <w:b/>
                <w:i/>
                <w:sz w:val="24"/>
                <w:szCs w:val="24"/>
                <w:lang w:val="hy-AM"/>
              </w:rPr>
            </w:pPr>
            <w:r>
              <w:rPr>
                <w:rFonts w:ascii="GHEA Grapalat" w:eastAsia="Calibri" w:hAnsi="GHEA Grapalat"/>
                <w:b/>
                <w:i/>
                <w:sz w:val="24"/>
                <w:szCs w:val="24"/>
                <w:lang w:val="hy-AM"/>
              </w:rPr>
              <w:lastRenderedPageBreak/>
              <w:t>8</w:t>
            </w:r>
            <w:r w:rsidR="000C445D" w:rsidRPr="000C445D">
              <w:rPr>
                <w:rFonts w:ascii="Cambria Math" w:eastAsia="Calibri" w:hAnsi="Cambria Math" w:cs="Cambria Math"/>
                <w:b/>
                <w:i/>
                <w:sz w:val="24"/>
                <w:szCs w:val="24"/>
                <w:lang w:val="hy-AM"/>
              </w:rPr>
              <w:t>․</w:t>
            </w:r>
            <w:r w:rsidR="000C445D" w:rsidRPr="000C445D">
              <w:rPr>
                <w:rFonts w:ascii="GHEA Grapalat" w:eastAsia="Calibri" w:hAnsi="GHEA Grapalat"/>
                <w:b/>
                <w:i/>
                <w:sz w:val="24"/>
                <w:szCs w:val="24"/>
                <w:lang w:val="hy-AM"/>
              </w:rPr>
              <w:t xml:space="preserve"> Ֆինանսների նախարարություն</w:t>
            </w:r>
          </w:p>
        </w:tc>
        <w:tc>
          <w:tcPr>
            <w:tcW w:w="3240" w:type="dxa"/>
            <w:gridSpan w:val="5"/>
            <w:shd w:val="clear" w:color="auto" w:fill="BFBFBF" w:themeFill="background1" w:themeFillShade="BF"/>
          </w:tcPr>
          <w:p w:rsidR="00C14C7A" w:rsidRPr="000C445D" w:rsidRDefault="000C445D" w:rsidP="00D37E83">
            <w:pPr>
              <w:spacing w:after="0" w:line="360" w:lineRule="auto"/>
              <w:ind w:firstLine="176"/>
              <w:jc w:val="center"/>
              <w:rPr>
                <w:rFonts w:ascii="GHEA Grapalat" w:hAnsi="GHEA Grapalat"/>
                <w:b/>
                <w:i/>
                <w:color w:val="000000"/>
                <w:sz w:val="24"/>
                <w:szCs w:val="24"/>
                <w:shd w:val="clear" w:color="auto" w:fill="FFFFFF"/>
                <w:lang w:val="hy-AM"/>
              </w:rPr>
            </w:pPr>
            <w:r w:rsidRPr="000C445D">
              <w:rPr>
                <w:rFonts w:ascii="GHEA Grapalat" w:hAnsi="GHEA Grapalat"/>
                <w:b/>
                <w:i/>
                <w:color w:val="000000"/>
                <w:sz w:val="24"/>
                <w:szCs w:val="24"/>
                <w:shd w:val="clear" w:color="auto" w:fill="BFBFBF" w:themeFill="background1" w:themeFillShade="BF"/>
                <w:lang w:val="hy-AM"/>
              </w:rPr>
              <w:t>06</w:t>
            </w:r>
            <w:r w:rsidRPr="000C445D">
              <w:rPr>
                <w:rFonts w:ascii="Cambria Math" w:hAnsi="Cambria Math" w:cs="Cambria Math"/>
                <w:b/>
                <w:i/>
                <w:color w:val="000000"/>
                <w:sz w:val="24"/>
                <w:szCs w:val="24"/>
                <w:shd w:val="clear" w:color="auto" w:fill="BFBFBF" w:themeFill="background1" w:themeFillShade="BF"/>
                <w:lang w:val="hy-AM"/>
              </w:rPr>
              <w:t>․</w:t>
            </w:r>
            <w:r w:rsidRPr="000C445D">
              <w:rPr>
                <w:rFonts w:ascii="GHEA Grapalat" w:hAnsi="GHEA Grapalat"/>
                <w:b/>
                <w:i/>
                <w:color w:val="000000"/>
                <w:sz w:val="24"/>
                <w:szCs w:val="24"/>
                <w:shd w:val="clear" w:color="auto" w:fill="BFBFBF" w:themeFill="background1" w:themeFillShade="BF"/>
                <w:lang w:val="hy-AM"/>
              </w:rPr>
              <w:t>02</w:t>
            </w:r>
            <w:r w:rsidRPr="000C445D">
              <w:rPr>
                <w:rFonts w:ascii="Cambria Math" w:hAnsi="Cambria Math" w:cs="Cambria Math"/>
                <w:b/>
                <w:i/>
                <w:color w:val="000000"/>
                <w:sz w:val="24"/>
                <w:szCs w:val="24"/>
                <w:shd w:val="clear" w:color="auto" w:fill="BFBFBF" w:themeFill="background1" w:themeFillShade="BF"/>
                <w:lang w:val="hy-AM"/>
              </w:rPr>
              <w:t>․</w:t>
            </w:r>
            <w:r w:rsidRPr="000C445D">
              <w:rPr>
                <w:rFonts w:ascii="GHEA Grapalat" w:hAnsi="GHEA Grapalat"/>
                <w:b/>
                <w:i/>
                <w:color w:val="000000"/>
                <w:sz w:val="24"/>
                <w:szCs w:val="24"/>
                <w:shd w:val="clear" w:color="auto" w:fill="BFBFBF" w:themeFill="background1" w:themeFillShade="BF"/>
                <w:lang w:val="hy-AM"/>
              </w:rPr>
              <w:t>2023թ</w:t>
            </w:r>
            <w:r w:rsidRPr="000C445D">
              <w:rPr>
                <w:rFonts w:ascii="Cambria Math" w:hAnsi="Cambria Math" w:cs="Cambria Math"/>
                <w:b/>
                <w:i/>
                <w:color w:val="000000"/>
                <w:sz w:val="24"/>
                <w:szCs w:val="24"/>
                <w:shd w:val="clear" w:color="auto" w:fill="BFBFBF" w:themeFill="background1" w:themeFillShade="BF"/>
                <w:lang w:val="hy-AM"/>
              </w:rPr>
              <w:t>․</w:t>
            </w:r>
          </w:p>
        </w:tc>
      </w:tr>
      <w:tr w:rsidR="00C14C7A" w:rsidRPr="00C14C7A" w:rsidTr="000C445D">
        <w:trPr>
          <w:trHeight w:val="268"/>
        </w:trPr>
        <w:tc>
          <w:tcPr>
            <w:tcW w:w="11340" w:type="dxa"/>
            <w:gridSpan w:val="2"/>
            <w:vMerge/>
            <w:shd w:val="clear" w:color="auto" w:fill="BFBFBF" w:themeFill="background1" w:themeFillShade="BF"/>
          </w:tcPr>
          <w:p w:rsidR="00C14C7A" w:rsidRPr="000C445D" w:rsidRDefault="00C14C7A" w:rsidP="00D37E83">
            <w:pPr>
              <w:spacing w:after="0" w:line="360" w:lineRule="auto"/>
              <w:ind w:firstLine="709"/>
              <w:jc w:val="both"/>
              <w:rPr>
                <w:rFonts w:ascii="GHEA Grapalat" w:eastAsia="Calibri" w:hAnsi="GHEA Grapalat"/>
                <w:b/>
                <w:i/>
                <w:sz w:val="24"/>
                <w:szCs w:val="24"/>
                <w:lang w:val="hy-AM"/>
              </w:rPr>
            </w:pPr>
          </w:p>
        </w:tc>
        <w:tc>
          <w:tcPr>
            <w:tcW w:w="3240" w:type="dxa"/>
            <w:gridSpan w:val="5"/>
            <w:shd w:val="clear" w:color="auto" w:fill="BFBFBF" w:themeFill="background1" w:themeFillShade="BF"/>
          </w:tcPr>
          <w:p w:rsidR="00C14C7A" w:rsidRPr="000C445D" w:rsidRDefault="000C445D" w:rsidP="00D37E83">
            <w:pPr>
              <w:spacing w:after="0" w:line="360" w:lineRule="auto"/>
              <w:ind w:firstLine="176"/>
              <w:jc w:val="center"/>
              <w:rPr>
                <w:rFonts w:ascii="GHEA Grapalat" w:hAnsi="GHEA Grapalat"/>
                <w:b/>
                <w:i/>
                <w:color w:val="000000"/>
                <w:sz w:val="24"/>
                <w:szCs w:val="24"/>
                <w:shd w:val="clear" w:color="auto" w:fill="FFFFFF"/>
                <w:lang w:val="hy-AM"/>
              </w:rPr>
            </w:pPr>
            <w:r w:rsidRPr="000C445D">
              <w:rPr>
                <w:rFonts w:ascii="GHEA Grapalat" w:hAnsi="GHEA Grapalat"/>
                <w:b/>
                <w:i/>
                <w:color w:val="000000"/>
                <w:sz w:val="24"/>
                <w:szCs w:val="24"/>
                <w:shd w:val="clear" w:color="auto" w:fill="BFBFBF" w:themeFill="background1" w:themeFillShade="BF"/>
              </w:rPr>
              <w:t>01/11-4/1853-2023</w:t>
            </w:r>
          </w:p>
        </w:tc>
      </w:tr>
      <w:tr w:rsidR="00C14C7A" w:rsidRPr="00C14C7A" w:rsidTr="0071139F">
        <w:trPr>
          <w:trHeight w:val="412"/>
        </w:trPr>
        <w:tc>
          <w:tcPr>
            <w:tcW w:w="8730" w:type="dxa"/>
            <w:shd w:val="clear" w:color="auto" w:fill="FFFFFF" w:themeFill="background1"/>
          </w:tcPr>
          <w:p w:rsidR="000C445D" w:rsidRPr="00BC1984" w:rsidRDefault="000C445D" w:rsidP="000C445D">
            <w:pPr>
              <w:spacing w:after="0"/>
              <w:ind w:right="126" w:firstLine="708"/>
              <w:jc w:val="both"/>
              <w:rPr>
                <w:rFonts w:ascii="GHEA Grapalat" w:hAnsi="GHEA Grapalat"/>
                <w:spacing w:val="-6"/>
                <w:sz w:val="24"/>
                <w:szCs w:val="24"/>
                <w:lang w:val="af-ZA"/>
              </w:rPr>
            </w:pPr>
            <w:r w:rsidRPr="004F08D8">
              <w:rPr>
                <w:rFonts w:ascii="GHEA Grapalat" w:hAnsi="GHEA Grapalat"/>
                <w:spacing w:val="-6"/>
                <w:sz w:val="24"/>
                <w:szCs w:val="24"/>
                <w:lang w:val="af-ZA"/>
              </w:rPr>
              <w:t xml:space="preserve">ՀՀ ֆինանսների նախարարությունն ուսումնասիրել է </w:t>
            </w:r>
            <w:r w:rsidRPr="004F08D8">
              <w:rPr>
                <w:rFonts w:ascii="GHEA Grapalat" w:hAnsi="GHEA Grapalat"/>
                <w:sz w:val="24"/>
                <w:szCs w:val="24"/>
                <w:lang w:val="pt-BR"/>
              </w:rPr>
              <w:t>«</w:t>
            </w:r>
            <w:proofErr w:type="spellStart"/>
            <w:r w:rsidRPr="004F08D8">
              <w:rPr>
                <w:rFonts w:ascii="GHEA Grapalat" w:hAnsi="GHEA Grapalat"/>
                <w:color w:val="000000"/>
                <w:sz w:val="24"/>
                <w:szCs w:val="24"/>
                <w:shd w:val="clear" w:color="auto" w:fill="FFFFFF"/>
              </w:rPr>
              <w:t>Հայաստանի</w:t>
            </w:r>
            <w:proofErr w:type="spellEnd"/>
            <w:r w:rsidRPr="004F08D8">
              <w:rPr>
                <w:rFonts w:ascii="GHEA Grapalat" w:hAnsi="GHEA Grapalat"/>
                <w:color w:val="000000"/>
                <w:sz w:val="24"/>
                <w:szCs w:val="24"/>
                <w:shd w:val="clear" w:color="auto" w:fill="FFFFFF"/>
                <w:lang w:val="af-ZA"/>
              </w:rPr>
              <w:t xml:space="preserve"> </w:t>
            </w:r>
            <w:proofErr w:type="spellStart"/>
            <w:r w:rsidRPr="004F08D8">
              <w:rPr>
                <w:rFonts w:ascii="GHEA Grapalat" w:hAnsi="GHEA Grapalat"/>
                <w:color w:val="000000"/>
                <w:sz w:val="24"/>
                <w:szCs w:val="24"/>
                <w:shd w:val="clear" w:color="auto" w:fill="FFFFFF"/>
              </w:rPr>
              <w:t>Հանրապետության</w:t>
            </w:r>
            <w:proofErr w:type="spellEnd"/>
            <w:r w:rsidRPr="004F08D8">
              <w:rPr>
                <w:rFonts w:ascii="GHEA Grapalat" w:hAnsi="GHEA Grapalat"/>
                <w:color w:val="000000"/>
                <w:sz w:val="24"/>
                <w:szCs w:val="24"/>
                <w:shd w:val="clear" w:color="auto" w:fill="FFFFFF"/>
                <w:lang w:val="af-ZA"/>
              </w:rPr>
              <w:t xml:space="preserve"> </w:t>
            </w:r>
            <w:proofErr w:type="spellStart"/>
            <w:r w:rsidRPr="004F08D8">
              <w:rPr>
                <w:rFonts w:ascii="GHEA Grapalat" w:hAnsi="GHEA Grapalat"/>
                <w:color w:val="000000"/>
                <w:sz w:val="24"/>
                <w:szCs w:val="24"/>
                <w:shd w:val="clear" w:color="auto" w:fill="FFFFFF"/>
              </w:rPr>
              <w:t>կառավարության</w:t>
            </w:r>
            <w:proofErr w:type="spellEnd"/>
            <w:r w:rsidRPr="004F08D8">
              <w:rPr>
                <w:rFonts w:ascii="GHEA Grapalat" w:hAnsi="GHEA Grapalat"/>
                <w:color w:val="000000"/>
                <w:sz w:val="24"/>
                <w:szCs w:val="24"/>
                <w:shd w:val="clear" w:color="auto" w:fill="FFFFFF"/>
                <w:lang w:val="af-ZA"/>
              </w:rPr>
              <w:t xml:space="preserve"> 2002 </w:t>
            </w:r>
            <w:proofErr w:type="spellStart"/>
            <w:r w:rsidRPr="004F08D8">
              <w:rPr>
                <w:rFonts w:ascii="GHEA Grapalat" w:hAnsi="GHEA Grapalat"/>
                <w:color w:val="000000"/>
                <w:sz w:val="24"/>
                <w:szCs w:val="24"/>
                <w:shd w:val="clear" w:color="auto" w:fill="FFFFFF"/>
              </w:rPr>
              <w:t>թվականի</w:t>
            </w:r>
            <w:proofErr w:type="spellEnd"/>
            <w:r w:rsidRPr="004F08D8">
              <w:rPr>
                <w:rFonts w:ascii="GHEA Grapalat" w:hAnsi="GHEA Grapalat"/>
                <w:color w:val="000000"/>
                <w:sz w:val="24"/>
                <w:szCs w:val="24"/>
                <w:shd w:val="clear" w:color="auto" w:fill="FFFFFF"/>
                <w:lang w:val="af-ZA"/>
              </w:rPr>
              <w:t xml:space="preserve"> </w:t>
            </w:r>
            <w:proofErr w:type="spellStart"/>
            <w:r w:rsidRPr="004F08D8">
              <w:rPr>
                <w:rFonts w:ascii="GHEA Grapalat" w:hAnsi="GHEA Grapalat"/>
                <w:color w:val="000000"/>
                <w:sz w:val="24"/>
                <w:szCs w:val="24"/>
                <w:shd w:val="clear" w:color="auto" w:fill="FFFFFF"/>
              </w:rPr>
              <w:t>սեպտեմբերի</w:t>
            </w:r>
            <w:proofErr w:type="spellEnd"/>
            <w:r w:rsidRPr="004F08D8">
              <w:rPr>
                <w:rFonts w:ascii="GHEA Grapalat" w:hAnsi="GHEA Grapalat"/>
                <w:color w:val="000000"/>
                <w:sz w:val="24"/>
                <w:szCs w:val="24"/>
                <w:shd w:val="clear" w:color="auto" w:fill="FFFFFF"/>
                <w:lang w:val="af-ZA"/>
              </w:rPr>
              <w:t xml:space="preserve"> 12-</w:t>
            </w:r>
            <w:r w:rsidRPr="004F08D8">
              <w:rPr>
                <w:rFonts w:ascii="GHEA Grapalat" w:hAnsi="GHEA Grapalat"/>
                <w:color w:val="000000"/>
                <w:sz w:val="24"/>
                <w:szCs w:val="24"/>
                <w:shd w:val="clear" w:color="auto" w:fill="FFFFFF"/>
              </w:rPr>
              <w:t>ի</w:t>
            </w:r>
            <w:r w:rsidRPr="004F08D8">
              <w:rPr>
                <w:rFonts w:ascii="GHEA Grapalat" w:hAnsi="GHEA Grapalat"/>
                <w:color w:val="000000"/>
                <w:sz w:val="24"/>
                <w:szCs w:val="24"/>
                <w:shd w:val="clear" w:color="auto" w:fill="FFFFFF"/>
                <w:lang w:val="af-ZA"/>
              </w:rPr>
              <w:t xml:space="preserve"> 1556-</w:t>
            </w:r>
            <w:r w:rsidRPr="004F08D8">
              <w:rPr>
                <w:rFonts w:ascii="GHEA Grapalat" w:hAnsi="GHEA Grapalat"/>
                <w:color w:val="000000"/>
                <w:sz w:val="24"/>
                <w:szCs w:val="24"/>
                <w:shd w:val="clear" w:color="auto" w:fill="FFFFFF"/>
              </w:rPr>
              <w:t>Ն</w:t>
            </w:r>
            <w:r w:rsidRPr="004F08D8">
              <w:rPr>
                <w:rFonts w:ascii="GHEA Grapalat" w:hAnsi="GHEA Grapalat"/>
                <w:color w:val="000000"/>
                <w:sz w:val="24"/>
                <w:szCs w:val="24"/>
                <w:shd w:val="clear" w:color="auto" w:fill="FFFFFF"/>
                <w:lang w:val="af-ZA"/>
              </w:rPr>
              <w:t xml:space="preserve"> </w:t>
            </w:r>
            <w:proofErr w:type="spellStart"/>
            <w:r w:rsidRPr="004F08D8">
              <w:rPr>
                <w:rFonts w:ascii="GHEA Grapalat" w:hAnsi="GHEA Grapalat"/>
                <w:color w:val="000000"/>
                <w:sz w:val="24"/>
                <w:szCs w:val="24"/>
                <w:shd w:val="clear" w:color="auto" w:fill="FFFFFF"/>
              </w:rPr>
              <w:t>որոշման</w:t>
            </w:r>
            <w:proofErr w:type="spellEnd"/>
            <w:r w:rsidRPr="004F08D8">
              <w:rPr>
                <w:rFonts w:ascii="GHEA Grapalat" w:hAnsi="GHEA Grapalat"/>
                <w:color w:val="000000"/>
                <w:sz w:val="24"/>
                <w:szCs w:val="24"/>
                <w:shd w:val="clear" w:color="auto" w:fill="FFFFFF"/>
                <w:lang w:val="af-ZA"/>
              </w:rPr>
              <w:t xml:space="preserve"> </w:t>
            </w:r>
            <w:proofErr w:type="spellStart"/>
            <w:r w:rsidRPr="004F08D8">
              <w:rPr>
                <w:rFonts w:ascii="GHEA Grapalat" w:hAnsi="GHEA Grapalat"/>
                <w:color w:val="000000"/>
                <w:sz w:val="24"/>
                <w:szCs w:val="24"/>
                <w:shd w:val="clear" w:color="auto" w:fill="FFFFFF"/>
              </w:rPr>
              <w:t>մեջ</w:t>
            </w:r>
            <w:proofErr w:type="spellEnd"/>
            <w:r w:rsidRPr="004F08D8">
              <w:rPr>
                <w:rFonts w:ascii="GHEA Grapalat" w:hAnsi="GHEA Grapalat"/>
                <w:color w:val="000000"/>
                <w:sz w:val="24"/>
                <w:szCs w:val="24"/>
                <w:shd w:val="clear" w:color="auto" w:fill="FFFFFF"/>
                <w:lang w:val="af-ZA"/>
              </w:rPr>
              <w:t xml:space="preserve"> </w:t>
            </w:r>
            <w:proofErr w:type="spellStart"/>
            <w:r w:rsidRPr="004F08D8">
              <w:rPr>
                <w:rFonts w:ascii="GHEA Grapalat" w:hAnsi="GHEA Grapalat"/>
                <w:color w:val="000000"/>
                <w:sz w:val="24"/>
                <w:szCs w:val="24"/>
                <w:shd w:val="clear" w:color="auto" w:fill="FFFFFF"/>
              </w:rPr>
              <w:t>փոփոխություն</w:t>
            </w:r>
            <w:proofErr w:type="spellEnd"/>
            <w:r w:rsidRPr="004F08D8">
              <w:rPr>
                <w:rFonts w:ascii="GHEA Grapalat" w:hAnsi="GHEA Grapalat"/>
                <w:color w:val="000000"/>
                <w:sz w:val="24"/>
                <w:szCs w:val="24"/>
                <w:shd w:val="clear" w:color="auto" w:fill="FFFFFF"/>
                <w:lang w:val="af-ZA"/>
              </w:rPr>
              <w:t xml:space="preserve"> </w:t>
            </w:r>
            <w:r w:rsidRPr="004F08D8">
              <w:rPr>
                <w:rFonts w:ascii="GHEA Grapalat" w:hAnsi="GHEA Grapalat"/>
                <w:color w:val="000000"/>
                <w:sz w:val="24"/>
                <w:szCs w:val="24"/>
                <w:shd w:val="clear" w:color="auto" w:fill="FFFFFF"/>
              </w:rPr>
              <w:t>և</w:t>
            </w:r>
            <w:r w:rsidRPr="004F08D8">
              <w:rPr>
                <w:rFonts w:ascii="GHEA Grapalat" w:hAnsi="GHEA Grapalat"/>
                <w:color w:val="000000"/>
                <w:sz w:val="24"/>
                <w:szCs w:val="24"/>
                <w:shd w:val="clear" w:color="auto" w:fill="FFFFFF"/>
                <w:lang w:val="af-ZA"/>
              </w:rPr>
              <w:t xml:space="preserve"> </w:t>
            </w:r>
            <w:proofErr w:type="spellStart"/>
            <w:r w:rsidRPr="004F08D8">
              <w:rPr>
                <w:rFonts w:ascii="GHEA Grapalat" w:hAnsi="GHEA Grapalat"/>
                <w:color w:val="000000"/>
                <w:sz w:val="24"/>
                <w:szCs w:val="24"/>
                <w:shd w:val="clear" w:color="auto" w:fill="FFFFFF"/>
              </w:rPr>
              <w:t>լրացում</w:t>
            </w:r>
            <w:proofErr w:type="spellEnd"/>
            <w:r w:rsidRPr="004F08D8">
              <w:rPr>
                <w:rFonts w:ascii="GHEA Grapalat" w:hAnsi="GHEA Grapalat"/>
                <w:color w:val="000000"/>
                <w:sz w:val="24"/>
                <w:szCs w:val="24"/>
                <w:shd w:val="clear" w:color="auto" w:fill="FFFFFF"/>
                <w:lang w:val="af-ZA"/>
              </w:rPr>
              <w:t xml:space="preserve"> </w:t>
            </w:r>
            <w:proofErr w:type="spellStart"/>
            <w:r w:rsidRPr="004F08D8">
              <w:rPr>
                <w:rFonts w:ascii="GHEA Grapalat" w:hAnsi="GHEA Grapalat"/>
                <w:color w:val="000000"/>
                <w:sz w:val="24"/>
                <w:szCs w:val="24"/>
                <w:shd w:val="clear" w:color="auto" w:fill="FFFFFF"/>
              </w:rPr>
              <w:t>կատարելու</w:t>
            </w:r>
            <w:proofErr w:type="spellEnd"/>
            <w:r w:rsidRPr="004F08D8">
              <w:rPr>
                <w:rFonts w:ascii="GHEA Grapalat" w:hAnsi="GHEA Grapalat"/>
                <w:color w:val="000000"/>
                <w:sz w:val="24"/>
                <w:szCs w:val="24"/>
                <w:shd w:val="clear" w:color="auto" w:fill="FFFFFF"/>
                <w:lang w:val="af-ZA"/>
              </w:rPr>
              <w:t xml:space="preserve"> </w:t>
            </w:r>
            <w:proofErr w:type="spellStart"/>
            <w:r w:rsidRPr="004F08D8">
              <w:rPr>
                <w:rFonts w:ascii="GHEA Grapalat" w:hAnsi="GHEA Grapalat"/>
                <w:color w:val="000000"/>
                <w:sz w:val="24"/>
                <w:szCs w:val="24"/>
                <w:shd w:val="clear" w:color="auto" w:fill="FFFFFF"/>
              </w:rPr>
              <w:t>մասին</w:t>
            </w:r>
            <w:proofErr w:type="spellEnd"/>
            <w:r w:rsidRPr="004F08D8">
              <w:rPr>
                <w:rFonts w:ascii="GHEA Grapalat" w:hAnsi="GHEA Grapalat"/>
                <w:bCs/>
                <w:color w:val="000000"/>
                <w:sz w:val="24"/>
                <w:szCs w:val="24"/>
                <w:lang w:val="hy-AM"/>
              </w:rPr>
              <w:t>»</w:t>
            </w:r>
            <w:r>
              <w:rPr>
                <w:rFonts w:ascii="GHEA Grapalat" w:hAnsi="GHEA Grapalat"/>
                <w:bCs/>
                <w:color w:val="000000"/>
                <w:sz w:val="24"/>
                <w:szCs w:val="24"/>
                <w:lang w:val="hy-AM"/>
              </w:rPr>
              <w:t xml:space="preserve"> </w:t>
            </w:r>
            <w:r w:rsidRPr="00D8312C">
              <w:rPr>
                <w:rFonts w:ascii="GHEA Grapalat" w:hAnsi="GHEA Grapalat"/>
                <w:bCs/>
                <w:color w:val="000000"/>
                <w:sz w:val="24"/>
                <w:szCs w:val="24"/>
                <w:lang w:val="af-ZA"/>
              </w:rPr>
              <w:t>(</w:t>
            </w:r>
            <w:r>
              <w:rPr>
                <w:rFonts w:ascii="GHEA Grapalat" w:hAnsi="GHEA Grapalat"/>
                <w:bCs/>
                <w:color w:val="000000"/>
                <w:sz w:val="24"/>
                <w:szCs w:val="24"/>
                <w:lang w:val="hy-AM"/>
              </w:rPr>
              <w:t xml:space="preserve">այսուհետ՝ </w:t>
            </w:r>
            <w:r w:rsidRPr="00C14B2C">
              <w:rPr>
                <w:rFonts w:ascii="GHEA Grapalat" w:hAnsi="GHEA Grapalat"/>
                <w:bCs/>
                <w:color w:val="000000"/>
                <w:sz w:val="24"/>
                <w:szCs w:val="24"/>
                <w:lang w:val="af-ZA"/>
              </w:rPr>
              <w:t>N</w:t>
            </w:r>
            <w:r>
              <w:rPr>
                <w:rFonts w:ascii="GHEA Grapalat" w:hAnsi="GHEA Grapalat"/>
                <w:bCs/>
                <w:color w:val="000000"/>
                <w:sz w:val="24"/>
                <w:szCs w:val="24"/>
                <w:lang w:val="af-ZA"/>
              </w:rPr>
              <w:t xml:space="preserve"> 1 </w:t>
            </w:r>
            <w:r>
              <w:rPr>
                <w:rFonts w:ascii="GHEA Grapalat" w:hAnsi="GHEA Grapalat"/>
                <w:bCs/>
                <w:color w:val="000000"/>
                <w:sz w:val="24"/>
                <w:szCs w:val="24"/>
                <w:lang w:val="hy-AM"/>
              </w:rPr>
              <w:t>Նախագիծ</w:t>
            </w:r>
            <w:r w:rsidRPr="00D8312C">
              <w:rPr>
                <w:rFonts w:ascii="GHEA Grapalat" w:hAnsi="GHEA Grapalat"/>
                <w:bCs/>
                <w:color w:val="000000"/>
                <w:sz w:val="24"/>
                <w:szCs w:val="24"/>
                <w:lang w:val="af-ZA"/>
              </w:rPr>
              <w:t>)</w:t>
            </w:r>
            <w:r w:rsidRPr="004F08D8">
              <w:rPr>
                <w:rFonts w:ascii="GHEA Grapalat" w:hAnsi="GHEA Grapalat"/>
                <w:bCs/>
                <w:color w:val="000000"/>
                <w:sz w:val="24"/>
                <w:szCs w:val="24"/>
                <w:lang w:val="hy-AM"/>
              </w:rPr>
              <w:t xml:space="preserve"> և </w:t>
            </w:r>
            <w:r w:rsidRPr="004F08D8">
              <w:rPr>
                <w:rFonts w:ascii="GHEA Grapalat" w:hAnsi="GHEA Grapalat"/>
                <w:color w:val="000000"/>
                <w:sz w:val="24"/>
                <w:szCs w:val="24"/>
                <w:shd w:val="clear" w:color="auto" w:fill="FFFFFF"/>
                <w:lang w:val="af-ZA"/>
              </w:rPr>
              <w:t>«</w:t>
            </w:r>
            <w:proofErr w:type="spellStart"/>
            <w:r w:rsidRPr="004F08D8">
              <w:rPr>
                <w:rFonts w:ascii="GHEA Grapalat" w:hAnsi="GHEA Grapalat"/>
                <w:color w:val="000000"/>
                <w:sz w:val="24"/>
                <w:szCs w:val="24"/>
                <w:shd w:val="clear" w:color="auto" w:fill="FFFFFF"/>
              </w:rPr>
              <w:t>Հայաստանի</w:t>
            </w:r>
            <w:proofErr w:type="spellEnd"/>
            <w:r w:rsidRPr="004F08D8">
              <w:rPr>
                <w:rFonts w:ascii="GHEA Grapalat" w:hAnsi="GHEA Grapalat"/>
                <w:color w:val="000000"/>
                <w:sz w:val="24"/>
                <w:szCs w:val="24"/>
                <w:shd w:val="clear" w:color="auto" w:fill="FFFFFF"/>
                <w:lang w:val="af-ZA"/>
              </w:rPr>
              <w:t xml:space="preserve"> </w:t>
            </w:r>
            <w:proofErr w:type="spellStart"/>
            <w:r w:rsidRPr="004F08D8">
              <w:rPr>
                <w:rFonts w:ascii="GHEA Grapalat" w:hAnsi="GHEA Grapalat"/>
                <w:color w:val="000000"/>
                <w:sz w:val="24"/>
                <w:szCs w:val="24"/>
                <w:shd w:val="clear" w:color="auto" w:fill="FFFFFF"/>
              </w:rPr>
              <w:t>Հանրապետության</w:t>
            </w:r>
            <w:proofErr w:type="spellEnd"/>
            <w:r w:rsidRPr="004F08D8">
              <w:rPr>
                <w:rFonts w:ascii="GHEA Grapalat" w:hAnsi="GHEA Grapalat"/>
                <w:color w:val="000000"/>
                <w:sz w:val="24"/>
                <w:szCs w:val="24"/>
                <w:shd w:val="clear" w:color="auto" w:fill="FFFFFF"/>
                <w:lang w:val="af-ZA"/>
              </w:rPr>
              <w:t xml:space="preserve"> </w:t>
            </w:r>
            <w:proofErr w:type="spellStart"/>
            <w:r w:rsidRPr="004F08D8">
              <w:rPr>
                <w:rFonts w:ascii="GHEA Grapalat" w:hAnsi="GHEA Grapalat"/>
                <w:color w:val="000000"/>
                <w:sz w:val="24"/>
                <w:szCs w:val="24"/>
                <w:shd w:val="clear" w:color="auto" w:fill="FFFFFF"/>
              </w:rPr>
              <w:t>կառավարության</w:t>
            </w:r>
            <w:proofErr w:type="spellEnd"/>
            <w:r>
              <w:rPr>
                <w:rFonts w:ascii="GHEA Grapalat" w:hAnsi="GHEA Grapalat"/>
                <w:color w:val="000000"/>
                <w:sz w:val="24"/>
                <w:szCs w:val="24"/>
                <w:shd w:val="clear" w:color="auto" w:fill="FFFFFF"/>
                <w:lang w:val="hy-AM"/>
              </w:rPr>
              <w:t xml:space="preserve"> 2010 թվականի սեպտեմբերի 9-ի</w:t>
            </w:r>
            <w:r w:rsidRPr="004F08D8">
              <w:rPr>
                <w:rFonts w:ascii="GHEA Grapalat" w:hAnsi="GHEA Grapalat"/>
                <w:color w:val="000000"/>
                <w:sz w:val="24"/>
                <w:szCs w:val="24"/>
                <w:shd w:val="clear" w:color="auto" w:fill="FFFFFF"/>
                <w:lang w:val="af-ZA"/>
              </w:rPr>
              <w:t xml:space="preserve"> N 1182-</w:t>
            </w:r>
            <w:r w:rsidRPr="004F08D8">
              <w:rPr>
                <w:rFonts w:ascii="GHEA Grapalat" w:hAnsi="GHEA Grapalat"/>
                <w:color w:val="000000"/>
                <w:sz w:val="24"/>
                <w:szCs w:val="24"/>
                <w:shd w:val="clear" w:color="auto" w:fill="FFFFFF"/>
              </w:rPr>
              <w:t>Ն</w:t>
            </w:r>
            <w:r w:rsidRPr="004F08D8">
              <w:rPr>
                <w:rFonts w:ascii="GHEA Grapalat" w:hAnsi="GHEA Grapalat"/>
                <w:color w:val="000000"/>
                <w:sz w:val="24"/>
                <w:szCs w:val="24"/>
                <w:shd w:val="clear" w:color="auto" w:fill="FFFFFF"/>
                <w:lang w:val="af-ZA"/>
              </w:rPr>
              <w:t xml:space="preserve"> </w:t>
            </w:r>
            <w:proofErr w:type="spellStart"/>
            <w:r w:rsidRPr="004F08D8">
              <w:rPr>
                <w:rFonts w:ascii="GHEA Grapalat" w:hAnsi="GHEA Grapalat"/>
                <w:color w:val="000000"/>
                <w:sz w:val="24"/>
                <w:szCs w:val="24"/>
                <w:shd w:val="clear" w:color="auto" w:fill="FFFFFF"/>
              </w:rPr>
              <w:t>որոշման</w:t>
            </w:r>
            <w:proofErr w:type="spellEnd"/>
            <w:r w:rsidRPr="004F08D8">
              <w:rPr>
                <w:rFonts w:ascii="GHEA Grapalat" w:hAnsi="GHEA Grapalat"/>
                <w:color w:val="000000"/>
                <w:sz w:val="24"/>
                <w:szCs w:val="24"/>
                <w:shd w:val="clear" w:color="auto" w:fill="FFFFFF"/>
                <w:lang w:val="af-ZA"/>
              </w:rPr>
              <w:t xml:space="preserve"> </w:t>
            </w:r>
            <w:proofErr w:type="spellStart"/>
            <w:r w:rsidRPr="004F08D8">
              <w:rPr>
                <w:rFonts w:ascii="GHEA Grapalat" w:hAnsi="GHEA Grapalat"/>
                <w:color w:val="000000"/>
                <w:sz w:val="24"/>
                <w:szCs w:val="24"/>
                <w:shd w:val="clear" w:color="auto" w:fill="FFFFFF"/>
              </w:rPr>
              <w:t>մեջ</w:t>
            </w:r>
            <w:proofErr w:type="spellEnd"/>
            <w:r w:rsidRPr="004F08D8">
              <w:rPr>
                <w:rFonts w:ascii="GHEA Grapalat" w:hAnsi="GHEA Grapalat"/>
                <w:color w:val="000000"/>
                <w:sz w:val="24"/>
                <w:szCs w:val="24"/>
                <w:shd w:val="clear" w:color="auto" w:fill="FFFFFF"/>
                <w:lang w:val="af-ZA"/>
              </w:rPr>
              <w:t xml:space="preserve"> </w:t>
            </w:r>
            <w:proofErr w:type="spellStart"/>
            <w:r w:rsidRPr="004F08D8">
              <w:rPr>
                <w:rFonts w:ascii="GHEA Grapalat" w:hAnsi="GHEA Grapalat"/>
                <w:color w:val="000000"/>
                <w:sz w:val="24"/>
                <w:szCs w:val="24"/>
                <w:shd w:val="clear" w:color="auto" w:fill="FFFFFF"/>
              </w:rPr>
              <w:t>լրացումներ</w:t>
            </w:r>
            <w:proofErr w:type="spellEnd"/>
            <w:r w:rsidRPr="004F08D8">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lang w:val="hy-AM"/>
              </w:rPr>
              <w:t xml:space="preserve">և փոփոխություններ </w:t>
            </w:r>
            <w:proofErr w:type="spellStart"/>
            <w:r w:rsidRPr="004F08D8">
              <w:rPr>
                <w:rFonts w:ascii="GHEA Grapalat" w:hAnsi="GHEA Grapalat"/>
                <w:color w:val="000000"/>
                <w:sz w:val="24"/>
                <w:szCs w:val="24"/>
                <w:shd w:val="clear" w:color="auto" w:fill="FFFFFF"/>
              </w:rPr>
              <w:t>կատարելու</w:t>
            </w:r>
            <w:proofErr w:type="spellEnd"/>
            <w:r w:rsidRPr="004F08D8">
              <w:rPr>
                <w:rFonts w:ascii="GHEA Grapalat" w:hAnsi="GHEA Grapalat"/>
                <w:color w:val="000000"/>
                <w:sz w:val="24"/>
                <w:szCs w:val="24"/>
                <w:shd w:val="clear" w:color="auto" w:fill="FFFFFF"/>
                <w:lang w:val="af-ZA"/>
              </w:rPr>
              <w:t xml:space="preserve"> </w:t>
            </w:r>
            <w:proofErr w:type="spellStart"/>
            <w:r w:rsidRPr="004F08D8">
              <w:rPr>
                <w:rFonts w:ascii="GHEA Grapalat" w:hAnsi="GHEA Grapalat"/>
                <w:color w:val="000000"/>
                <w:sz w:val="24"/>
                <w:szCs w:val="24"/>
                <w:shd w:val="clear" w:color="auto" w:fill="FFFFFF"/>
              </w:rPr>
              <w:t>մասին</w:t>
            </w:r>
            <w:proofErr w:type="spellEnd"/>
            <w:r>
              <w:rPr>
                <w:rFonts w:ascii="GHEA Grapalat" w:hAnsi="GHEA Grapalat"/>
                <w:color w:val="000000"/>
                <w:sz w:val="24"/>
                <w:szCs w:val="24"/>
                <w:shd w:val="clear" w:color="auto" w:fill="FFFFFF"/>
                <w:lang w:val="hy-AM"/>
              </w:rPr>
              <w:t xml:space="preserve">» </w:t>
            </w:r>
            <w:r w:rsidRPr="00D8312C">
              <w:rPr>
                <w:rFonts w:ascii="GHEA Grapalat" w:hAnsi="GHEA Grapalat"/>
                <w:bCs/>
                <w:color w:val="000000"/>
                <w:sz w:val="24"/>
                <w:szCs w:val="24"/>
                <w:lang w:val="af-ZA"/>
              </w:rPr>
              <w:t>(</w:t>
            </w:r>
            <w:r>
              <w:rPr>
                <w:rFonts w:ascii="GHEA Grapalat" w:hAnsi="GHEA Grapalat"/>
                <w:bCs/>
                <w:color w:val="000000"/>
                <w:sz w:val="24"/>
                <w:szCs w:val="24"/>
                <w:lang w:val="hy-AM"/>
              </w:rPr>
              <w:t xml:space="preserve">այսուհետ՝ </w:t>
            </w:r>
            <w:r w:rsidRPr="00C14B2C">
              <w:rPr>
                <w:rFonts w:ascii="GHEA Grapalat" w:hAnsi="GHEA Grapalat"/>
                <w:bCs/>
                <w:color w:val="000000"/>
                <w:sz w:val="24"/>
                <w:szCs w:val="24"/>
                <w:lang w:val="af-ZA"/>
              </w:rPr>
              <w:t>N</w:t>
            </w:r>
            <w:r>
              <w:rPr>
                <w:rFonts w:ascii="GHEA Grapalat" w:hAnsi="GHEA Grapalat"/>
                <w:bCs/>
                <w:color w:val="000000"/>
                <w:sz w:val="24"/>
                <w:szCs w:val="24"/>
                <w:lang w:val="af-ZA"/>
              </w:rPr>
              <w:t xml:space="preserve"> 2 </w:t>
            </w:r>
            <w:r>
              <w:rPr>
                <w:rFonts w:ascii="GHEA Grapalat" w:hAnsi="GHEA Grapalat"/>
                <w:bCs/>
                <w:color w:val="000000"/>
                <w:sz w:val="24"/>
                <w:szCs w:val="24"/>
                <w:lang w:val="hy-AM"/>
              </w:rPr>
              <w:t>Նախագիծ</w:t>
            </w:r>
            <w:r w:rsidRPr="00D8312C">
              <w:rPr>
                <w:rFonts w:ascii="GHEA Grapalat" w:hAnsi="GHEA Grapalat"/>
                <w:bCs/>
                <w:color w:val="000000"/>
                <w:sz w:val="24"/>
                <w:szCs w:val="24"/>
                <w:lang w:val="af-ZA"/>
              </w:rPr>
              <w:t>)</w:t>
            </w:r>
            <w:r w:rsidRPr="004F08D8">
              <w:rPr>
                <w:rFonts w:ascii="GHEA Grapalat" w:hAnsi="GHEA Grapalat"/>
                <w:bCs/>
                <w:color w:val="000000"/>
                <w:sz w:val="24"/>
                <w:szCs w:val="24"/>
                <w:lang w:val="hy-AM"/>
              </w:rPr>
              <w:t xml:space="preserve"> Հայաստանի Հանրապետության կառավարության որոշման նախագ</w:t>
            </w:r>
            <w:r>
              <w:rPr>
                <w:rFonts w:ascii="GHEA Grapalat" w:hAnsi="GHEA Grapalat"/>
                <w:bCs/>
                <w:color w:val="000000"/>
                <w:sz w:val="24"/>
                <w:szCs w:val="24"/>
                <w:lang w:val="hy-AM"/>
              </w:rPr>
              <w:t>ծեր</w:t>
            </w:r>
            <w:r w:rsidRPr="004F08D8">
              <w:rPr>
                <w:rFonts w:ascii="GHEA Grapalat" w:hAnsi="GHEA Grapalat"/>
                <w:bCs/>
                <w:color w:val="000000"/>
                <w:sz w:val="24"/>
                <w:szCs w:val="24"/>
                <w:lang w:val="hy-AM"/>
              </w:rPr>
              <w:t>ը</w:t>
            </w:r>
            <w:r w:rsidRPr="004F08D8">
              <w:rPr>
                <w:rFonts w:ascii="GHEA Grapalat" w:hAnsi="GHEA Grapalat"/>
                <w:spacing w:val="-6"/>
                <w:sz w:val="24"/>
                <w:szCs w:val="24"/>
                <w:lang w:val="af-ZA"/>
              </w:rPr>
              <w:t xml:space="preserve"> և հայտնում է, որ առաջարկություններ չունի:</w:t>
            </w:r>
            <w:r>
              <w:rPr>
                <w:rFonts w:ascii="GHEA Grapalat" w:hAnsi="GHEA Grapalat"/>
                <w:spacing w:val="-6"/>
                <w:sz w:val="24"/>
                <w:szCs w:val="24"/>
                <w:lang w:val="hy-AM"/>
              </w:rPr>
              <w:t xml:space="preserve"> Միաժամանակ անհրաժեշտ է վերոնշյալ նախագծերում շտկել առկա տեխնիկական վրիպակները, այն է՝ </w:t>
            </w:r>
            <w:r w:rsidRPr="00C14B2C">
              <w:rPr>
                <w:rFonts w:ascii="GHEA Grapalat" w:hAnsi="GHEA Grapalat"/>
                <w:bCs/>
                <w:color w:val="000000"/>
                <w:sz w:val="24"/>
                <w:szCs w:val="24"/>
                <w:lang w:val="af-ZA"/>
              </w:rPr>
              <w:t>N</w:t>
            </w:r>
            <w:r>
              <w:rPr>
                <w:rFonts w:ascii="GHEA Grapalat" w:hAnsi="GHEA Grapalat"/>
                <w:bCs/>
                <w:color w:val="000000"/>
                <w:sz w:val="24"/>
                <w:szCs w:val="24"/>
                <w:lang w:val="af-ZA"/>
              </w:rPr>
              <w:t xml:space="preserve"> 1 </w:t>
            </w:r>
            <w:r>
              <w:rPr>
                <w:rFonts w:ascii="GHEA Grapalat" w:hAnsi="GHEA Grapalat"/>
                <w:spacing w:val="-6"/>
                <w:sz w:val="24"/>
                <w:szCs w:val="24"/>
                <w:lang w:val="hy-AM"/>
              </w:rPr>
              <w:t>Նախագծի</w:t>
            </w:r>
            <w:r w:rsidRPr="00272F1F">
              <w:rPr>
                <w:rFonts w:ascii="GHEA Grapalat" w:hAnsi="GHEA Grapalat"/>
                <w:spacing w:val="-6"/>
                <w:sz w:val="24"/>
                <w:szCs w:val="24"/>
                <w:lang w:val="hy-AM"/>
              </w:rPr>
              <w:t xml:space="preserve"> </w:t>
            </w:r>
            <w:r>
              <w:rPr>
                <w:rFonts w:ascii="GHEA Grapalat" w:hAnsi="GHEA Grapalat"/>
                <w:spacing w:val="-6"/>
                <w:sz w:val="24"/>
                <w:szCs w:val="24"/>
                <w:lang w:val="hy-AM"/>
              </w:rPr>
              <w:t xml:space="preserve">վերնագրում, </w:t>
            </w:r>
            <w:r w:rsidRPr="00272F1F">
              <w:rPr>
                <w:rFonts w:ascii="GHEA Grapalat" w:hAnsi="GHEA Grapalat"/>
                <w:spacing w:val="-6"/>
                <w:sz w:val="24"/>
                <w:szCs w:val="24"/>
                <w:lang w:val="hy-AM"/>
              </w:rPr>
              <w:t>ամբողջ տեքստում և կից ներկայացված հիմնավորման տեղեկանքում «1556» թիվը փոխարինելով «1566» թվով</w:t>
            </w:r>
            <w:r>
              <w:rPr>
                <w:rFonts w:ascii="GHEA Grapalat" w:hAnsi="GHEA Grapalat"/>
                <w:spacing w:val="-6"/>
                <w:sz w:val="24"/>
                <w:szCs w:val="24"/>
                <w:lang w:val="hy-AM"/>
              </w:rPr>
              <w:t xml:space="preserve">, իսկ </w:t>
            </w:r>
            <w:r>
              <w:rPr>
                <w:rFonts w:ascii="GHEA Grapalat" w:hAnsi="GHEA Grapalat"/>
                <w:spacing w:val="-6"/>
                <w:sz w:val="24"/>
                <w:szCs w:val="24"/>
                <w:lang w:val="hy-AM"/>
              </w:rPr>
              <w:br/>
            </w:r>
            <w:r w:rsidRPr="00C14B2C">
              <w:rPr>
                <w:rFonts w:ascii="GHEA Grapalat" w:hAnsi="GHEA Grapalat"/>
                <w:bCs/>
                <w:color w:val="000000"/>
                <w:sz w:val="24"/>
                <w:szCs w:val="24"/>
                <w:lang w:val="af-ZA"/>
              </w:rPr>
              <w:t>N</w:t>
            </w:r>
            <w:r>
              <w:rPr>
                <w:rFonts w:ascii="GHEA Grapalat" w:hAnsi="GHEA Grapalat"/>
                <w:bCs/>
                <w:color w:val="000000"/>
                <w:sz w:val="24"/>
                <w:szCs w:val="24"/>
                <w:lang w:val="af-ZA"/>
              </w:rPr>
              <w:t xml:space="preserve"> 2</w:t>
            </w:r>
            <w:r>
              <w:rPr>
                <w:rFonts w:ascii="GHEA Grapalat" w:hAnsi="GHEA Grapalat"/>
                <w:bCs/>
                <w:color w:val="000000"/>
                <w:sz w:val="24"/>
                <w:szCs w:val="24"/>
                <w:lang w:val="hy-AM"/>
              </w:rPr>
              <w:t xml:space="preserve"> </w:t>
            </w:r>
            <w:r>
              <w:rPr>
                <w:rFonts w:ascii="GHEA Grapalat" w:hAnsi="GHEA Grapalat"/>
                <w:spacing w:val="-6"/>
                <w:sz w:val="24"/>
                <w:szCs w:val="24"/>
                <w:lang w:val="hy-AM"/>
              </w:rPr>
              <w:t xml:space="preserve">Նախագծի 1-ին կետի </w:t>
            </w:r>
            <w:r w:rsidRPr="00D8312C">
              <w:rPr>
                <w:rFonts w:ascii="GHEA Grapalat" w:hAnsi="GHEA Grapalat"/>
                <w:spacing w:val="-6"/>
                <w:sz w:val="24"/>
                <w:szCs w:val="24"/>
                <w:lang w:val="hy-AM"/>
              </w:rPr>
              <w:t>4-րդ ենթակետում «Որոշման</w:t>
            </w:r>
            <w:r>
              <w:rPr>
                <w:rFonts w:ascii="GHEA Grapalat" w:hAnsi="GHEA Grapalat"/>
                <w:spacing w:val="-6"/>
                <w:sz w:val="24"/>
                <w:szCs w:val="24"/>
                <w:lang w:val="hy-AM"/>
              </w:rPr>
              <w:t xml:space="preserve"> 3-րդ կետի</w:t>
            </w:r>
            <w:r w:rsidRPr="00D8312C">
              <w:rPr>
                <w:rFonts w:ascii="GHEA Grapalat" w:hAnsi="GHEA Grapalat"/>
                <w:spacing w:val="-6"/>
                <w:sz w:val="24"/>
                <w:szCs w:val="24"/>
                <w:lang w:val="hy-AM"/>
              </w:rPr>
              <w:t xml:space="preserve">» </w:t>
            </w:r>
            <w:r>
              <w:rPr>
                <w:rFonts w:ascii="GHEA Grapalat" w:hAnsi="GHEA Grapalat"/>
                <w:spacing w:val="-6"/>
                <w:sz w:val="24"/>
                <w:szCs w:val="24"/>
                <w:lang w:val="hy-AM"/>
              </w:rPr>
              <w:t xml:space="preserve">բառերը՝ </w:t>
            </w:r>
            <w:r w:rsidRPr="00D8312C">
              <w:rPr>
                <w:rFonts w:ascii="GHEA Grapalat" w:hAnsi="GHEA Grapalat"/>
                <w:spacing w:val="-6"/>
                <w:sz w:val="24"/>
                <w:szCs w:val="24"/>
                <w:lang w:val="hy-AM"/>
              </w:rPr>
              <w:t>«Որոշման</w:t>
            </w:r>
            <w:r w:rsidRPr="00D8312C">
              <w:rPr>
                <w:rFonts w:ascii="GHEA Grapalat" w:hAnsi="GHEA Grapalat"/>
                <w:spacing w:val="-6"/>
                <w:sz w:val="24"/>
                <w:szCs w:val="24"/>
                <w:lang w:val="af-ZA"/>
              </w:rPr>
              <w:t xml:space="preserve"> N</w:t>
            </w:r>
            <w:r w:rsidRPr="00D8312C">
              <w:rPr>
                <w:rFonts w:ascii="GHEA Grapalat" w:hAnsi="GHEA Grapalat"/>
                <w:spacing w:val="-6"/>
                <w:sz w:val="24"/>
                <w:szCs w:val="24"/>
                <w:lang w:val="hy-AM"/>
              </w:rPr>
              <w:t xml:space="preserve"> 1</w:t>
            </w:r>
            <w:r w:rsidRPr="00D8312C">
              <w:rPr>
                <w:rFonts w:ascii="GHEA Grapalat" w:hAnsi="GHEA Grapalat"/>
                <w:spacing w:val="-6"/>
                <w:sz w:val="24"/>
                <w:szCs w:val="24"/>
                <w:lang w:val="af-ZA"/>
              </w:rPr>
              <w:t xml:space="preserve"> </w:t>
            </w:r>
            <w:r>
              <w:rPr>
                <w:rFonts w:ascii="GHEA Grapalat" w:hAnsi="GHEA Grapalat"/>
                <w:spacing w:val="-6"/>
                <w:sz w:val="24"/>
                <w:szCs w:val="24"/>
                <w:lang w:val="hy-AM"/>
              </w:rPr>
              <w:t>հավելված</w:t>
            </w:r>
            <w:r w:rsidRPr="00D8312C">
              <w:rPr>
                <w:rFonts w:ascii="GHEA Grapalat" w:hAnsi="GHEA Grapalat"/>
                <w:spacing w:val="-6"/>
                <w:sz w:val="24"/>
                <w:szCs w:val="24"/>
                <w:lang w:val="hy-AM"/>
              </w:rPr>
              <w:t>ի</w:t>
            </w:r>
            <w:r>
              <w:rPr>
                <w:rFonts w:ascii="GHEA Grapalat" w:hAnsi="GHEA Grapalat"/>
                <w:spacing w:val="-6"/>
                <w:sz w:val="24"/>
                <w:szCs w:val="24"/>
                <w:lang w:val="hy-AM"/>
              </w:rPr>
              <w:t xml:space="preserve"> 3-րդ կետի</w:t>
            </w:r>
            <w:r w:rsidRPr="00D8312C">
              <w:rPr>
                <w:rFonts w:ascii="GHEA Grapalat" w:hAnsi="GHEA Grapalat" w:cs="Calibri"/>
                <w:spacing w:val="-6"/>
                <w:sz w:val="24"/>
                <w:szCs w:val="24"/>
                <w:lang w:val="hy-AM"/>
              </w:rPr>
              <w:t xml:space="preserve">» </w:t>
            </w:r>
            <w:r>
              <w:rPr>
                <w:rFonts w:ascii="GHEA Grapalat" w:hAnsi="GHEA Grapalat" w:cs="Calibri"/>
                <w:spacing w:val="-6"/>
                <w:sz w:val="24"/>
                <w:szCs w:val="24"/>
                <w:lang w:val="hy-AM"/>
              </w:rPr>
              <w:t>բառերով:</w:t>
            </w:r>
          </w:p>
          <w:p w:rsidR="00C14C7A" w:rsidRPr="000C445D" w:rsidRDefault="00C14C7A" w:rsidP="00D37E83">
            <w:pPr>
              <w:spacing w:after="0" w:line="360" w:lineRule="auto"/>
              <w:ind w:firstLine="709"/>
              <w:jc w:val="both"/>
              <w:rPr>
                <w:rFonts w:ascii="GHEA Grapalat" w:eastAsia="Calibri" w:hAnsi="GHEA Grapalat"/>
                <w:sz w:val="24"/>
                <w:szCs w:val="24"/>
                <w:lang w:val="af-ZA"/>
              </w:rPr>
            </w:pPr>
          </w:p>
        </w:tc>
        <w:tc>
          <w:tcPr>
            <w:tcW w:w="5850" w:type="dxa"/>
            <w:gridSpan w:val="6"/>
            <w:shd w:val="clear" w:color="auto" w:fill="auto"/>
          </w:tcPr>
          <w:p w:rsidR="00C14C7A" w:rsidRDefault="009E64B7" w:rsidP="00D37E83">
            <w:pPr>
              <w:spacing w:after="0" w:line="360" w:lineRule="auto"/>
              <w:ind w:firstLine="176"/>
              <w:jc w:val="center"/>
              <w:rPr>
                <w:rFonts w:ascii="GHEA Grapalat" w:hAnsi="GHEA Grapalat"/>
                <w:b/>
                <w:color w:val="000000"/>
                <w:sz w:val="24"/>
                <w:szCs w:val="24"/>
                <w:shd w:val="clear" w:color="auto" w:fill="FFFFFF"/>
                <w:lang w:val="hy-AM"/>
              </w:rPr>
            </w:pPr>
            <w:r w:rsidRPr="00D37E83">
              <w:rPr>
                <w:rFonts w:ascii="GHEA Grapalat" w:hAnsi="GHEA Grapalat"/>
                <w:b/>
                <w:color w:val="000000"/>
                <w:sz w:val="24"/>
                <w:szCs w:val="24"/>
                <w:shd w:val="clear" w:color="auto" w:fill="FFFFFF"/>
                <w:lang w:val="hy-AM"/>
              </w:rPr>
              <w:t>Ընդունվել է</w:t>
            </w:r>
          </w:p>
        </w:tc>
      </w:tr>
      <w:tr w:rsidR="000C445D" w:rsidRPr="00C14C7A" w:rsidTr="004E2E2B">
        <w:trPr>
          <w:trHeight w:val="268"/>
        </w:trPr>
        <w:tc>
          <w:tcPr>
            <w:tcW w:w="11340" w:type="dxa"/>
            <w:gridSpan w:val="2"/>
            <w:vMerge w:val="restart"/>
            <w:shd w:val="clear" w:color="auto" w:fill="BFBFBF" w:themeFill="background1" w:themeFillShade="BF"/>
          </w:tcPr>
          <w:p w:rsidR="000C445D" w:rsidRPr="004E2E2B" w:rsidRDefault="004E2E2B" w:rsidP="000C445D">
            <w:pPr>
              <w:spacing w:after="0"/>
              <w:ind w:right="126" w:firstLine="708"/>
              <w:jc w:val="both"/>
              <w:rPr>
                <w:rFonts w:ascii="GHEA Grapalat" w:hAnsi="GHEA Grapalat"/>
                <w:b/>
                <w:i/>
                <w:spacing w:val="-6"/>
                <w:sz w:val="24"/>
                <w:szCs w:val="24"/>
                <w:lang w:val="hy-AM"/>
              </w:rPr>
            </w:pPr>
            <w:r w:rsidRPr="004E2E2B">
              <w:rPr>
                <w:rFonts w:ascii="GHEA Grapalat" w:hAnsi="GHEA Grapalat"/>
                <w:b/>
                <w:i/>
                <w:spacing w:val="-6"/>
                <w:sz w:val="24"/>
                <w:szCs w:val="24"/>
                <w:lang w:val="hy-AM"/>
              </w:rPr>
              <w:t>9</w:t>
            </w:r>
            <w:r w:rsidRPr="004E2E2B">
              <w:rPr>
                <w:rFonts w:ascii="Cambria Math" w:hAnsi="Cambria Math" w:cs="Cambria Math"/>
                <w:b/>
                <w:i/>
                <w:spacing w:val="-6"/>
                <w:sz w:val="24"/>
                <w:szCs w:val="24"/>
                <w:lang w:val="hy-AM"/>
              </w:rPr>
              <w:t>․</w:t>
            </w:r>
            <w:r w:rsidRPr="004E2E2B">
              <w:rPr>
                <w:rFonts w:ascii="GHEA Grapalat" w:hAnsi="GHEA Grapalat"/>
                <w:b/>
                <w:i/>
                <w:spacing w:val="-6"/>
                <w:sz w:val="24"/>
                <w:szCs w:val="24"/>
                <w:lang w:val="hy-AM"/>
              </w:rPr>
              <w:t xml:space="preserve"> ՀՀ քննչական կոմիտե</w:t>
            </w:r>
          </w:p>
        </w:tc>
        <w:tc>
          <w:tcPr>
            <w:tcW w:w="3240" w:type="dxa"/>
            <w:gridSpan w:val="5"/>
            <w:shd w:val="clear" w:color="auto" w:fill="BFBFBF" w:themeFill="background1" w:themeFillShade="BF"/>
          </w:tcPr>
          <w:p w:rsidR="000C445D" w:rsidRPr="004E2E2B" w:rsidRDefault="004E2E2B" w:rsidP="00D37E83">
            <w:pPr>
              <w:spacing w:after="0" w:line="360" w:lineRule="auto"/>
              <w:ind w:firstLine="176"/>
              <w:jc w:val="center"/>
              <w:rPr>
                <w:rFonts w:ascii="GHEA Grapalat" w:hAnsi="GHEA Grapalat"/>
                <w:b/>
                <w:i/>
                <w:color w:val="000000"/>
                <w:sz w:val="24"/>
                <w:szCs w:val="24"/>
                <w:shd w:val="clear" w:color="auto" w:fill="FFFFFF"/>
                <w:lang w:val="hy-AM"/>
              </w:rPr>
            </w:pPr>
            <w:r w:rsidRPr="004E2E2B">
              <w:rPr>
                <w:rFonts w:ascii="GHEA Grapalat" w:hAnsi="GHEA Grapalat"/>
                <w:b/>
                <w:i/>
                <w:color w:val="000000"/>
                <w:sz w:val="24"/>
                <w:szCs w:val="24"/>
                <w:shd w:val="clear" w:color="auto" w:fill="BFBFBF" w:themeFill="background1" w:themeFillShade="BF"/>
                <w:lang w:val="hy-AM"/>
              </w:rPr>
              <w:t>09</w:t>
            </w:r>
            <w:r w:rsidRPr="004E2E2B">
              <w:rPr>
                <w:rFonts w:ascii="Cambria Math" w:hAnsi="Cambria Math" w:cs="Cambria Math"/>
                <w:b/>
                <w:i/>
                <w:color w:val="000000"/>
                <w:sz w:val="24"/>
                <w:szCs w:val="24"/>
                <w:shd w:val="clear" w:color="auto" w:fill="BFBFBF" w:themeFill="background1" w:themeFillShade="BF"/>
                <w:lang w:val="hy-AM"/>
              </w:rPr>
              <w:t>․</w:t>
            </w:r>
            <w:r w:rsidRPr="004E2E2B">
              <w:rPr>
                <w:rFonts w:ascii="GHEA Grapalat" w:hAnsi="GHEA Grapalat"/>
                <w:b/>
                <w:i/>
                <w:color w:val="000000"/>
                <w:sz w:val="24"/>
                <w:szCs w:val="24"/>
                <w:shd w:val="clear" w:color="auto" w:fill="BFBFBF" w:themeFill="background1" w:themeFillShade="BF"/>
                <w:lang w:val="hy-AM"/>
              </w:rPr>
              <w:t>02</w:t>
            </w:r>
            <w:r w:rsidRPr="004E2E2B">
              <w:rPr>
                <w:rFonts w:ascii="Cambria Math" w:hAnsi="Cambria Math" w:cs="Cambria Math"/>
                <w:b/>
                <w:i/>
                <w:color w:val="000000"/>
                <w:sz w:val="24"/>
                <w:szCs w:val="24"/>
                <w:shd w:val="clear" w:color="auto" w:fill="BFBFBF" w:themeFill="background1" w:themeFillShade="BF"/>
                <w:lang w:val="hy-AM"/>
              </w:rPr>
              <w:t>․</w:t>
            </w:r>
            <w:r w:rsidRPr="004E2E2B">
              <w:rPr>
                <w:rFonts w:ascii="GHEA Grapalat" w:hAnsi="GHEA Grapalat"/>
                <w:b/>
                <w:i/>
                <w:color w:val="000000"/>
                <w:sz w:val="24"/>
                <w:szCs w:val="24"/>
                <w:shd w:val="clear" w:color="auto" w:fill="BFBFBF" w:themeFill="background1" w:themeFillShade="BF"/>
                <w:lang w:val="hy-AM"/>
              </w:rPr>
              <w:t>2023</w:t>
            </w:r>
          </w:p>
        </w:tc>
      </w:tr>
      <w:tr w:rsidR="000C445D" w:rsidRPr="00C14C7A" w:rsidTr="004E2E2B">
        <w:trPr>
          <w:trHeight w:val="268"/>
        </w:trPr>
        <w:tc>
          <w:tcPr>
            <w:tcW w:w="11340" w:type="dxa"/>
            <w:gridSpan w:val="2"/>
            <w:vMerge/>
            <w:shd w:val="clear" w:color="auto" w:fill="BFBFBF" w:themeFill="background1" w:themeFillShade="BF"/>
          </w:tcPr>
          <w:p w:rsidR="000C445D" w:rsidRPr="004E2E2B" w:rsidRDefault="000C445D" w:rsidP="000C445D">
            <w:pPr>
              <w:spacing w:after="0"/>
              <w:ind w:right="126" w:firstLine="708"/>
              <w:jc w:val="both"/>
              <w:rPr>
                <w:rFonts w:ascii="GHEA Grapalat" w:hAnsi="GHEA Grapalat"/>
                <w:b/>
                <w:i/>
                <w:spacing w:val="-6"/>
                <w:sz w:val="24"/>
                <w:szCs w:val="24"/>
                <w:lang w:val="af-ZA"/>
              </w:rPr>
            </w:pPr>
          </w:p>
        </w:tc>
        <w:tc>
          <w:tcPr>
            <w:tcW w:w="3240" w:type="dxa"/>
            <w:gridSpan w:val="5"/>
            <w:shd w:val="clear" w:color="auto" w:fill="BFBFBF" w:themeFill="background1" w:themeFillShade="BF"/>
          </w:tcPr>
          <w:p w:rsidR="000C445D" w:rsidRPr="004E2E2B" w:rsidRDefault="004E2E2B" w:rsidP="00D37E83">
            <w:pPr>
              <w:spacing w:after="0" w:line="360" w:lineRule="auto"/>
              <w:ind w:firstLine="176"/>
              <w:jc w:val="center"/>
              <w:rPr>
                <w:rFonts w:ascii="GHEA Grapalat" w:hAnsi="GHEA Grapalat"/>
                <w:b/>
                <w:i/>
                <w:color w:val="000000"/>
                <w:sz w:val="24"/>
                <w:szCs w:val="24"/>
                <w:shd w:val="clear" w:color="auto" w:fill="FFFFFF"/>
                <w:lang w:val="hy-AM"/>
              </w:rPr>
            </w:pPr>
            <w:r w:rsidRPr="004E2E2B">
              <w:rPr>
                <w:rFonts w:ascii="GHEA Grapalat" w:hAnsi="GHEA Grapalat"/>
                <w:b/>
                <w:i/>
                <w:color w:val="000000"/>
                <w:sz w:val="24"/>
                <w:szCs w:val="24"/>
                <w:shd w:val="clear" w:color="auto" w:fill="BFBFBF" w:themeFill="background1" w:themeFillShade="BF"/>
              </w:rPr>
              <w:t>01/22/37286-2023</w:t>
            </w:r>
          </w:p>
        </w:tc>
      </w:tr>
      <w:tr w:rsidR="000C445D" w:rsidRPr="00C14C7A" w:rsidTr="0071139F">
        <w:trPr>
          <w:trHeight w:val="412"/>
        </w:trPr>
        <w:tc>
          <w:tcPr>
            <w:tcW w:w="8730" w:type="dxa"/>
            <w:shd w:val="clear" w:color="auto" w:fill="FFFFFF" w:themeFill="background1"/>
          </w:tcPr>
          <w:p w:rsidR="000C445D" w:rsidRPr="004F08D8" w:rsidRDefault="004E2E2B" w:rsidP="004E2E2B">
            <w:pPr>
              <w:spacing w:after="0"/>
              <w:ind w:right="126" w:firstLine="708"/>
              <w:jc w:val="both"/>
              <w:rPr>
                <w:rFonts w:ascii="GHEA Grapalat" w:hAnsi="GHEA Grapalat"/>
                <w:spacing w:val="-6"/>
                <w:sz w:val="24"/>
                <w:szCs w:val="24"/>
                <w:lang w:val="af-ZA"/>
              </w:rPr>
            </w:pPr>
            <w:r>
              <w:rPr>
                <w:rFonts w:ascii="GHEA Grapalat" w:hAnsi="GHEA Grapalat"/>
                <w:color w:val="000000"/>
                <w:sz w:val="24"/>
                <w:szCs w:val="24"/>
                <w:shd w:val="clear" w:color="auto" w:fill="FFFFFF"/>
                <w:lang w:val="hy-AM"/>
              </w:rPr>
              <w:lastRenderedPageBreak/>
              <w:t xml:space="preserve">ՀՀ քննչական կոմիտեում ուսւոմնասիրվել է </w:t>
            </w:r>
            <w:r w:rsidRPr="00D37E83">
              <w:rPr>
                <w:rFonts w:ascii="GHEA Grapalat" w:hAnsi="GHEA Grapalat"/>
                <w:color w:val="000000"/>
                <w:sz w:val="24"/>
                <w:szCs w:val="24"/>
                <w:shd w:val="clear" w:color="auto" w:fill="FFFFFF"/>
                <w:lang w:val="hy-AM"/>
              </w:rPr>
              <w:t>«Հայաստանի Հանրապետության կառավարության 2010 թվականի սեպտեմբերի 9-ի թիվ 1182-Ն որոշման մեջ փոփոխություններ և լրացումներ կատարելու մասին» և «Հայաստանի Հանրապետության կառավարության 2002 թվականի սեպտեմբերի 12-ի թիվ 1566-Ն որոշման մեջ փոփոխություն և լրացում կատարելու մասին» ՀՀ կառավարության որոշումների նախագծեր</w:t>
            </w:r>
            <w:r>
              <w:rPr>
                <w:rFonts w:ascii="GHEA Grapalat" w:hAnsi="GHEA Grapalat"/>
                <w:color w:val="000000"/>
                <w:sz w:val="24"/>
                <w:szCs w:val="24"/>
                <w:shd w:val="clear" w:color="auto" w:fill="FFFFFF"/>
                <w:lang w:val="hy-AM"/>
              </w:rPr>
              <w:t>ը</w:t>
            </w:r>
            <w:r w:rsidRPr="00D37E83">
              <w:rPr>
                <w:rFonts w:ascii="GHEA Grapalat" w:hAnsi="GHEA Grapalat"/>
                <w:color w:val="000000"/>
                <w:sz w:val="24"/>
                <w:szCs w:val="24"/>
                <w:shd w:val="clear" w:color="auto" w:fill="FFFFFF"/>
                <w:lang w:val="hy-AM"/>
              </w:rPr>
              <w:t xml:space="preserve"> </w:t>
            </w:r>
            <w:r>
              <w:rPr>
                <w:rFonts w:ascii="GHEA Grapalat" w:hAnsi="GHEA Grapalat"/>
                <w:color w:val="000000"/>
                <w:sz w:val="24"/>
                <w:szCs w:val="24"/>
                <w:shd w:val="clear" w:color="auto" w:fill="FFFFFF"/>
                <w:lang w:val="hy-AM"/>
              </w:rPr>
              <w:t xml:space="preserve">Վերը նշված նախագծերի վերաբերյալ </w:t>
            </w:r>
            <w:r w:rsidRPr="00D37E83">
              <w:rPr>
                <w:rFonts w:ascii="GHEA Grapalat" w:hAnsi="GHEA Grapalat"/>
                <w:color w:val="000000"/>
                <w:sz w:val="24"/>
                <w:szCs w:val="24"/>
                <w:shd w:val="clear" w:color="auto" w:fill="FFFFFF"/>
                <w:lang w:val="hy-AM"/>
              </w:rPr>
              <w:t xml:space="preserve">առաջարկություններ </w:t>
            </w:r>
            <w:r>
              <w:rPr>
                <w:rFonts w:ascii="GHEA Grapalat" w:hAnsi="GHEA Grapalat"/>
                <w:color w:val="000000"/>
                <w:sz w:val="24"/>
                <w:szCs w:val="24"/>
                <w:shd w:val="clear" w:color="auto" w:fill="FFFFFF"/>
                <w:lang w:val="hy-AM"/>
              </w:rPr>
              <w:t>և</w:t>
            </w:r>
            <w:r w:rsidRPr="00D37E83">
              <w:rPr>
                <w:rFonts w:ascii="GHEA Grapalat" w:hAnsi="GHEA Grapalat"/>
                <w:color w:val="000000"/>
                <w:sz w:val="24"/>
                <w:szCs w:val="24"/>
                <w:shd w:val="clear" w:color="auto" w:fill="FFFFFF"/>
                <w:lang w:val="hy-AM"/>
              </w:rPr>
              <w:t xml:space="preserve"> դիտողություններ չ</w:t>
            </w:r>
            <w:r>
              <w:rPr>
                <w:rFonts w:ascii="GHEA Grapalat" w:hAnsi="GHEA Grapalat"/>
                <w:color w:val="000000"/>
                <w:sz w:val="24"/>
                <w:szCs w:val="24"/>
                <w:shd w:val="clear" w:color="auto" w:fill="FFFFFF"/>
                <w:lang w:val="hy-AM"/>
              </w:rPr>
              <w:t>կան</w:t>
            </w:r>
            <w:r w:rsidRPr="00D37E83">
              <w:rPr>
                <w:rFonts w:ascii="GHEA Grapalat" w:hAnsi="GHEA Grapalat"/>
                <w:color w:val="000000"/>
                <w:sz w:val="24"/>
                <w:szCs w:val="24"/>
                <w:shd w:val="clear" w:color="auto" w:fill="FFFFFF"/>
                <w:lang w:val="hy-AM"/>
              </w:rPr>
              <w:t>:</w:t>
            </w:r>
          </w:p>
        </w:tc>
        <w:tc>
          <w:tcPr>
            <w:tcW w:w="5850" w:type="dxa"/>
            <w:gridSpan w:val="6"/>
            <w:shd w:val="clear" w:color="auto" w:fill="auto"/>
          </w:tcPr>
          <w:p w:rsidR="000C445D" w:rsidRPr="00972DBD" w:rsidRDefault="00972DBD" w:rsidP="00D37E83">
            <w:pPr>
              <w:spacing w:after="0" w:line="360" w:lineRule="auto"/>
              <w:ind w:firstLine="176"/>
              <w:jc w:val="center"/>
              <w:rPr>
                <w:rFonts w:ascii="GHEA Grapalat" w:hAnsi="GHEA Grapalat"/>
                <w:b/>
                <w:color w:val="000000"/>
                <w:sz w:val="24"/>
                <w:szCs w:val="24"/>
                <w:shd w:val="clear" w:color="auto" w:fill="FFFFFF"/>
              </w:rPr>
            </w:pPr>
            <w:r w:rsidRPr="00D37E83">
              <w:rPr>
                <w:rFonts w:ascii="GHEA Grapalat" w:hAnsi="GHEA Grapalat"/>
                <w:b/>
                <w:color w:val="000000"/>
                <w:sz w:val="24"/>
                <w:szCs w:val="24"/>
                <w:shd w:val="clear" w:color="auto" w:fill="FFFFFF"/>
                <w:lang w:val="hy-AM"/>
              </w:rPr>
              <w:t>Ընդունվել է</w:t>
            </w:r>
            <w:r w:rsidRPr="00D37E83">
              <w:rPr>
                <w:rFonts w:ascii="GHEA Grapalat" w:hAnsi="GHEA Grapalat"/>
                <w:b/>
                <w:color w:val="000000"/>
                <w:sz w:val="24"/>
                <w:szCs w:val="24"/>
                <w:shd w:val="clear" w:color="auto" w:fill="FFFFFF"/>
              </w:rPr>
              <w:t xml:space="preserve"> </w:t>
            </w:r>
            <w:r w:rsidRPr="00D37E83">
              <w:rPr>
                <w:rFonts w:ascii="GHEA Grapalat" w:hAnsi="GHEA Grapalat"/>
                <w:b/>
                <w:color w:val="000000"/>
                <w:sz w:val="24"/>
                <w:szCs w:val="24"/>
                <w:shd w:val="clear" w:color="auto" w:fill="FFFFFF"/>
                <w:lang w:val="hy-AM"/>
              </w:rPr>
              <w:t>ի գիտություն</w:t>
            </w:r>
          </w:p>
        </w:tc>
      </w:tr>
      <w:tr w:rsidR="00894517" w:rsidRPr="00C14C7A" w:rsidTr="00894517">
        <w:trPr>
          <w:trHeight w:val="240"/>
        </w:trPr>
        <w:tc>
          <w:tcPr>
            <w:tcW w:w="11340" w:type="dxa"/>
            <w:gridSpan w:val="2"/>
            <w:vMerge w:val="restart"/>
            <w:shd w:val="clear" w:color="auto" w:fill="BFBFBF" w:themeFill="background1" w:themeFillShade="BF"/>
          </w:tcPr>
          <w:p w:rsidR="00894517" w:rsidRPr="002B5422" w:rsidRDefault="00894517" w:rsidP="004E2E2B">
            <w:pPr>
              <w:spacing w:after="0"/>
              <w:ind w:right="126" w:firstLine="708"/>
              <w:jc w:val="both"/>
              <w:rPr>
                <w:rFonts w:ascii="GHEA Grapalat" w:hAnsi="GHEA Grapalat"/>
                <w:b/>
                <w:i/>
                <w:color w:val="000000"/>
                <w:sz w:val="24"/>
                <w:szCs w:val="24"/>
                <w:shd w:val="clear" w:color="auto" w:fill="FFFFFF"/>
                <w:lang w:val="hy-AM"/>
              </w:rPr>
            </w:pPr>
            <w:r w:rsidRPr="002B5422">
              <w:rPr>
                <w:rFonts w:ascii="GHEA Grapalat" w:hAnsi="GHEA Grapalat"/>
                <w:b/>
                <w:i/>
                <w:color w:val="000000"/>
                <w:sz w:val="24"/>
                <w:szCs w:val="24"/>
                <w:shd w:val="clear" w:color="auto" w:fill="BFBFBF" w:themeFill="background1" w:themeFillShade="BF"/>
                <w:lang w:val="ru-RU"/>
              </w:rPr>
              <w:t xml:space="preserve">10. </w:t>
            </w:r>
            <w:r w:rsidRPr="002B5422">
              <w:rPr>
                <w:rFonts w:ascii="GHEA Grapalat" w:hAnsi="GHEA Grapalat"/>
                <w:b/>
                <w:i/>
                <w:color w:val="000000"/>
                <w:sz w:val="24"/>
                <w:szCs w:val="24"/>
                <w:shd w:val="clear" w:color="auto" w:fill="BFBFBF" w:themeFill="background1" w:themeFillShade="BF"/>
                <w:lang w:val="hy-AM"/>
              </w:rPr>
              <w:t>Էկոնոմիկայի նախարարություն</w:t>
            </w:r>
          </w:p>
        </w:tc>
        <w:tc>
          <w:tcPr>
            <w:tcW w:w="3240" w:type="dxa"/>
            <w:gridSpan w:val="5"/>
            <w:shd w:val="clear" w:color="auto" w:fill="BFBFBF" w:themeFill="background1" w:themeFillShade="BF"/>
          </w:tcPr>
          <w:p w:rsidR="00894517" w:rsidRPr="002B5422" w:rsidRDefault="002B5422" w:rsidP="002B5422">
            <w:pPr>
              <w:spacing w:after="0" w:line="360" w:lineRule="auto"/>
              <w:ind w:firstLine="176"/>
              <w:jc w:val="center"/>
              <w:rPr>
                <w:rFonts w:ascii="GHEA Grapalat" w:hAnsi="GHEA Grapalat"/>
                <w:b/>
                <w:i/>
                <w:color w:val="000000"/>
                <w:sz w:val="24"/>
                <w:szCs w:val="24"/>
                <w:shd w:val="clear" w:color="auto" w:fill="FFFFFF"/>
                <w:lang w:val="hy-AM"/>
              </w:rPr>
            </w:pPr>
            <w:r w:rsidRPr="002B5422">
              <w:rPr>
                <w:rFonts w:ascii="GHEA Grapalat" w:hAnsi="GHEA Grapalat"/>
                <w:b/>
                <w:i/>
                <w:color w:val="000000"/>
                <w:sz w:val="24"/>
                <w:szCs w:val="24"/>
                <w:shd w:val="clear" w:color="auto" w:fill="BFBFBF" w:themeFill="background1" w:themeFillShade="BF"/>
                <w:lang w:val="hy-AM"/>
              </w:rPr>
              <w:t>10</w:t>
            </w:r>
            <w:r w:rsidRPr="002B5422">
              <w:rPr>
                <w:rFonts w:ascii="Cambria Math" w:hAnsi="Cambria Math" w:cs="Cambria Math"/>
                <w:b/>
                <w:i/>
                <w:color w:val="000000"/>
                <w:sz w:val="24"/>
                <w:szCs w:val="24"/>
                <w:shd w:val="clear" w:color="auto" w:fill="BFBFBF" w:themeFill="background1" w:themeFillShade="BF"/>
                <w:lang w:val="hy-AM"/>
              </w:rPr>
              <w:t>․</w:t>
            </w:r>
            <w:r w:rsidRPr="002B5422">
              <w:rPr>
                <w:rFonts w:ascii="GHEA Grapalat" w:hAnsi="GHEA Grapalat"/>
                <w:b/>
                <w:i/>
                <w:color w:val="000000"/>
                <w:sz w:val="24"/>
                <w:szCs w:val="24"/>
                <w:shd w:val="clear" w:color="auto" w:fill="BFBFBF" w:themeFill="background1" w:themeFillShade="BF"/>
                <w:lang w:val="hy-AM"/>
              </w:rPr>
              <w:t>02</w:t>
            </w:r>
            <w:r w:rsidRPr="002B5422">
              <w:rPr>
                <w:rFonts w:ascii="Cambria Math" w:hAnsi="Cambria Math" w:cs="Cambria Math"/>
                <w:b/>
                <w:i/>
                <w:color w:val="000000"/>
                <w:sz w:val="24"/>
                <w:szCs w:val="24"/>
                <w:shd w:val="clear" w:color="auto" w:fill="BFBFBF" w:themeFill="background1" w:themeFillShade="BF"/>
                <w:lang w:val="hy-AM"/>
              </w:rPr>
              <w:t>․</w:t>
            </w:r>
            <w:r w:rsidRPr="002B5422">
              <w:rPr>
                <w:rFonts w:ascii="GHEA Grapalat" w:hAnsi="GHEA Grapalat"/>
                <w:b/>
                <w:i/>
                <w:color w:val="000000"/>
                <w:sz w:val="24"/>
                <w:szCs w:val="24"/>
                <w:shd w:val="clear" w:color="auto" w:fill="BFBFBF" w:themeFill="background1" w:themeFillShade="BF"/>
                <w:lang w:val="hy-AM"/>
              </w:rPr>
              <w:t>2023</w:t>
            </w:r>
          </w:p>
        </w:tc>
      </w:tr>
      <w:tr w:rsidR="00894517" w:rsidRPr="00C14C7A" w:rsidTr="00894517">
        <w:trPr>
          <w:trHeight w:val="240"/>
        </w:trPr>
        <w:tc>
          <w:tcPr>
            <w:tcW w:w="11340" w:type="dxa"/>
            <w:gridSpan w:val="2"/>
            <w:vMerge/>
            <w:shd w:val="clear" w:color="auto" w:fill="BFBFBF" w:themeFill="background1" w:themeFillShade="BF"/>
          </w:tcPr>
          <w:p w:rsidR="00894517" w:rsidRPr="002B5422" w:rsidRDefault="00894517" w:rsidP="004E2E2B">
            <w:pPr>
              <w:spacing w:after="0"/>
              <w:ind w:right="126" w:firstLine="708"/>
              <w:jc w:val="both"/>
              <w:rPr>
                <w:rFonts w:ascii="GHEA Grapalat" w:hAnsi="GHEA Grapalat"/>
                <w:b/>
                <w:i/>
                <w:color w:val="000000"/>
                <w:sz w:val="24"/>
                <w:szCs w:val="24"/>
                <w:shd w:val="clear" w:color="auto" w:fill="FFFFFF"/>
                <w:lang w:val="hy-AM"/>
              </w:rPr>
            </w:pPr>
          </w:p>
        </w:tc>
        <w:tc>
          <w:tcPr>
            <w:tcW w:w="3240" w:type="dxa"/>
            <w:gridSpan w:val="5"/>
            <w:shd w:val="clear" w:color="auto" w:fill="BFBFBF" w:themeFill="background1" w:themeFillShade="BF"/>
          </w:tcPr>
          <w:p w:rsidR="002B5422" w:rsidRPr="002B5422" w:rsidRDefault="002B5422" w:rsidP="00D37E83">
            <w:pPr>
              <w:spacing w:after="0" w:line="360" w:lineRule="auto"/>
              <w:ind w:firstLine="176"/>
              <w:jc w:val="center"/>
              <w:rPr>
                <w:rFonts w:ascii="GHEA Grapalat" w:hAnsi="GHEA Grapalat"/>
                <w:b/>
                <w:i/>
                <w:color w:val="000000"/>
                <w:sz w:val="24"/>
                <w:szCs w:val="24"/>
                <w:shd w:val="clear" w:color="auto" w:fill="FFFFFF"/>
                <w:lang w:val="hy-AM"/>
              </w:rPr>
            </w:pPr>
            <w:r w:rsidRPr="002B5422">
              <w:rPr>
                <w:rFonts w:ascii="GHEA Grapalat" w:hAnsi="GHEA Grapalat"/>
                <w:b/>
                <w:i/>
                <w:color w:val="000000"/>
                <w:sz w:val="24"/>
                <w:szCs w:val="24"/>
                <w:shd w:val="clear" w:color="auto" w:fill="BFBFBF" w:themeFill="background1" w:themeFillShade="BF"/>
              </w:rPr>
              <w:t>01/1814-2023</w:t>
            </w:r>
          </w:p>
        </w:tc>
      </w:tr>
      <w:tr w:rsidR="00894517" w:rsidRPr="00F15B85" w:rsidTr="0071139F">
        <w:trPr>
          <w:trHeight w:val="412"/>
        </w:trPr>
        <w:tc>
          <w:tcPr>
            <w:tcW w:w="8730" w:type="dxa"/>
            <w:shd w:val="clear" w:color="auto" w:fill="FFFFFF" w:themeFill="background1"/>
          </w:tcPr>
          <w:p w:rsidR="00894517" w:rsidRDefault="002B5422" w:rsidP="002B5422">
            <w:pPr>
              <w:spacing w:after="0"/>
              <w:ind w:right="126" w:firstLine="708"/>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Ոսումնասիրելով </w:t>
            </w:r>
            <w:r w:rsidRPr="00D37E83">
              <w:rPr>
                <w:rFonts w:ascii="GHEA Grapalat" w:hAnsi="GHEA Grapalat"/>
                <w:color w:val="000000"/>
                <w:sz w:val="24"/>
                <w:szCs w:val="24"/>
                <w:shd w:val="clear" w:color="auto" w:fill="FFFFFF"/>
                <w:lang w:val="hy-AM"/>
              </w:rPr>
              <w:t>«Հայաստանի Հանրապետության կառավարության 2010 թվականի սեպտեմբերի 9-ի թիվ 1182-Ն որոշման մեջ փոփոխություններ և լրացումներ կատարելու մասին» և «Հայաստանի Հանրապետության կառավարության 2002 թվականի սեպտեմբերի 12-ի թիվ 1566-Ն որոշման մեջ փոփոխություն և լրացում կատարելու մասին» ՀՀ կառավարության որոշումների նախագծեր</w:t>
            </w:r>
            <w:r>
              <w:rPr>
                <w:rFonts w:ascii="GHEA Grapalat" w:hAnsi="GHEA Grapalat"/>
                <w:color w:val="000000"/>
                <w:sz w:val="24"/>
                <w:szCs w:val="24"/>
                <w:shd w:val="clear" w:color="auto" w:fill="FFFFFF"/>
                <w:lang w:val="hy-AM"/>
              </w:rPr>
              <w:t>ը, որոնց ընդունման արդյունքում զենքի վերահսկողությունից դուրս մնացած լինելու հանգամանքով, հայտնում ենք, որ առարկություններ չունեն</w:t>
            </w:r>
            <w:r w:rsidRPr="00D37E83">
              <w:rPr>
                <w:rFonts w:ascii="GHEA Grapalat" w:hAnsi="GHEA Grapalat"/>
                <w:color w:val="000000"/>
                <w:sz w:val="24"/>
                <w:szCs w:val="24"/>
                <w:shd w:val="clear" w:color="auto" w:fill="FFFFFF"/>
                <w:lang w:val="hy-AM"/>
              </w:rPr>
              <w:t>:</w:t>
            </w:r>
          </w:p>
        </w:tc>
        <w:tc>
          <w:tcPr>
            <w:tcW w:w="5850" w:type="dxa"/>
            <w:gridSpan w:val="6"/>
            <w:shd w:val="clear" w:color="auto" w:fill="auto"/>
          </w:tcPr>
          <w:p w:rsidR="00894517" w:rsidRPr="00D37E83" w:rsidRDefault="002B5422" w:rsidP="00D37E83">
            <w:pPr>
              <w:spacing w:after="0" w:line="360" w:lineRule="auto"/>
              <w:ind w:firstLine="176"/>
              <w:jc w:val="center"/>
              <w:rPr>
                <w:rFonts w:ascii="GHEA Grapalat" w:hAnsi="GHEA Grapalat"/>
                <w:b/>
                <w:color w:val="000000"/>
                <w:sz w:val="24"/>
                <w:szCs w:val="24"/>
                <w:shd w:val="clear" w:color="auto" w:fill="FFFFFF"/>
                <w:lang w:val="hy-AM"/>
              </w:rPr>
            </w:pPr>
            <w:r w:rsidRPr="00D37E83">
              <w:rPr>
                <w:rFonts w:ascii="GHEA Grapalat" w:hAnsi="GHEA Grapalat"/>
                <w:b/>
                <w:color w:val="000000"/>
                <w:sz w:val="24"/>
                <w:szCs w:val="24"/>
                <w:shd w:val="clear" w:color="auto" w:fill="FFFFFF"/>
                <w:lang w:val="hy-AM"/>
              </w:rPr>
              <w:t>Ընդունվել է</w:t>
            </w:r>
            <w:r w:rsidRPr="00D37E83">
              <w:rPr>
                <w:rFonts w:ascii="GHEA Grapalat" w:hAnsi="GHEA Grapalat"/>
                <w:b/>
                <w:color w:val="000000"/>
                <w:sz w:val="24"/>
                <w:szCs w:val="24"/>
                <w:shd w:val="clear" w:color="auto" w:fill="FFFFFF"/>
              </w:rPr>
              <w:t xml:space="preserve"> </w:t>
            </w:r>
            <w:r w:rsidRPr="00D37E83">
              <w:rPr>
                <w:rFonts w:ascii="GHEA Grapalat" w:hAnsi="GHEA Grapalat"/>
                <w:b/>
                <w:color w:val="000000"/>
                <w:sz w:val="24"/>
                <w:szCs w:val="24"/>
                <w:shd w:val="clear" w:color="auto" w:fill="FFFFFF"/>
                <w:lang w:val="hy-AM"/>
              </w:rPr>
              <w:t>ի գիտություն</w:t>
            </w:r>
          </w:p>
        </w:tc>
      </w:tr>
      <w:tr w:rsidR="00F15B85" w:rsidRPr="00F15B85" w:rsidTr="00F15B85">
        <w:trPr>
          <w:trHeight w:val="240"/>
        </w:trPr>
        <w:tc>
          <w:tcPr>
            <w:tcW w:w="11340" w:type="dxa"/>
            <w:gridSpan w:val="2"/>
            <w:vMerge w:val="restart"/>
            <w:shd w:val="clear" w:color="auto" w:fill="BFBFBF" w:themeFill="background1" w:themeFillShade="BF"/>
          </w:tcPr>
          <w:p w:rsidR="00F15B85" w:rsidRPr="00F15B85" w:rsidRDefault="00F15B85" w:rsidP="002B5422">
            <w:pPr>
              <w:spacing w:after="0"/>
              <w:ind w:right="126" w:firstLine="708"/>
              <w:jc w:val="both"/>
              <w:rPr>
                <w:rFonts w:ascii="GHEA Grapalat" w:hAnsi="GHEA Grapalat"/>
                <w:b/>
                <w:i/>
                <w:color w:val="000000"/>
                <w:sz w:val="24"/>
                <w:szCs w:val="24"/>
                <w:shd w:val="clear" w:color="auto" w:fill="FFFFFF"/>
                <w:lang w:val="hy-AM"/>
              </w:rPr>
            </w:pPr>
            <w:r w:rsidRPr="00F15B85">
              <w:rPr>
                <w:rFonts w:ascii="GHEA Grapalat" w:hAnsi="GHEA Grapalat"/>
                <w:b/>
                <w:i/>
                <w:color w:val="000000"/>
                <w:sz w:val="24"/>
                <w:szCs w:val="24"/>
                <w:shd w:val="clear" w:color="auto" w:fill="BFBFBF" w:themeFill="background1" w:themeFillShade="BF"/>
                <w:lang w:val="hy-AM"/>
              </w:rPr>
              <w:t>11</w:t>
            </w:r>
            <w:r w:rsidRPr="00F15B85">
              <w:rPr>
                <w:rFonts w:ascii="Cambria Math" w:hAnsi="Cambria Math" w:cs="Cambria Math"/>
                <w:b/>
                <w:i/>
                <w:color w:val="000000"/>
                <w:sz w:val="24"/>
                <w:szCs w:val="24"/>
                <w:shd w:val="clear" w:color="auto" w:fill="BFBFBF" w:themeFill="background1" w:themeFillShade="BF"/>
                <w:lang w:val="hy-AM"/>
              </w:rPr>
              <w:t>․</w:t>
            </w:r>
            <w:r w:rsidRPr="00F15B85">
              <w:rPr>
                <w:rFonts w:ascii="GHEA Grapalat" w:hAnsi="GHEA Grapalat"/>
                <w:b/>
                <w:i/>
                <w:color w:val="000000"/>
                <w:sz w:val="24"/>
                <w:szCs w:val="24"/>
                <w:shd w:val="clear" w:color="auto" w:fill="BFBFBF" w:themeFill="background1" w:themeFillShade="BF"/>
                <w:lang w:val="hy-AM"/>
              </w:rPr>
              <w:t xml:space="preserve"> Արդարադատության նախարարություն</w:t>
            </w:r>
          </w:p>
        </w:tc>
        <w:tc>
          <w:tcPr>
            <w:tcW w:w="3240" w:type="dxa"/>
            <w:gridSpan w:val="5"/>
            <w:shd w:val="clear" w:color="auto" w:fill="BFBFBF" w:themeFill="background1" w:themeFillShade="BF"/>
          </w:tcPr>
          <w:p w:rsidR="00F15B85" w:rsidRPr="00F15B85" w:rsidRDefault="00F15B85" w:rsidP="00D37E83">
            <w:pPr>
              <w:spacing w:after="0" w:line="360" w:lineRule="auto"/>
              <w:ind w:firstLine="176"/>
              <w:jc w:val="center"/>
              <w:rPr>
                <w:rFonts w:ascii="GHEA Grapalat" w:hAnsi="GHEA Grapalat"/>
                <w:b/>
                <w:i/>
                <w:color w:val="000000"/>
                <w:sz w:val="24"/>
                <w:szCs w:val="24"/>
                <w:shd w:val="clear" w:color="auto" w:fill="FFFFFF"/>
                <w:lang w:val="hy-AM"/>
              </w:rPr>
            </w:pPr>
            <w:r w:rsidRPr="00F15B85">
              <w:rPr>
                <w:rFonts w:ascii="GHEA Grapalat" w:hAnsi="GHEA Grapalat"/>
                <w:b/>
                <w:i/>
                <w:color w:val="000000"/>
                <w:sz w:val="24"/>
                <w:szCs w:val="24"/>
                <w:shd w:val="clear" w:color="auto" w:fill="BFBFBF" w:themeFill="background1" w:themeFillShade="BF"/>
                <w:lang w:val="hy-AM"/>
              </w:rPr>
              <w:t>15</w:t>
            </w:r>
            <w:r w:rsidRPr="00F15B85">
              <w:rPr>
                <w:rFonts w:ascii="Cambria Math" w:hAnsi="Cambria Math" w:cs="Cambria Math"/>
                <w:b/>
                <w:i/>
                <w:color w:val="000000"/>
                <w:sz w:val="24"/>
                <w:szCs w:val="24"/>
                <w:shd w:val="clear" w:color="auto" w:fill="BFBFBF" w:themeFill="background1" w:themeFillShade="BF"/>
                <w:lang w:val="hy-AM"/>
              </w:rPr>
              <w:t>․</w:t>
            </w:r>
            <w:r w:rsidRPr="00F15B85">
              <w:rPr>
                <w:rFonts w:ascii="GHEA Grapalat" w:hAnsi="GHEA Grapalat"/>
                <w:b/>
                <w:i/>
                <w:color w:val="000000"/>
                <w:sz w:val="24"/>
                <w:szCs w:val="24"/>
                <w:shd w:val="clear" w:color="auto" w:fill="BFBFBF" w:themeFill="background1" w:themeFillShade="BF"/>
                <w:lang w:val="hy-AM"/>
              </w:rPr>
              <w:t>03</w:t>
            </w:r>
            <w:r w:rsidRPr="00F15B85">
              <w:rPr>
                <w:rFonts w:ascii="Cambria Math" w:hAnsi="Cambria Math" w:cs="Cambria Math"/>
                <w:b/>
                <w:i/>
                <w:color w:val="000000"/>
                <w:sz w:val="24"/>
                <w:szCs w:val="24"/>
                <w:shd w:val="clear" w:color="auto" w:fill="BFBFBF" w:themeFill="background1" w:themeFillShade="BF"/>
                <w:lang w:val="hy-AM"/>
              </w:rPr>
              <w:t>․</w:t>
            </w:r>
            <w:r w:rsidRPr="00F15B85">
              <w:rPr>
                <w:rFonts w:ascii="GHEA Grapalat" w:hAnsi="GHEA Grapalat"/>
                <w:b/>
                <w:i/>
                <w:color w:val="000000"/>
                <w:sz w:val="24"/>
                <w:szCs w:val="24"/>
                <w:shd w:val="clear" w:color="auto" w:fill="BFBFBF" w:themeFill="background1" w:themeFillShade="BF"/>
                <w:lang w:val="hy-AM"/>
              </w:rPr>
              <w:t>2023</w:t>
            </w:r>
          </w:p>
        </w:tc>
      </w:tr>
      <w:tr w:rsidR="00F15B85" w:rsidRPr="00F15B85" w:rsidTr="00F15B85">
        <w:trPr>
          <w:trHeight w:val="240"/>
        </w:trPr>
        <w:tc>
          <w:tcPr>
            <w:tcW w:w="11340" w:type="dxa"/>
            <w:gridSpan w:val="2"/>
            <w:vMerge/>
            <w:shd w:val="clear" w:color="auto" w:fill="BFBFBF" w:themeFill="background1" w:themeFillShade="BF"/>
          </w:tcPr>
          <w:p w:rsidR="00F15B85" w:rsidRPr="00F15B85" w:rsidRDefault="00F15B85" w:rsidP="002B5422">
            <w:pPr>
              <w:spacing w:after="0"/>
              <w:ind w:right="126" w:firstLine="708"/>
              <w:jc w:val="both"/>
              <w:rPr>
                <w:rFonts w:ascii="GHEA Grapalat" w:hAnsi="GHEA Grapalat"/>
                <w:b/>
                <w:i/>
                <w:color w:val="000000"/>
                <w:sz w:val="24"/>
                <w:szCs w:val="24"/>
                <w:shd w:val="clear" w:color="auto" w:fill="FFFFFF"/>
                <w:lang w:val="hy-AM"/>
              </w:rPr>
            </w:pPr>
          </w:p>
        </w:tc>
        <w:tc>
          <w:tcPr>
            <w:tcW w:w="3240" w:type="dxa"/>
            <w:gridSpan w:val="5"/>
            <w:shd w:val="clear" w:color="auto" w:fill="BFBFBF" w:themeFill="background1" w:themeFillShade="BF"/>
          </w:tcPr>
          <w:p w:rsidR="00F15B85" w:rsidRPr="00F15B85" w:rsidRDefault="00F15B85" w:rsidP="00D37E83">
            <w:pPr>
              <w:spacing w:after="0" w:line="360" w:lineRule="auto"/>
              <w:ind w:firstLine="176"/>
              <w:jc w:val="center"/>
              <w:rPr>
                <w:rFonts w:ascii="GHEA Grapalat" w:hAnsi="GHEA Grapalat"/>
                <w:b/>
                <w:i/>
                <w:color w:val="000000"/>
                <w:sz w:val="24"/>
                <w:szCs w:val="24"/>
                <w:shd w:val="clear" w:color="auto" w:fill="FFFFFF"/>
                <w:lang w:val="hy-AM"/>
              </w:rPr>
            </w:pPr>
            <w:r w:rsidRPr="00F15B85">
              <w:rPr>
                <w:rFonts w:ascii="GHEA Grapalat" w:hAnsi="GHEA Grapalat"/>
                <w:b/>
                <w:i/>
                <w:color w:val="000000"/>
                <w:sz w:val="24"/>
                <w:szCs w:val="24"/>
                <w:shd w:val="clear" w:color="auto" w:fill="BFBFBF" w:themeFill="background1" w:themeFillShade="BF"/>
              </w:rPr>
              <w:t>//12698-2023</w:t>
            </w:r>
          </w:p>
        </w:tc>
      </w:tr>
      <w:tr w:rsidR="00F15B85" w:rsidRPr="00137ED2" w:rsidTr="0071139F">
        <w:trPr>
          <w:trHeight w:val="412"/>
        </w:trPr>
        <w:tc>
          <w:tcPr>
            <w:tcW w:w="8730" w:type="dxa"/>
            <w:shd w:val="clear" w:color="auto" w:fill="FFFFFF" w:themeFill="background1"/>
          </w:tcPr>
          <w:p w:rsidR="00F15B85" w:rsidRPr="008277A8" w:rsidRDefault="00F15B85" w:rsidP="00F15B85">
            <w:pPr>
              <w:spacing w:after="0" w:line="360" w:lineRule="auto"/>
              <w:ind w:firstLine="720"/>
              <w:jc w:val="both"/>
              <w:rPr>
                <w:rFonts w:ascii="GHEA Grapalat" w:hAnsi="GHEA Grapalat" w:cs="Sylfaen"/>
                <w:color w:val="000000"/>
                <w:sz w:val="24"/>
                <w:szCs w:val="24"/>
                <w:shd w:val="clear" w:color="auto" w:fill="FFFFFF"/>
                <w:lang w:val="hy-AM"/>
              </w:rPr>
            </w:pPr>
            <w:r w:rsidRPr="008277A8">
              <w:rPr>
                <w:rFonts w:ascii="GHEA Grapalat" w:hAnsi="GHEA Grapalat" w:cs="Sylfaen"/>
                <w:sz w:val="24"/>
                <w:szCs w:val="24"/>
                <w:shd w:val="clear" w:color="auto" w:fill="FFFFFF"/>
                <w:lang w:val="hy-AM"/>
              </w:rPr>
              <w:t xml:space="preserve">«Հայաստանի Հանրապետության կառավարության 2002 թվականի սեպտեմբերի 12-ի թիվ 1566-Ն  որոշման մեջ փոփոխություն և լրացում կատարելու մասին» և «Հայաստանի Հանրապետության կառավարության 2010 թվականի սեպտեմբերի 9-ի N 1182-Ն որոշման մեջ փոփոխություններ և լրացումներ կատարելու մասին» Հայաստանի Հանրապետության </w:t>
            </w:r>
            <w:r w:rsidRPr="008277A8">
              <w:rPr>
                <w:rFonts w:ascii="GHEA Grapalat" w:hAnsi="GHEA Grapalat" w:cs="Sylfaen"/>
                <w:sz w:val="24"/>
                <w:szCs w:val="24"/>
                <w:shd w:val="clear" w:color="auto" w:fill="FFFFFF"/>
                <w:lang w:val="hy-AM"/>
              </w:rPr>
              <w:lastRenderedPageBreak/>
              <w:t xml:space="preserve">կառավարության որոշման նախագծերի վերաբերյալ </w:t>
            </w:r>
            <w:r w:rsidRPr="008277A8">
              <w:rPr>
                <w:rFonts w:ascii="GHEA Grapalat" w:hAnsi="GHEA Grapalat"/>
                <w:color w:val="000000"/>
                <w:sz w:val="24"/>
                <w:szCs w:val="24"/>
                <w:shd w:val="clear" w:color="auto" w:fill="FFFFFF"/>
                <w:lang w:val="hy-AM"/>
              </w:rPr>
              <w:t>հայտնում ենք հետևյալը</w:t>
            </w:r>
            <w:r w:rsidRPr="008277A8">
              <w:rPr>
                <w:rFonts w:ascii="GHEA Grapalat" w:hAnsi="GHEA Grapalat" w:cs="Sylfaen"/>
                <w:color w:val="000000"/>
                <w:sz w:val="24"/>
                <w:szCs w:val="24"/>
                <w:shd w:val="clear" w:color="auto" w:fill="FFFFFF"/>
                <w:lang w:val="hy-AM"/>
              </w:rPr>
              <w:t>՝</w:t>
            </w:r>
          </w:p>
          <w:p w:rsidR="00F15B85" w:rsidRPr="008277A8" w:rsidRDefault="00F15B85" w:rsidP="00F15B85">
            <w:pPr>
              <w:spacing w:after="0" w:line="360" w:lineRule="auto"/>
              <w:ind w:firstLine="720"/>
              <w:jc w:val="both"/>
              <w:rPr>
                <w:rFonts w:ascii="GHEA Grapalat" w:hAnsi="GHEA Grapalat"/>
                <w:sz w:val="24"/>
                <w:szCs w:val="24"/>
                <w:shd w:val="clear" w:color="auto" w:fill="FFFFFF"/>
                <w:lang w:val="hy-AM"/>
              </w:rPr>
            </w:pPr>
            <w:r w:rsidRPr="008277A8">
              <w:rPr>
                <w:rFonts w:ascii="GHEA Grapalat" w:hAnsi="GHEA Grapalat" w:cs="Sylfaen"/>
                <w:color w:val="000000"/>
                <w:sz w:val="24"/>
                <w:szCs w:val="24"/>
                <w:shd w:val="clear" w:color="auto" w:fill="FFFFFF"/>
                <w:lang w:val="hy-AM"/>
              </w:rPr>
              <w:t xml:space="preserve">1. </w:t>
            </w:r>
            <w:r w:rsidRPr="008277A8">
              <w:rPr>
                <w:rFonts w:ascii="GHEA Grapalat" w:hAnsi="GHEA Grapalat" w:cs="Sylfaen"/>
                <w:sz w:val="24"/>
                <w:szCs w:val="24"/>
                <w:shd w:val="clear" w:color="auto" w:fill="FFFFFF"/>
                <w:lang w:val="hy-AM"/>
              </w:rPr>
              <w:t>Հայաստանի Հանրապետության կառավարության 2010 թվականի սեպտեմբերի 9-ի N 1182-Ն որոշման մեջ փոփոխություններ և լրացումներ կատարելու մասին» Հայաստանի Հանրապետության կառավարության որոշման նախագծի</w:t>
            </w:r>
            <w:r w:rsidRPr="008277A8">
              <w:rPr>
                <w:rFonts w:ascii="GHEA Grapalat" w:hAnsi="GHEA Grapalat" w:cs="Sylfaen"/>
                <w:sz w:val="24"/>
                <w:szCs w:val="24"/>
                <w:lang w:val="hy-AM"/>
              </w:rPr>
              <w:t xml:space="preserve"> (այսուհետ՝ Նախագիծ)</w:t>
            </w:r>
            <w:r w:rsidRPr="008277A8">
              <w:rPr>
                <w:rFonts w:ascii="GHEA Grapalat" w:hAnsi="GHEA Grapalat" w:cs="Sylfaen"/>
                <w:sz w:val="24"/>
                <w:szCs w:val="24"/>
                <w:shd w:val="clear" w:color="auto" w:fill="FFFFFF"/>
                <w:lang w:val="hy-AM"/>
              </w:rPr>
              <w:t xml:space="preserve"> վերաբերյալ</w:t>
            </w:r>
            <w:r w:rsidRPr="008277A8">
              <w:rPr>
                <w:rFonts w:ascii="GHEA Grapalat" w:hAnsi="GHEA Grapalat"/>
                <w:sz w:val="24"/>
                <w:szCs w:val="24"/>
                <w:shd w:val="clear" w:color="auto" w:fill="FFFFFF"/>
                <w:lang w:val="hy-AM"/>
              </w:rPr>
              <w:t xml:space="preserve"> հայտնում ենք հետևյալը՝</w:t>
            </w:r>
          </w:p>
          <w:p w:rsidR="00F15B85" w:rsidRPr="008277A8" w:rsidRDefault="00F15B85" w:rsidP="00F15B85">
            <w:pPr>
              <w:spacing w:after="0" w:line="360" w:lineRule="auto"/>
              <w:ind w:firstLine="720"/>
              <w:jc w:val="both"/>
              <w:rPr>
                <w:rFonts w:ascii="GHEA Grapalat" w:hAnsi="GHEA Grapalat" w:cs="Sylfaen"/>
                <w:color w:val="000000"/>
                <w:sz w:val="24"/>
                <w:szCs w:val="24"/>
                <w:shd w:val="clear" w:color="auto" w:fill="FFFFFF"/>
                <w:lang w:val="hy-AM"/>
              </w:rPr>
            </w:pPr>
            <w:r w:rsidRPr="008277A8">
              <w:rPr>
                <w:rFonts w:ascii="GHEA Grapalat" w:hAnsi="GHEA Grapalat" w:cs="Sylfaen"/>
                <w:color w:val="000000"/>
                <w:sz w:val="24"/>
                <w:szCs w:val="24"/>
                <w:shd w:val="clear" w:color="auto" w:fill="FFFFFF"/>
                <w:lang w:val="hy-AM"/>
              </w:rPr>
              <w:t xml:space="preserve">1) Նախագծի 1-ին կետի 1-ին ենթակետում նախատեսվում է </w:t>
            </w:r>
            <w:r w:rsidRPr="008277A8">
              <w:rPr>
                <w:rFonts w:ascii="GHEA Grapalat" w:hAnsi="GHEA Grapalat" w:cs="Sylfaen"/>
                <w:sz w:val="24"/>
                <w:szCs w:val="24"/>
                <w:shd w:val="clear" w:color="auto" w:fill="FFFFFF"/>
                <w:lang w:val="hy-AM"/>
              </w:rPr>
              <w:t xml:space="preserve">Հայաստանի Հանրապետության կառավարության 2010 թվականի սեպտեմբերի 9-ի N 1182-Ն որոշման </w:t>
            </w:r>
            <w:r w:rsidRPr="008277A8">
              <w:rPr>
                <w:rFonts w:ascii="GHEA Grapalat" w:hAnsi="GHEA Grapalat" w:cs="Sylfaen"/>
                <w:color w:val="000000"/>
                <w:sz w:val="24"/>
                <w:szCs w:val="24"/>
                <w:shd w:val="clear" w:color="auto" w:fill="FFFFFF"/>
                <w:lang w:val="hy-AM"/>
              </w:rPr>
              <w:t xml:space="preserve">նախաբանում «և Հայաստանի Հանրապետության կառավարության 2002 թվականի սեպտեմբերի 12-ի N 1566-Ն որոշմամբ հաստատված ցանկի 3-րդ կետերի» բառերը փոխարինել «կետի և Զենքի շրջանառության կարգավորման մասին» օրենքի 32-րդ հոդվածի 1-ին մասի» բառերով։                                                                                                                                                   </w:t>
            </w:r>
          </w:p>
          <w:p w:rsidR="00F15B85" w:rsidRPr="008277A8" w:rsidRDefault="00F15B85" w:rsidP="00F15B85">
            <w:pPr>
              <w:spacing w:after="0" w:line="360" w:lineRule="auto"/>
              <w:ind w:firstLine="567"/>
              <w:jc w:val="both"/>
              <w:rPr>
                <w:rFonts w:ascii="GHEA Grapalat" w:hAnsi="GHEA Grapalat"/>
                <w:b/>
                <w:i/>
                <w:sz w:val="24"/>
                <w:szCs w:val="24"/>
                <w:shd w:val="clear" w:color="auto" w:fill="FFFFFF"/>
                <w:lang w:val="hy-AM"/>
              </w:rPr>
            </w:pPr>
            <w:r w:rsidRPr="008277A8">
              <w:rPr>
                <w:rFonts w:ascii="GHEA Grapalat" w:eastAsia="MS Gothic" w:hAnsi="GHEA Grapalat" w:cs="Arial"/>
                <w:sz w:val="24"/>
                <w:szCs w:val="24"/>
                <w:lang w:val="hy-AM"/>
              </w:rPr>
              <w:t>Այս առումով հարկ ենք համարում անդրադառնալ</w:t>
            </w:r>
            <w:r w:rsidRPr="008277A8">
              <w:rPr>
                <w:rFonts w:ascii="GHEA Grapalat" w:hAnsi="GHEA Grapalat" w:cs="GHEA Grapalat"/>
                <w:b/>
                <w:bCs/>
                <w:sz w:val="24"/>
                <w:szCs w:val="24"/>
                <w:lang w:val="hy-AM"/>
              </w:rPr>
              <w:t xml:space="preserve"> </w:t>
            </w:r>
            <w:r w:rsidRPr="008277A8">
              <w:rPr>
                <w:rFonts w:ascii="GHEA Grapalat" w:hAnsi="GHEA Grapalat"/>
                <w:sz w:val="24"/>
                <w:szCs w:val="24"/>
                <w:shd w:val="clear" w:color="auto" w:fill="FFFFFF"/>
                <w:lang w:val="hy-AM"/>
              </w:rPr>
              <w:t xml:space="preserve">«Նորմատիվ իրավական ակտերի մասին» օրենքի 13-րդ հոդվածի 1-ին մասի դրույթներին, համաձայն որոնց՝ ենթաօրենսդրական նորմատիվ </w:t>
            </w:r>
            <w:r w:rsidRPr="008277A8">
              <w:rPr>
                <w:rFonts w:ascii="GHEA Grapalat" w:hAnsi="GHEA Grapalat"/>
                <w:b/>
                <w:i/>
                <w:sz w:val="24"/>
                <w:szCs w:val="24"/>
                <w:shd w:val="clear" w:color="auto" w:fill="FFFFFF"/>
                <w:lang w:val="hy-AM"/>
              </w:rPr>
              <w:t>իրավական ակտը ունենում է նախաբան, որում նշվում է օրենսդրական իրավական ակտի հոդվածը կամ մասը, որը ներառում է Սահմանադրության 6-րդ հոդվածի 2-րդ մասով սահմանված լիազորող նորմեր:</w:t>
            </w:r>
          </w:p>
          <w:p w:rsidR="00F15B85" w:rsidRPr="008277A8" w:rsidRDefault="00F15B85" w:rsidP="00F15B85">
            <w:pPr>
              <w:spacing w:after="0" w:line="360" w:lineRule="auto"/>
              <w:ind w:firstLine="567"/>
              <w:jc w:val="both"/>
              <w:rPr>
                <w:rFonts w:ascii="GHEA Grapalat" w:hAnsi="GHEA Grapalat"/>
                <w:b/>
                <w:i/>
                <w:sz w:val="24"/>
                <w:szCs w:val="24"/>
                <w:shd w:val="clear" w:color="auto" w:fill="FFFFFF"/>
                <w:lang w:val="hy-AM"/>
              </w:rPr>
            </w:pPr>
            <w:r w:rsidRPr="008277A8">
              <w:rPr>
                <w:rFonts w:ascii="GHEA Grapalat" w:hAnsi="GHEA Grapalat"/>
                <w:sz w:val="24"/>
                <w:szCs w:val="24"/>
                <w:shd w:val="clear" w:color="auto" w:fill="FFFFFF"/>
                <w:lang w:val="hy-AM"/>
              </w:rPr>
              <w:t>ՀՀ Սահմանադրության 6-րդ հոդվածի 2-րդ մասի համաձայն</w:t>
            </w:r>
            <w:r w:rsidRPr="008277A8">
              <w:rPr>
                <w:rFonts w:ascii="GHEA Grapalat" w:hAnsi="GHEA Grapalat"/>
                <w:b/>
                <w:i/>
                <w:sz w:val="24"/>
                <w:szCs w:val="24"/>
                <w:shd w:val="clear" w:color="auto" w:fill="FFFFFF"/>
                <w:lang w:val="hy-AM"/>
              </w:rPr>
              <w:t xml:space="preserve">՝ </w:t>
            </w:r>
            <w:r w:rsidRPr="008277A8">
              <w:rPr>
                <w:rFonts w:ascii="GHEA Grapalat" w:hAnsi="GHEA Grapalat"/>
                <w:b/>
                <w:i/>
                <w:sz w:val="24"/>
                <w:szCs w:val="24"/>
                <w:shd w:val="clear" w:color="auto" w:fill="FFFFFF"/>
                <w:lang w:val="hy-AM"/>
              </w:rPr>
              <w:lastRenderedPageBreak/>
              <w:t>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w:t>
            </w:r>
          </w:p>
          <w:p w:rsidR="00F15B85" w:rsidRPr="008277A8" w:rsidRDefault="00F15B85" w:rsidP="00F15B85">
            <w:pPr>
              <w:spacing w:after="0" w:line="360" w:lineRule="auto"/>
              <w:ind w:firstLine="720"/>
              <w:jc w:val="both"/>
              <w:rPr>
                <w:rFonts w:ascii="GHEA Grapalat" w:hAnsi="GHEA Grapalat" w:cs="Sylfaen"/>
                <w:i/>
                <w:color w:val="000000"/>
                <w:sz w:val="24"/>
                <w:szCs w:val="24"/>
                <w:shd w:val="clear" w:color="auto" w:fill="FFFFFF"/>
                <w:lang w:val="hy-AM"/>
              </w:rPr>
            </w:pPr>
            <w:r w:rsidRPr="008277A8">
              <w:rPr>
                <w:rFonts w:ascii="GHEA Grapalat" w:hAnsi="GHEA Grapalat" w:cs="Sylfaen"/>
                <w:color w:val="000000"/>
                <w:sz w:val="24"/>
                <w:szCs w:val="24"/>
                <w:shd w:val="clear" w:color="auto" w:fill="FFFFFF"/>
                <w:lang w:val="hy-AM"/>
              </w:rPr>
              <w:t xml:space="preserve">Հիմք ընդունելով վերոգրյալը՝ անհրաժեշտ է վերանայել Նախագծի 1-ին կետի 1-ին ենթակետում նախատեսվող կարգավումը և </w:t>
            </w:r>
            <w:r w:rsidRPr="008277A8">
              <w:rPr>
                <w:rFonts w:ascii="GHEA Grapalat" w:hAnsi="GHEA Grapalat" w:cs="Sylfaen"/>
                <w:sz w:val="24"/>
                <w:szCs w:val="24"/>
                <w:shd w:val="clear" w:color="auto" w:fill="FFFFFF"/>
                <w:lang w:val="hy-AM"/>
              </w:rPr>
              <w:t xml:space="preserve">Հայաստանի Հանրապետության կառավարության 2010 թվականի սեպտեմբերի 9-ի N 1182-Ն որոշման </w:t>
            </w:r>
            <w:r w:rsidRPr="008277A8">
              <w:rPr>
                <w:rFonts w:ascii="GHEA Grapalat" w:hAnsi="GHEA Grapalat" w:cs="Sylfaen"/>
                <w:color w:val="000000"/>
                <w:sz w:val="24"/>
                <w:szCs w:val="24"/>
                <w:shd w:val="clear" w:color="auto" w:fill="FFFFFF"/>
                <w:lang w:val="hy-AM"/>
              </w:rPr>
              <w:t xml:space="preserve">նախաբանում, «Զենքի շրջանառության կարգավորման մասին» օրենքի 32-րդ հոդվածի 1-ին մասի փոխարեն, հղում կատարել նույն հոդվածի 5-րդ մասին, որի համաձայն՝ </w:t>
            </w:r>
            <w:r w:rsidRPr="008277A8">
              <w:rPr>
                <w:rFonts w:ascii="GHEA Grapalat" w:hAnsi="GHEA Grapalat" w:cs="Sylfaen"/>
                <w:i/>
                <w:color w:val="000000"/>
                <w:sz w:val="24"/>
                <w:szCs w:val="24"/>
                <w:shd w:val="clear" w:color="auto" w:fill="FFFFFF"/>
                <w:lang w:val="hy-AM"/>
              </w:rPr>
              <w:t>«Վերահսկողությունից դուրս մնացած զենքը հաշվառելու և հաշվառումից հանելու կարգը սահմանում է Կառավարությունը»:</w:t>
            </w:r>
          </w:p>
          <w:p w:rsidR="00F15B85" w:rsidRDefault="00F15B85" w:rsidP="00137ED2">
            <w:pPr>
              <w:spacing w:after="0" w:line="360" w:lineRule="auto"/>
              <w:ind w:firstLine="720"/>
              <w:jc w:val="both"/>
              <w:rPr>
                <w:rFonts w:ascii="GHEA Grapalat" w:hAnsi="GHEA Grapalat"/>
                <w:color w:val="000000"/>
                <w:sz w:val="24"/>
                <w:szCs w:val="24"/>
                <w:shd w:val="clear" w:color="auto" w:fill="FFFFFF"/>
                <w:lang w:val="hy-AM"/>
              </w:rPr>
            </w:pPr>
            <w:r w:rsidRPr="008277A8">
              <w:rPr>
                <w:rFonts w:ascii="GHEA Grapalat" w:hAnsi="GHEA Grapalat" w:cs="Sylfaen"/>
                <w:color w:val="000000"/>
                <w:sz w:val="24"/>
                <w:szCs w:val="24"/>
                <w:shd w:val="clear" w:color="auto" w:fill="FFFFFF"/>
                <w:lang w:val="hy-AM"/>
              </w:rPr>
              <w:t>Միաժամանակ անհրաժեշտ է «Զենքի շրջանառության կարգավորման մասին» օրենքի վերնագիրը շարադրել չակերտների մեջ:</w:t>
            </w:r>
          </w:p>
        </w:tc>
        <w:tc>
          <w:tcPr>
            <w:tcW w:w="5850" w:type="dxa"/>
            <w:gridSpan w:val="6"/>
            <w:shd w:val="clear" w:color="auto" w:fill="auto"/>
          </w:tcPr>
          <w:p w:rsidR="00F15B85" w:rsidRPr="00D37E83" w:rsidRDefault="00137ED2" w:rsidP="00D37E83">
            <w:pPr>
              <w:spacing w:after="0" w:line="360" w:lineRule="auto"/>
              <w:ind w:firstLine="176"/>
              <w:jc w:val="center"/>
              <w:rPr>
                <w:rFonts w:ascii="GHEA Grapalat" w:hAnsi="GHEA Grapalat"/>
                <w:b/>
                <w:color w:val="000000"/>
                <w:sz w:val="24"/>
                <w:szCs w:val="24"/>
                <w:shd w:val="clear" w:color="auto" w:fill="FFFFFF"/>
                <w:lang w:val="hy-AM"/>
              </w:rPr>
            </w:pPr>
            <w:r>
              <w:rPr>
                <w:rFonts w:ascii="GHEA Grapalat" w:hAnsi="GHEA Grapalat"/>
                <w:b/>
                <w:color w:val="000000"/>
                <w:sz w:val="24"/>
                <w:szCs w:val="24"/>
                <w:shd w:val="clear" w:color="auto" w:fill="FFFFFF"/>
                <w:lang w:val="hy-AM"/>
              </w:rPr>
              <w:lastRenderedPageBreak/>
              <w:t>Ընդունվել է</w:t>
            </w:r>
          </w:p>
        </w:tc>
      </w:tr>
      <w:tr w:rsidR="00137ED2" w:rsidRPr="00137ED2" w:rsidTr="0071139F">
        <w:trPr>
          <w:trHeight w:val="412"/>
        </w:trPr>
        <w:tc>
          <w:tcPr>
            <w:tcW w:w="8730" w:type="dxa"/>
            <w:shd w:val="clear" w:color="auto" w:fill="FFFFFF" w:themeFill="background1"/>
          </w:tcPr>
          <w:p w:rsidR="00137ED2" w:rsidRPr="008277A8" w:rsidRDefault="00137ED2" w:rsidP="00137ED2">
            <w:pPr>
              <w:spacing w:after="0" w:line="360" w:lineRule="auto"/>
              <w:ind w:firstLine="720"/>
              <w:jc w:val="both"/>
              <w:rPr>
                <w:rFonts w:ascii="GHEA Grapalat" w:hAnsi="GHEA Grapalat" w:cs="Sylfaen"/>
                <w:color w:val="000000"/>
                <w:sz w:val="24"/>
                <w:szCs w:val="24"/>
                <w:shd w:val="clear" w:color="auto" w:fill="FFFFFF"/>
                <w:lang w:val="hy-AM"/>
              </w:rPr>
            </w:pPr>
            <w:r w:rsidRPr="008277A8">
              <w:rPr>
                <w:rFonts w:ascii="GHEA Grapalat" w:hAnsi="GHEA Grapalat" w:cs="Sylfaen"/>
                <w:color w:val="000000"/>
                <w:sz w:val="24"/>
                <w:szCs w:val="24"/>
                <w:shd w:val="clear" w:color="auto" w:fill="FFFFFF"/>
                <w:lang w:val="hy-AM"/>
              </w:rPr>
              <w:lastRenderedPageBreak/>
              <w:t>2) Նախագծի 1-ին կետի 4-րդ և 8-րդ ենթակետերում նշված «վերահսկողությունից» բառը անհրաժեշտ է շարադրել հետևյալ կերպ՝  «</w:t>
            </w:r>
            <w:r w:rsidRPr="00137ED2">
              <w:rPr>
                <w:rFonts w:ascii="GHEA Grapalat" w:hAnsi="GHEA Grapalat" w:cs="Sylfaen"/>
                <w:b/>
                <w:color w:val="000000"/>
                <w:sz w:val="24"/>
                <w:szCs w:val="24"/>
                <w:u w:val="single"/>
                <w:shd w:val="clear" w:color="auto" w:fill="FFFFFF"/>
                <w:lang w:val="hy-AM"/>
              </w:rPr>
              <w:t>,</w:t>
            </w:r>
            <w:r w:rsidRPr="008277A8">
              <w:rPr>
                <w:rFonts w:ascii="GHEA Grapalat" w:hAnsi="GHEA Grapalat" w:cs="Sylfaen"/>
                <w:color w:val="000000"/>
                <w:sz w:val="24"/>
                <w:szCs w:val="24"/>
                <w:shd w:val="clear" w:color="auto" w:fill="FFFFFF"/>
                <w:lang w:val="hy-AM"/>
              </w:rPr>
              <w:t>վերահսկողությունից»:</w:t>
            </w:r>
          </w:p>
          <w:p w:rsidR="00137ED2" w:rsidRPr="008277A8" w:rsidRDefault="00137ED2" w:rsidP="00F15B85">
            <w:pPr>
              <w:spacing w:after="0" w:line="360" w:lineRule="auto"/>
              <w:ind w:firstLine="720"/>
              <w:jc w:val="both"/>
              <w:rPr>
                <w:rFonts w:ascii="GHEA Grapalat" w:hAnsi="GHEA Grapalat" w:cs="Sylfaen"/>
                <w:sz w:val="24"/>
                <w:szCs w:val="24"/>
                <w:shd w:val="clear" w:color="auto" w:fill="FFFFFF"/>
                <w:lang w:val="hy-AM"/>
              </w:rPr>
            </w:pPr>
          </w:p>
        </w:tc>
        <w:tc>
          <w:tcPr>
            <w:tcW w:w="5850" w:type="dxa"/>
            <w:gridSpan w:val="6"/>
            <w:shd w:val="clear" w:color="auto" w:fill="auto"/>
          </w:tcPr>
          <w:p w:rsidR="00137ED2" w:rsidRPr="00D37E83" w:rsidRDefault="00137ED2" w:rsidP="00D37E83">
            <w:pPr>
              <w:spacing w:after="0" w:line="360" w:lineRule="auto"/>
              <w:ind w:firstLine="176"/>
              <w:jc w:val="center"/>
              <w:rPr>
                <w:rFonts w:ascii="GHEA Grapalat" w:hAnsi="GHEA Grapalat"/>
                <w:b/>
                <w:color w:val="000000"/>
                <w:sz w:val="24"/>
                <w:szCs w:val="24"/>
                <w:shd w:val="clear" w:color="auto" w:fill="FFFFFF"/>
                <w:lang w:val="hy-AM"/>
              </w:rPr>
            </w:pPr>
            <w:r>
              <w:rPr>
                <w:rFonts w:ascii="GHEA Grapalat" w:hAnsi="GHEA Grapalat"/>
                <w:b/>
                <w:color w:val="000000"/>
                <w:sz w:val="24"/>
                <w:szCs w:val="24"/>
                <w:shd w:val="clear" w:color="auto" w:fill="FFFFFF"/>
                <w:lang w:val="hy-AM"/>
              </w:rPr>
              <w:t>Ընդունվել է</w:t>
            </w:r>
          </w:p>
        </w:tc>
      </w:tr>
      <w:tr w:rsidR="00137ED2" w:rsidRPr="00137ED2" w:rsidTr="00137ED2">
        <w:trPr>
          <w:trHeight w:val="2087"/>
        </w:trPr>
        <w:tc>
          <w:tcPr>
            <w:tcW w:w="8730" w:type="dxa"/>
            <w:shd w:val="clear" w:color="auto" w:fill="FFFFFF" w:themeFill="background1"/>
          </w:tcPr>
          <w:p w:rsidR="00137ED2" w:rsidRPr="008277A8" w:rsidRDefault="00137ED2" w:rsidP="00137ED2">
            <w:pPr>
              <w:spacing w:after="0" w:line="360" w:lineRule="auto"/>
              <w:ind w:firstLine="720"/>
              <w:jc w:val="both"/>
              <w:rPr>
                <w:rFonts w:ascii="GHEA Grapalat" w:hAnsi="GHEA Grapalat" w:cs="Sylfaen"/>
                <w:color w:val="000000"/>
                <w:sz w:val="24"/>
                <w:szCs w:val="24"/>
                <w:shd w:val="clear" w:color="auto" w:fill="FFFFFF"/>
                <w:lang w:val="hy-AM"/>
              </w:rPr>
            </w:pPr>
            <w:r w:rsidRPr="008277A8">
              <w:rPr>
                <w:rFonts w:ascii="GHEA Grapalat" w:hAnsi="GHEA Grapalat" w:cs="Sylfaen"/>
                <w:color w:val="000000"/>
                <w:sz w:val="24"/>
                <w:szCs w:val="24"/>
                <w:shd w:val="clear" w:color="auto" w:fill="FFFFFF"/>
                <w:lang w:val="hy-AM"/>
              </w:rPr>
              <w:lastRenderedPageBreak/>
              <w:t>3) Նախագծի 1-ին կետի 7-րդ ենթակետով նախատեսվում է</w:t>
            </w:r>
            <w:r w:rsidRPr="000B11CF">
              <w:rPr>
                <w:rFonts w:ascii="GHEA Grapalat" w:hAnsi="GHEA Grapalat" w:cs="Sylfaen"/>
                <w:sz w:val="24"/>
                <w:szCs w:val="24"/>
                <w:lang w:val="hy-AM"/>
              </w:rPr>
              <w:t xml:space="preserve"> </w:t>
            </w:r>
            <w:r w:rsidRPr="008277A8">
              <w:rPr>
                <w:rFonts w:ascii="GHEA Grapalat" w:hAnsi="GHEA Grapalat" w:cs="Sylfaen"/>
                <w:sz w:val="24"/>
                <w:szCs w:val="24"/>
                <w:shd w:val="clear" w:color="auto" w:fill="FFFFFF"/>
                <w:lang w:val="hy-AM"/>
              </w:rPr>
              <w:t>Հայաստանի Հանրապետության կառավարության 2010 թվականի սեպտեմբերի 9-ի N 1182-Ն որոշման</w:t>
            </w:r>
            <w:r w:rsidRPr="008277A8">
              <w:rPr>
                <w:rFonts w:ascii="GHEA Grapalat" w:hAnsi="GHEA Grapalat" w:cs="Sylfaen"/>
                <w:sz w:val="24"/>
                <w:szCs w:val="24"/>
                <w:lang w:val="hy-AM"/>
              </w:rPr>
              <w:t xml:space="preserve"> </w:t>
            </w:r>
            <w:r w:rsidRPr="008277A8">
              <w:rPr>
                <w:rFonts w:ascii="GHEA Grapalat" w:hAnsi="GHEA Grapalat"/>
                <w:color w:val="000000"/>
                <w:sz w:val="24"/>
                <w:szCs w:val="24"/>
                <w:lang w:val="hy-AM"/>
              </w:rPr>
              <w:t>N</w:t>
            </w:r>
            <w:r w:rsidRPr="008277A8">
              <w:rPr>
                <w:rFonts w:ascii="GHEA Grapalat" w:hAnsi="GHEA Grapalat" w:cs="Sylfaen"/>
                <w:sz w:val="24"/>
                <w:szCs w:val="24"/>
                <w:lang w:val="hy-AM"/>
              </w:rPr>
              <w:t xml:space="preserve"> 1 հավելվածը </w:t>
            </w:r>
            <w:r w:rsidRPr="008277A8">
              <w:rPr>
                <w:rFonts w:ascii="GHEA Grapalat" w:hAnsi="GHEA Grapalat"/>
                <w:sz w:val="24"/>
                <w:szCs w:val="24"/>
                <w:lang w:val="hy-AM"/>
              </w:rPr>
              <w:t>լրացնել 6.1-րդ կետով հետևյալ բովանդակությամբ</w:t>
            </w:r>
            <w:r w:rsidRPr="008277A8">
              <w:rPr>
                <w:rFonts w:ascii="GHEA Grapalat" w:eastAsia="MS Mincho" w:hAnsi="MS Mincho" w:cs="MS Mincho"/>
                <w:sz w:val="24"/>
                <w:szCs w:val="24"/>
                <w:lang w:val="hy-AM"/>
              </w:rPr>
              <w:t>․</w:t>
            </w:r>
            <w:r w:rsidRPr="008277A8">
              <w:rPr>
                <w:rFonts w:ascii="GHEA Grapalat" w:hAnsi="GHEA Grapalat" w:cs="Sylfaen"/>
                <w:sz w:val="24"/>
                <w:szCs w:val="24"/>
                <w:lang w:val="hy-AM"/>
              </w:rPr>
              <w:t xml:space="preserve">     </w:t>
            </w:r>
          </w:p>
          <w:p w:rsidR="00137ED2" w:rsidRPr="008277A8" w:rsidRDefault="00137ED2" w:rsidP="00137ED2">
            <w:pPr>
              <w:pStyle w:val="NormalWeb"/>
              <w:spacing w:before="0" w:beforeAutospacing="0" w:after="0" w:afterAutospacing="0" w:line="360" w:lineRule="auto"/>
              <w:ind w:firstLine="540"/>
              <w:jc w:val="both"/>
              <w:rPr>
                <w:rFonts w:ascii="GHEA Grapalat" w:eastAsia="Calibri" w:hAnsi="GHEA Grapalat" w:cs="Sylfaen"/>
                <w:bCs/>
                <w:lang w:val="hy-AM"/>
              </w:rPr>
            </w:pPr>
            <w:r w:rsidRPr="008277A8">
              <w:rPr>
                <w:rFonts w:ascii="GHEA Grapalat" w:hAnsi="GHEA Grapalat" w:cs="Sylfaen"/>
                <w:lang w:val="hy-AM"/>
              </w:rPr>
              <w:t xml:space="preserve"> «6</w:t>
            </w:r>
            <w:r w:rsidRPr="008277A8">
              <w:rPr>
                <w:rFonts w:ascii="GHEA Grapalat" w:eastAsia="MS Mincho" w:hAnsi="MS Mincho" w:cs="MS Mincho"/>
                <w:lang w:val="hy-AM"/>
              </w:rPr>
              <w:t>․</w:t>
            </w:r>
            <w:r w:rsidRPr="008277A8">
              <w:rPr>
                <w:rFonts w:ascii="GHEA Grapalat" w:hAnsi="GHEA Grapalat" w:cs="Sylfaen"/>
                <w:lang w:val="hy-AM"/>
              </w:rPr>
              <w:t>1</w:t>
            </w:r>
            <w:r w:rsidRPr="008277A8">
              <w:rPr>
                <w:rFonts w:ascii="GHEA Grapalat" w:hAnsi="GHEA Grapalat" w:cs="Calibri"/>
                <w:lang w:val="hy-AM"/>
              </w:rPr>
              <w:t>)</w:t>
            </w:r>
            <w:r w:rsidRPr="008277A8">
              <w:rPr>
                <w:rFonts w:ascii="GHEA Grapalat" w:hAnsi="GHEA Grapalat" w:cs="Sylfaen"/>
                <w:lang w:val="hy-AM"/>
              </w:rPr>
              <w:t xml:space="preserve"> Սույն</w:t>
            </w:r>
            <w:r w:rsidRPr="008277A8">
              <w:rPr>
                <w:rFonts w:ascii="GHEA Grapalat" w:hAnsi="GHEA Grapalat"/>
                <w:lang w:val="hy-AM"/>
              </w:rPr>
              <w:t xml:space="preserve"> </w:t>
            </w:r>
            <w:r w:rsidRPr="008277A8">
              <w:rPr>
                <w:rFonts w:ascii="GHEA Grapalat" w:hAnsi="GHEA Grapalat" w:cs="Sylfaen"/>
                <w:lang w:val="hy-AM"/>
              </w:rPr>
              <w:t>կարգի</w:t>
            </w:r>
            <w:r w:rsidRPr="008277A8">
              <w:rPr>
                <w:rFonts w:ascii="GHEA Grapalat" w:hAnsi="GHEA Grapalat"/>
                <w:lang w:val="hy-AM"/>
              </w:rPr>
              <w:t xml:space="preserve"> 3-</w:t>
            </w:r>
            <w:r w:rsidRPr="008277A8">
              <w:rPr>
                <w:rFonts w:ascii="GHEA Grapalat" w:hAnsi="GHEA Grapalat" w:cs="Sylfaen"/>
                <w:lang w:val="hy-AM"/>
              </w:rPr>
              <w:t>րդ</w:t>
            </w:r>
            <w:r w:rsidRPr="008277A8">
              <w:rPr>
                <w:rFonts w:ascii="GHEA Grapalat" w:hAnsi="GHEA Grapalat"/>
                <w:lang w:val="hy-AM"/>
              </w:rPr>
              <w:t xml:space="preserve"> </w:t>
            </w:r>
            <w:r w:rsidRPr="008277A8">
              <w:rPr>
                <w:rFonts w:ascii="GHEA Grapalat" w:hAnsi="GHEA Grapalat" w:cs="Sylfaen"/>
                <w:lang w:val="hy-AM"/>
              </w:rPr>
              <w:t>կետի</w:t>
            </w:r>
            <w:r w:rsidRPr="008277A8">
              <w:rPr>
                <w:rFonts w:ascii="GHEA Grapalat" w:hAnsi="GHEA Grapalat"/>
                <w:lang w:val="hy-AM"/>
              </w:rPr>
              <w:t xml:space="preserve"> 4-</w:t>
            </w:r>
            <w:r w:rsidRPr="008277A8">
              <w:rPr>
                <w:rFonts w:ascii="GHEA Grapalat" w:hAnsi="GHEA Grapalat" w:cs="Sylfaen"/>
                <w:lang w:val="hy-AM"/>
              </w:rPr>
              <w:t>րդ</w:t>
            </w:r>
            <w:r w:rsidRPr="008277A8">
              <w:rPr>
                <w:rFonts w:ascii="GHEA Grapalat" w:hAnsi="GHEA Grapalat"/>
                <w:lang w:val="hy-AM"/>
              </w:rPr>
              <w:t xml:space="preserve"> </w:t>
            </w:r>
            <w:r w:rsidRPr="008277A8">
              <w:rPr>
                <w:rFonts w:ascii="GHEA Grapalat" w:hAnsi="GHEA Grapalat" w:cs="Sylfaen"/>
                <w:lang w:val="hy-AM"/>
              </w:rPr>
              <w:t>ենթակետով</w:t>
            </w:r>
            <w:r w:rsidRPr="008277A8">
              <w:rPr>
                <w:rFonts w:ascii="GHEA Grapalat" w:hAnsi="GHEA Grapalat"/>
                <w:lang w:val="hy-AM"/>
              </w:rPr>
              <w:t xml:space="preserve"> </w:t>
            </w:r>
            <w:r w:rsidRPr="008277A8">
              <w:rPr>
                <w:rFonts w:ascii="GHEA Grapalat" w:hAnsi="GHEA Grapalat" w:cs="Sylfaen"/>
                <w:lang w:val="hy-AM"/>
              </w:rPr>
              <w:t>նախատեսված</w:t>
            </w:r>
            <w:r w:rsidRPr="008277A8">
              <w:rPr>
                <w:rFonts w:ascii="GHEA Grapalat" w:hAnsi="GHEA Grapalat"/>
                <w:lang w:val="hy-AM"/>
              </w:rPr>
              <w:t xml:space="preserve"> </w:t>
            </w:r>
            <w:r w:rsidRPr="008277A8">
              <w:rPr>
                <w:rFonts w:ascii="GHEA Grapalat" w:hAnsi="GHEA Grapalat" w:cs="Sylfaen"/>
                <w:lang w:val="hy-AM"/>
              </w:rPr>
              <w:t>հիմքի</w:t>
            </w:r>
            <w:r w:rsidRPr="008277A8">
              <w:rPr>
                <w:rFonts w:ascii="GHEA Grapalat" w:hAnsi="GHEA Grapalat"/>
                <w:lang w:val="hy-AM"/>
              </w:rPr>
              <w:t xml:space="preserve"> </w:t>
            </w:r>
            <w:r w:rsidRPr="008277A8">
              <w:rPr>
                <w:rFonts w:ascii="GHEA Grapalat" w:hAnsi="GHEA Grapalat" w:cs="Sylfaen"/>
                <w:lang w:val="hy-AM"/>
              </w:rPr>
              <w:t>առկայության</w:t>
            </w:r>
            <w:r w:rsidRPr="008277A8">
              <w:rPr>
                <w:rFonts w:ascii="GHEA Grapalat" w:hAnsi="GHEA Grapalat"/>
                <w:lang w:val="hy-AM"/>
              </w:rPr>
              <w:t xml:space="preserve"> </w:t>
            </w:r>
            <w:r w:rsidRPr="008277A8">
              <w:rPr>
                <w:rFonts w:ascii="GHEA Grapalat" w:hAnsi="GHEA Grapalat" w:cs="Sylfaen"/>
                <w:lang w:val="hy-AM"/>
              </w:rPr>
              <w:t>դեպքում</w:t>
            </w:r>
            <w:r w:rsidRPr="008277A8">
              <w:rPr>
                <w:rFonts w:ascii="GHEA Grapalat" w:hAnsi="GHEA Grapalat"/>
                <w:lang w:val="hy-AM"/>
              </w:rPr>
              <w:t xml:space="preserve"> վարույթ իրականացնող</w:t>
            </w:r>
            <w:r w:rsidRPr="008277A8">
              <w:rPr>
                <w:rFonts w:ascii="GHEA Grapalat" w:hAnsi="GHEA Grapalat"/>
                <w:color w:val="FF0000"/>
                <w:lang w:val="hy-AM"/>
              </w:rPr>
              <w:t xml:space="preserve"> </w:t>
            </w:r>
            <w:r w:rsidRPr="008277A8">
              <w:rPr>
                <w:rFonts w:ascii="GHEA Grapalat" w:hAnsi="GHEA Grapalat"/>
                <w:lang w:val="hy-AM"/>
              </w:rPr>
              <w:t xml:space="preserve">մարմինը </w:t>
            </w:r>
            <w:r w:rsidRPr="008277A8">
              <w:rPr>
                <w:rFonts w:ascii="GHEA Grapalat" w:hAnsi="GHEA Grapalat"/>
                <w:b/>
                <w:u w:val="single"/>
                <w:lang w:val="hy-AM"/>
              </w:rPr>
              <w:t xml:space="preserve">արձանագրություն կազմելուց կամ </w:t>
            </w:r>
            <w:r w:rsidRPr="008277A8">
              <w:rPr>
                <w:rFonts w:ascii="GHEA Grapalat" w:hAnsi="GHEA Grapalat"/>
                <w:b/>
                <w:color w:val="000000"/>
                <w:u w:val="single"/>
                <w:shd w:val="clear" w:color="auto" w:fill="FFFFFF"/>
                <w:lang w:val="hy-AM"/>
              </w:rPr>
              <w:t>զենքի</w:t>
            </w:r>
            <w:r w:rsidRPr="008277A8">
              <w:rPr>
                <w:rFonts w:ascii="Courier New" w:hAnsi="Courier New" w:cs="Courier New"/>
                <w:b/>
                <w:color w:val="000000"/>
                <w:u w:val="single"/>
                <w:shd w:val="clear" w:color="auto" w:fill="FFFFFF"/>
                <w:lang w:val="hy-AM"/>
              </w:rPr>
              <w:t> </w:t>
            </w:r>
            <w:r w:rsidRPr="008277A8">
              <w:rPr>
                <w:rFonts w:ascii="GHEA Grapalat" w:hAnsi="GHEA Grapalat"/>
                <w:b/>
                <w:color w:val="000000"/>
                <w:u w:val="single"/>
                <w:shd w:val="clear" w:color="auto" w:fill="FFFFFF"/>
                <w:lang w:val="hy-AM"/>
              </w:rPr>
              <w:t>սեփականատեր-քաղաքացուն</w:t>
            </w:r>
            <w:r w:rsidRPr="008277A8">
              <w:rPr>
                <w:rFonts w:ascii="GHEA Grapalat" w:hAnsi="GHEA Grapalat"/>
                <w:b/>
                <w:u w:val="single"/>
                <w:lang w:val="hy-AM"/>
              </w:rPr>
              <w:t xml:space="preserve"> պատշաճ գրավոր նախազգուշացումից 15 օր </w:t>
            </w:r>
            <w:r w:rsidRPr="008277A8">
              <w:rPr>
                <w:rFonts w:ascii="GHEA Grapalat" w:hAnsi="GHEA Grapalat" w:cs="Sylfaen"/>
                <w:b/>
                <w:u w:val="single"/>
                <w:lang w:val="hy-AM"/>
              </w:rPr>
              <w:t>հետո</w:t>
            </w:r>
            <w:r w:rsidRPr="008277A8">
              <w:rPr>
                <w:rFonts w:ascii="GHEA Grapalat" w:hAnsi="GHEA Grapalat" w:cs="Sylfaen"/>
                <w:lang w:val="hy-AM"/>
              </w:rPr>
              <w:t xml:space="preserve"> լրացնում</w:t>
            </w:r>
            <w:r w:rsidRPr="008277A8">
              <w:rPr>
                <w:rFonts w:ascii="GHEA Grapalat" w:hAnsi="GHEA Grapalat"/>
                <w:lang w:val="hy-AM"/>
              </w:rPr>
              <w:t xml:space="preserve"> </w:t>
            </w:r>
            <w:r w:rsidRPr="008277A8">
              <w:rPr>
                <w:rFonts w:ascii="GHEA Grapalat" w:hAnsi="GHEA Grapalat" w:cs="Sylfaen"/>
                <w:lang w:val="hy-AM"/>
              </w:rPr>
              <w:t>է</w:t>
            </w:r>
            <w:r w:rsidRPr="008277A8">
              <w:rPr>
                <w:rFonts w:ascii="GHEA Grapalat" w:hAnsi="GHEA Grapalat"/>
                <w:lang w:val="hy-AM"/>
              </w:rPr>
              <w:t xml:space="preserve"> N 1 </w:t>
            </w:r>
            <w:r w:rsidRPr="008277A8">
              <w:rPr>
                <w:rFonts w:ascii="GHEA Grapalat" w:hAnsi="GHEA Grapalat" w:cs="Sylfaen"/>
                <w:lang w:val="hy-AM"/>
              </w:rPr>
              <w:t>ձևի</w:t>
            </w:r>
            <w:r w:rsidRPr="008277A8">
              <w:rPr>
                <w:rFonts w:ascii="GHEA Grapalat" w:hAnsi="GHEA Grapalat"/>
                <w:lang w:val="hy-AM"/>
              </w:rPr>
              <w:t xml:space="preserve"> </w:t>
            </w:r>
            <w:r w:rsidRPr="008277A8">
              <w:rPr>
                <w:rFonts w:ascii="GHEA Grapalat" w:hAnsi="GHEA Grapalat" w:cs="Sylfaen"/>
                <w:lang w:val="hy-AM"/>
              </w:rPr>
              <w:t>քարտը</w:t>
            </w:r>
            <w:r w:rsidRPr="008277A8">
              <w:rPr>
                <w:rFonts w:ascii="GHEA Grapalat" w:hAnsi="GHEA Grapalat"/>
                <w:lang w:val="hy-AM"/>
              </w:rPr>
              <w:t xml:space="preserve">` </w:t>
            </w:r>
            <w:r w:rsidRPr="008277A8">
              <w:rPr>
                <w:rFonts w:ascii="GHEA Grapalat" w:hAnsi="GHEA Grapalat" w:cs="Sylfaen"/>
                <w:lang w:val="hy-AM"/>
              </w:rPr>
              <w:t>դասակարգչի</w:t>
            </w:r>
            <w:r w:rsidRPr="008277A8">
              <w:rPr>
                <w:rFonts w:ascii="GHEA Grapalat" w:hAnsi="GHEA Grapalat"/>
                <w:lang w:val="hy-AM"/>
              </w:rPr>
              <w:t xml:space="preserve"> </w:t>
            </w:r>
            <w:r w:rsidRPr="008277A8">
              <w:rPr>
                <w:rFonts w:ascii="GHEA Grapalat" w:hAnsi="GHEA Grapalat" w:cs="Sylfaen"/>
                <w:lang w:val="hy-AM"/>
              </w:rPr>
              <w:t>համաձայն</w:t>
            </w:r>
            <w:r w:rsidRPr="008277A8">
              <w:rPr>
                <w:rFonts w:ascii="GHEA Grapalat" w:hAnsi="GHEA Grapalat"/>
                <w:lang w:val="hy-AM"/>
              </w:rPr>
              <w:t xml:space="preserve">, </w:t>
            </w:r>
            <w:r w:rsidRPr="008277A8">
              <w:rPr>
                <w:rFonts w:ascii="GHEA Grapalat" w:hAnsi="GHEA Grapalat" w:cs="Sylfaen"/>
                <w:lang w:val="hy-AM"/>
              </w:rPr>
              <w:t>և</w:t>
            </w:r>
            <w:r w:rsidRPr="008277A8">
              <w:rPr>
                <w:rFonts w:ascii="GHEA Grapalat" w:hAnsi="GHEA Grapalat"/>
                <w:lang w:val="hy-AM"/>
              </w:rPr>
              <w:t xml:space="preserve"> </w:t>
            </w:r>
            <w:r w:rsidRPr="008277A8">
              <w:rPr>
                <w:rFonts w:ascii="GHEA Grapalat" w:hAnsi="GHEA Grapalat" w:cs="Sylfaen"/>
                <w:lang w:val="hy-AM"/>
              </w:rPr>
              <w:t>այն</w:t>
            </w:r>
            <w:r w:rsidRPr="008277A8">
              <w:rPr>
                <w:rFonts w:ascii="GHEA Grapalat" w:hAnsi="GHEA Grapalat"/>
                <w:lang w:val="hy-AM"/>
              </w:rPr>
              <w:t xml:space="preserve"> </w:t>
            </w:r>
            <w:r w:rsidRPr="008277A8">
              <w:rPr>
                <w:rFonts w:ascii="GHEA Grapalat" w:hAnsi="GHEA Grapalat" w:cs="Sylfaen"/>
                <w:lang w:val="hy-AM"/>
              </w:rPr>
              <w:t>ուղարկում</w:t>
            </w:r>
            <w:r w:rsidRPr="008277A8">
              <w:rPr>
                <w:rFonts w:ascii="GHEA Grapalat" w:hAnsi="GHEA Grapalat"/>
                <w:lang w:val="hy-AM"/>
              </w:rPr>
              <w:t xml:space="preserve"> </w:t>
            </w:r>
            <w:r w:rsidRPr="008277A8">
              <w:rPr>
                <w:rFonts w:ascii="GHEA Grapalat" w:hAnsi="GHEA Grapalat" w:cs="Sylfaen"/>
                <w:lang w:val="hy-AM"/>
              </w:rPr>
              <w:t>է</w:t>
            </w:r>
            <w:r w:rsidRPr="008277A8">
              <w:rPr>
                <w:rFonts w:ascii="GHEA Grapalat" w:hAnsi="GHEA Grapalat"/>
                <w:lang w:val="hy-AM"/>
              </w:rPr>
              <w:t xml:space="preserve"> </w:t>
            </w:r>
            <w:r w:rsidRPr="008277A8">
              <w:rPr>
                <w:rFonts w:ascii="GHEA Grapalat" w:hAnsi="GHEA Grapalat" w:cs="Sylfaen"/>
                <w:lang w:val="hy-AM"/>
              </w:rPr>
              <w:t>ինֆորմացիոն</w:t>
            </w:r>
            <w:r w:rsidRPr="008277A8">
              <w:rPr>
                <w:rFonts w:ascii="GHEA Grapalat" w:hAnsi="GHEA Grapalat"/>
                <w:lang w:val="hy-AM"/>
              </w:rPr>
              <w:t xml:space="preserve"> </w:t>
            </w:r>
            <w:r w:rsidRPr="008277A8">
              <w:rPr>
                <w:rFonts w:ascii="GHEA Grapalat" w:hAnsi="GHEA Grapalat" w:cs="Sylfaen"/>
                <w:lang w:val="hy-AM"/>
              </w:rPr>
              <w:t>կենտրոն՝</w:t>
            </w:r>
            <w:r w:rsidRPr="008277A8">
              <w:rPr>
                <w:rFonts w:ascii="GHEA Grapalat" w:hAnsi="GHEA Grapalat"/>
                <w:lang w:val="hy-AM"/>
              </w:rPr>
              <w:t xml:space="preserve"> </w:t>
            </w:r>
            <w:r w:rsidRPr="008277A8">
              <w:rPr>
                <w:rFonts w:ascii="GHEA Grapalat" w:hAnsi="GHEA Grapalat" w:cs="Sylfaen"/>
                <w:lang w:val="hy-AM"/>
              </w:rPr>
              <w:t>զենքը որպես</w:t>
            </w:r>
            <w:r w:rsidRPr="008277A8">
              <w:rPr>
                <w:rStyle w:val="Strong"/>
                <w:rFonts w:ascii="GHEA Grapalat" w:eastAsia="Calibri" w:hAnsi="GHEA Grapalat" w:cs="Sylfaen"/>
                <w:lang w:val="hy-AM"/>
              </w:rPr>
              <w:t xml:space="preserve"> վերահսկողությունից դուրս մնացած</w:t>
            </w:r>
            <w:r w:rsidRPr="008277A8">
              <w:rPr>
                <w:rFonts w:ascii="GHEA Grapalat" w:hAnsi="GHEA Grapalat"/>
                <w:lang w:val="hy-AM"/>
              </w:rPr>
              <w:t xml:space="preserve"> </w:t>
            </w:r>
            <w:r w:rsidRPr="008277A8">
              <w:rPr>
                <w:rFonts w:ascii="GHEA Grapalat" w:hAnsi="GHEA Grapalat" w:cs="Sylfaen"/>
                <w:lang w:val="hy-AM"/>
              </w:rPr>
              <w:t>հաշվառման</w:t>
            </w:r>
            <w:r w:rsidRPr="008277A8">
              <w:rPr>
                <w:rFonts w:ascii="GHEA Grapalat" w:hAnsi="GHEA Grapalat"/>
                <w:lang w:val="hy-AM"/>
              </w:rPr>
              <w:t xml:space="preserve"> </w:t>
            </w:r>
            <w:r w:rsidRPr="008277A8">
              <w:rPr>
                <w:rFonts w:ascii="GHEA Grapalat" w:hAnsi="GHEA Grapalat" w:cs="Sylfaen"/>
                <w:lang w:val="hy-AM"/>
              </w:rPr>
              <w:t>վերցնելու</w:t>
            </w:r>
            <w:r w:rsidRPr="008277A8">
              <w:rPr>
                <w:rFonts w:ascii="GHEA Grapalat" w:hAnsi="GHEA Grapalat"/>
                <w:lang w:val="hy-AM"/>
              </w:rPr>
              <w:t xml:space="preserve"> </w:t>
            </w:r>
            <w:r w:rsidRPr="008277A8">
              <w:rPr>
                <w:rFonts w:ascii="GHEA Grapalat" w:hAnsi="GHEA Grapalat" w:cs="Sylfaen"/>
                <w:lang w:val="hy-AM"/>
              </w:rPr>
              <w:t>համար</w:t>
            </w:r>
            <w:r w:rsidRPr="008277A8">
              <w:rPr>
                <w:rStyle w:val="Strong"/>
                <w:rFonts w:ascii="GHEA Grapalat" w:eastAsia="Calibri" w:hAnsi="GHEA Grapalat" w:cs="Sylfaen"/>
                <w:lang w:val="hy-AM"/>
              </w:rPr>
              <w:t>».</w:t>
            </w:r>
          </w:p>
          <w:p w:rsidR="00137ED2" w:rsidRPr="008277A8" w:rsidRDefault="00137ED2" w:rsidP="00137ED2">
            <w:pPr>
              <w:spacing w:after="0" w:line="360" w:lineRule="auto"/>
              <w:ind w:firstLine="720"/>
              <w:jc w:val="both"/>
              <w:rPr>
                <w:rFonts w:ascii="GHEA Grapalat" w:hAnsi="GHEA Grapalat" w:cs="Sylfaen"/>
                <w:color w:val="000000"/>
                <w:sz w:val="24"/>
                <w:szCs w:val="24"/>
                <w:shd w:val="clear" w:color="auto" w:fill="FFFFFF"/>
                <w:lang w:val="hy-AM"/>
              </w:rPr>
            </w:pPr>
            <w:r w:rsidRPr="008277A8">
              <w:rPr>
                <w:rFonts w:ascii="GHEA Grapalat" w:hAnsi="GHEA Grapalat" w:cs="Sylfaen"/>
                <w:color w:val="000000"/>
                <w:sz w:val="24"/>
                <w:szCs w:val="24"/>
                <w:shd w:val="clear" w:color="auto" w:fill="FFFFFF"/>
                <w:lang w:val="hy-AM"/>
              </w:rPr>
              <w:t xml:space="preserve">«Զենքի շրջանառության կարգավորման մասին» օրենքի 32-րդ հոդվածի 5-րդ մասի համաձայն՝ «Քաղաքացին Հայաստանի Հանրապետությունից 180 օրից ավել բացակայելու դեպքում զենքն ի պահ է հանձնում Հայաստանի Հանրապետության ոստիկանության տարածքային ստորաբաժանմանը: </w:t>
            </w:r>
            <w:r w:rsidRPr="008277A8">
              <w:rPr>
                <w:rFonts w:ascii="GHEA Grapalat" w:hAnsi="GHEA Grapalat" w:cs="Sylfaen"/>
                <w:b/>
                <w:color w:val="000000"/>
                <w:sz w:val="24"/>
                <w:szCs w:val="24"/>
                <w:u w:val="single"/>
                <w:shd w:val="clear" w:color="auto" w:fill="FFFFFF"/>
                <w:lang w:val="hy-AM"/>
              </w:rPr>
              <w:t>Եթե Հայաստանի Հանրապետությունից բացակայելու դեպքում քաղաքացին զենքն ի պահ չի հանձնում Հայաստանի Հանրապետության ոստիկանությանը,</w:t>
            </w:r>
            <w:r w:rsidRPr="008277A8">
              <w:rPr>
                <w:rFonts w:ascii="GHEA Grapalat" w:hAnsi="GHEA Grapalat" w:cs="Sylfaen"/>
                <w:color w:val="000000"/>
                <w:sz w:val="24"/>
                <w:szCs w:val="24"/>
                <w:shd w:val="clear" w:color="auto" w:fill="FFFFFF"/>
                <w:lang w:val="hy-AM"/>
              </w:rPr>
              <w:t xml:space="preserve"> կամ </w:t>
            </w:r>
            <w:r w:rsidRPr="008277A8">
              <w:rPr>
                <w:rFonts w:ascii="GHEA Grapalat" w:hAnsi="GHEA Grapalat" w:cs="Sylfaen"/>
                <w:b/>
                <w:color w:val="000000"/>
                <w:sz w:val="24"/>
                <w:szCs w:val="24"/>
                <w:u w:val="single"/>
                <w:shd w:val="clear" w:color="auto" w:fill="FFFFFF"/>
                <w:lang w:val="hy-AM"/>
              </w:rPr>
              <w:t>Հայաստանի Հանրապետության ոստիկանության համապատասխան պաշտոնատար անձին տևական ժամանակ անհասանելի են դառնում զենքի սեփականատեր-քաղաքացու բնակության վայրում զենքի առկայությունը և այն պահելու պայմաններն ստուգելը</w:t>
            </w:r>
            <w:r w:rsidRPr="008277A8">
              <w:rPr>
                <w:rFonts w:ascii="GHEA Grapalat" w:hAnsi="GHEA Grapalat" w:cs="Sylfaen"/>
                <w:color w:val="000000"/>
                <w:sz w:val="24"/>
                <w:szCs w:val="24"/>
                <w:shd w:val="clear" w:color="auto" w:fill="FFFFFF"/>
                <w:lang w:val="hy-AM"/>
              </w:rPr>
              <w:t xml:space="preserve">, ապա զենքը հաշվառվում է </w:t>
            </w:r>
            <w:r w:rsidRPr="008277A8">
              <w:rPr>
                <w:rFonts w:ascii="GHEA Grapalat" w:hAnsi="GHEA Grapalat" w:cs="Sylfaen"/>
                <w:color w:val="000000"/>
                <w:sz w:val="24"/>
                <w:szCs w:val="24"/>
                <w:shd w:val="clear" w:color="auto" w:fill="FFFFFF"/>
                <w:lang w:val="hy-AM"/>
              </w:rPr>
              <w:lastRenderedPageBreak/>
              <w:t>Հայաստանի Հանրապետության ոստիկանության ինֆորմացիոն կենտրոնում որպես վերահսկողությունից դուրս մնացած զենք: Վերահսկողությունից դուրս մնացած զենքը հաշվառելու և հաշվառումից հանելու կարգը սահմանում է Կառավարությունը»:</w:t>
            </w:r>
          </w:p>
          <w:p w:rsidR="00137ED2" w:rsidRPr="008277A8" w:rsidRDefault="00137ED2" w:rsidP="00137ED2">
            <w:pPr>
              <w:spacing w:after="0" w:line="360" w:lineRule="auto"/>
              <w:ind w:firstLine="720"/>
              <w:jc w:val="both"/>
              <w:rPr>
                <w:rFonts w:ascii="GHEA Grapalat" w:hAnsi="GHEA Grapalat" w:cs="Sylfaen"/>
                <w:b/>
                <w:color w:val="000000"/>
                <w:sz w:val="24"/>
                <w:szCs w:val="24"/>
                <w:shd w:val="clear" w:color="auto" w:fill="FFFFFF"/>
                <w:lang w:val="hy-AM"/>
              </w:rPr>
            </w:pPr>
            <w:r w:rsidRPr="008277A8">
              <w:rPr>
                <w:rFonts w:ascii="GHEA Grapalat" w:hAnsi="GHEA Grapalat" w:cs="Sylfaen"/>
                <w:b/>
                <w:color w:val="000000"/>
                <w:sz w:val="24"/>
                <w:szCs w:val="24"/>
                <w:shd w:val="clear" w:color="auto" w:fill="FFFFFF"/>
                <w:lang w:val="hy-AM"/>
              </w:rPr>
              <w:t>Վերոգրյալ իրավանորմի դրույթների համատեքստում՝ Նախագծի 1-ին կետի 7-րդ ենթակետից պարզ չի դառնում, թե «Զենքի շրջանառության կարգավորման մասին» օրենքի 32-րդ հոդվածի 5-րդ մասում նկարագրված դեպքերում</w:t>
            </w:r>
            <w:r w:rsidRPr="008277A8">
              <w:rPr>
                <w:rFonts w:ascii="GHEA Grapalat" w:hAnsi="GHEA Grapalat" w:cs="Sylfaen"/>
                <w:color w:val="000000"/>
                <w:sz w:val="24"/>
                <w:szCs w:val="24"/>
                <w:shd w:val="clear" w:color="auto" w:fill="FFFFFF"/>
                <w:lang w:val="hy-AM"/>
              </w:rPr>
              <w:t xml:space="preserve">, երբ փաստացի զենքի սեփականատեր-քաղաքացին բացակայում է Հայաստանի Հանրապետությունից, կամ Հայաստանի Հանրապետության ոստիկանության համապատասխան պաշտոնատար անձին տևական ժամանակ անհասանելի են դառնում զենքի սեփականատեր-քաղաքացու բնակության վայրում զենքի առկայությունը և այն պահելու պայմաններն ստուգելը, </w:t>
            </w:r>
            <w:r w:rsidRPr="008277A8">
              <w:rPr>
                <w:rFonts w:ascii="GHEA Grapalat" w:hAnsi="GHEA Grapalat" w:cs="Sylfaen"/>
                <w:b/>
                <w:color w:val="000000"/>
                <w:sz w:val="24"/>
                <w:szCs w:val="24"/>
                <w:shd w:val="clear" w:color="auto" w:fill="FFFFFF"/>
                <w:lang w:val="hy-AM"/>
              </w:rPr>
              <w:t xml:space="preserve">ինչպե՞ս է վարույթ իրականացնող մարմինը սեփականատեր-քաղաքացուն պատշաճ գրավոր նախազգուշացնելու, միաժամանակ պարզ չի դառնում նաև, թե ո՞ր դեպքում է վարույթ իրականացնող մարմինը սեփականատեր-քաղաքացուն պատշաճ գրավոր նախազգուշացնելու, իսկ ո՞ր դեպքում է արձանագրություն կազմելու և ի՞նչ ընթացակարգով: </w:t>
            </w:r>
          </w:p>
          <w:p w:rsidR="00137ED2" w:rsidRPr="008277A8" w:rsidRDefault="00137ED2" w:rsidP="00137ED2">
            <w:pPr>
              <w:spacing w:after="0" w:line="360" w:lineRule="auto"/>
              <w:ind w:firstLine="720"/>
              <w:jc w:val="both"/>
              <w:rPr>
                <w:rFonts w:ascii="GHEA Grapalat" w:hAnsi="GHEA Grapalat" w:cs="Sylfaen"/>
                <w:color w:val="000000"/>
                <w:sz w:val="24"/>
                <w:szCs w:val="24"/>
                <w:shd w:val="clear" w:color="auto" w:fill="FFFFFF"/>
                <w:lang w:val="hy-AM"/>
              </w:rPr>
            </w:pPr>
            <w:r w:rsidRPr="008277A8">
              <w:rPr>
                <w:rFonts w:ascii="GHEA Grapalat" w:hAnsi="GHEA Grapalat" w:cs="Sylfaen"/>
                <w:b/>
                <w:color w:val="000000"/>
                <w:sz w:val="24"/>
                <w:szCs w:val="24"/>
                <w:shd w:val="clear" w:color="auto" w:fill="FFFFFF"/>
                <w:lang w:val="hy-AM"/>
              </w:rPr>
              <w:t>Ղեկավարվելով իրավական որոշակիության սահմանադրական  սկզբունքի դրույթներով՝ անհրաժեշտ է խմբագրել և հստակեցնել Նախագծի վերոնշյալ կարգավորումները:</w:t>
            </w:r>
          </w:p>
        </w:tc>
        <w:tc>
          <w:tcPr>
            <w:tcW w:w="5850" w:type="dxa"/>
            <w:gridSpan w:val="6"/>
            <w:shd w:val="clear" w:color="auto" w:fill="auto"/>
          </w:tcPr>
          <w:p w:rsidR="00137ED2" w:rsidRPr="00D37E83" w:rsidRDefault="00137ED2" w:rsidP="00D37E83">
            <w:pPr>
              <w:spacing w:after="0" w:line="360" w:lineRule="auto"/>
              <w:ind w:firstLine="176"/>
              <w:jc w:val="center"/>
              <w:rPr>
                <w:rFonts w:ascii="GHEA Grapalat" w:hAnsi="GHEA Grapalat"/>
                <w:b/>
                <w:color w:val="000000"/>
                <w:sz w:val="24"/>
                <w:szCs w:val="24"/>
                <w:shd w:val="clear" w:color="auto" w:fill="FFFFFF"/>
                <w:lang w:val="hy-AM"/>
              </w:rPr>
            </w:pPr>
            <w:r>
              <w:rPr>
                <w:rFonts w:ascii="GHEA Grapalat" w:hAnsi="GHEA Grapalat"/>
                <w:b/>
                <w:color w:val="000000"/>
                <w:sz w:val="24"/>
                <w:szCs w:val="24"/>
                <w:shd w:val="clear" w:color="auto" w:fill="FFFFFF"/>
                <w:lang w:val="hy-AM"/>
              </w:rPr>
              <w:lastRenderedPageBreak/>
              <w:t>Ընդունվել է</w:t>
            </w:r>
          </w:p>
        </w:tc>
      </w:tr>
      <w:tr w:rsidR="00137ED2" w:rsidRPr="00137ED2" w:rsidTr="0071139F">
        <w:trPr>
          <w:trHeight w:val="412"/>
        </w:trPr>
        <w:tc>
          <w:tcPr>
            <w:tcW w:w="8730" w:type="dxa"/>
            <w:shd w:val="clear" w:color="auto" w:fill="FFFFFF" w:themeFill="background1"/>
          </w:tcPr>
          <w:p w:rsidR="00137ED2" w:rsidRPr="008277A8" w:rsidRDefault="00137ED2" w:rsidP="00137ED2">
            <w:pPr>
              <w:shd w:val="clear" w:color="auto" w:fill="FFFFFF"/>
              <w:spacing w:after="0" w:line="360" w:lineRule="auto"/>
              <w:ind w:firstLine="540"/>
              <w:jc w:val="both"/>
              <w:rPr>
                <w:rFonts w:ascii="GHEA Grapalat" w:hAnsi="GHEA Grapalat" w:cs="Sylfaen"/>
                <w:bCs/>
                <w:sz w:val="24"/>
                <w:szCs w:val="24"/>
                <w:shd w:val="clear" w:color="auto" w:fill="FFFFFF"/>
                <w:lang w:val="hy-AM"/>
              </w:rPr>
            </w:pPr>
            <w:r w:rsidRPr="008277A8">
              <w:rPr>
                <w:rFonts w:ascii="GHEA Grapalat" w:hAnsi="GHEA Grapalat" w:cs="Sylfaen"/>
                <w:color w:val="000000"/>
                <w:sz w:val="24"/>
                <w:szCs w:val="24"/>
                <w:shd w:val="clear" w:color="auto" w:fill="FFFFFF"/>
                <w:lang w:val="hy-AM"/>
              </w:rPr>
              <w:lastRenderedPageBreak/>
              <w:t xml:space="preserve">4) Նախագծի 1-ին կետի 9-րդ ենթակետով նախատեսվող կարգավորումը անհրաժեշտ է սահմանել </w:t>
            </w:r>
            <w:r w:rsidRPr="008277A8">
              <w:rPr>
                <w:rFonts w:ascii="GHEA Grapalat" w:hAnsi="GHEA Grapalat"/>
                <w:sz w:val="24"/>
                <w:szCs w:val="24"/>
                <w:lang w:val="hy-AM"/>
              </w:rPr>
              <w:t xml:space="preserve">Հայաստանի Հանրապետության կառավարության 2010 թվականի սեպտեմբերի 9-ի  N 1182-Ն </w:t>
            </w:r>
            <w:r w:rsidRPr="008277A8">
              <w:rPr>
                <w:rFonts w:ascii="GHEA Grapalat" w:hAnsi="GHEA Grapalat"/>
                <w:bCs/>
                <w:sz w:val="24"/>
                <w:szCs w:val="24"/>
                <w:shd w:val="clear" w:color="auto" w:fill="FFFFFF"/>
                <w:lang w:val="hy-AM"/>
              </w:rPr>
              <w:t xml:space="preserve">որոշման N 2 հավելվածի Ձև N 2-ի </w:t>
            </w:r>
            <w:r w:rsidRPr="00923B84">
              <w:rPr>
                <w:rFonts w:ascii="GHEA Grapalat" w:hAnsi="GHEA Grapalat"/>
                <w:bCs/>
                <w:sz w:val="24"/>
                <w:szCs w:val="24"/>
                <w:shd w:val="clear" w:color="auto" w:fill="FFFFFF"/>
                <w:lang w:val="hy-AM"/>
              </w:rPr>
              <w:t xml:space="preserve">14-րդ կետի </w:t>
            </w:r>
            <w:r w:rsidRPr="008277A8">
              <w:rPr>
                <w:rFonts w:ascii="GHEA Grapalat" w:hAnsi="GHEA Grapalat"/>
                <w:bCs/>
                <w:sz w:val="24"/>
                <w:szCs w:val="24"/>
                <w:shd w:val="clear" w:color="auto" w:fill="FFFFFF"/>
                <w:lang w:val="hy-AM"/>
              </w:rPr>
              <w:t xml:space="preserve">դրույթների համանման կերպով (աղյուսակների ձևով), ղեկավարվելով «Նորմատիվ իրավական ակտերի մասին» օրենքի 34-րդ հոդվածի 3-րդ մասի դրույթները, որոնց համաձայն՝ </w:t>
            </w:r>
          </w:p>
          <w:p w:rsidR="00137ED2" w:rsidRPr="008277A8" w:rsidRDefault="00137ED2" w:rsidP="00137ED2">
            <w:pPr>
              <w:shd w:val="clear" w:color="auto" w:fill="FFFFFF"/>
              <w:spacing w:after="0" w:line="360" w:lineRule="auto"/>
              <w:ind w:firstLine="540"/>
              <w:jc w:val="both"/>
              <w:rPr>
                <w:rFonts w:ascii="GHEA Grapalat" w:hAnsi="GHEA Grapalat" w:cs="Sylfaen"/>
                <w:color w:val="000000"/>
                <w:sz w:val="24"/>
                <w:szCs w:val="24"/>
                <w:shd w:val="clear" w:color="auto" w:fill="FFFFFF"/>
                <w:lang w:val="hy-AM"/>
              </w:rPr>
            </w:pPr>
            <w:r w:rsidRPr="008277A8">
              <w:rPr>
                <w:rFonts w:ascii="GHEA Grapalat" w:hAnsi="GHEA Grapalat"/>
                <w:bCs/>
                <w:i/>
                <w:sz w:val="24"/>
                <w:szCs w:val="24"/>
                <w:shd w:val="clear" w:color="auto" w:fill="FFFFFF"/>
                <w:lang w:val="hy-AM"/>
              </w:rPr>
              <w:t>«Նորմատիվ իրավական ակտում կատարվող փոփոխությունների կամ լրացումների ձևը (տեսքը) պետք է համապատասխանի փոփոխվող կամ լրացվող իրավական ակտի ձևին (տեսքին)</w:t>
            </w:r>
            <w:r w:rsidRPr="008277A8">
              <w:rPr>
                <w:rFonts w:ascii="GHEA Grapalat" w:hAnsi="GHEA Grapalat"/>
                <w:bCs/>
                <w:sz w:val="24"/>
                <w:szCs w:val="24"/>
                <w:shd w:val="clear" w:color="auto" w:fill="FFFFFF"/>
                <w:lang w:val="hy-AM"/>
              </w:rPr>
              <w:t>»:</w:t>
            </w:r>
          </w:p>
        </w:tc>
        <w:tc>
          <w:tcPr>
            <w:tcW w:w="5850" w:type="dxa"/>
            <w:gridSpan w:val="6"/>
            <w:shd w:val="clear" w:color="auto" w:fill="auto"/>
          </w:tcPr>
          <w:p w:rsidR="00137ED2" w:rsidRPr="00D37E83" w:rsidRDefault="00137ED2" w:rsidP="00D37E83">
            <w:pPr>
              <w:spacing w:after="0" w:line="360" w:lineRule="auto"/>
              <w:ind w:firstLine="176"/>
              <w:jc w:val="center"/>
              <w:rPr>
                <w:rFonts w:ascii="GHEA Grapalat" w:hAnsi="GHEA Grapalat"/>
                <w:b/>
                <w:color w:val="000000"/>
                <w:sz w:val="24"/>
                <w:szCs w:val="24"/>
                <w:shd w:val="clear" w:color="auto" w:fill="FFFFFF"/>
                <w:lang w:val="hy-AM"/>
              </w:rPr>
            </w:pPr>
            <w:r>
              <w:rPr>
                <w:rFonts w:ascii="GHEA Grapalat" w:hAnsi="GHEA Grapalat"/>
                <w:b/>
                <w:color w:val="000000"/>
                <w:sz w:val="24"/>
                <w:szCs w:val="24"/>
                <w:shd w:val="clear" w:color="auto" w:fill="FFFFFF"/>
                <w:lang w:val="hy-AM"/>
              </w:rPr>
              <w:t>Ընդունվել է</w:t>
            </w:r>
          </w:p>
        </w:tc>
      </w:tr>
      <w:tr w:rsidR="00BE670A" w:rsidRPr="00137ED2" w:rsidTr="00BE670A">
        <w:trPr>
          <w:trHeight w:val="240"/>
        </w:trPr>
        <w:tc>
          <w:tcPr>
            <w:tcW w:w="11520" w:type="dxa"/>
            <w:gridSpan w:val="3"/>
            <w:vMerge w:val="restart"/>
            <w:shd w:val="clear" w:color="auto" w:fill="BFBFBF" w:themeFill="background1" w:themeFillShade="BF"/>
          </w:tcPr>
          <w:p w:rsidR="00BE670A" w:rsidRPr="00A422C1" w:rsidRDefault="00BE670A" w:rsidP="00BE670A">
            <w:pPr>
              <w:spacing w:after="0"/>
              <w:ind w:firstLine="567"/>
              <w:jc w:val="both"/>
              <w:rPr>
                <w:rFonts w:ascii="GHEA Grapalat" w:hAnsi="GHEA Grapalat" w:cs="Sylfaen"/>
                <w:color w:val="000000"/>
                <w:sz w:val="24"/>
                <w:szCs w:val="24"/>
                <w:shd w:val="clear" w:color="auto" w:fill="FFFFFF"/>
                <w:lang w:val="hy-AM"/>
              </w:rPr>
            </w:pPr>
            <w:r w:rsidRPr="00A422C1">
              <w:rPr>
                <w:rFonts w:ascii="GHEA Grapalat" w:eastAsia="Times New Roman" w:hAnsi="GHEA Grapalat" w:cs="Times New Roman"/>
                <w:b/>
                <w:sz w:val="24"/>
                <w:szCs w:val="24"/>
                <w:lang w:val="hy-AM"/>
              </w:rPr>
              <w:t>12</w:t>
            </w:r>
            <w:r w:rsidRPr="00A422C1">
              <w:rPr>
                <w:rFonts w:ascii="Cambria Math" w:eastAsia="Times New Roman" w:hAnsi="Cambria Math" w:cs="Cambria Math"/>
                <w:b/>
                <w:sz w:val="24"/>
                <w:szCs w:val="24"/>
                <w:lang w:val="hy-AM"/>
              </w:rPr>
              <w:t>․</w:t>
            </w:r>
            <w:r w:rsidRPr="00A422C1">
              <w:rPr>
                <w:rFonts w:ascii="GHEA Grapalat" w:eastAsia="Times New Roman" w:hAnsi="GHEA Grapalat" w:cs="Times New Roman"/>
                <w:b/>
                <w:sz w:val="24"/>
                <w:szCs w:val="24"/>
                <w:lang w:val="hy-AM"/>
              </w:rPr>
              <w:t xml:space="preserve"> Վարչապետի աշխատակազմի պետաիրավական վարչություն </w:t>
            </w:r>
          </w:p>
        </w:tc>
        <w:tc>
          <w:tcPr>
            <w:tcW w:w="3060" w:type="dxa"/>
            <w:gridSpan w:val="4"/>
            <w:shd w:val="clear" w:color="auto" w:fill="BFBFBF" w:themeFill="background1" w:themeFillShade="BF"/>
          </w:tcPr>
          <w:p w:rsidR="00BE670A" w:rsidRPr="00BE670A" w:rsidRDefault="00BE670A" w:rsidP="00BE670A">
            <w:pPr>
              <w:spacing w:after="0" w:line="360" w:lineRule="auto"/>
              <w:ind w:firstLine="176"/>
              <w:jc w:val="center"/>
              <w:rPr>
                <w:rFonts w:ascii="GHEA Grapalat" w:hAnsi="GHEA Grapalat"/>
                <w:b/>
                <w:i/>
                <w:color w:val="000000"/>
                <w:sz w:val="24"/>
                <w:szCs w:val="24"/>
                <w:shd w:val="clear" w:color="auto" w:fill="FFFFFF"/>
                <w:lang w:val="hy-AM"/>
              </w:rPr>
            </w:pPr>
            <w:r w:rsidRPr="00BE670A">
              <w:rPr>
                <w:rFonts w:ascii="GHEA Grapalat" w:hAnsi="GHEA Grapalat"/>
                <w:b/>
                <w:i/>
                <w:color w:val="000000"/>
                <w:sz w:val="24"/>
                <w:szCs w:val="24"/>
                <w:shd w:val="clear" w:color="auto" w:fill="BFBFBF" w:themeFill="background1" w:themeFillShade="BF"/>
                <w:lang w:val="hy-AM"/>
              </w:rPr>
              <w:t>14</w:t>
            </w:r>
            <w:r w:rsidRPr="00BE670A">
              <w:rPr>
                <w:rFonts w:ascii="Cambria Math" w:hAnsi="Cambria Math" w:cs="Cambria Math"/>
                <w:b/>
                <w:i/>
                <w:color w:val="000000"/>
                <w:sz w:val="24"/>
                <w:szCs w:val="24"/>
                <w:shd w:val="clear" w:color="auto" w:fill="BFBFBF" w:themeFill="background1" w:themeFillShade="BF"/>
                <w:lang w:val="hy-AM"/>
              </w:rPr>
              <w:t>․</w:t>
            </w:r>
            <w:r w:rsidRPr="00BE670A">
              <w:rPr>
                <w:rFonts w:ascii="GHEA Grapalat" w:hAnsi="GHEA Grapalat"/>
                <w:b/>
                <w:i/>
                <w:color w:val="000000"/>
                <w:sz w:val="24"/>
                <w:szCs w:val="24"/>
                <w:shd w:val="clear" w:color="auto" w:fill="BFBFBF" w:themeFill="background1" w:themeFillShade="BF"/>
                <w:lang w:val="hy-AM"/>
              </w:rPr>
              <w:t>04</w:t>
            </w:r>
            <w:r w:rsidRPr="00BE670A">
              <w:rPr>
                <w:rFonts w:ascii="Cambria Math" w:hAnsi="Cambria Math" w:cs="Cambria Math"/>
                <w:b/>
                <w:i/>
                <w:color w:val="000000"/>
                <w:sz w:val="24"/>
                <w:szCs w:val="24"/>
                <w:shd w:val="clear" w:color="auto" w:fill="BFBFBF" w:themeFill="background1" w:themeFillShade="BF"/>
                <w:lang w:val="hy-AM"/>
              </w:rPr>
              <w:t>․</w:t>
            </w:r>
            <w:r w:rsidRPr="00BE670A">
              <w:rPr>
                <w:rFonts w:ascii="GHEA Grapalat" w:hAnsi="GHEA Grapalat"/>
                <w:b/>
                <w:i/>
                <w:color w:val="000000"/>
                <w:sz w:val="24"/>
                <w:szCs w:val="24"/>
                <w:shd w:val="clear" w:color="auto" w:fill="BFBFBF" w:themeFill="background1" w:themeFillShade="BF"/>
                <w:lang w:val="hy-AM"/>
              </w:rPr>
              <w:t>2023</w:t>
            </w:r>
          </w:p>
        </w:tc>
      </w:tr>
      <w:tr w:rsidR="00BE670A" w:rsidRPr="00137ED2" w:rsidTr="00BE670A">
        <w:trPr>
          <w:trHeight w:val="240"/>
        </w:trPr>
        <w:tc>
          <w:tcPr>
            <w:tcW w:w="11520" w:type="dxa"/>
            <w:gridSpan w:val="3"/>
            <w:vMerge/>
            <w:shd w:val="clear" w:color="auto" w:fill="BFBFBF" w:themeFill="background1" w:themeFillShade="BF"/>
          </w:tcPr>
          <w:p w:rsidR="00BE670A" w:rsidRPr="00A422C1" w:rsidRDefault="00BE670A" w:rsidP="00137ED2">
            <w:pPr>
              <w:shd w:val="clear" w:color="auto" w:fill="FFFFFF"/>
              <w:spacing w:after="0" w:line="360" w:lineRule="auto"/>
              <w:ind w:firstLine="540"/>
              <w:jc w:val="both"/>
              <w:rPr>
                <w:rFonts w:ascii="GHEA Grapalat" w:hAnsi="GHEA Grapalat" w:cs="Sylfaen"/>
                <w:color w:val="000000"/>
                <w:sz w:val="24"/>
                <w:szCs w:val="24"/>
                <w:shd w:val="clear" w:color="auto" w:fill="FFFFFF"/>
                <w:lang w:val="hy-AM"/>
              </w:rPr>
            </w:pPr>
          </w:p>
        </w:tc>
        <w:tc>
          <w:tcPr>
            <w:tcW w:w="3060" w:type="dxa"/>
            <w:gridSpan w:val="4"/>
            <w:shd w:val="clear" w:color="auto" w:fill="BFBFBF" w:themeFill="background1" w:themeFillShade="BF"/>
          </w:tcPr>
          <w:p w:rsidR="00BE670A" w:rsidRPr="00BE670A" w:rsidRDefault="00BE670A" w:rsidP="00D37E83">
            <w:pPr>
              <w:spacing w:after="0" w:line="360" w:lineRule="auto"/>
              <w:ind w:firstLine="176"/>
              <w:jc w:val="center"/>
              <w:rPr>
                <w:rFonts w:ascii="GHEA Grapalat" w:hAnsi="GHEA Grapalat"/>
                <w:b/>
                <w:i/>
                <w:color w:val="000000"/>
                <w:sz w:val="24"/>
                <w:szCs w:val="24"/>
                <w:shd w:val="clear" w:color="auto" w:fill="FFFFFF"/>
                <w:lang w:val="hy-AM"/>
              </w:rPr>
            </w:pPr>
            <w:r w:rsidRPr="00BE670A">
              <w:rPr>
                <w:rFonts w:ascii="GHEA Grapalat" w:hAnsi="GHEA Grapalat"/>
                <w:b/>
                <w:i/>
                <w:color w:val="000000"/>
                <w:sz w:val="24"/>
                <w:szCs w:val="24"/>
                <w:shd w:val="clear" w:color="auto" w:fill="BFBFBF" w:themeFill="background1" w:themeFillShade="BF"/>
              </w:rPr>
              <w:t>02/10.20/12804-2023</w:t>
            </w:r>
          </w:p>
        </w:tc>
      </w:tr>
      <w:tr w:rsidR="00BE670A" w:rsidRPr="00BE670A" w:rsidTr="0071139F">
        <w:trPr>
          <w:trHeight w:val="412"/>
        </w:trPr>
        <w:tc>
          <w:tcPr>
            <w:tcW w:w="8730" w:type="dxa"/>
            <w:shd w:val="clear" w:color="auto" w:fill="FFFFFF" w:themeFill="background1"/>
          </w:tcPr>
          <w:p w:rsidR="00BE670A" w:rsidRPr="00A422C1" w:rsidRDefault="00BE670A" w:rsidP="00BE670A">
            <w:pPr>
              <w:spacing w:after="0"/>
              <w:jc w:val="center"/>
              <w:rPr>
                <w:rFonts w:ascii="GHEA Grapalat" w:hAnsi="GHEA Grapalat"/>
                <w:b/>
                <w:sz w:val="24"/>
                <w:szCs w:val="24"/>
                <w:lang w:val="hy-AM"/>
              </w:rPr>
            </w:pPr>
            <w:r w:rsidRPr="00A422C1">
              <w:rPr>
                <w:rFonts w:ascii="GHEA Grapalat" w:hAnsi="GHEA Grapalat"/>
                <w:b/>
                <w:sz w:val="24"/>
                <w:szCs w:val="24"/>
                <w:lang w:val="hy-AM"/>
              </w:rPr>
              <w:t>ԵԶՐԱԿԱՑՈՒԹՅՈՒՆ</w:t>
            </w:r>
          </w:p>
          <w:p w:rsidR="00BE670A" w:rsidRPr="00A422C1" w:rsidRDefault="00BE670A" w:rsidP="00BE670A">
            <w:pPr>
              <w:spacing w:after="0"/>
              <w:jc w:val="center"/>
              <w:rPr>
                <w:rFonts w:ascii="GHEA Grapalat" w:hAnsi="GHEA Grapalat"/>
                <w:b/>
                <w:sz w:val="24"/>
                <w:szCs w:val="24"/>
                <w:lang w:val="hy-AM"/>
              </w:rPr>
            </w:pPr>
            <w:r w:rsidRPr="00A422C1">
              <w:rPr>
                <w:rFonts w:ascii="GHEA Grapalat" w:hAnsi="GHEA Grapalat"/>
                <w:b/>
                <w:sz w:val="24"/>
                <w:szCs w:val="24"/>
                <w:lang w:val="hy-AM"/>
              </w:rPr>
              <w:t>«ՀԱՅԱՍՏԱՆԻ ՀԱՆՐԱՊԵՏՈՒԹՅԱՆ ԿԱՌԱՎԱՐՈՒԹՅԱՆ 2010 ԹՎԱԿԱՆԻ ՍԵՊՏԵՄԲԵՐԻ 9-Ի ԹԻՎ 1182-Ն ՈՐՈՇՄԱՆ ՄԵՋ ՓՈՓՈԽՈՒԹՅՈՒՆՆԵՐ ԵՎ  ԼՐԱՑՈՒՄՆԵՐ ԿԱՏԱՐԵԼՈՒ ՄԱՍԻՆ» ԿԱՌԱՎԱՐՈՒԹՅԱՆ ՈՐՈՇՄԱՆ ՆԱԽԱԳԾԻ ՎԵՐԱԲԵՐՅԱԼ</w:t>
            </w:r>
          </w:p>
          <w:p w:rsidR="00BE670A" w:rsidRPr="00A422C1" w:rsidRDefault="00BE670A" w:rsidP="00BE670A">
            <w:pPr>
              <w:spacing w:after="0" w:line="360" w:lineRule="auto"/>
              <w:ind w:firstLine="720"/>
              <w:jc w:val="both"/>
              <w:rPr>
                <w:rFonts w:ascii="GHEA Grapalat" w:hAnsi="GHEA Grapalat" w:cs="Sylfaen"/>
                <w:sz w:val="24"/>
                <w:szCs w:val="24"/>
                <w:lang w:val="hy-AM"/>
              </w:rPr>
            </w:pPr>
            <w:r w:rsidRPr="00A422C1">
              <w:rPr>
                <w:rFonts w:ascii="GHEA Grapalat" w:hAnsi="GHEA Grapalat"/>
                <w:sz w:val="24"/>
                <w:szCs w:val="24"/>
                <w:lang w:val="hy-AM"/>
              </w:rPr>
              <w:t xml:space="preserve">Նախագծի 7-րդ կետով գործող որոշման 1-ին հավելվածում լրացվող 6.1-ին կետով </w:t>
            </w:r>
            <w:r w:rsidRPr="00A422C1">
              <w:rPr>
                <w:rFonts w:ascii="GHEA Grapalat" w:hAnsi="GHEA Grapalat" w:cs="Sylfaen"/>
                <w:sz w:val="24"/>
                <w:szCs w:val="24"/>
                <w:lang w:val="hy-AM"/>
              </w:rPr>
              <w:t xml:space="preserve">նախատեսվում է, ըստ էության, որ </w:t>
            </w:r>
            <w:r w:rsidRPr="00A422C1">
              <w:rPr>
                <w:rFonts w:ascii="GHEA Grapalat" w:hAnsi="GHEA Grapalat"/>
                <w:sz w:val="24"/>
                <w:szCs w:val="24"/>
                <w:lang w:val="hy-AM"/>
              </w:rPr>
              <w:t xml:space="preserve">զենքի՝ ոստիկանության վերահսկողությունից դուրս մնացած լինելու </w:t>
            </w:r>
            <w:r w:rsidRPr="00A422C1">
              <w:rPr>
                <w:rFonts w:ascii="GHEA Grapalat" w:hAnsi="GHEA Grapalat" w:cs="Sylfaen"/>
                <w:sz w:val="24"/>
                <w:szCs w:val="24"/>
                <w:lang w:val="hy-AM"/>
              </w:rPr>
              <w:t>դեպքում</w:t>
            </w:r>
            <w:r w:rsidRPr="00A422C1">
              <w:rPr>
                <w:rFonts w:ascii="GHEA Grapalat" w:hAnsi="GHEA Grapalat"/>
                <w:sz w:val="24"/>
                <w:szCs w:val="24"/>
                <w:lang w:val="hy-AM"/>
              </w:rPr>
              <w:t xml:space="preserve"> </w:t>
            </w:r>
            <w:r w:rsidRPr="00A422C1">
              <w:rPr>
                <w:rFonts w:ascii="GHEA Grapalat" w:hAnsi="GHEA Grapalat"/>
                <w:b/>
                <w:sz w:val="24"/>
                <w:szCs w:val="24"/>
                <w:lang w:val="hy-AM"/>
              </w:rPr>
              <w:t>վարույթ իրականացնող</w:t>
            </w:r>
            <w:r w:rsidRPr="00A422C1">
              <w:rPr>
                <w:rFonts w:ascii="GHEA Grapalat" w:hAnsi="GHEA Grapalat"/>
                <w:b/>
                <w:color w:val="FF0000"/>
                <w:sz w:val="24"/>
                <w:szCs w:val="24"/>
                <w:lang w:val="hy-AM"/>
              </w:rPr>
              <w:t xml:space="preserve"> </w:t>
            </w:r>
            <w:r w:rsidRPr="00A422C1">
              <w:rPr>
                <w:rFonts w:ascii="GHEA Grapalat" w:hAnsi="GHEA Grapalat"/>
                <w:b/>
                <w:sz w:val="24"/>
                <w:szCs w:val="24"/>
                <w:lang w:val="hy-AM"/>
              </w:rPr>
              <w:t>մարմինն</w:t>
            </w:r>
            <w:r w:rsidRPr="00A422C1">
              <w:rPr>
                <w:rFonts w:ascii="GHEA Grapalat" w:hAnsi="GHEA Grapalat"/>
                <w:sz w:val="24"/>
                <w:szCs w:val="24"/>
                <w:lang w:val="hy-AM"/>
              </w:rPr>
              <w:t xml:space="preserve"> է </w:t>
            </w:r>
            <w:r w:rsidRPr="00A422C1">
              <w:rPr>
                <w:rFonts w:ascii="GHEA Grapalat" w:hAnsi="GHEA Grapalat" w:cs="Sylfaen"/>
                <w:sz w:val="24"/>
                <w:szCs w:val="24"/>
                <w:lang w:val="hy-AM"/>
              </w:rPr>
              <w:t>լրացնելու</w:t>
            </w:r>
            <w:r w:rsidRPr="00A422C1">
              <w:rPr>
                <w:rFonts w:ascii="GHEA Grapalat" w:hAnsi="GHEA Grapalat"/>
                <w:sz w:val="24"/>
                <w:szCs w:val="24"/>
                <w:lang w:val="hy-AM"/>
              </w:rPr>
              <w:t xml:space="preserve"> համապատասխան </w:t>
            </w:r>
            <w:r w:rsidRPr="00A422C1">
              <w:rPr>
                <w:rFonts w:ascii="GHEA Grapalat" w:hAnsi="GHEA Grapalat" w:cs="Sylfaen"/>
                <w:sz w:val="24"/>
                <w:szCs w:val="24"/>
                <w:lang w:val="hy-AM"/>
              </w:rPr>
              <w:t>ձևի</w:t>
            </w:r>
            <w:r w:rsidRPr="00A422C1">
              <w:rPr>
                <w:rFonts w:ascii="GHEA Grapalat" w:hAnsi="GHEA Grapalat"/>
                <w:sz w:val="24"/>
                <w:szCs w:val="24"/>
                <w:lang w:val="hy-AM"/>
              </w:rPr>
              <w:t xml:space="preserve"> </w:t>
            </w:r>
            <w:r w:rsidRPr="00A422C1">
              <w:rPr>
                <w:rFonts w:ascii="GHEA Grapalat" w:hAnsi="GHEA Grapalat" w:cs="Sylfaen"/>
                <w:sz w:val="24"/>
                <w:szCs w:val="24"/>
                <w:lang w:val="hy-AM"/>
              </w:rPr>
              <w:t>քարտը</w:t>
            </w:r>
            <w:r w:rsidRPr="00A422C1">
              <w:rPr>
                <w:rFonts w:ascii="GHEA Grapalat" w:hAnsi="GHEA Grapalat"/>
                <w:sz w:val="24"/>
                <w:szCs w:val="24"/>
                <w:lang w:val="hy-AM"/>
              </w:rPr>
              <w:t xml:space="preserve"> </w:t>
            </w:r>
            <w:r w:rsidRPr="00A422C1">
              <w:rPr>
                <w:rFonts w:ascii="GHEA Grapalat" w:hAnsi="GHEA Grapalat" w:cs="Sylfaen"/>
                <w:sz w:val="24"/>
                <w:szCs w:val="24"/>
                <w:lang w:val="hy-AM"/>
              </w:rPr>
              <w:t>և</w:t>
            </w:r>
            <w:r w:rsidRPr="00A422C1">
              <w:rPr>
                <w:rFonts w:ascii="GHEA Grapalat" w:hAnsi="GHEA Grapalat"/>
                <w:sz w:val="24"/>
                <w:szCs w:val="24"/>
                <w:lang w:val="hy-AM"/>
              </w:rPr>
              <w:t xml:space="preserve"> </w:t>
            </w:r>
            <w:r w:rsidRPr="00A422C1">
              <w:rPr>
                <w:rFonts w:ascii="GHEA Grapalat" w:hAnsi="GHEA Grapalat" w:cs="Sylfaen"/>
                <w:sz w:val="24"/>
                <w:szCs w:val="24"/>
                <w:lang w:val="hy-AM"/>
              </w:rPr>
              <w:t>այն</w:t>
            </w:r>
            <w:r w:rsidRPr="00A422C1">
              <w:rPr>
                <w:rFonts w:ascii="GHEA Grapalat" w:hAnsi="GHEA Grapalat"/>
                <w:sz w:val="24"/>
                <w:szCs w:val="24"/>
                <w:lang w:val="hy-AM"/>
              </w:rPr>
              <w:t xml:space="preserve"> </w:t>
            </w:r>
            <w:r w:rsidRPr="00A422C1">
              <w:rPr>
                <w:rFonts w:ascii="GHEA Grapalat" w:hAnsi="GHEA Grapalat" w:cs="Sylfaen"/>
                <w:sz w:val="24"/>
                <w:szCs w:val="24"/>
                <w:lang w:val="hy-AM"/>
              </w:rPr>
              <w:t>ուղարկելու</w:t>
            </w:r>
            <w:r w:rsidRPr="00A422C1">
              <w:rPr>
                <w:rFonts w:ascii="GHEA Grapalat" w:hAnsi="GHEA Grapalat"/>
                <w:sz w:val="24"/>
                <w:szCs w:val="24"/>
                <w:lang w:val="hy-AM"/>
              </w:rPr>
              <w:t xml:space="preserve"> Ոստիկանության </w:t>
            </w:r>
            <w:r w:rsidRPr="00A422C1">
              <w:rPr>
                <w:rFonts w:ascii="GHEA Grapalat" w:hAnsi="GHEA Grapalat" w:cs="Sylfaen"/>
                <w:sz w:val="24"/>
                <w:szCs w:val="24"/>
                <w:lang w:val="hy-AM"/>
              </w:rPr>
              <w:t>ինֆորմացիոն</w:t>
            </w:r>
            <w:r w:rsidRPr="00A422C1">
              <w:rPr>
                <w:rFonts w:ascii="GHEA Grapalat" w:hAnsi="GHEA Grapalat"/>
                <w:sz w:val="24"/>
                <w:szCs w:val="24"/>
                <w:lang w:val="hy-AM"/>
              </w:rPr>
              <w:t xml:space="preserve"> </w:t>
            </w:r>
            <w:r w:rsidRPr="00A422C1">
              <w:rPr>
                <w:rFonts w:ascii="GHEA Grapalat" w:hAnsi="GHEA Grapalat" w:cs="Sylfaen"/>
                <w:sz w:val="24"/>
                <w:szCs w:val="24"/>
                <w:lang w:val="hy-AM"/>
              </w:rPr>
              <w:t>կենտրոն՝</w:t>
            </w:r>
            <w:r w:rsidRPr="00A422C1">
              <w:rPr>
                <w:rFonts w:ascii="GHEA Grapalat" w:hAnsi="GHEA Grapalat"/>
                <w:sz w:val="24"/>
                <w:szCs w:val="24"/>
                <w:lang w:val="hy-AM"/>
              </w:rPr>
              <w:t xml:space="preserve"> </w:t>
            </w:r>
            <w:r w:rsidRPr="00A422C1">
              <w:rPr>
                <w:rFonts w:ascii="GHEA Grapalat" w:hAnsi="GHEA Grapalat" w:cs="Sylfaen"/>
                <w:sz w:val="24"/>
                <w:szCs w:val="24"/>
                <w:lang w:val="hy-AM"/>
              </w:rPr>
              <w:t>զենքը որպես</w:t>
            </w:r>
            <w:r w:rsidRPr="00A422C1">
              <w:rPr>
                <w:rStyle w:val="Strong"/>
                <w:rFonts w:ascii="GHEA Grapalat" w:hAnsi="GHEA Grapalat" w:cs="Sylfaen"/>
                <w:sz w:val="24"/>
                <w:szCs w:val="24"/>
                <w:lang w:val="hy-AM"/>
              </w:rPr>
              <w:t xml:space="preserve"> վերահսկողությունից դուրս մնացած</w:t>
            </w:r>
            <w:r w:rsidRPr="00A422C1">
              <w:rPr>
                <w:rFonts w:ascii="GHEA Grapalat" w:hAnsi="GHEA Grapalat"/>
                <w:sz w:val="24"/>
                <w:szCs w:val="24"/>
                <w:lang w:val="hy-AM"/>
              </w:rPr>
              <w:t xml:space="preserve"> </w:t>
            </w:r>
            <w:r w:rsidRPr="00A422C1">
              <w:rPr>
                <w:rFonts w:ascii="GHEA Grapalat" w:hAnsi="GHEA Grapalat" w:cs="Sylfaen"/>
                <w:sz w:val="24"/>
                <w:szCs w:val="24"/>
                <w:lang w:val="hy-AM"/>
              </w:rPr>
              <w:t>հաշվառման</w:t>
            </w:r>
            <w:r w:rsidRPr="00A422C1">
              <w:rPr>
                <w:rFonts w:ascii="GHEA Grapalat" w:hAnsi="GHEA Grapalat"/>
                <w:sz w:val="24"/>
                <w:szCs w:val="24"/>
                <w:lang w:val="hy-AM"/>
              </w:rPr>
              <w:t xml:space="preserve"> </w:t>
            </w:r>
            <w:r w:rsidRPr="00A422C1">
              <w:rPr>
                <w:rFonts w:ascii="GHEA Grapalat" w:hAnsi="GHEA Grapalat" w:cs="Sylfaen"/>
                <w:sz w:val="24"/>
                <w:szCs w:val="24"/>
                <w:lang w:val="hy-AM"/>
              </w:rPr>
              <w:t>վերցնելու</w:t>
            </w:r>
            <w:r w:rsidRPr="00A422C1">
              <w:rPr>
                <w:rFonts w:ascii="GHEA Grapalat" w:hAnsi="GHEA Grapalat"/>
                <w:sz w:val="24"/>
                <w:szCs w:val="24"/>
                <w:lang w:val="hy-AM"/>
              </w:rPr>
              <w:t xml:space="preserve"> </w:t>
            </w:r>
            <w:r w:rsidRPr="00A422C1">
              <w:rPr>
                <w:rFonts w:ascii="GHEA Grapalat" w:hAnsi="GHEA Grapalat" w:cs="Sylfaen"/>
                <w:sz w:val="24"/>
                <w:szCs w:val="24"/>
                <w:lang w:val="hy-AM"/>
              </w:rPr>
              <w:t>համար:</w:t>
            </w:r>
          </w:p>
          <w:p w:rsidR="00BE670A" w:rsidRPr="00A422C1" w:rsidRDefault="00BE670A" w:rsidP="00BE670A">
            <w:pPr>
              <w:spacing w:line="360" w:lineRule="auto"/>
              <w:ind w:firstLine="720"/>
              <w:jc w:val="both"/>
              <w:rPr>
                <w:rFonts w:ascii="GHEA Grapalat" w:hAnsi="GHEA Grapalat" w:cs="Sylfaen"/>
                <w:color w:val="000000"/>
                <w:sz w:val="24"/>
                <w:szCs w:val="24"/>
                <w:shd w:val="clear" w:color="auto" w:fill="FFFFFF"/>
                <w:lang w:val="hy-AM"/>
              </w:rPr>
            </w:pPr>
            <w:r w:rsidRPr="00A422C1">
              <w:rPr>
                <w:rFonts w:ascii="GHEA Grapalat" w:hAnsi="GHEA Grapalat" w:cs="Sylfaen"/>
                <w:sz w:val="24"/>
                <w:szCs w:val="24"/>
                <w:lang w:val="hy-AM"/>
              </w:rPr>
              <w:lastRenderedPageBreak/>
              <w:t xml:space="preserve">Մինչդեռ, տվյալ դեպքում պարզ չէ, թե ինչ </w:t>
            </w:r>
            <w:r w:rsidRPr="00A422C1">
              <w:rPr>
                <w:rFonts w:ascii="GHEA Grapalat" w:hAnsi="GHEA Grapalat" w:cs="Sylfaen"/>
                <w:b/>
                <w:sz w:val="24"/>
                <w:szCs w:val="24"/>
                <w:lang w:val="hy-AM"/>
              </w:rPr>
              <w:t>վարույթի</w:t>
            </w:r>
            <w:r w:rsidRPr="00A422C1">
              <w:rPr>
                <w:rFonts w:ascii="GHEA Grapalat" w:hAnsi="GHEA Grapalat" w:cs="Sylfaen"/>
                <w:sz w:val="24"/>
                <w:szCs w:val="24"/>
                <w:lang w:val="hy-AM"/>
              </w:rPr>
              <w:t xml:space="preserve"> մասին է խոսքը:</w:t>
            </w:r>
          </w:p>
        </w:tc>
        <w:tc>
          <w:tcPr>
            <w:tcW w:w="5850" w:type="dxa"/>
            <w:gridSpan w:val="6"/>
            <w:shd w:val="clear" w:color="auto" w:fill="auto"/>
          </w:tcPr>
          <w:p w:rsidR="00BE670A" w:rsidRDefault="00A422C1" w:rsidP="00D37E83">
            <w:pPr>
              <w:spacing w:after="0" w:line="360" w:lineRule="auto"/>
              <w:ind w:firstLine="176"/>
              <w:jc w:val="center"/>
              <w:rPr>
                <w:rFonts w:ascii="GHEA Grapalat" w:hAnsi="GHEA Grapalat"/>
                <w:b/>
                <w:color w:val="000000"/>
                <w:sz w:val="24"/>
                <w:szCs w:val="24"/>
                <w:shd w:val="clear" w:color="auto" w:fill="FFFFFF"/>
                <w:lang w:val="hy-AM"/>
              </w:rPr>
            </w:pPr>
            <w:r>
              <w:rPr>
                <w:rFonts w:ascii="GHEA Grapalat" w:hAnsi="GHEA Grapalat"/>
                <w:b/>
                <w:color w:val="000000"/>
                <w:sz w:val="24"/>
                <w:szCs w:val="24"/>
                <w:shd w:val="clear" w:color="auto" w:fill="FFFFFF"/>
                <w:lang w:val="hy-AM"/>
              </w:rPr>
              <w:lastRenderedPageBreak/>
              <w:t>Ընդունվե</w:t>
            </w:r>
            <w:bookmarkStart w:id="0" w:name="_GoBack"/>
            <w:bookmarkEnd w:id="0"/>
            <w:r>
              <w:rPr>
                <w:rFonts w:ascii="GHEA Grapalat" w:hAnsi="GHEA Grapalat"/>
                <w:b/>
                <w:color w:val="000000"/>
                <w:sz w:val="24"/>
                <w:szCs w:val="24"/>
                <w:shd w:val="clear" w:color="auto" w:fill="FFFFFF"/>
                <w:lang w:val="hy-AM"/>
              </w:rPr>
              <w:t>լ է</w:t>
            </w:r>
          </w:p>
        </w:tc>
      </w:tr>
    </w:tbl>
    <w:p w:rsidR="00E242C9" w:rsidRPr="00D37E83" w:rsidRDefault="00E242C9" w:rsidP="00D37E83">
      <w:pPr>
        <w:spacing w:line="360" w:lineRule="auto"/>
        <w:jc w:val="right"/>
        <w:rPr>
          <w:rFonts w:ascii="GHEA Grapalat" w:hAnsi="GHEA Grapalat"/>
          <w:b/>
          <w:i/>
          <w:sz w:val="24"/>
          <w:szCs w:val="24"/>
          <w:lang w:val="hy-AM"/>
        </w:rPr>
      </w:pPr>
    </w:p>
    <w:p w:rsidR="00374132" w:rsidRPr="0088268C" w:rsidRDefault="00374132" w:rsidP="00642861">
      <w:pPr>
        <w:spacing w:line="360" w:lineRule="auto"/>
        <w:jc w:val="right"/>
        <w:rPr>
          <w:rFonts w:ascii="GHEA Grapalat" w:hAnsi="GHEA Grapalat"/>
          <w:sz w:val="24"/>
          <w:szCs w:val="24"/>
        </w:rPr>
      </w:pPr>
      <w:r w:rsidRPr="0088268C">
        <w:rPr>
          <w:rFonts w:ascii="GHEA Grapalat" w:hAnsi="GHEA Grapalat"/>
          <w:b/>
          <w:i/>
          <w:sz w:val="24"/>
          <w:szCs w:val="24"/>
          <w:lang w:val="hy-AM"/>
        </w:rPr>
        <w:t xml:space="preserve">ՀՀ </w:t>
      </w:r>
      <w:r w:rsidR="004C04A0">
        <w:rPr>
          <w:rFonts w:ascii="GHEA Grapalat" w:hAnsi="GHEA Grapalat"/>
          <w:b/>
          <w:i/>
          <w:sz w:val="24"/>
          <w:szCs w:val="24"/>
          <w:lang w:val="hy-AM"/>
        </w:rPr>
        <w:t>ՆԵՐՔԻՆ ԳՈՐԾԵՐԻ ՆԱԽԱՐԱՐՈՒԹ</w:t>
      </w:r>
      <w:r w:rsidRPr="0088268C">
        <w:rPr>
          <w:rFonts w:ascii="GHEA Grapalat" w:hAnsi="GHEA Grapalat"/>
          <w:b/>
          <w:i/>
          <w:sz w:val="24"/>
          <w:szCs w:val="24"/>
          <w:lang w:val="hy-AM"/>
        </w:rPr>
        <w:t>ՅՈՒՆ</w:t>
      </w:r>
    </w:p>
    <w:sectPr w:rsidR="00374132" w:rsidRPr="0088268C" w:rsidSect="00B30CEE">
      <w:pgSz w:w="15840" w:h="12240" w:orient="landscape"/>
      <w:pgMar w:top="1170" w:right="189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0E2" w:rsidRDefault="00EC70E2" w:rsidP="00F372B3">
      <w:pPr>
        <w:spacing w:after="0" w:line="240" w:lineRule="auto"/>
      </w:pPr>
      <w:r>
        <w:separator/>
      </w:r>
    </w:p>
  </w:endnote>
  <w:endnote w:type="continuationSeparator" w:id="0">
    <w:p w:rsidR="00EC70E2" w:rsidRDefault="00EC70E2" w:rsidP="00F37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Unicode">
    <w:altName w:val="Arial"/>
    <w:charset w:val="00"/>
    <w:family w:val="swiss"/>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0E2" w:rsidRDefault="00EC70E2" w:rsidP="00F372B3">
      <w:pPr>
        <w:spacing w:after="0" w:line="240" w:lineRule="auto"/>
      </w:pPr>
      <w:r>
        <w:separator/>
      </w:r>
    </w:p>
  </w:footnote>
  <w:footnote w:type="continuationSeparator" w:id="0">
    <w:p w:rsidR="00EC70E2" w:rsidRDefault="00EC70E2" w:rsidP="00F372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0689C"/>
    <w:multiLevelType w:val="hybridMultilevel"/>
    <w:tmpl w:val="7E2CB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A17"/>
    <w:rsid w:val="00005475"/>
    <w:rsid w:val="000319F6"/>
    <w:rsid w:val="00040B5A"/>
    <w:rsid w:val="0006330A"/>
    <w:rsid w:val="000B1342"/>
    <w:rsid w:val="000C445D"/>
    <w:rsid w:val="000D3EDC"/>
    <w:rsid w:val="000F3B34"/>
    <w:rsid w:val="00103DBA"/>
    <w:rsid w:val="0011018A"/>
    <w:rsid w:val="00137ED2"/>
    <w:rsid w:val="00157151"/>
    <w:rsid w:val="0017073F"/>
    <w:rsid w:val="001B5679"/>
    <w:rsid w:val="001E4E0E"/>
    <w:rsid w:val="001F28C1"/>
    <w:rsid w:val="001F753B"/>
    <w:rsid w:val="00215071"/>
    <w:rsid w:val="00233D0E"/>
    <w:rsid w:val="00252A06"/>
    <w:rsid w:val="002B5422"/>
    <w:rsid w:val="002C4215"/>
    <w:rsid w:val="002E513D"/>
    <w:rsid w:val="00317A17"/>
    <w:rsid w:val="00331B44"/>
    <w:rsid w:val="00334297"/>
    <w:rsid w:val="00337344"/>
    <w:rsid w:val="00340E59"/>
    <w:rsid w:val="00357809"/>
    <w:rsid w:val="0036583E"/>
    <w:rsid w:val="003737A3"/>
    <w:rsid w:val="00374132"/>
    <w:rsid w:val="003E58C5"/>
    <w:rsid w:val="003F078E"/>
    <w:rsid w:val="00447B60"/>
    <w:rsid w:val="00450127"/>
    <w:rsid w:val="00473573"/>
    <w:rsid w:val="004C04A0"/>
    <w:rsid w:val="004E2E2B"/>
    <w:rsid w:val="005808E8"/>
    <w:rsid w:val="00590D8F"/>
    <w:rsid w:val="00591181"/>
    <w:rsid w:val="005C1726"/>
    <w:rsid w:val="006107B1"/>
    <w:rsid w:val="00627E58"/>
    <w:rsid w:val="00642861"/>
    <w:rsid w:val="006841C1"/>
    <w:rsid w:val="0068732B"/>
    <w:rsid w:val="006945C9"/>
    <w:rsid w:val="006C1246"/>
    <w:rsid w:val="006F46A3"/>
    <w:rsid w:val="0071139F"/>
    <w:rsid w:val="007B47EB"/>
    <w:rsid w:val="007B5B73"/>
    <w:rsid w:val="007C27B6"/>
    <w:rsid w:val="007E1C23"/>
    <w:rsid w:val="007F7889"/>
    <w:rsid w:val="008351D0"/>
    <w:rsid w:val="00871CD3"/>
    <w:rsid w:val="0088268C"/>
    <w:rsid w:val="00894517"/>
    <w:rsid w:val="008B1ABC"/>
    <w:rsid w:val="008B76E5"/>
    <w:rsid w:val="008D33D2"/>
    <w:rsid w:val="008F30DD"/>
    <w:rsid w:val="00927012"/>
    <w:rsid w:val="00931E2D"/>
    <w:rsid w:val="009429E6"/>
    <w:rsid w:val="00972DBD"/>
    <w:rsid w:val="00974700"/>
    <w:rsid w:val="009C2D32"/>
    <w:rsid w:val="009D1B4B"/>
    <w:rsid w:val="009D6E27"/>
    <w:rsid w:val="009E0DA6"/>
    <w:rsid w:val="009E5AFF"/>
    <w:rsid w:val="009E64B7"/>
    <w:rsid w:val="00A008F6"/>
    <w:rsid w:val="00A1038D"/>
    <w:rsid w:val="00A15F24"/>
    <w:rsid w:val="00A422C1"/>
    <w:rsid w:val="00A85D92"/>
    <w:rsid w:val="00A87884"/>
    <w:rsid w:val="00AD18A1"/>
    <w:rsid w:val="00AE2505"/>
    <w:rsid w:val="00B04A84"/>
    <w:rsid w:val="00B30CEE"/>
    <w:rsid w:val="00B925E2"/>
    <w:rsid w:val="00BE40B5"/>
    <w:rsid w:val="00BE670A"/>
    <w:rsid w:val="00BE70CF"/>
    <w:rsid w:val="00C14C7A"/>
    <w:rsid w:val="00C61E23"/>
    <w:rsid w:val="00CB5B34"/>
    <w:rsid w:val="00CF5C68"/>
    <w:rsid w:val="00D15978"/>
    <w:rsid w:val="00D37E83"/>
    <w:rsid w:val="00D55EB2"/>
    <w:rsid w:val="00D568A7"/>
    <w:rsid w:val="00D81AF1"/>
    <w:rsid w:val="00DA57C2"/>
    <w:rsid w:val="00DE6F22"/>
    <w:rsid w:val="00E16825"/>
    <w:rsid w:val="00E242C9"/>
    <w:rsid w:val="00E441C1"/>
    <w:rsid w:val="00E579A7"/>
    <w:rsid w:val="00E8577E"/>
    <w:rsid w:val="00EC70E2"/>
    <w:rsid w:val="00F0436A"/>
    <w:rsid w:val="00F06D4A"/>
    <w:rsid w:val="00F15B85"/>
    <w:rsid w:val="00F372B3"/>
    <w:rsid w:val="00F62C5E"/>
    <w:rsid w:val="00F734AF"/>
    <w:rsid w:val="00FC011D"/>
    <w:rsid w:val="00FE4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2B3"/>
  </w:style>
  <w:style w:type="paragraph" w:styleId="Footer">
    <w:name w:val="footer"/>
    <w:basedOn w:val="Normal"/>
    <w:link w:val="FooterChar"/>
    <w:uiPriority w:val="99"/>
    <w:unhideWhenUsed/>
    <w:rsid w:val="00F37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2B3"/>
  </w:style>
  <w:style w:type="paragraph" w:styleId="BodyText">
    <w:name w:val="Body Text"/>
    <w:basedOn w:val="Normal"/>
    <w:link w:val="BodyTextChar"/>
    <w:rsid w:val="009D1B4B"/>
    <w:pPr>
      <w:spacing w:after="140"/>
    </w:pPr>
    <w:rPr>
      <w:rFonts w:ascii="Calibri" w:eastAsia="Calibri" w:hAnsi="Calibri"/>
      <w:color w:val="00000A"/>
    </w:rPr>
  </w:style>
  <w:style w:type="character" w:customStyle="1" w:styleId="BodyTextChar">
    <w:name w:val="Body Text Char"/>
    <w:basedOn w:val="DefaultParagraphFont"/>
    <w:link w:val="BodyText"/>
    <w:rsid w:val="009D1B4B"/>
    <w:rPr>
      <w:rFonts w:ascii="Calibri" w:eastAsia="Calibri" w:hAnsi="Calibri"/>
      <w:color w:val="00000A"/>
    </w:rPr>
  </w:style>
  <w:style w:type="paragraph" w:styleId="ListParagraph">
    <w:name w:val="List Paragraph"/>
    <w:basedOn w:val="Normal"/>
    <w:uiPriority w:val="34"/>
    <w:qFormat/>
    <w:rsid w:val="0011018A"/>
    <w:pPr>
      <w:ind w:left="720"/>
      <w:contextualSpacing/>
    </w:pPr>
  </w:style>
  <w:style w:type="table" w:styleId="TableGrid">
    <w:name w:val="Table Grid"/>
    <w:basedOn w:val="TableNormal"/>
    <w:uiPriority w:val="59"/>
    <w:rsid w:val="00E24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Знак Знак1 Char,Знак Знак Char,Char Char Char Char1"/>
    <w:link w:val="NormalWeb"/>
    <w:locked/>
    <w:rsid w:val="002E513D"/>
    <w:rPr>
      <w:sz w:val="24"/>
      <w:szCs w:val="24"/>
      <w:lang w:eastAsia="ru-RU"/>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Знак Знак1,Знак Знак,Char Char Char,Char Char Char Char,Char Char Char1,Обычный (Web)1"/>
    <w:basedOn w:val="Normal"/>
    <w:link w:val="NormalWebChar"/>
    <w:unhideWhenUsed/>
    <w:qFormat/>
    <w:rsid w:val="002E513D"/>
    <w:pPr>
      <w:spacing w:before="100" w:beforeAutospacing="1" w:after="100" w:afterAutospacing="1" w:line="240" w:lineRule="auto"/>
    </w:pPr>
    <w:rPr>
      <w:sz w:val="24"/>
      <w:szCs w:val="24"/>
      <w:lang w:eastAsia="ru-RU"/>
    </w:rPr>
  </w:style>
  <w:style w:type="character" w:styleId="Strong">
    <w:name w:val="Strong"/>
    <w:qFormat/>
    <w:rsid w:val="009E64B7"/>
    <w:rPr>
      <w:b/>
      <w:bCs/>
    </w:rPr>
  </w:style>
  <w:style w:type="paragraph" w:styleId="BalloonText">
    <w:name w:val="Balloon Text"/>
    <w:basedOn w:val="Normal"/>
    <w:link w:val="BalloonTextChar"/>
    <w:uiPriority w:val="99"/>
    <w:semiHidden/>
    <w:unhideWhenUsed/>
    <w:rsid w:val="00D15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9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2B3"/>
  </w:style>
  <w:style w:type="paragraph" w:styleId="Footer">
    <w:name w:val="footer"/>
    <w:basedOn w:val="Normal"/>
    <w:link w:val="FooterChar"/>
    <w:uiPriority w:val="99"/>
    <w:unhideWhenUsed/>
    <w:rsid w:val="00F37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2B3"/>
  </w:style>
  <w:style w:type="paragraph" w:styleId="BodyText">
    <w:name w:val="Body Text"/>
    <w:basedOn w:val="Normal"/>
    <w:link w:val="BodyTextChar"/>
    <w:rsid w:val="009D1B4B"/>
    <w:pPr>
      <w:spacing w:after="140"/>
    </w:pPr>
    <w:rPr>
      <w:rFonts w:ascii="Calibri" w:eastAsia="Calibri" w:hAnsi="Calibri"/>
      <w:color w:val="00000A"/>
    </w:rPr>
  </w:style>
  <w:style w:type="character" w:customStyle="1" w:styleId="BodyTextChar">
    <w:name w:val="Body Text Char"/>
    <w:basedOn w:val="DefaultParagraphFont"/>
    <w:link w:val="BodyText"/>
    <w:rsid w:val="009D1B4B"/>
    <w:rPr>
      <w:rFonts w:ascii="Calibri" w:eastAsia="Calibri" w:hAnsi="Calibri"/>
      <w:color w:val="00000A"/>
    </w:rPr>
  </w:style>
  <w:style w:type="paragraph" w:styleId="ListParagraph">
    <w:name w:val="List Paragraph"/>
    <w:basedOn w:val="Normal"/>
    <w:uiPriority w:val="34"/>
    <w:qFormat/>
    <w:rsid w:val="0011018A"/>
    <w:pPr>
      <w:ind w:left="720"/>
      <w:contextualSpacing/>
    </w:pPr>
  </w:style>
  <w:style w:type="table" w:styleId="TableGrid">
    <w:name w:val="Table Grid"/>
    <w:basedOn w:val="TableNormal"/>
    <w:uiPriority w:val="59"/>
    <w:rsid w:val="00E24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Знак Знак1 Char,Знак Знак Char,Char Char Char Char1"/>
    <w:link w:val="NormalWeb"/>
    <w:locked/>
    <w:rsid w:val="002E513D"/>
    <w:rPr>
      <w:sz w:val="24"/>
      <w:szCs w:val="24"/>
      <w:lang w:eastAsia="ru-RU"/>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Знак Знак1,Знак Знак,Char Char Char,Char Char Char Char,Char Char Char1,Обычный (Web)1"/>
    <w:basedOn w:val="Normal"/>
    <w:link w:val="NormalWebChar"/>
    <w:unhideWhenUsed/>
    <w:qFormat/>
    <w:rsid w:val="002E513D"/>
    <w:pPr>
      <w:spacing w:before="100" w:beforeAutospacing="1" w:after="100" w:afterAutospacing="1" w:line="240" w:lineRule="auto"/>
    </w:pPr>
    <w:rPr>
      <w:sz w:val="24"/>
      <w:szCs w:val="24"/>
      <w:lang w:eastAsia="ru-RU"/>
    </w:rPr>
  </w:style>
  <w:style w:type="character" w:styleId="Strong">
    <w:name w:val="Strong"/>
    <w:qFormat/>
    <w:rsid w:val="009E64B7"/>
    <w:rPr>
      <w:b/>
      <w:bCs/>
    </w:rPr>
  </w:style>
  <w:style w:type="paragraph" w:styleId="BalloonText">
    <w:name w:val="Balloon Text"/>
    <w:basedOn w:val="Normal"/>
    <w:link w:val="BalloonTextChar"/>
    <w:uiPriority w:val="99"/>
    <w:semiHidden/>
    <w:unhideWhenUsed/>
    <w:rsid w:val="00D15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9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8511">
      <w:bodyDiv w:val="1"/>
      <w:marLeft w:val="0"/>
      <w:marRight w:val="0"/>
      <w:marTop w:val="0"/>
      <w:marBottom w:val="0"/>
      <w:divBdr>
        <w:top w:val="none" w:sz="0" w:space="0" w:color="auto"/>
        <w:left w:val="none" w:sz="0" w:space="0" w:color="auto"/>
        <w:bottom w:val="none" w:sz="0" w:space="0" w:color="auto"/>
        <w:right w:val="none" w:sz="0" w:space="0" w:color="auto"/>
      </w:divBdr>
    </w:div>
    <w:div w:id="30156091">
      <w:bodyDiv w:val="1"/>
      <w:marLeft w:val="0"/>
      <w:marRight w:val="0"/>
      <w:marTop w:val="0"/>
      <w:marBottom w:val="0"/>
      <w:divBdr>
        <w:top w:val="none" w:sz="0" w:space="0" w:color="auto"/>
        <w:left w:val="none" w:sz="0" w:space="0" w:color="auto"/>
        <w:bottom w:val="none" w:sz="0" w:space="0" w:color="auto"/>
        <w:right w:val="none" w:sz="0" w:space="0" w:color="auto"/>
      </w:divBdr>
    </w:div>
    <w:div w:id="105395971">
      <w:bodyDiv w:val="1"/>
      <w:marLeft w:val="0"/>
      <w:marRight w:val="0"/>
      <w:marTop w:val="0"/>
      <w:marBottom w:val="0"/>
      <w:divBdr>
        <w:top w:val="none" w:sz="0" w:space="0" w:color="auto"/>
        <w:left w:val="none" w:sz="0" w:space="0" w:color="auto"/>
        <w:bottom w:val="none" w:sz="0" w:space="0" w:color="auto"/>
        <w:right w:val="none" w:sz="0" w:space="0" w:color="auto"/>
      </w:divBdr>
    </w:div>
    <w:div w:id="477724620">
      <w:bodyDiv w:val="1"/>
      <w:marLeft w:val="0"/>
      <w:marRight w:val="0"/>
      <w:marTop w:val="0"/>
      <w:marBottom w:val="0"/>
      <w:divBdr>
        <w:top w:val="none" w:sz="0" w:space="0" w:color="auto"/>
        <w:left w:val="none" w:sz="0" w:space="0" w:color="auto"/>
        <w:bottom w:val="none" w:sz="0" w:space="0" w:color="auto"/>
        <w:right w:val="none" w:sz="0" w:space="0" w:color="auto"/>
      </w:divBdr>
    </w:div>
    <w:div w:id="836504410">
      <w:bodyDiv w:val="1"/>
      <w:marLeft w:val="0"/>
      <w:marRight w:val="0"/>
      <w:marTop w:val="0"/>
      <w:marBottom w:val="0"/>
      <w:divBdr>
        <w:top w:val="none" w:sz="0" w:space="0" w:color="auto"/>
        <w:left w:val="none" w:sz="0" w:space="0" w:color="auto"/>
        <w:bottom w:val="none" w:sz="0" w:space="0" w:color="auto"/>
        <w:right w:val="none" w:sz="0" w:space="0" w:color="auto"/>
      </w:divBdr>
    </w:div>
    <w:div w:id="1192644123">
      <w:bodyDiv w:val="1"/>
      <w:marLeft w:val="0"/>
      <w:marRight w:val="0"/>
      <w:marTop w:val="0"/>
      <w:marBottom w:val="0"/>
      <w:divBdr>
        <w:top w:val="none" w:sz="0" w:space="0" w:color="auto"/>
        <w:left w:val="none" w:sz="0" w:space="0" w:color="auto"/>
        <w:bottom w:val="none" w:sz="0" w:space="0" w:color="auto"/>
        <w:right w:val="none" w:sz="0" w:space="0" w:color="auto"/>
      </w:divBdr>
    </w:div>
    <w:div w:id="141886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12</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cp:lastPrinted>2023-02-15T06:44:00Z</cp:lastPrinted>
  <dcterms:created xsi:type="dcterms:W3CDTF">2023-02-02T06:13:00Z</dcterms:created>
  <dcterms:modified xsi:type="dcterms:W3CDTF">2023-05-02T13:30:00Z</dcterms:modified>
</cp:coreProperties>
</file>