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7670" w14:textId="77777777" w:rsidR="000438DD" w:rsidRPr="00CA6B05" w:rsidRDefault="009D1F9F" w:rsidP="0086029B">
      <w:pPr>
        <w:shd w:val="clear" w:color="auto" w:fill="FFFFFF"/>
        <w:spacing w:line="360" w:lineRule="auto"/>
        <w:jc w:val="center"/>
        <w:rPr>
          <w:rStyle w:val="Strong"/>
          <w:rFonts w:ascii="GHEA Grapalat" w:hAnsi="GHEA Grapalat"/>
          <w:color w:val="000000"/>
          <w:shd w:val="clear" w:color="auto" w:fill="FFFFFF"/>
          <w:lang w:val="hy-AM"/>
        </w:rPr>
      </w:pPr>
      <w:r w:rsidRPr="00CA6B05">
        <w:rPr>
          <w:rStyle w:val="Strong"/>
          <w:rFonts w:ascii="GHEA Grapalat" w:hAnsi="GHEA Grapalat"/>
          <w:color w:val="000000"/>
          <w:shd w:val="clear" w:color="auto" w:fill="FFFFFF"/>
          <w:lang w:val="hy-AM"/>
        </w:rPr>
        <w:t>Ա Մ Փ Ո Փ Ա Թ Ե Ր Թ</w:t>
      </w:r>
    </w:p>
    <w:p w14:paraId="283C9595" w14:textId="77777777" w:rsidR="00140574" w:rsidRPr="00CA6B05" w:rsidRDefault="00140574" w:rsidP="0086029B">
      <w:pPr>
        <w:shd w:val="clear" w:color="auto" w:fill="FFFFFF"/>
        <w:spacing w:line="360" w:lineRule="auto"/>
        <w:jc w:val="center"/>
        <w:rPr>
          <w:rStyle w:val="Strong"/>
          <w:rFonts w:ascii="GHEA Grapalat" w:hAnsi="GHEA Grapalat"/>
          <w:b w:val="0"/>
          <w:color w:val="000000"/>
          <w:shd w:val="clear" w:color="auto" w:fill="FFFFFF"/>
        </w:rPr>
      </w:pPr>
    </w:p>
    <w:p w14:paraId="2D1809BE" w14:textId="77777777" w:rsidR="00793DEF" w:rsidRPr="00CA6B05" w:rsidRDefault="00D3042B" w:rsidP="0086029B">
      <w:pPr>
        <w:shd w:val="clear" w:color="auto" w:fill="FFFFFF"/>
        <w:spacing w:line="360" w:lineRule="auto"/>
        <w:jc w:val="center"/>
        <w:rPr>
          <w:rStyle w:val="Strong"/>
          <w:rFonts w:ascii="GHEA Grapalat" w:hAnsi="GHEA Grapalat"/>
          <w:color w:val="000000"/>
          <w:shd w:val="clear" w:color="auto" w:fill="FFFFFF"/>
          <w:lang w:val="hy-AM"/>
        </w:rPr>
      </w:pPr>
      <w:r w:rsidRPr="00CA6B05">
        <w:rPr>
          <w:rStyle w:val="Strong"/>
          <w:rFonts w:ascii="GHEA Grapalat" w:hAnsi="GHEA Grapalat"/>
          <w:b w:val="0"/>
          <w:shd w:val="clear" w:color="auto" w:fill="FFFFFF"/>
        </w:rPr>
        <w:t>«</w:t>
      </w:r>
      <w:r w:rsidR="00793DEF" w:rsidRPr="00CA6B05">
        <w:rPr>
          <w:rStyle w:val="Strong"/>
          <w:rFonts w:ascii="GHEA Grapalat" w:hAnsi="GHEA Grapalat"/>
          <w:color w:val="000000"/>
          <w:shd w:val="clear" w:color="auto" w:fill="FFFFFF"/>
          <w:lang w:val="hy-AM"/>
        </w:rPr>
        <w:t>ՀԱՅԱՍՏԱՆԻ ՀԱՆՐԱՊԵՏՈՒԹՅԱՆ ԿԱՌԱՎԱՐՈՒԹՅԱՆ</w:t>
      </w:r>
    </w:p>
    <w:p w14:paraId="77F5158F" w14:textId="2D14A979" w:rsidR="00793DEF" w:rsidRPr="00CA6B05" w:rsidRDefault="00793DEF" w:rsidP="0086029B">
      <w:pPr>
        <w:shd w:val="clear" w:color="auto" w:fill="FFFFFF"/>
        <w:spacing w:line="360" w:lineRule="auto"/>
        <w:jc w:val="center"/>
        <w:rPr>
          <w:rStyle w:val="Strong"/>
          <w:rFonts w:ascii="GHEA Grapalat" w:hAnsi="GHEA Grapalat"/>
          <w:color w:val="000000"/>
          <w:shd w:val="clear" w:color="auto" w:fill="FFFFFF"/>
          <w:lang w:val="hy-AM"/>
        </w:rPr>
      </w:pPr>
      <w:r w:rsidRPr="00CA6B05">
        <w:rPr>
          <w:rStyle w:val="Strong"/>
          <w:rFonts w:ascii="GHEA Grapalat" w:hAnsi="GHEA Grapalat"/>
          <w:color w:val="000000"/>
          <w:shd w:val="clear" w:color="auto" w:fill="FFFFFF"/>
          <w:lang w:val="hy-AM"/>
        </w:rPr>
        <w:t xml:space="preserve"> 2008 ԹՎԱԿԱՆԻ </w:t>
      </w:r>
      <w:r w:rsidR="00F1337D" w:rsidRPr="00CA6B05">
        <w:rPr>
          <w:rStyle w:val="Strong"/>
          <w:rFonts w:ascii="GHEA Grapalat" w:hAnsi="GHEA Grapalat"/>
          <w:color w:val="000000"/>
          <w:shd w:val="clear" w:color="auto" w:fill="FFFFFF"/>
          <w:lang w:val="hy-AM"/>
        </w:rPr>
        <w:t>ԴԵԿՏԵՄԲԵՐԻ 11</w:t>
      </w:r>
      <w:r w:rsidRPr="00CA6B05">
        <w:rPr>
          <w:rStyle w:val="Strong"/>
          <w:rFonts w:ascii="GHEA Grapalat" w:hAnsi="GHEA Grapalat"/>
          <w:color w:val="000000"/>
          <w:shd w:val="clear" w:color="auto" w:fill="FFFFFF"/>
          <w:lang w:val="hy-AM"/>
        </w:rPr>
        <w:t xml:space="preserve">-Ի N </w:t>
      </w:r>
      <w:r w:rsidR="00F1337D" w:rsidRPr="00CA6B05">
        <w:rPr>
          <w:rStyle w:val="Strong"/>
          <w:rFonts w:ascii="GHEA Grapalat" w:hAnsi="GHEA Grapalat"/>
          <w:color w:val="000000"/>
          <w:shd w:val="clear" w:color="auto" w:fill="FFFFFF"/>
          <w:lang w:val="hy-AM"/>
        </w:rPr>
        <w:t>147</w:t>
      </w:r>
      <w:r w:rsidRPr="00CA6B05">
        <w:rPr>
          <w:rStyle w:val="Strong"/>
          <w:rFonts w:ascii="GHEA Grapalat" w:hAnsi="GHEA Grapalat"/>
          <w:color w:val="000000"/>
          <w:shd w:val="clear" w:color="auto" w:fill="FFFFFF"/>
          <w:lang w:val="hy-AM"/>
        </w:rPr>
        <w:t xml:space="preserve">7-Ն ՈՐՈՇՄԱՆ ՄԵՋ </w:t>
      </w:r>
    </w:p>
    <w:p w14:paraId="45CE3F37" w14:textId="0E3A91B9" w:rsidR="001B7142" w:rsidRPr="00CA6B05" w:rsidRDefault="00793DEF" w:rsidP="0086029B">
      <w:pPr>
        <w:shd w:val="clear" w:color="auto" w:fill="FFFFFF"/>
        <w:spacing w:line="360" w:lineRule="auto"/>
        <w:jc w:val="center"/>
        <w:rPr>
          <w:rFonts w:ascii="GHEA Grapalat" w:hAnsi="GHEA Grapalat"/>
          <w:b/>
          <w:color w:val="000000"/>
          <w:lang w:val="hy-AM"/>
        </w:rPr>
      </w:pPr>
      <w:r w:rsidRPr="00CA6B05">
        <w:rPr>
          <w:rStyle w:val="Strong"/>
          <w:rFonts w:ascii="GHEA Grapalat" w:hAnsi="GHEA Grapalat"/>
          <w:color w:val="000000"/>
          <w:shd w:val="clear" w:color="auto" w:fill="FFFFFF"/>
          <w:lang w:val="hy-AM"/>
        </w:rPr>
        <w:t>ՓՈՓՈԽՈՒԹՅՈՒՆՆԵՐ ԿԱՏԱՐԵԼՈՒ ՄԱՍԻՆ</w:t>
      </w:r>
      <w:r w:rsidR="001B7142" w:rsidRPr="00CA6B05">
        <w:rPr>
          <w:rFonts w:ascii="GHEA Grapalat" w:hAnsi="GHEA Grapalat" w:cs="Calibri"/>
          <w:b/>
          <w:lang w:val="hy-AM"/>
        </w:rPr>
        <w:t>»</w:t>
      </w:r>
    </w:p>
    <w:p w14:paraId="145BF49A" w14:textId="33A785E7" w:rsidR="00540664" w:rsidRPr="00CA6B05" w:rsidRDefault="00540664" w:rsidP="0086029B">
      <w:pPr>
        <w:shd w:val="clear" w:color="auto" w:fill="FFFFFF"/>
        <w:spacing w:line="360" w:lineRule="auto"/>
        <w:ind w:firstLine="375"/>
        <w:jc w:val="center"/>
        <w:rPr>
          <w:rStyle w:val="Strong"/>
          <w:rFonts w:ascii="GHEA Grapalat" w:hAnsi="GHEA Grapalat" w:cs="Courier New"/>
          <w:bCs w:val="0"/>
          <w:lang w:val="hy-AM"/>
        </w:rPr>
      </w:pPr>
      <w:r w:rsidRPr="00CA6B05">
        <w:rPr>
          <w:rFonts w:ascii="GHEA Grapalat" w:hAnsi="GHEA Grapalat" w:cs="Courier New"/>
          <w:b/>
          <w:lang w:val="hy-AM"/>
        </w:rPr>
        <w:t>ՀԱՅԱՍՏԱՆԻ ՀԱՆՐԱՊԵՏՈՒԹՅԱՆ</w:t>
      </w:r>
      <w:r w:rsidRPr="00CA6B05">
        <w:rPr>
          <w:rStyle w:val="Strong"/>
          <w:rFonts w:ascii="GHEA Grapalat" w:hAnsi="GHEA Grapalat" w:cs="Sylfaen"/>
          <w:b w:val="0"/>
          <w:shd w:val="clear" w:color="auto" w:fill="FFFFFF"/>
          <w:lang w:val="hy-AM"/>
        </w:rPr>
        <w:t xml:space="preserve"> </w:t>
      </w:r>
      <w:r w:rsidRPr="00CA6B05">
        <w:rPr>
          <w:rFonts w:ascii="GHEA Grapalat" w:hAnsi="GHEA Grapalat" w:cs="Courier New"/>
          <w:b/>
          <w:lang w:val="hy-AM"/>
        </w:rPr>
        <w:t xml:space="preserve">ԿԱՌԱՎԱՐՈՒԹՅԱՆ </w:t>
      </w:r>
      <w:r w:rsidRPr="00CA6B05">
        <w:rPr>
          <w:rStyle w:val="Strong"/>
          <w:rFonts w:ascii="GHEA Grapalat" w:hAnsi="GHEA Grapalat" w:cs="Sylfaen"/>
          <w:shd w:val="clear" w:color="auto" w:fill="FFFFFF"/>
          <w:lang w:val="hy-AM"/>
        </w:rPr>
        <w:t>ՈՐՈՇՄԱՆ</w:t>
      </w:r>
    </w:p>
    <w:p w14:paraId="26C386B2" w14:textId="77777777" w:rsidR="00540664" w:rsidRPr="00CA6B05" w:rsidRDefault="00540664" w:rsidP="0086029B">
      <w:pPr>
        <w:shd w:val="clear" w:color="auto" w:fill="FFFFFF"/>
        <w:spacing w:line="360" w:lineRule="auto"/>
        <w:jc w:val="center"/>
        <w:rPr>
          <w:rFonts w:ascii="GHEA Grapalat" w:hAnsi="GHEA Grapalat" w:cs="Calibri"/>
          <w:b/>
          <w:lang w:val="hy-AM"/>
        </w:rPr>
      </w:pPr>
      <w:r w:rsidRPr="00CA6B05">
        <w:rPr>
          <w:rFonts w:ascii="GHEA Grapalat" w:hAnsi="GHEA Grapalat"/>
          <w:b/>
          <w:lang w:val="hy-AM"/>
        </w:rPr>
        <w:t>ՆԱԽԱԳԾԻ</w:t>
      </w:r>
    </w:p>
    <w:p w14:paraId="361330D5" w14:textId="77777777" w:rsidR="00D34DBF" w:rsidRPr="00CA6B05" w:rsidRDefault="00D34DBF" w:rsidP="0086029B">
      <w:pPr>
        <w:spacing w:line="360" w:lineRule="auto"/>
        <w:rPr>
          <w:rFonts w:ascii="GHEA Grapalat" w:hAnsi="GHEA Grapalat"/>
          <w:b/>
          <w:bCs/>
          <w:color w:val="000000"/>
          <w:lang w:val="hy-AM"/>
        </w:rPr>
      </w:pPr>
    </w:p>
    <w:tbl>
      <w:tblPr>
        <w:tblStyle w:val="TableGrid"/>
        <w:tblW w:w="13237" w:type="dxa"/>
        <w:tblInd w:w="558" w:type="dxa"/>
        <w:tblLook w:val="04A0" w:firstRow="1" w:lastRow="0" w:firstColumn="1" w:lastColumn="0" w:noHBand="0" w:noVBand="1"/>
      </w:tblPr>
      <w:tblGrid>
        <w:gridCol w:w="7115"/>
        <w:gridCol w:w="6122"/>
      </w:tblGrid>
      <w:tr w:rsidR="008639CC" w:rsidRPr="00CA6B05" w14:paraId="31A15F6E" w14:textId="77777777" w:rsidTr="006067B1">
        <w:tc>
          <w:tcPr>
            <w:tcW w:w="7115" w:type="dxa"/>
            <w:vMerge w:val="restart"/>
            <w:shd w:val="clear" w:color="auto" w:fill="E7E6E6" w:themeFill="background2"/>
            <w:tcMar>
              <w:left w:w="115" w:type="dxa"/>
              <w:right w:w="115" w:type="dxa"/>
            </w:tcMar>
          </w:tcPr>
          <w:p w14:paraId="4F1DBEC9" w14:textId="68AD4CF5" w:rsidR="00A53935" w:rsidRPr="00CA6B05" w:rsidRDefault="004637A5" w:rsidP="00C33160">
            <w:pPr>
              <w:spacing w:line="360" w:lineRule="auto"/>
              <w:jc w:val="center"/>
              <w:rPr>
                <w:rFonts w:ascii="GHEA Grapalat" w:eastAsia="Arial Unicode MS" w:hAnsi="GHEA Grapalat" w:cs="Sylfaen"/>
                <w:b/>
                <w:bCs/>
                <w:color w:val="FF0000"/>
                <w:lang w:val="hy-AM"/>
              </w:rPr>
            </w:pPr>
            <w:r w:rsidRPr="00CA6B05">
              <w:rPr>
                <w:rFonts w:ascii="GHEA Grapalat" w:eastAsia="Arial Unicode MS" w:hAnsi="GHEA Grapalat" w:cs="Sylfaen"/>
                <w:b/>
                <w:bCs/>
                <w:lang w:val="hy-AM"/>
              </w:rPr>
              <w:t>1.</w:t>
            </w:r>
            <w:r w:rsidR="0053585F" w:rsidRPr="00CA6B05">
              <w:rPr>
                <w:rFonts w:ascii="GHEA Grapalat" w:eastAsia="Arial Unicode MS" w:hAnsi="GHEA Grapalat" w:cs="Sylfaen"/>
                <w:b/>
                <w:bCs/>
                <w:lang w:val="hy-AM"/>
              </w:rPr>
              <w:t xml:space="preserve"> </w:t>
            </w:r>
            <w:r w:rsidR="00DA4014" w:rsidRPr="00CA6B05">
              <w:rPr>
                <w:rFonts w:ascii="GHEA Grapalat" w:eastAsia="Arial Unicode MS" w:hAnsi="GHEA Grapalat" w:cs="Sylfaen"/>
                <w:b/>
                <w:bCs/>
                <w:lang w:val="hy-AM"/>
              </w:rPr>
              <w:t>ՀՀ վարչապետի աշխատակզմի տ</w:t>
            </w:r>
            <w:r w:rsidR="0053585F" w:rsidRPr="00CA6B05">
              <w:rPr>
                <w:rFonts w:ascii="GHEA Grapalat" w:eastAsia="Arial Unicode MS" w:hAnsi="GHEA Grapalat" w:cs="Sylfaen"/>
                <w:b/>
                <w:bCs/>
                <w:lang w:val="hy-AM"/>
              </w:rPr>
              <w:t>եսչական մարմինների աշխատանքների համակարգման գրասենյակ</w:t>
            </w:r>
          </w:p>
        </w:tc>
        <w:tc>
          <w:tcPr>
            <w:tcW w:w="6122" w:type="dxa"/>
            <w:shd w:val="clear" w:color="auto" w:fill="E7E6E6" w:themeFill="background2"/>
            <w:tcMar>
              <w:left w:w="115" w:type="dxa"/>
              <w:right w:w="115" w:type="dxa"/>
            </w:tcMar>
          </w:tcPr>
          <w:p w14:paraId="432D083A" w14:textId="7661C274" w:rsidR="00A53935" w:rsidRPr="00CA6B05" w:rsidRDefault="00ED1950" w:rsidP="0086029B">
            <w:pPr>
              <w:spacing w:line="360" w:lineRule="auto"/>
              <w:jc w:val="center"/>
              <w:rPr>
                <w:rFonts w:ascii="GHEA Grapalat" w:eastAsia="MS Mincho" w:hAnsi="GHEA Grapalat" w:cs="MS Mincho"/>
                <w:b/>
                <w:bCs/>
                <w:color w:val="FF0000"/>
                <w:lang w:val="hy-AM"/>
              </w:rPr>
            </w:pPr>
            <w:r w:rsidRPr="00CA6B05">
              <w:rPr>
                <w:rFonts w:ascii="GHEA Grapalat" w:eastAsia="Arial Unicode MS" w:hAnsi="GHEA Grapalat" w:cs="Sylfaen"/>
                <w:b/>
                <w:bCs/>
                <w:lang w:val="hy-AM"/>
              </w:rPr>
              <w:t>0</w:t>
            </w:r>
            <w:r w:rsidR="00846676" w:rsidRPr="00CA6B05">
              <w:rPr>
                <w:rFonts w:ascii="GHEA Grapalat" w:eastAsia="Arial Unicode MS" w:hAnsi="GHEA Grapalat" w:cs="Sylfaen"/>
                <w:b/>
                <w:bCs/>
                <w:lang w:val="hy-AM"/>
              </w:rPr>
              <w:t>7</w:t>
            </w:r>
            <w:r w:rsidR="000862A4" w:rsidRPr="00CA6B05">
              <w:rPr>
                <w:rFonts w:ascii="GHEA Grapalat" w:eastAsia="Arial Unicode MS" w:hAnsi="GHEA Grapalat" w:cs="Sylfaen"/>
                <w:b/>
                <w:bCs/>
                <w:lang w:val="hy-AM"/>
              </w:rPr>
              <w:t>.</w:t>
            </w:r>
            <w:r w:rsidR="00846676" w:rsidRPr="00CA6B05">
              <w:rPr>
                <w:rFonts w:ascii="GHEA Grapalat" w:eastAsia="Arial Unicode MS" w:hAnsi="GHEA Grapalat" w:cs="Sylfaen"/>
                <w:b/>
                <w:bCs/>
                <w:lang w:val="hy-AM"/>
              </w:rPr>
              <w:t>02</w:t>
            </w:r>
            <w:r w:rsidR="00A53935" w:rsidRPr="00CA6B05">
              <w:rPr>
                <w:rFonts w:ascii="GHEA Grapalat" w:eastAsia="Arial Unicode MS" w:hAnsi="GHEA Grapalat" w:cs="Sylfaen"/>
                <w:b/>
                <w:bCs/>
                <w:lang w:val="hy-AM"/>
              </w:rPr>
              <w:t>.202</w:t>
            </w:r>
            <w:r w:rsidR="00846676" w:rsidRPr="00CA6B05">
              <w:rPr>
                <w:rFonts w:ascii="GHEA Grapalat" w:eastAsia="Arial Unicode MS" w:hAnsi="GHEA Grapalat" w:cs="Sylfaen"/>
                <w:b/>
                <w:bCs/>
                <w:lang w:val="hy-AM"/>
              </w:rPr>
              <w:t>3</w:t>
            </w:r>
            <w:r w:rsidR="00A53935" w:rsidRPr="00CA6B05">
              <w:rPr>
                <w:rFonts w:ascii="GHEA Grapalat" w:eastAsia="Arial Unicode MS" w:hAnsi="GHEA Grapalat" w:cs="Sylfaen"/>
                <w:b/>
                <w:bCs/>
                <w:lang w:val="hy-AM"/>
              </w:rPr>
              <w:t>թ.</w:t>
            </w:r>
          </w:p>
        </w:tc>
      </w:tr>
      <w:tr w:rsidR="008639CC" w:rsidRPr="00CA6B05" w14:paraId="38A40D6F" w14:textId="77777777" w:rsidTr="006067B1">
        <w:tc>
          <w:tcPr>
            <w:tcW w:w="7115" w:type="dxa"/>
            <w:vMerge/>
            <w:shd w:val="clear" w:color="auto" w:fill="E7E6E6" w:themeFill="background2"/>
          </w:tcPr>
          <w:p w14:paraId="16D6C7F2" w14:textId="77777777" w:rsidR="00A53935" w:rsidRPr="00CA6B05" w:rsidRDefault="00A53935" w:rsidP="00C33160">
            <w:pPr>
              <w:tabs>
                <w:tab w:val="left" w:pos="142"/>
              </w:tabs>
              <w:spacing w:line="360" w:lineRule="auto"/>
              <w:jc w:val="center"/>
              <w:rPr>
                <w:rFonts w:ascii="GHEA Grapalat" w:hAnsi="GHEA Grapalat"/>
                <w:bCs/>
                <w:color w:val="FF0000"/>
                <w:lang w:val="hy-AM"/>
              </w:rPr>
            </w:pPr>
          </w:p>
        </w:tc>
        <w:tc>
          <w:tcPr>
            <w:tcW w:w="6122" w:type="dxa"/>
            <w:shd w:val="clear" w:color="auto" w:fill="E7E6E6" w:themeFill="background2"/>
          </w:tcPr>
          <w:p w14:paraId="48C13F3E" w14:textId="196BE24E" w:rsidR="0020408E" w:rsidRPr="00CA6B05" w:rsidRDefault="00550315" w:rsidP="003F1DE9">
            <w:pPr>
              <w:spacing w:line="360" w:lineRule="auto"/>
              <w:jc w:val="center"/>
              <w:rPr>
                <w:rFonts w:ascii="GHEA Grapalat" w:eastAsia="Arial Unicode MS" w:hAnsi="GHEA Grapalat" w:cs="Sylfaen"/>
                <w:color w:val="FF0000"/>
                <w:lang w:val="hy-AM"/>
              </w:rPr>
            </w:pPr>
            <w:r w:rsidRPr="00CA6B05">
              <w:rPr>
                <w:rFonts w:ascii="GHEA Grapalat" w:eastAsia="Arial Unicode MS" w:hAnsi="GHEA Grapalat" w:cs="Sylfaen"/>
                <w:b/>
                <w:bCs/>
                <w:lang w:val="hy-AM"/>
              </w:rPr>
              <w:t xml:space="preserve">№ </w:t>
            </w:r>
            <w:r w:rsidR="00846676" w:rsidRPr="00CA6B05">
              <w:rPr>
                <w:rFonts w:ascii="GHEA Grapalat" w:eastAsia="Arial Unicode MS" w:hAnsi="GHEA Grapalat" w:cs="Sylfaen"/>
                <w:b/>
                <w:bCs/>
                <w:lang w:val="hy-AM"/>
              </w:rPr>
              <w:t>/48.56/4349-2023</w:t>
            </w:r>
          </w:p>
        </w:tc>
      </w:tr>
      <w:tr w:rsidR="008639CC" w:rsidRPr="00CA6B05" w14:paraId="0FEE68D8" w14:textId="77777777" w:rsidTr="006067B1">
        <w:trPr>
          <w:trHeight w:val="647"/>
        </w:trPr>
        <w:tc>
          <w:tcPr>
            <w:tcW w:w="7115" w:type="dxa"/>
          </w:tcPr>
          <w:p w14:paraId="371C523A" w14:textId="77777777" w:rsidR="0028648D" w:rsidRPr="00CA6B05" w:rsidRDefault="00954C47" w:rsidP="0028648D">
            <w:pPr>
              <w:shd w:val="clear" w:color="auto" w:fill="FFFFFF"/>
              <w:tabs>
                <w:tab w:val="left" w:pos="3119"/>
              </w:tabs>
              <w:spacing w:line="360" w:lineRule="auto"/>
              <w:jc w:val="both"/>
              <w:rPr>
                <w:rFonts w:ascii="GHEA Grapalat" w:hAnsi="GHEA Grapalat" w:cs="Sylfaen"/>
                <w:spacing w:val="-2"/>
                <w:lang w:val="hy-AM"/>
              </w:rPr>
            </w:pPr>
            <w:r w:rsidRPr="00CA6B05">
              <w:rPr>
                <w:rFonts w:ascii="GHEA Grapalat" w:hAnsi="GHEA Grapalat" w:cs="Sylfaen"/>
                <w:spacing w:val="-2"/>
                <w:lang w:val="hy-AM"/>
              </w:rPr>
              <w:t>Ի պատասխան Ձեր 2023 թվականի փետրվարի 2-ի N 01/1492-2023 գրության՝ «Հայաստանի Հանրապետության կառավարության 2008 թվականի դեկտեմբերի 11-ի N 1477-Ն որոշման մեջ փոփոխություններ կատարելու մասին» Հայաստանի Հանրապետության կառավարության որոշման նախագծի (այսուհետ՝ Նախագիծ)  վերաբերյալ հայտնում եմ հետևյալը.</w:t>
            </w:r>
          </w:p>
          <w:p w14:paraId="08A421FC" w14:textId="05B2CAD7" w:rsidR="00A53935" w:rsidRPr="00CA6B05" w:rsidRDefault="00954C47" w:rsidP="0028648D">
            <w:pPr>
              <w:shd w:val="clear" w:color="auto" w:fill="FFFFFF"/>
              <w:tabs>
                <w:tab w:val="left" w:pos="3119"/>
              </w:tabs>
              <w:spacing w:line="360" w:lineRule="auto"/>
              <w:jc w:val="both"/>
              <w:rPr>
                <w:rFonts w:ascii="GHEA Grapalat" w:hAnsi="GHEA Grapalat" w:cs="Sylfaen"/>
                <w:spacing w:val="-2"/>
                <w:lang w:val="hy-AM" w:eastAsia="en-US"/>
              </w:rPr>
            </w:pPr>
            <w:r w:rsidRPr="00CA6B05">
              <w:rPr>
                <w:rFonts w:ascii="GHEA Grapalat" w:hAnsi="GHEA Grapalat" w:cs="Sylfaen"/>
                <w:spacing w:val="-2"/>
                <w:lang w:val="hy-AM"/>
              </w:rPr>
              <w:t xml:space="preserve">Նախագծի հավելվածի 1-ին կետում նշվում է, որ Նախագծի կանոնակարգման առարկա են հանդիսանում Հայաստանի Հանրապետության կառավարության 2006 թվականի օգոստոսի 3-ի N 1081-Ն որոշմամբ հաստատված և </w:t>
            </w:r>
            <w:r w:rsidRPr="00CA6B05">
              <w:rPr>
                <w:rFonts w:ascii="GHEA Grapalat" w:hAnsi="GHEA Grapalat" w:cs="Sylfaen"/>
                <w:spacing w:val="-2"/>
                <w:lang w:val="hy-AM"/>
              </w:rPr>
              <w:lastRenderedPageBreak/>
              <w:t xml:space="preserve">Կենդանիների առողջության համաշխարհային կազմակերպության կողմից սահմանված </w:t>
            </w:r>
            <w:r w:rsidRPr="00CA6B05">
              <w:rPr>
                <w:rFonts w:ascii="GHEA Grapalat" w:hAnsi="GHEA Grapalat" w:cs="Sylfaen"/>
                <w:i/>
                <w:spacing w:val="-2"/>
                <w:lang w:val="hy-AM"/>
              </w:rPr>
              <w:t>պարտադիր ծանուցման ենթակա հիվանդությունների</w:t>
            </w:r>
            <w:r w:rsidRPr="00CA6B05">
              <w:rPr>
                <w:rFonts w:ascii="GHEA Grapalat" w:hAnsi="GHEA Grapalat" w:cs="Sylfaen"/>
                <w:spacing w:val="-2"/>
                <w:lang w:val="hy-AM"/>
              </w:rPr>
              <w:t xml:space="preserve"> ծանուցման և գրանցման հետ կապված հարաբերությունները, միևնույն ժամանակ Նախագծի հավելվածի 5-8-րդ կետերում կանոնակարգվում են </w:t>
            </w:r>
            <w:r w:rsidRPr="00CA6B05">
              <w:rPr>
                <w:rFonts w:ascii="GHEA Grapalat" w:hAnsi="GHEA Grapalat" w:cs="Sylfaen"/>
                <w:i/>
                <w:spacing w:val="-2"/>
                <w:lang w:val="hy-AM"/>
              </w:rPr>
              <w:t>կարանտինային հիվանդությունների հայտնաբերման հետ կապված հարաբերությունները</w:t>
            </w:r>
            <w:r w:rsidRPr="00CA6B05">
              <w:rPr>
                <w:rFonts w:ascii="GHEA Grapalat" w:hAnsi="GHEA Grapalat" w:cs="Sylfaen"/>
                <w:spacing w:val="-2"/>
                <w:lang w:val="hy-AM"/>
              </w:rPr>
              <w:t xml:space="preserve">: Հարկ եմ համարում նշել, որ Հայաստանի Հանրապետության կառավարության 2006 թվականի օգոստոսի 3-ի N 1081-Ն որոշման հավելվածում </w:t>
            </w:r>
            <w:r w:rsidRPr="00CA6B05">
              <w:rPr>
                <w:rFonts w:ascii="GHEA Grapalat" w:hAnsi="GHEA Grapalat" w:cs="Sylfaen"/>
                <w:i/>
                <w:spacing w:val="-2"/>
                <w:lang w:val="hy-AM"/>
              </w:rPr>
              <w:t>կարանտինային, պարտադիր ծանուցման և հատուկ վտանգավոր հիվանդությունները</w:t>
            </w:r>
            <w:r w:rsidRPr="00CA6B05">
              <w:rPr>
                <w:rFonts w:ascii="GHEA Grapalat" w:hAnsi="GHEA Grapalat" w:cs="Sylfaen"/>
                <w:spacing w:val="-2"/>
                <w:lang w:val="hy-AM"/>
              </w:rPr>
              <w:t xml:space="preserve">  սահմանված են առանձին ցանկերով: </w:t>
            </w:r>
          </w:p>
        </w:tc>
        <w:tc>
          <w:tcPr>
            <w:tcW w:w="6122" w:type="dxa"/>
          </w:tcPr>
          <w:p w14:paraId="1BB87F0A" w14:textId="492B7BCD" w:rsidR="006858F4" w:rsidRPr="00CA6B05" w:rsidRDefault="00C97F1A" w:rsidP="003F1DE9">
            <w:pPr>
              <w:spacing w:line="360" w:lineRule="auto"/>
              <w:jc w:val="center"/>
              <w:rPr>
                <w:rFonts w:ascii="GHEA Grapalat" w:hAnsi="GHEA Grapalat"/>
                <w:b/>
                <w:bCs/>
                <w:color w:val="FF0000"/>
                <w:shd w:val="clear" w:color="auto" w:fill="FFFFFF"/>
                <w:lang w:val="hy-AM"/>
              </w:rPr>
            </w:pPr>
            <w:r w:rsidRPr="00CA6B05">
              <w:rPr>
                <w:rFonts w:ascii="GHEA Grapalat" w:eastAsia="Arial Unicode MS" w:hAnsi="GHEA Grapalat" w:cs="Sylfaen"/>
                <w:b/>
                <w:bCs/>
                <w:lang w:val="hy-AM"/>
              </w:rPr>
              <w:lastRenderedPageBreak/>
              <w:t>Ընդունվել է</w:t>
            </w:r>
          </w:p>
        </w:tc>
      </w:tr>
      <w:tr w:rsidR="008639CC" w:rsidRPr="001B1031" w14:paraId="75581144" w14:textId="77777777" w:rsidTr="006067B1">
        <w:trPr>
          <w:trHeight w:val="647"/>
        </w:trPr>
        <w:tc>
          <w:tcPr>
            <w:tcW w:w="7115" w:type="dxa"/>
            <w:shd w:val="clear" w:color="auto" w:fill="auto"/>
          </w:tcPr>
          <w:p w14:paraId="48BFFA90" w14:textId="5074E39F" w:rsidR="00AB4EF1" w:rsidRPr="00CA6B05" w:rsidRDefault="00531530" w:rsidP="0028648D">
            <w:pPr>
              <w:tabs>
                <w:tab w:val="left" w:pos="3119"/>
              </w:tabs>
              <w:spacing w:line="360" w:lineRule="auto"/>
              <w:jc w:val="both"/>
              <w:rPr>
                <w:rFonts w:ascii="GHEA Grapalat" w:hAnsi="GHEA Grapalat" w:cs="Sylfaen"/>
                <w:spacing w:val="-2"/>
                <w:lang w:val="hy-AM" w:eastAsia="en-US"/>
              </w:rPr>
            </w:pPr>
            <w:r w:rsidRPr="00CA6B05">
              <w:rPr>
                <w:rFonts w:ascii="GHEA Grapalat" w:hAnsi="GHEA Grapalat" w:cs="Sylfaen"/>
                <w:spacing w:val="-2"/>
                <w:lang w:val="hy-AM"/>
              </w:rPr>
              <w:t>Միաժամանակ, առաջարկում եմ Նախագծի հավելվածի 1-ին կետում սահմանել, որ Նախագծով կանոնակարգում են Հայաստանի Հանրապետությունում արձանագրված կամ կասկածվող հիվանդությունների ծանուցման և գրանցման հետ կապված հարաբերությունները:</w:t>
            </w:r>
          </w:p>
        </w:tc>
        <w:tc>
          <w:tcPr>
            <w:tcW w:w="6122" w:type="dxa"/>
            <w:shd w:val="clear" w:color="auto" w:fill="auto"/>
          </w:tcPr>
          <w:p w14:paraId="3D897EFF" w14:textId="77777777" w:rsidR="00AB62EB" w:rsidRPr="00F5716A" w:rsidRDefault="006F48E3" w:rsidP="00F5716A">
            <w:pPr>
              <w:spacing w:line="360" w:lineRule="auto"/>
              <w:jc w:val="center"/>
              <w:rPr>
                <w:rFonts w:ascii="GHEA Grapalat" w:eastAsia="Arial Unicode MS" w:hAnsi="GHEA Grapalat" w:cs="Sylfaen"/>
                <w:b/>
                <w:bCs/>
                <w:lang w:val="hy-AM"/>
              </w:rPr>
            </w:pPr>
            <w:r w:rsidRPr="00CA6B05">
              <w:rPr>
                <w:rFonts w:ascii="GHEA Grapalat" w:hAnsi="GHEA Grapalat"/>
                <w:b/>
                <w:bCs/>
                <w:color w:val="FF0000"/>
                <w:shd w:val="clear" w:color="auto" w:fill="FFFFFF"/>
                <w:lang w:val="hy-AM"/>
              </w:rPr>
              <w:t xml:space="preserve"> </w:t>
            </w:r>
            <w:r w:rsidR="00AB62EB" w:rsidRPr="00F5716A">
              <w:rPr>
                <w:rFonts w:ascii="GHEA Grapalat" w:eastAsia="Arial Unicode MS" w:hAnsi="GHEA Grapalat" w:cs="Sylfaen"/>
                <w:b/>
                <w:bCs/>
                <w:lang w:val="hy-AM"/>
              </w:rPr>
              <w:t>Ընդունվել է</w:t>
            </w:r>
          </w:p>
          <w:p w14:paraId="07FC4E64" w14:textId="5ED9DB92" w:rsidR="007B27DD" w:rsidRPr="00CA6B05" w:rsidRDefault="007B27DD" w:rsidP="00511191">
            <w:pPr>
              <w:pStyle w:val="NormalWeb"/>
              <w:shd w:val="clear" w:color="auto" w:fill="FFFFFF"/>
              <w:spacing w:after="0" w:line="360" w:lineRule="auto"/>
              <w:ind w:left="0"/>
              <w:rPr>
                <w:rFonts w:ascii="GHEA Grapalat" w:hAnsi="GHEA Grapalat"/>
                <w:b/>
                <w:bCs/>
                <w:color w:val="FF0000"/>
                <w:shd w:val="clear" w:color="auto" w:fill="FFFFFF"/>
                <w:lang w:val="hy-AM"/>
              </w:rPr>
            </w:pPr>
          </w:p>
        </w:tc>
      </w:tr>
      <w:tr w:rsidR="008639CC" w:rsidRPr="00CA6B05" w14:paraId="2C8AE99B" w14:textId="77777777" w:rsidTr="006067B1">
        <w:trPr>
          <w:trHeight w:val="647"/>
        </w:trPr>
        <w:tc>
          <w:tcPr>
            <w:tcW w:w="7115" w:type="dxa"/>
            <w:shd w:val="clear" w:color="auto" w:fill="auto"/>
          </w:tcPr>
          <w:p w14:paraId="4ED71784" w14:textId="29DD1A7B" w:rsidR="00AB4EF1" w:rsidRPr="00CA6B05" w:rsidRDefault="005A6809" w:rsidP="0028648D">
            <w:pPr>
              <w:tabs>
                <w:tab w:val="left" w:pos="3119"/>
              </w:tabs>
              <w:spacing w:line="360" w:lineRule="auto"/>
              <w:jc w:val="both"/>
              <w:rPr>
                <w:rFonts w:ascii="GHEA Grapalat" w:hAnsi="GHEA Grapalat" w:cs="Sylfaen"/>
                <w:spacing w:val="-2"/>
                <w:lang w:val="hy-AM"/>
              </w:rPr>
            </w:pPr>
            <w:r w:rsidRPr="00CA6B05">
              <w:rPr>
                <w:rFonts w:ascii="GHEA Grapalat" w:hAnsi="GHEA Grapalat" w:cs="Sylfaen"/>
                <w:spacing w:val="-2"/>
                <w:lang w:val="hy-AM"/>
              </w:rPr>
              <w:t xml:space="preserve">Նախագծի հավելվածի 4-րդ կետն առաջարկում եմ խմբագրել, հիմք ընդունելով ՀՀ կառավարության 2022 թվականի սեպտեմբերի 16-ի N 1448-Ն որոշման  հավելվածի 4-րդ կետի  իրավակարգավորումն, այն է՝ ռեֆերենս լաբորատորիաները </w:t>
            </w:r>
            <w:r w:rsidRPr="00CA6B05">
              <w:rPr>
                <w:rFonts w:ascii="GHEA Grapalat" w:hAnsi="GHEA Grapalat" w:cs="Sylfaen"/>
                <w:spacing w:val="-2"/>
                <w:lang w:val="hy-AM"/>
              </w:rPr>
              <w:lastRenderedPageBreak/>
              <w:t xml:space="preserve">նշանակվում են Հայաստանի Հանրապետության </w:t>
            </w:r>
            <w:bookmarkStart w:id="0" w:name="_Hlk126719168"/>
            <w:r w:rsidRPr="00CA6B05">
              <w:rPr>
                <w:rFonts w:ascii="GHEA Grapalat" w:hAnsi="GHEA Grapalat" w:cs="Sylfaen"/>
                <w:spacing w:val="-2"/>
                <w:lang w:val="hy-AM"/>
              </w:rPr>
              <w:t>սննդամթերքի անվտանգության տեսչական մարմնի կողմից:</w:t>
            </w:r>
            <w:bookmarkEnd w:id="0"/>
          </w:p>
        </w:tc>
        <w:tc>
          <w:tcPr>
            <w:tcW w:w="6122" w:type="dxa"/>
            <w:shd w:val="clear" w:color="auto" w:fill="auto"/>
          </w:tcPr>
          <w:p w14:paraId="30F44726" w14:textId="212838C9" w:rsidR="004D0BC8" w:rsidRPr="004F0DA8" w:rsidRDefault="00493E9C" w:rsidP="001967F8">
            <w:pPr>
              <w:spacing w:line="360" w:lineRule="auto"/>
              <w:ind w:left="360"/>
              <w:jc w:val="center"/>
              <w:rPr>
                <w:rFonts w:ascii="GHEA Grapalat" w:eastAsia="Arial Unicode MS" w:hAnsi="GHEA Grapalat" w:cs="Sylfaen"/>
                <w:b/>
                <w:bCs/>
                <w:lang w:val="hy-AM"/>
              </w:rPr>
            </w:pPr>
            <w:r w:rsidRPr="004F0DA8">
              <w:rPr>
                <w:rFonts w:ascii="GHEA Grapalat" w:eastAsia="Arial Unicode MS" w:hAnsi="GHEA Grapalat" w:cs="Sylfaen"/>
                <w:b/>
                <w:bCs/>
                <w:lang w:val="hy-AM"/>
              </w:rPr>
              <w:lastRenderedPageBreak/>
              <w:t>Ընդունվել է</w:t>
            </w:r>
          </w:p>
          <w:p w14:paraId="1F173FED" w14:textId="4BF59E7A" w:rsidR="00144FAF" w:rsidRPr="00CA6B05" w:rsidRDefault="00144FAF" w:rsidP="001967F8">
            <w:pPr>
              <w:spacing w:line="360" w:lineRule="auto"/>
              <w:ind w:left="360"/>
              <w:jc w:val="center"/>
              <w:rPr>
                <w:rFonts w:ascii="GHEA Grapalat" w:hAnsi="GHEA Grapalat"/>
                <w:b/>
                <w:bCs/>
                <w:color w:val="FF0000"/>
                <w:shd w:val="clear" w:color="auto" w:fill="FFFFFF"/>
                <w:lang w:val="hy-AM"/>
              </w:rPr>
            </w:pPr>
          </w:p>
          <w:p w14:paraId="2CAE0F3A" w14:textId="762D416F" w:rsidR="00493E9C" w:rsidRPr="00CA6B05" w:rsidRDefault="00493E9C" w:rsidP="0053044B">
            <w:pPr>
              <w:spacing w:line="360" w:lineRule="auto"/>
              <w:ind w:left="360"/>
              <w:jc w:val="center"/>
              <w:rPr>
                <w:rFonts w:ascii="GHEA Grapalat" w:hAnsi="GHEA Grapalat"/>
                <w:color w:val="FF0000"/>
                <w:shd w:val="clear" w:color="auto" w:fill="FFFFFF"/>
                <w:lang w:val="hy-AM"/>
              </w:rPr>
            </w:pPr>
          </w:p>
        </w:tc>
      </w:tr>
      <w:tr w:rsidR="008639CC" w:rsidRPr="00CA6B05" w14:paraId="41331B36" w14:textId="77777777" w:rsidTr="006067B1">
        <w:trPr>
          <w:trHeight w:val="647"/>
        </w:trPr>
        <w:tc>
          <w:tcPr>
            <w:tcW w:w="7115" w:type="dxa"/>
            <w:shd w:val="clear" w:color="auto" w:fill="auto"/>
          </w:tcPr>
          <w:p w14:paraId="7A0813F2" w14:textId="74CFC6FB" w:rsidR="0032679F" w:rsidRPr="00CA6B05" w:rsidRDefault="000D369E" w:rsidP="0028648D">
            <w:pPr>
              <w:tabs>
                <w:tab w:val="left" w:pos="3119"/>
              </w:tabs>
              <w:spacing w:line="360" w:lineRule="auto"/>
              <w:jc w:val="both"/>
              <w:rPr>
                <w:rFonts w:ascii="GHEA Grapalat" w:hAnsi="GHEA Grapalat" w:cs="Sylfaen"/>
                <w:spacing w:val="-2"/>
                <w:lang w:val="hy-AM" w:eastAsia="en-US"/>
              </w:rPr>
            </w:pPr>
            <w:r w:rsidRPr="00CA6B05">
              <w:rPr>
                <w:rFonts w:ascii="GHEA Grapalat" w:hAnsi="GHEA Grapalat" w:cs="Sylfaen"/>
                <w:spacing w:val="-2"/>
                <w:lang w:val="hy-AM"/>
              </w:rPr>
              <w:t>Նախագիծն առաջարկում եմ համապատասխանեցնել «Նորմատիվ իրավական ակտերի մասին» օրենքի 12-րդ հոդվածի 1-ին մասի պահանջներին՝ նորմատիվ իրավական ակտը ունենում է վերնագիր, որը համապատասխանում է</w:t>
            </w:r>
            <w:r w:rsidRPr="00CA6B05">
              <w:rPr>
                <w:rFonts w:ascii="Calibri" w:hAnsi="Calibri" w:cs="Calibri"/>
                <w:spacing w:val="-2"/>
                <w:lang w:val="hy-AM"/>
              </w:rPr>
              <w:t> </w:t>
            </w:r>
            <w:r w:rsidRPr="00CA6B05">
              <w:rPr>
                <w:rFonts w:ascii="GHEA Grapalat" w:hAnsi="GHEA Grapalat" w:cs="Sylfaen"/>
                <w:spacing w:val="-2"/>
                <w:lang w:val="hy-AM"/>
              </w:rPr>
              <w:t>նորմատիվ</w:t>
            </w:r>
            <w:r w:rsidRPr="00CA6B05">
              <w:rPr>
                <w:rFonts w:ascii="Calibri" w:hAnsi="Calibri" w:cs="Calibri"/>
                <w:spacing w:val="-2"/>
                <w:lang w:val="hy-AM"/>
              </w:rPr>
              <w:t> </w:t>
            </w:r>
            <w:r w:rsidRPr="00CA6B05">
              <w:rPr>
                <w:rFonts w:ascii="GHEA Grapalat" w:hAnsi="GHEA Grapalat" w:cs="Sylfaen"/>
                <w:spacing w:val="-2"/>
                <w:lang w:val="hy-AM"/>
              </w:rPr>
              <w:t>իրավական ակտի բովանդակությանը, մասնավորապես՝ Նախագծով սահմանվում է կենդանիների վարակիչ հիվանդությունների մասին ծանուցման և գրանցման  կարգը, սակայն Նախագծում բացակայում են գրանցման հետ կապված իրավակարգավորումները:</w:t>
            </w:r>
          </w:p>
        </w:tc>
        <w:tc>
          <w:tcPr>
            <w:tcW w:w="6122" w:type="dxa"/>
            <w:shd w:val="clear" w:color="auto" w:fill="auto"/>
          </w:tcPr>
          <w:p w14:paraId="18BDB9F8" w14:textId="3074EC12" w:rsidR="00493E9C" w:rsidRPr="000C6B5D" w:rsidRDefault="00493E9C" w:rsidP="000C6B5D">
            <w:pPr>
              <w:spacing w:line="360" w:lineRule="auto"/>
              <w:ind w:left="360"/>
              <w:jc w:val="center"/>
              <w:rPr>
                <w:rFonts w:ascii="GHEA Grapalat" w:eastAsia="Arial Unicode MS" w:hAnsi="GHEA Grapalat" w:cs="Sylfaen"/>
                <w:b/>
                <w:bCs/>
                <w:lang w:val="hy-AM"/>
              </w:rPr>
            </w:pPr>
            <w:r w:rsidRPr="000C6B5D">
              <w:rPr>
                <w:rFonts w:ascii="GHEA Grapalat" w:eastAsia="Arial Unicode MS" w:hAnsi="GHEA Grapalat" w:cs="Sylfaen"/>
                <w:b/>
                <w:bCs/>
                <w:lang w:val="hy-AM"/>
              </w:rPr>
              <w:t xml:space="preserve">Ընդունվել է </w:t>
            </w:r>
          </w:p>
          <w:p w14:paraId="22F236F5" w14:textId="42BC2418" w:rsidR="00AB4EF1" w:rsidRPr="00CA6B05" w:rsidRDefault="00AB4EF1" w:rsidP="0086029B">
            <w:pPr>
              <w:spacing w:line="360" w:lineRule="auto"/>
              <w:jc w:val="center"/>
              <w:rPr>
                <w:rFonts w:ascii="GHEA Grapalat" w:hAnsi="GHEA Grapalat"/>
                <w:color w:val="FF0000"/>
                <w:shd w:val="clear" w:color="auto" w:fill="FFFFFF"/>
                <w:lang w:val="hy-AM"/>
              </w:rPr>
            </w:pPr>
          </w:p>
        </w:tc>
      </w:tr>
      <w:tr w:rsidR="008639CC" w:rsidRPr="00CA6B05" w14:paraId="1692A5D3" w14:textId="77777777" w:rsidTr="006067B1">
        <w:trPr>
          <w:trHeight w:val="647"/>
        </w:trPr>
        <w:tc>
          <w:tcPr>
            <w:tcW w:w="7115" w:type="dxa"/>
          </w:tcPr>
          <w:p w14:paraId="48E70A9C" w14:textId="77777777" w:rsidR="000D369E" w:rsidRPr="00CA6B05" w:rsidRDefault="000D369E" w:rsidP="0028648D">
            <w:pPr>
              <w:tabs>
                <w:tab w:val="left" w:pos="3119"/>
              </w:tabs>
              <w:spacing w:line="360" w:lineRule="auto"/>
              <w:jc w:val="both"/>
              <w:rPr>
                <w:rFonts w:ascii="GHEA Grapalat" w:hAnsi="GHEA Grapalat" w:cs="Sylfaen"/>
                <w:spacing w:val="-2"/>
                <w:lang w:val="hy-AM"/>
              </w:rPr>
            </w:pPr>
            <w:r w:rsidRPr="00CA6B05">
              <w:rPr>
                <w:rFonts w:ascii="GHEA Grapalat" w:hAnsi="GHEA Grapalat" w:cs="Sylfaen"/>
                <w:spacing w:val="-2"/>
                <w:lang w:val="hy-AM"/>
              </w:rPr>
              <w:t>Միաժամանակ, առաջարկում եմ Նախագծով կանոնակարգել նաև ծանուցման գործընթացը, մասնավորապես՝ ո՞ւմ  կողմից է իրականացվում ծանուցումը, ո՞վ է ծանուցվում և  ի՞նչ  տեղեկատվություն է ներառվում ծանուցման մեջ:</w:t>
            </w:r>
          </w:p>
          <w:p w14:paraId="3188D2E6" w14:textId="583DF5CA" w:rsidR="0032679F" w:rsidRPr="00CA6B05" w:rsidRDefault="0032679F" w:rsidP="000D369E">
            <w:pPr>
              <w:pStyle w:val="NormalWeb"/>
              <w:shd w:val="clear" w:color="auto" w:fill="FFFFFF"/>
              <w:tabs>
                <w:tab w:val="left" w:pos="851"/>
                <w:tab w:val="left" w:pos="993"/>
              </w:tabs>
              <w:spacing w:after="0" w:line="360" w:lineRule="auto"/>
              <w:ind w:left="360" w:right="169"/>
              <w:contextualSpacing w:val="0"/>
              <w:jc w:val="center"/>
              <w:rPr>
                <w:rFonts w:ascii="GHEA Grapalat" w:hAnsi="GHEA Grapalat" w:cs="Sylfaen"/>
                <w:spacing w:val="-2"/>
                <w:lang w:val="hy-AM"/>
              </w:rPr>
            </w:pPr>
          </w:p>
        </w:tc>
        <w:tc>
          <w:tcPr>
            <w:tcW w:w="6122" w:type="dxa"/>
          </w:tcPr>
          <w:p w14:paraId="690F99F8" w14:textId="63F27625" w:rsidR="00A65649" w:rsidRPr="00CA6B05" w:rsidRDefault="006E6B1A" w:rsidP="006E6B1A">
            <w:pPr>
              <w:spacing w:line="360" w:lineRule="auto"/>
              <w:jc w:val="center"/>
              <w:rPr>
                <w:rFonts w:ascii="GHEA Grapalat" w:hAnsi="GHEA Grapalat"/>
                <w:color w:val="FF0000"/>
                <w:shd w:val="clear" w:color="auto" w:fill="FFFFFF"/>
                <w:lang w:val="hy-AM"/>
              </w:rPr>
            </w:pPr>
            <w:r w:rsidRPr="006E6B1A">
              <w:rPr>
                <w:rFonts w:ascii="GHEA Grapalat" w:hAnsi="GHEA Grapalat"/>
                <w:b/>
                <w:bCs/>
                <w:shd w:val="clear" w:color="auto" w:fill="FFFFFF"/>
                <w:lang w:val="hy-AM"/>
              </w:rPr>
              <w:t>Ընդունվել է</w:t>
            </w:r>
            <w:r>
              <w:rPr>
                <w:rFonts w:ascii="GHEA Grapalat" w:hAnsi="GHEA Grapalat" w:cs="Arial"/>
                <w:b/>
                <w:bCs/>
                <w:color w:val="FF0000"/>
                <w:lang w:val="hy-AM"/>
              </w:rPr>
              <w:t xml:space="preserve"> </w:t>
            </w:r>
            <w:r w:rsidR="00A65649" w:rsidRPr="00CA6B05">
              <w:rPr>
                <w:rFonts w:ascii="GHEA Grapalat" w:hAnsi="GHEA Grapalat"/>
                <w:color w:val="FF0000"/>
                <w:shd w:val="clear" w:color="auto" w:fill="FFFFFF"/>
                <w:lang w:val="hy-AM"/>
              </w:rPr>
              <w:t xml:space="preserve"> </w:t>
            </w:r>
          </w:p>
        </w:tc>
      </w:tr>
      <w:tr w:rsidR="008639CC" w:rsidRPr="00CA6B05" w14:paraId="5AB51CD6" w14:textId="77777777" w:rsidTr="006067B1">
        <w:tc>
          <w:tcPr>
            <w:tcW w:w="7115" w:type="dxa"/>
            <w:vMerge w:val="restart"/>
            <w:shd w:val="clear" w:color="auto" w:fill="E7E6E6" w:themeFill="background2"/>
          </w:tcPr>
          <w:p w14:paraId="4838E183" w14:textId="6F101F88" w:rsidR="00301C83" w:rsidRPr="00CA6B05" w:rsidRDefault="00375EB5" w:rsidP="00C33160">
            <w:pPr>
              <w:spacing w:line="360" w:lineRule="auto"/>
              <w:jc w:val="center"/>
              <w:rPr>
                <w:rFonts w:ascii="GHEA Grapalat" w:eastAsia="Arial Unicode MS" w:hAnsi="GHEA Grapalat" w:cs="Sylfaen"/>
                <w:b/>
                <w:bCs/>
                <w:color w:val="FF0000"/>
                <w:lang w:val="hy-AM"/>
              </w:rPr>
            </w:pPr>
            <w:bookmarkStart w:id="1" w:name="_Hlk121818071"/>
            <w:bookmarkStart w:id="2" w:name="_Hlk115881571"/>
            <w:r w:rsidRPr="00CA6B05">
              <w:rPr>
                <w:rFonts w:ascii="GHEA Grapalat" w:eastAsia="Arial Unicode MS" w:hAnsi="GHEA Grapalat" w:cs="Sylfaen"/>
                <w:b/>
                <w:bCs/>
                <w:lang w:val="hy-AM"/>
              </w:rPr>
              <w:t>2</w:t>
            </w:r>
            <w:r w:rsidR="00301C83" w:rsidRPr="00CA6B05">
              <w:rPr>
                <w:rFonts w:ascii="GHEA Grapalat" w:eastAsia="Arial Unicode MS" w:hAnsi="GHEA Grapalat" w:cs="Sylfaen"/>
                <w:b/>
                <w:bCs/>
                <w:lang w:val="hy-AM"/>
              </w:rPr>
              <w:t>. ՀՀ սննդամթերքի անվտանգության տեսչական մարմին</w:t>
            </w:r>
          </w:p>
        </w:tc>
        <w:tc>
          <w:tcPr>
            <w:tcW w:w="6122" w:type="dxa"/>
            <w:shd w:val="clear" w:color="auto" w:fill="E7E6E6" w:themeFill="background2"/>
          </w:tcPr>
          <w:p w14:paraId="49303D86" w14:textId="741D8514" w:rsidR="00301C83" w:rsidRPr="00CA6B05" w:rsidRDefault="0041699E" w:rsidP="0086029B">
            <w:pPr>
              <w:spacing w:line="360" w:lineRule="auto"/>
              <w:jc w:val="center"/>
              <w:rPr>
                <w:rFonts w:ascii="GHEA Grapalat" w:hAnsi="GHEA Grapalat"/>
                <w:b/>
                <w:bCs/>
                <w:color w:val="FF0000"/>
                <w:lang w:val="hy-AM"/>
              </w:rPr>
            </w:pPr>
            <w:r w:rsidRPr="00CA6B05">
              <w:rPr>
                <w:rFonts w:ascii="GHEA Grapalat" w:eastAsia="Arial Unicode MS" w:hAnsi="GHEA Grapalat" w:cs="Sylfaen"/>
                <w:b/>
                <w:bCs/>
                <w:lang w:val="hy-AM"/>
              </w:rPr>
              <w:t>07</w:t>
            </w:r>
            <w:r w:rsidR="00301C83" w:rsidRPr="00CA6B05">
              <w:rPr>
                <w:rFonts w:ascii="GHEA Grapalat" w:eastAsia="Arial Unicode MS" w:hAnsi="GHEA Grapalat" w:cs="Sylfaen"/>
                <w:b/>
                <w:bCs/>
                <w:lang w:val="hy-AM"/>
              </w:rPr>
              <w:t>.</w:t>
            </w:r>
            <w:r w:rsidR="004661EC" w:rsidRPr="00CA6B05">
              <w:rPr>
                <w:rFonts w:ascii="GHEA Grapalat" w:eastAsia="Arial Unicode MS" w:hAnsi="GHEA Grapalat" w:cs="Sylfaen"/>
                <w:b/>
                <w:bCs/>
                <w:lang w:val="hy-AM"/>
              </w:rPr>
              <w:t>0</w:t>
            </w:r>
            <w:r w:rsidRPr="00CA6B05">
              <w:rPr>
                <w:rFonts w:ascii="GHEA Grapalat" w:eastAsia="Arial Unicode MS" w:hAnsi="GHEA Grapalat" w:cs="Sylfaen"/>
                <w:b/>
                <w:bCs/>
                <w:lang w:val="hy-AM"/>
              </w:rPr>
              <w:t>2</w:t>
            </w:r>
            <w:r w:rsidR="00301C83" w:rsidRPr="00CA6B05">
              <w:rPr>
                <w:rFonts w:ascii="GHEA Grapalat" w:eastAsia="Arial Unicode MS" w:hAnsi="GHEA Grapalat" w:cs="Sylfaen"/>
                <w:b/>
                <w:bCs/>
                <w:lang w:val="hy-AM"/>
              </w:rPr>
              <w:t>.2022թ.</w:t>
            </w:r>
          </w:p>
        </w:tc>
      </w:tr>
      <w:tr w:rsidR="008639CC" w:rsidRPr="00CA6B05" w14:paraId="1EDFD799" w14:textId="77777777" w:rsidTr="006067B1">
        <w:tc>
          <w:tcPr>
            <w:tcW w:w="7115" w:type="dxa"/>
            <w:vMerge/>
            <w:shd w:val="clear" w:color="auto" w:fill="E7E6E6" w:themeFill="background2"/>
          </w:tcPr>
          <w:p w14:paraId="712031CE" w14:textId="77777777" w:rsidR="00301C83" w:rsidRPr="00CA6B05" w:rsidRDefault="00301C83" w:rsidP="00C33160">
            <w:pPr>
              <w:spacing w:line="360" w:lineRule="auto"/>
              <w:ind w:firstLine="576"/>
              <w:jc w:val="center"/>
              <w:rPr>
                <w:rFonts w:ascii="GHEA Grapalat" w:hAnsi="GHEA Grapalat" w:cs="Arial"/>
                <w:color w:val="FF0000"/>
                <w:lang w:val="hy-AM"/>
              </w:rPr>
            </w:pPr>
          </w:p>
        </w:tc>
        <w:tc>
          <w:tcPr>
            <w:tcW w:w="6122" w:type="dxa"/>
            <w:shd w:val="clear" w:color="auto" w:fill="E7E6E6" w:themeFill="background2"/>
          </w:tcPr>
          <w:p w14:paraId="7B239389" w14:textId="435BDF3D" w:rsidR="00301C83" w:rsidRPr="00CA6B05" w:rsidRDefault="0028110D" w:rsidP="0086029B">
            <w:pPr>
              <w:spacing w:line="360" w:lineRule="auto"/>
              <w:jc w:val="center"/>
              <w:rPr>
                <w:rFonts w:ascii="GHEA Grapalat" w:hAnsi="GHEA Grapalat"/>
                <w:b/>
                <w:bCs/>
                <w:color w:val="FF0000"/>
                <w:lang w:val="hy-AM"/>
              </w:rPr>
            </w:pPr>
            <w:r w:rsidRPr="00CA6B05">
              <w:rPr>
                <w:rFonts w:ascii="GHEA Grapalat" w:eastAsia="Arial Unicode MS" w:hAnsi="GHEA Grapalat" w:cs="Sylfaen"/>
                <w:b/>
                <w:bCs/>
                <w:lang w:val="hy-AM"/>
              </w:rPr>
              <w:t xml:space="preserve">№  </w:t>
            </w:r>
            <w:r w:rsidR="008E782E" w:rsidRPr="008E782E">
              <w:rPr>
                <w:rFonts w:ascii="GHEA Grapalat" w:eastAsia="Arial Unicode MS" w:hAnsi="GHEA Grapalat" w:cs="Sylfaen"/>
                <w:b/>
                <w:bCs/>
                <w:lang w:val="hy-AM"/>
              </w:rPr>
              <w:t>03/06.1/1868-2023</w:t>
            </w:r>
          </w:p>
        </w:tc>
      </w:tr>
      <w:bookmarkEnd w:id="1"/>
      <w:bookmarkEnd w:id="2"/>
      <w:tr w:rsidR="00846676" w:rsidRPr="00CA6B05" w14:paraId="42A05780" w14:textId="77777777" w:rsidTr="006067B1">
        <w:tc>
          <w:tcPr>
            <w:tcW w:w="7115" w:type="dxa"/>
          </w:tcPr>
          <w:p w14:paraId="10EE7D00" w14:textId="77777777" w:rsidR="00846676" w:rsidRPr="00CA6B05" w:rsidRDefault="00846676" w:rsidP="00DE12AC">
            <w:pPr>
              <w:tabs>
                <w:tab w:val="left" w:pos="3119"/>
              </w:tabs>
              <w:spacing w:line="360" w:lineRule="auto"/>
              <w:jc w:val="both"/>
              <w:rPr>
                <w:rFonts w:ascii="GHEA Grapalat" w:hAnsi="GHEA Grapalat" w:cs="Sylfaen"/>
                <w:spacing w:val="-2"/>
                <w:lang w:val="hy-AM"/>
              </w:rPr>
            </w:pPr>
            <w:r w:rsidRPr="00CA6B05">
              <w:rPr>
                <w:rFonts w:ascii="GHEA Grapalat" w:hAnsi="GHEA Grapalat" w:cs="Sylfaen"/>
                <w:spacing w:val="-2"/>
                <w:lang w:val="hy-AM"/>
              </w:rPr>
              <w:t xml:space="preserve">«Հայաստանի Հանրապետության կառավարության 2008 թվականի դեկտեմբերի 11-ի N 1477-Ն որոշման մեջ փոփոխություններ կատարելու մասին» Հայաստանի </w:t>
            </w:r>
            <w:r w:rsidRPr="00CA6B05">
              <w:rPr>
                <w:rFonts w:ascii="GHEA Grapalat" w:hAnsi="GHEA Grapalat" w:cs="Sylfaen"/>
                <w:spacing w:val="-2"/>
                <w:lang w:val="hy-AM"/>
              </w:rPr>
              <w:lastRenderedPageBreak/>
              <w:t>Հանրապետության կառավարության որոշման նախագծի այսուհետ՝ Նախագիծ  վերաբերյալ առաջարկում ենք հետևյալը</w:t>
            </w:r>
            <w:r w:rsidRPr="00DE12AC">
              <w:rPr>
                <w:rFonts w:ascii="Cambria Math" w:hAnsi="Cambria Math" w:cs="Cambria Math"/>
                <w:spacing w:val="-2"/>
                <w:lang w:val="hy-AM"/>
              </w:rPr>
              <w:t>․</w:t>
            </w:r>
          </w:p>
          <w:p w14:paraId="6E42BFF7" w14:textId="466DC3CD" w:rsidR="00846676" w:rsidRPr="00CA6B05" w:rsidRDefault="003A32AB" w:rsidP="00DE12AC">
            <w:pPr>
              <w:tabs>
                <w:tab w:val="left" w:pos="3119"/>
              </w:tabs>
              <w:spacing w:line="360" w:lineRule="auto"/>
              <w:jc w:val="both"/>
              <w:rPr>
                <w:rFonts w:ascii="GHEA Grapalat" w:hAnsi="GHEA Grapalat"/>
                <w:color w:val="FF0000"/>
                <w:lang w:val="hy-AM"/>
              </w:rPr>
            </w:pPr>
            <w:r w:rsidRPr="00DE12AC">
              <w:rPr>
                <w:rFonts w:ascii="GHEA Grapalat" w:hAnsi="GHEA Grapalat" w:cs="Sylfaen"/>
                <w:spacing w:val="-2"/>
                <w:lang w:val="hy-AM"/>
              </w:rPr>
              <w:t>1</w:t>
            </w:r>
            <w:r w:rsidR="00846676" w:rsidRPr="00DE12AC">
              <w:rPr>
                <w:rFonts w:ascii="Cambria Math" w:hAnsi="Cambria Math" w:cs="Cambria Math"/>
                <w:spacing w:val="-2"/>
                <w:lang w:val="hy-AM"/>
              </w:rPr>
              <w:t>․</w:t>
            </w:r>
            <w:r w:rsidR="00846676" w:rsidRPr="00CA6B05">
              <w:rPr>
                <w:rFonts w:ascii="GHEA Grapalat" w:hAnsi="GHEA Grapalat" w:cs="Sylfaen"/>
                <w:spacing w:val="-2"/>
                <w:lang w:val="hy-AM"/>
              </w:rPr>
              <w:t xml:space="preserve"> Նախագծի հավելվածի 2-րդ կետը իսկ բառից հետո լրացնել անասնապահական տնտեսությունն բառերով</w:t>
            </w:r>
            <w:r w:rsidR="00846676" w:rsidRPr="00CA6B05">
              <w:rPr>
                <w:rFonts w:ascii="Cambria Math" w:hAnsi="Cambria Math" w:cs="Cambria Math"/>
                <w:spacing w:val="-2"/>
                <w:lang w:val="hy-AM"/>
              </w:rPr>
              <w:t>․</w:t>
            </w:r>
          </w:p>
        </w:tc>
        <w:tc>
          <w:tcPr>
            <w:tcW w:w="6122" w:type="dxa"/>
          </w:tcPr>
          <w:p w14:paraId="35DE9451" w14:textId="25EFE64A" w:rsidR="00846676" w:rsidRPr="00CA6B05" w:rsidRDefault="00846676" w:rsidP="00846676">
            <w:pPr>
              <w:spacing w:line="360" w:lineRule="auto"/>
              <w:jc w:val="center"/>
              <w:rPr>
                <w:rFonts w:ascii="GHEA Grapalat" w:hAnsi="GHEA Grapalat"/>
                <w:b/>
                <w:bCs/>
                <w:shd w:val="clear" w:color="auto" w:fill="FFFFFF"/>
                <w:lang w:val="hy-AM"/>
              </w:rPr>
            </w:pPr>
            <w:r w:rsidRPr="00CA6B05">
              <w:rPr>
                <w:rFonts w:ascii="GHEA Grapalat" w:hAnsi="GHEA Grapalat"/>
                <w:b/>
                <w:bCs/>
                <w:shd w:val="clear" w:color="auto" w:fill="FFFFFF"/>
                <w:lang w:val="hy-AM"/>
              </w:rPr>
              <w:lastRenderedPageBreak/>
              <w:t xml:space="preserve">Ընդունվել է </w:t>
            </w:r>
          </w:p>
          <w:p w14:paraId="11CB62F7" w14:textId="07507D2B" w:rsidR="00846676" w:rsidRPr="00CA6B05" w:rsidRDefault="00846676" w:rsidP="00846676">
            <w:pPr>
              <w:spacing w:line="360" w:lineRule="auto"/>
              <w:rPr>
                <w:rFonts w:ascii="GHEA Grapalat" w:hAnsi="GHEA Grapalat"/>
                <w:color w:val="FF0000"/>
                <w:shd w:val="clear" w:color="auto" w:fill="FFFFFF"/>
                <w:lang w:val="hy-AM"/>
              </w:rPr>
            </w:pPr>
          </w:p>
        </w:tc>
      </w:tr>
      <w:tr w:rsidR="00846676" w:rsidRPr="00CA6B05" w14:paraId="5E3D33BD" w14:textId="77777777" w:rsidTr="006067B1">
        <w:tc>
          <w:tcPr>
            <w:tcW w:w="7115" w:type="dxa"/>
          </w:tcPr>
          <w:p w14:paraId="171996CC" w14:textId="1F398E4E" w:rsidR="00033CD1" w:rsidRPr="00DE12AC" w:rsidRDefault="00033CD1" w:rsidP="00DE12AC">
            <w:pPr>
              <w:tabs>
                <w:tab w:val="left" w:pos="3119"/>
              </w:tabs>
              <w:spacing w:line="360" w:lineRule="auto"/>
              <w:jc w:val="both"/>
              <w:rPr>
                <w:rFonts w:ascii="GHEA Grapalat" w:hAnsi="GHEA Grapalat" w:cs="Sylfaen"/>
                <w:spacing w:val="-2"/>
                <w:lang w:val="hy-AM"/>
              </w:rPr>
            </w:pPr>
            <w:r w:rsidRPr="00DE12AC">
              <w:rPr>
                <w:rFonts w:ascii="GHEA Grapalat" w:hAnsi="GHEA Grapalat" w:cs="Sylfaen"/>
                <w:spacing w:val="-2"/>
                <w:lang w:val="hy-AM"/>
              </w:rPr>
              <w:t>Նախագծի հավելվածի 5-րդ կետը շարադրել հետևյալ խմբագրությամբ</w:t>
            </w:r>
            <w:r w:rsidRPr="00DE12AC">
              <w:rPr>
                <w:rFonts w:ascii="Cambria Math" w:hAnsi="Cambria Math" w:cs="Cambria Math"/>
                <w:spacing w:val="-2"/>
                <w:lang w:val="hy-AM"/>
              </w:rPr>
              <w:t>․</w:t>
            </w:r>
          </w:p>
          <w:p w14:paraId="5E1F23DF" w14:textId="2EA36ADE" w:rsidR="00F816DE" w:rsidRPr="00DE12AC" w:rsidRDefault="00033CD1" w:rsidP="00DE12AC">
            <w:pPr>
              <w:tabs>
                <w:tab w:val="left" w:pos="3119"/>
              </w:tabs>
              <w:spacing w:line="360" w:lineRule="auto"/>
              <w:jc w:val="both"/>
              <w:rPr>
                <w:rFonts w:ascii="GHEA Grapalat" w:hAnsi="GHEA Grapalat" w:cs="Sylfaen"/>
                <w:spacing w:val="-2"/>
                <w:lang w:val="hy-AM"/>
              </w:rPr>
            </w:pPr>
            <w:r w:rsidRPr="00DE12AC">
              <w:rPr>
                <w:rFonts w:ascii="GHEA Grapalat" w:hAnsi="GHEA Grapalat" w:cs="Sylfaen"/>
                <w:spacing w:val="-2"/>
                <w:lang w:val="hy-AM"/>
              </w:rPr>
              <w:t>5</w:t>
            </w:r>
            <w:r w:rsidRPr="00DE12AC">
              <w:rPr>
                <w:rFonts w:ascii="Cambria Math" w:hAnsi="Cambria Math" w:cs="Cambria Math"/>
                <w:spacing w:val="-2"/>
                <w:lang w:val="hy-AM"/>
              </w:rPr>
              <w:t>․</w:t>
            </w:r>
            <w:r w:rsidRPr="00DE12AC">
              <w:rPr>
                <w:rFonts w:ascii="GHEA Grapalat" w:hAnsi="GHEA Grapalat" w:cs="Sylfaen"/>
                <w:spacing w:val="-2"/>
                <w:lang w:val="hy-AM"/>
              </w:rPr>
              <w:t xml:space="preserve">  Հայաստանի Հանրապետության կառավարության 2006 թվականի օգոստոսի 3-ի N 1081-Ն որոշմամբ հաստատված կարանտինային հիվանդությունների (այսուհետ՝ կարանտինային հիվանդություն) դեպքում նմուշների ստացման լաբորատոր փորձաքննության արդյունքների վերաբերյալ տեղեկատվությունը, իսկ կարանտինային հիվանդության հաստատումից հետո լաբորատոր փորձաքննության արդյունքներն հավաստող փաստաթուղթը ռեֆերենս լաբորատորիան անհապաղ ներկայացնում է լիազոր մարմնին։։</w:t>
            </w:r>
          </w:p>
        </w:tc>
        <w:tc>
          <w:tcPr>
            <w:tcW w:w="6122" w:type="dxa"/>
          </w:tcPr>
          <w:p w14:paraId="6D2C3292" w14:textId="7D037326" w:rsidR="00846676" w:rsidRPr="00986A59" w:rsidRDefault="00C82751" w:rsidP="00986A59">
            <w:pPr>
              <w:spacing w:line="360" w:lineRule="auto"/>
              <w:jc w:val="center"/>
              <w:rPr>
                <w:rFonts w:ascii="GHEA Grapalat" w:hAnsi="GHEA Grapalat"/>
                <w:b/>
                <w:bCs/>
                <w:shd w:val="clear" w:color="auto" w:fill="FFFFFF"/>
                <w:lang w:val="hy-AM"/>
              </w:rPr>
            </w:pPr>
            <w:r w:rsidRPr="00986A59">
              <w:rPr>
                <w:rFonts w:ascii="GHEA Grapalat" w:hAnsi="GHEA Grapalat"/>
                <w:b/>
                <w:bCs/>
                <w:shd w:val="clear" w:color="auto" w:fill="FFFFFF"/>
                <w:lang w:val="hy-AM"/>
              </w:rPr>
              <w:t>Ը</w:t>
            </w:r>
            <w:r w:rsidR="00846676" w:rsidRPr="00986A59">
              <w:rPr>
                <w:rFonts w:ascii="GHEA Grapalat" w:hAnsi="GHEA Grapalat"/>
                <w:b/>
                <w:bCs/>
                <w:shd w:val="clear" w:color="auto" w:fill="FFFFFF"/>
                <w:lang w:val="hy-AM"/>
              </w:rPr>
              <w:t>նդունվել</w:t>
            </w:r>
            <w:r w:rsidR="00F816DE" w:rsidRPr="00986A59">
              <w:rPr>
                <w:rFonts w:ascii="GHEA Grapalat" w:hAnsi="GHEA Grapalat"/>
                <w:b/>
                <w:bCs/>
                <w:shd w:val="clear" w:color="auto" w:fill="FFFFFF"/>
                <w:lang w:val="hy-AM"/>
              </w:rPr>
              <w:t xml:space="preserve"> է</w:t>
            </w:r>
          </w:p>
          <w:p w14:paraId="6BB01C5E" w14:textId="0C5E8621" w:rsidR="00846676" w:rsidRPr="00717F64" w:rsidRDefault="00846676" w:rsidP="00846676">
            <w:pPr>
              <w:pStyle w:val="NormalWeb"/>
              <w:shd w:val="clear" w:color="auto" w:fill="FFFFFF"/>
              <w:spacing w:after="0" w:line="360" w:lineRule="auto"/>
              <w:ind w:left="0"/>
              <w:rPr>
                <w:rFonts w:ascii="Cambria Math" w:hAnsi="Cambria Math"/>
                <w:color w:val="FF0000"/>
                <w:shd w:val="clear" w:color="auto" w:fill="FFFFFF"/>
                <w:lang w:val="hy-AM"/>
              </w:rPr>
            </w:pPr>
          </w:p>
        </w:tc>
      </w:tr>
      <w:tr w:rsidR="00846676" w:rsidRPr="00CA6B05" w14:paraId="606337F5" w14:textId="77777777" w:rsidTr="006067B1">
        <w:tc>
          <w:tcPr>
            <w:tcW w:w="7115" w:type="dxa"/>
          </w:tcPr>
          <w:p w14:paraId="2FC72B10" w14:textId="77777777" w:rsidR="00F816DE" w:rsidRPr="00DE12AC" w:rsidRDefault="00F816DE" w:rsidP="00DE12AC">
            <w:pPr>
              <w:tabs>
                <w:tab w:val="left" w:pos="3119"/>
              </w:tabs>
              <w:spacing w:line="360" w:lineRule="auto"/>
              <w:jc w:val="both"/>
              <w:rPr>
                <w:rFonts w:ascii="GHEA Grapalat" w:hAnsi="GHEA Grapalat" w:cs="Sylfaen"/>
                <w:spacing w:val="-2"/>
                <w:lang w:val="hy-AM"/>
              </w:rPr>
            </w:pPr>
            <w:r w:rsidRPr="00D45EC8">
              <w:rPr>
                <w:rFonts w:ascii="GHEA Grapalat" w:hAnsi="GHEA Grapalat" w:cs="Sylfaen"/>
                <w:spacing w:val="-2"/>
                <w:lang w:val="hy-AM"/>
              </w:rPr>
              <w:t>Միաժամանակ, հայտնում ենք, որ Նախագիծը հաստատվելուց հետո այն կգործի միայն անասնաբուժության ոլորտում ազգային ռեֆերենս լաբորատորիայի նշանակման դեպքում՝ համաձայն Նորմատիվ իրավական ակտերի մասին օրենքի</w:t>
            </w:r>
            <w:r w:rsidRPr="00DE12AC">
              <w:rPr>
                <w:rFonts w:ascii="GHEA Grapalat" w:hAnsi="GHEA Grapalat" w:cs="Sylfaen"/>
                <w:spacing w:val="-2"/>
                <w:lang w:val="hy-AM"/>
              </w:rPr>
              <w:t xml:space="preserve"> </w:t>
            </w:r>
            <w:r w:rsidRPr="00DE12AC">
              <w:rPr>
                <w:rFonts w:ascii="GHEA Grapalat" w:hAnsi="GHEA Grapalat" w:cs="Sylfaen"/>
                <w:spacing w:val="-2"/>
                <w:lang w:val="hy-AM"/>
              </w:rPr>
              <w:lastRenderedPageBreak/>
              <w:t>27-րդ հոդվածի 1-ին մասի։</w:t>
            </w:r>
          </w:p>
          <w:p w14:paraId="698E6455" w14:textId="312143B1" w:rsidR="00846676" w:rsidRPr="00DE12AC" w:rsidRDefault="00846676" w:rsidP="00DE12AC">
            <w:pPr>
              <w:tabs>
                <w:tab w:val="left" w:pos="3119"/>
              </w:tabs>
              <w:spacing w:line="360" w:lineRule="auto"/>
              <w:jc w:val="both"/>
              <w:rPr>
                <w:rFonts w:ascii="GHEA Grapalat" w:hAnsi="GHEA Grapalat" w:cs="Sylfaen"/>
                <w:spacing w:val="-2"/>
                <w:lang w:val="hy-AM"/>
              </w:rPr>
            </w:pPr>
          </w:p>
        </w:tc>
        <w:tc>
          <w:tcPr>
            <w:tcW w:w="6122" w:type="dxa"/>
          </w:tcPr>
          <w:p w14:paraId="143C1CD5" w14:textId="0EB21BCF" w:rsidR="00846676" w:rsidRPr="00CA6B05" w:rsidRDefault="00846676" w:rsidP="00846676">
            <w:pPr>
              <w:pStyle w:val="NormalWeb"/>
              <w:shd w:val="clear" w:color="auto" w:fill="FFFFFF"/>
              <w:spacing w:after="0" w:line="360" w:lineRule="auto"/>
              <w:ind w:left="0"/>
              <w:jc w:val="center"/>
              <w:rPr>
                <w:rFonts w:ascii="GHEA Grapalat" w:hAnsi="GHEA Grapalat"/>
                <w:b/>
                <w:bCs/>
                <w:color w:val="FF0000"/>
                <w:shd w:val="clear" w:color="auto" w:fill="FFFFFF"/>
                <w:lang w:val="hy-AM"/>
              </w:rPr>
            </w:pPr>
            <w:r w:rsidRPr="0025572D">
              <w:rPr>
                <w:rFonts w:ascii="GHEA Grapalat" w:hAnsi="GHEA Grapalat"/>
                <w:b/>
                <w:bCs/>
                <w:shd w:val="clear" w:color="auto" w:fill="FFFFFF"/>
                <w:lang w:val="hy-AM"/>
              </w:rPr>
              <w:lastRenderedPageBreak/>
              <w:t>Ընդունվել է</w:t>
            </w:r>
            <w:r w:rsidR="007119B6">
              <w:rPr>
                <w:rFonts w:ascii="GHEA Grapalat" w:hAnsi="GHEA Grapalat"/>
                <w:b/>
                <w:bCs/>
                <w:shd w:val="clear" w:color="auto" w:fill="FFFFFF"/>
                <w:lang w:val="hy-AM"/>
              </w:rPr>
              <w:t xml:space="preserve"> </w:t>
            </w:r>
          </w:p>
          <w:p w14:paraId="16AC05B2" w14:textId="4391EBD3" w:rsidR="00846676" w:rsidRPr="00CA6B05" w:rsidRDefault="00846676" w:rsidP="00846676">
            <w:pPr>
              <w:pStyle w:val="NormalWeb"/>
              <w:shd w:val="clear" w:color="auto" w:fill="FFFFFF"/>
              <w:spacing w:after="0" w:line="360" w:lineRule="auto"/>
              <w:ind w:left="0"/>
              <w:jc w:val="center"/>
              <w:rPr>
                <w:rFonts w:ascii="GHEA Grapalat" w:hAnsi="GHEA Grapalat"/>
                <w:color w:val="FF0000"/>
                <w:shd w:val="clear" w:color="auto" w:fill="FFFFFF"/>
                <w:lang w:val="hy-AM"/>
              </w:rPr>
            </w:pPr>
          </w:p>
        </w:tc>
      </w:tr>
      <w:tr w:rsidR="00846676" w:rsidRPr="00CA6B05" w14:paraId="1B2D7727" w14:textId="77777777" w:rsidTr="006067B1">
        <w:tc>
          <w:tcPr>
            <w:tcW w:w="7115" w:type="dxa"/>
            <w:vMerge w:val="restart"/>
            <w:shd w:val="clear" w:color="auto" w:fill="E7E6E6" w:themeFill="background2"/>
          </w:tcPr>
          <w:p w14:paraId="4C0C1009" w14:textId="79E483E7" w:rsidR="00846676" w:rsidRPr="00CA6B05" w:rsidRDefault="00846676" w:rsidP="00846676">
            <w:pPr>
              <w:spacing w:line="360" w:lineRule="auto"/>
              <w:ind w:firstLine="576"/>
              <w:jc w:val="center"/>
              <w:rPr>
                <w:rFonts w:ascii="GHEA Grapalat" w:eastAsia="Arial Unicode MS" w:hAnsi="GHEA Grapalat" w:cs="Sylfaen"/>
                <w:b/>
                <w:bCs/>
                <w:color w:val="FF0000"/>
                <w:lang w:val="hy-AM"/>
              </w:rPr>
            </w:pPr>
            <w:r w:rsidRPr="00CA6B05">
              <w:rPr>
                <w:rFonts w:ascii="GHEA Grapalat" w:eastAsia="Arial Unicode MS" w:hAnsi="GHEA Grapalat" w:cs="Sylfaen"/>
                <w:b/>
                <w:bCs/>
                <w:lang w:val="hy-AM"/>
              </w:rPr>
              <w:t>3. ՀՀ  ֆինանսների նախարարություն</w:t>
            </w:r>
          </w:p>
        </w:tc>
        <w:tc>
          <w:tcPr>
            <w:tcW w:w="6122" w:type="dxa"/>
            <w:shd w:val="clear" w:color="auto" w:fill="E7E6E6" w:themeFill="background2"/>
          </w:tcPr>
          <w:p w14:paraId="05D017CB" w14:textId="52717734" w:rsidR="00846676" w:rsidRPr="00CA6B05" w:rsidRDefault="005A6194" w:rsidP="00846676">
            <w:pPr>
              <w:spacing w:line="360" w:lineRule="auto"/>
              <w:jc w:val="center"/>
              <w:rPr>
                <w:rFonts w:ascii="GHEA Grapalat" w:hAnsi="GHEA Grapalat"/>
                <w:b/>
                <w:bCs/>
                <w:color w:val="FF0000"/>
                <w:shd w:val="clear" w:color="auto" w:fill="FFFFFF"/>
                <w:lang w:val="hy-AM"/>
              </w:rPr>
            </w:pPr>
            <w:r w:rsidRPr="005A6194">
              <w:rPr>
                <w:rFonts w:ascii="GHEA Grapalat" w:eastAsia="Arial Unicode MS" w:hAnsi="GHEA Grapalat" w:cs="Sylfaen"/>
                <w:b/>
                <w:bCs/>
                <w:lang w:val="hy-AM"/>
              </w:rPr>
              <w:t>13</w:t>
            </w:r>
            <w:r w:rsidR="00846676" w:rsidRPr="005A6194">
              <w:rPr>
                <w:rFonts w:ascii="GHEA Grapalat" w:eastAsia="Arial Unicode MS" w:hAnsi="GHEA Grapalat" w:cs="Sylfaen"/>
                <w:b/>
                <w:bCs/>
                <w:lang w:val="hy-AM"/>
              </w:rPr>
              <w:t>.</w:t>
            </w:r>
            <w:r w:rsidRPr="005A6194">
              <w:rPr>
                <w:rFonts w:ascii="GHEA Grapalat" w:eastAsia="Arial Unicode MS" w:hAnsi="GHEA Grapalat" w:cs="Sylfaen"/>
                <w:b/>
                <w:bCs/>
                <w:lang w:val="hy-AM"/>
              </w:rPr>
              <w:t>02</w:t>
            </w:r>
            <w:r w:rsidR="00846676" w:rsidRPr="005A6194">
              <w:rPr>
                <w:rFonts w:ascii="GHEA Grapalat" w:eastAsia="Arial Unicode MS" w:hAnsi="GHEA Grapalat" w:cs="Sylfaen"/>
                <w:b/>
                <w:bCs/>
                <w:lang w:val="hy-AM"/>
              </w:rPr>
              <w:t>.202</w:t>
            </w:r>
            <w:r w:rsidRPr="005A6194">
              <w:rPr>
                <w:rFonts w:ascii="GHEA Grapalat" w:eastAsia="Arial Unicode MS" w:hAnsi="GHEA Grapalat" w:cs="Sylfaen"/>
                <w:b/>
                <w:bCs/>
                <w:lang w:val="hy-AM"/>
              </w:rPr>
              <w:t>3</w:t>
            </w:r>
            <w:r w:rsidR="00846676" w:rsidRPr="005A6194">
              <w:rPr>
                <w:rFonts w:ascii="GHEA Grapalat" w:eastAsia="Arial Unicode MS" w:hAnsi="GHEA Grapalat" w:cs="Sylfaen"/>
                <w:b/>
                <w:bCs/>
                <w:lang w:val="hy-AM"/>
              </w:rPr>
              <w:t>թ.</w:t>
            </w:r>
          </w:p>
        </w:tc>
      </w:tr>
      <w:tr w:rsidR="00846676" w:rsidRPr="00CA6B05" w14:paraId="474F4E66" w14:textId="77777777" w:rsidTr="006067B1">
        <w:tc>
          <w:tcPr>
            <w:tcW w:w="7115" w:type="dxa"/>
            <w:vMerge/>
            <w:shd w:val="clear" w:color="auto" w:fill="E7E6E6" w:themeFill="background2"/>
          </w:tcPr>
          <w:p w14:paraId="3A40D3AF" w14:textId="77777777" w:rsidR="00846676" w:rsidRPr="00CA6B05" w:rsidRDefault="00846676" w:rsidP="00846676">
            <w:pPr>
              <w:spacing w:line="360" w:lineRule="auto"/>
              <w:jc w:val="center"/>
              <w:rPr>
                <w:rFonts w:ascii="GHEA Grapalat" w:hAnsi="GHEA Grapalat"/>
                <w:b/>
                <w:bCs/>
                <w:color w:val="FF0000"/>
                <w:highlight w:val="lightGray"/>
                <w:lang w:val="hy-AM"/>
              </w:rPr>
            </w:pPr>
          </w:p>
        </w:tc>
        <w:tc>
          <w:tcPr>
            <w:tcW w:w="6122" w:type="dxa"/>
            <w:shd w:val="clear" w:color="auto" w:fill="E7E6E6" w:themeFill="background2"/>
          </w:tcPr>
          <w:p w14:paraId="6405A31C" w14:textId="70531871" w:rsidR="00846676" w:rsidRPr="00CA6B05" w:rsidRDefault="00846676" w:rsidP="00846676">
            <w:pPr>
              <w:spacing w:line="360" w:lineRule="auto"/>
              <w:jc w:val="center"/>
              <w:rPr>
                <w:rFonts w:ascii="GHEA Grapalat" w:hAnsi="GHEA Grapalat"/>
                <w:b/>
                <w:bCs/>
                <w:color w:val="FF0000"/>
                <w:shd w:val="clear" w:color="auto" w:fill="FFFFFF"/>
                <w:lang w:val="hy-AM"/>
              </w:rPr>
            </w:pPr>
            <w:r w:rsidRPr="005A6194">
              <w:rPr>
                <w:rFonts w:ascii="GHEA Grapalat" w:eastAsia="Arial Unicode MS" w:hAnsi="GHEA Grapalat" w:cs="Sylfaen"/>
                <w:b/>
                <w:bCs/>
                <w:lang w:val="hy-AM"/>
              </w:rPr>
              <w:t xml:space="preserve">№ </w:t>
            </w:r>
            <w:r w:rsidR="005A6194" w:rsidRPr="005A6194">
              <w:rPr>
                <w:rFonts w:ascii="GHEA Grapalat" w:eastAsia="Arial Unicode MS" w:hAnsi="GHEA Grapalat" w:cs="Sylfaen"/>
                <w:b/>
                <w:bCs/>
                <w:lang w:val="hy-AM"/>
              </w:rPr>
              <w:t>01/11-1/2034-2023</w:t>
            </w:r>
          </w:p>
        </w:tc>
      </w:tr>
      <w:tr w:rsidR="00846676" w:rsidRPr="00CA6B05" w14:paraId="0C3A620B" w14:textId="77777777" w:rsidTr="006067B1">
        <w:tc>
          <w:tcPr>
            <w:tcW w:w="7115" w:type="dxa"/>
          </w:tcPr>
          <w:p w14:paraId="3E180C18" w14:textId="77777777" w:rsidR="00E6301F" w:rsidRPr="00E6301F" w:rsidRDefault="00E6301F" w:rsidP="00E6301F">
            <w:pPr>
              <w:tabs>
                <w:tab w:val="left" w:pos="810"/>
                <w:tab w:val="left" w:pos="1620"/>
              </w:tabs>
              <w:spacing w:line="276" w:lineRule="auto"/>
              <w:ind w:firstLine="720"/>
              <w:rPr>
                <w:rFonts w:ascii="GHEA Grapalat" w:hAnsi="GHEA Grapalat"/>
                <w:color w:val="000000"/>
                <w:shd w:val="clear" w:color="auto" w:fill="FFFFFF"/>
                <w:lang w:val="hy-AM" w:eastAsia="en-US"/>
              </w:rPr>
            </w:pPr>
            <w:r w:rsidRPr="00E6301F">
              <w:rPr>
                <w:rFonts w:ascii="GHEA Grapalat" w:hAnsi="GHEA Grapalat"/>
                <w:color w:val="000000"/>
                <w:shd w:val="clear" w:color="auto" w:fill="FFFFFF"/>
                <w:lang w:val="hy-AM" w:eastAsia="en-US"/>
              </w:rPr>
              <w:t>Ի պատասխան Ձեր՝ 02.02.2023թ.</w:t>
            </w:r>
          </w:p>
          <w:p w14:paraId="54E7EB17" w14:textId="32AB9863" w:rsidR="00E6301F" w:rsidRPr="00E6301F" w:rsidRDefault="00E6301F" w:rsidP="00E6301F">
            <w:pPr>
              <w:tabs>
                <w:tab w:val="left" w:pos="810"/>
                <w:tab w:val="left" w:pos="1620"/>
              </w:tabs>
              <w:spacing w:line="276" w:lineRule="auto"/>
              <w:jc w:val="both"/>
              <w:rPr>
                <w:rFonts w:ascii="GHEA Grapalat" w:hAnsi="GHEA Grapalat"/>
                <w:color w:val="000000"/>
                <w:shd w:val="clear" w:color="auto" w:fill="FFFFFF"/>
                <w:lang w:val="hy-AM" w:eastAsia="en-US"/>
              </w:rPr>
            </w:pPr>
            <w:r w:rsidRPr="00E6301F">
              <w:rPr>
                <w:rFonts w:ascii="GHEA Grapalat" w:hAnsi="GHEA Grapalat"/>
                <w:color w:val="000000"/>
                <w:shd w:val="clear" w:color="auto" w:fill="FFFFFF"/>
                <w:lang w:val="hy-AM" w:eastAsia="en-US"/>
              </w:rPr>
              <w:tab/>
              <w:t>թիվ 01/1492-2023 գրության</w:t>
            </w:r>
          </w:p>
          <w:p w14:paraId="25AFAF26" w14:textId="60343A2D" w:rsidR="00846676" w:rsidRPr="00E6301F" w:rsidRDefault="00E6301F" w:rsidP="00E6301F">
            <w:pPr>
              <w:pStyle w:val="BodyText0"/>
              <w:tabs>
                <w:tab w:val="left" w:pos="0"/>
                <w:tab w:val="left" w:pos="426"/>
                <w:tab w:val="left" w:pos="709"/>
              </w:tabs>
              <w:spacing w:line="360" w:lineRule="auto"/>
              <w:ind w:firstLine="720"/>
              <w:contextualSpacing/>
              <w:jc w:val="left"/>
              <w:rPr>
                <w:rFonts w:ascii="GHEA Grapalat" w:hAnsi="GHEA Grapalat" w:cs="GHEA Grapalat"/>
                <w:sz w:val="24"/>
                <w:szCs w:val="24"/>
                <w:lang w:val="hy-AM"/>
              </w:rPr>
            </w:pPr>
            <w:r w:rsidRPr="00E6301F">
              <w:rPr>
                <w:rFonts w:ascii="GHEA Grapalat" w:hAnsi="GHEA Grapalat"/>
                <w:color w:val="000000"/>
                <w:sz w:val="24"/>
                <w:szCs w:val="24"/>
                <w:shd w:val="clear" w:color="auto" w:fill="FFFFFF"/>
                <w:lang w:val="hy-AM"/>
              </w:rPr>
              <w:t>ՀՀ ֆինանսների նախարարությունն ուսումնասիրել է «</w:t>
            </w:r>
            <w:r w:rsidRPr="00234DA0">
              <w:rPr>
                <w:rFonts w:ascii="GHEA Grapalat" w:hAnsi="GHEA Grapalat"/>
                <w:color w:val="000000"/>
                <w:sz w:val="24"/>
                <w:szCs w:val="24"/>
                <w:shd w:val="clear" w:color="auto" w:fill="FFFFFF"/>
                <w:lang w:val="hy-AM"/>
              </w:rPr>
              <w:t>Հայաստանի</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Հանրապետության</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կառավարության</w:t>
            </w:r>
            <w:r w:rsidRPr="00E6301F">
              <w:rPr>
                <w:rFonts w:ascii="GHEA Grapalat" w:hAnsi="GHEA Grapalat"/>
                <w:color w:val="000000"/>
                <w:sz w:val="24"/>
                <w:szCs w:val="24"/>
                <w:shd w:val="clear" w:color="auto" w:fill="FFFFFF"/>
                <w:lang w:val="hy-AM"/>
              </w:rPr>
              <w:t xml:space="preserve"> 2008 </w:t>
            </w:r>
            <w:r w:rsidRPr="00234DA0">
              <w:rPr>
                <w:rFonts w:ascii="GHEA Grapalat" w:hAnsi="GHEA Grapalat"/>
                <w:color w:val="000000"/>
                <w:sz w:val="24"/>
                <w:szCs w:val="24"/>
                <w:shd w:val="clear" w:color="auto" w:fill="FFFFFF"/>
                <w:lang w:val="hy-AM"/>
              </w:rPr>
              <w:t>թվականի</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դեկտեմբերի</w:t>
            </w:r>
            <w:r w:rsidRPr="00E6301F">
              <w:rPr>
                <w:rFonts w:ascii="GHEA Grapalat" w:hAnsi="GHEA Grapalat"/>
                <w:color w:val="000000"/>
                <w:sz w:val="24"/>
                <w:szCs w:val="24"/>
                <w:shd w:val="clear" w:color="auto" w:fill="FFFFFF"/>
                <w:lang w:val="hy-AM"/>
              </w:rPr>
              <w:t xml:space="preserve"> 11-</w:t>
            </w:r>
            <w:r w:rsidRPr="00234DA0">
              <w:rPr>
                <w:rFonts w:ascii="GHEA Grapalat" w:hAnsi="GHEA Grapalat"/>
                <w:color w:val="000000"/>
                <w:sz w:val="24"/>
                <w:szCs w:val="24"/>
                <w:shd w:val="clear" w:color="auto" w:fill="FFFFFF"/>
                <w:lang w:val="hy-AM"/>
              </w:rPr>
              <w:t>ի</w:t>
            </w:r>
            <w:r w:rsidRPr="00E6301F">
              <w:rPr>
                <w:rFonts w:ascii="GHEA Grapalat" w:hAnsi="GHEA Grapalat"/>
                <w:color w:val="000000"/>
                <w:sz w:val="24"/>
                <w:szCs w:val="24"/>
                <w:shd w:val="clear" w:color="auto" w:fill="FFFFFF"/>
                <w:lang w:val="hy-AM"/>
              </w:rPr>
              <w:t xml:space="preserve"> N 1477-</w:t>
            </w:r>
            <w:r w:rsidRPr="00234DA0">
              <w:rPr>
                <w:rFonts w:ascii="GHEA Grapalat" w:hAnsi="GHEA Grapalat"/>
                <w:color w:val="000000"/>
                <w:sz w:val="24"/>
                <w:szCs w:val="24"/>
                <w:shd w:val="clear" w:color="auto" w:fill="FFFFFF"/>
                <w:lang w:val="hy-AM"/>
              </w:rPr>
              <w:t>Ն</w:t>
            </w:r>
            <w:r w:rsidRPr="00E6301F">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որոշման</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մեջ</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փոփոխություններ</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կատարելու</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մասին</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ՀՀ կառավարության</w:t>
            </w:r>
            <w:r w:rsidRPr="00E6301F">
              <w:rPr>
                <w:rFonts w:ascii="GHEA Grapalat" w:hAnsi="GHEA Grapalat"/>
                <w:color w:val="000000"/>
                <w:sz w:val="24"/>
                <w:szCs w:val="24"/>
                <w:shd w:val="clear" w:color="auto" w:fill="FFFFFF"/>
                <w:lang w:val="hy-AM"/>
              </w:rPr>
              <w:t xml:space="preserve"> </w:t>
            </w:r>
            <w:r w:rsidRPr="00234DA0">
              <w:rPr>
                <w:rFonts w:ascii="GHEA Grapalat" w:hAnsi="GHEA Grapalat"/>
                <w:color w:val="000000"/>
                <w:sz w:val="24"/>
                <w:szCs w:val="24"/>
                <w:shd w:val="clear" w:color="auto" w:fill="FFFFFF"/>
                <w:lang w:val="hy-AM"/>
              </w:rPr>
              <w:t>որոշման</w:t>
            </w:r>
            <w:r w:rsidRPr="00E6301F">
              <w:rPr>
                <w:rFonts w:ascii="GHEA Grapalat" w:hAnsi="GHEA Grapalat"/>
                <w:color w:val="000000"/>
                <w:sz w:val="24"/>
                <w:szCs w:val="24"/>
                <w:shd w:val="clear" w:color="auto" w:fill="FFFFFF"/>
                <w:lang w:val="hy-AM"/>
              </w:rPr>
              <w:t xml:space="preserve"> նախագիծը և հայտնում է, որ դիտողություններ</w:t>
            </w:r>
            <w:r w:rsidRPr="00234DA0">
              <w:rPr>
                <w:rFonts w:ascii="GHEA Grapalat" w:hAnsi="GHEA Grapalat"/>
                <w:color w:val="000000"/>
                <w:sz w:val="24"/>
                <w:szCs w:val="24"/>
                <w:lang w:val="hy-AM"/>
              </w:rPr>
              <w:t xml:space="preserve"> և առաջարկություններ չունի:</w:t>
            </w:r>
          </w:p>
        </w:tc>
        <w:tc>
          <w:tcPr>
            <w:tcW w:w="6122" w:type="dxa"/>
          </w:tcPr>
          <w:p w14:paraId="5FDF1520" w14:textId="54FB8052" w:rsidR="00846676" w:rsidRPr="00CA6B05" w:rsidRDefault="00846676" w:rsidP="00846676">
            <w:pPr>
              <w:spacing w:line="360" w:lineRule="auto"/>
              <w:jc w:val="center"/>
              <w:rPr>
                <w:rFonts w:ascii="GHEA Grapalat" w:hAnsi="GHEA Grapalat"/>
                <w:b/>
                <w:bCs/>
                <w:color w:val="FF0000"/>
                <w:shd w:val="clear" w:color="auto" w:fill="FFFFFF"/>
                <w:lang w:val="hy-AM"/>
              </w:rPr>
            </w:pPr>
            <w:r w:rsidRPr="00E6301F">
              <w:rPr>
                <w:rFonts w:ascii="GHEA Grapalat" w:hAnsi="GHEA Grapalat"/>
                <w:b/>
                <w:bCs/>
                <w:lang w:val="hy-AM"/>
              </w:rPr>
              <w:t>Ընդունվել է</w:t>
            </w:r>
          </w:p>
        </w:tc>
      </w:tr>
      <w:tr w:rsidR="00846676" w:rsidRPr="00CA6B05" w14:paraId="490DA349" w14:textId="77777777" w:rsidTr="006067B1">
        <w:tc>
          <w:tcPr>
            <w:tcW w:w="7115" w:type="dxa"/>
            <w:vMerge w:val="restart"/>
            <w:shd w:val="clear" w:color="auto" w:fill="E7E6E6" w:themeFill="background2"/>
          </w:tcPr>
          <w:p w14:paraId="3F6ACF53" w14:textId="1FE263B0" w:rsidR="00846676" w:rsidRPr="00CA6B05" w:rsidRDefault="00846676" w:rsidP="00846676">
            <w:pPr>
              <w:spacing w:line="360" w:lineRule="auto"/>
              <w:ind w:firstLine="576"/>
              <w:jc w:val="center"/>
              <w:rPr>
                <w:rFonts w:ascii="GHEA Grapalat" w:hAnsi="GHEA Grapalat" w:cs="Arial"/>
                <w:b/>
                <w:bCs/>
                <w:highlight w:val="lightGray"/>
                <w:lang w:val="hy-AM"/>
              </w:rPr>
            </w:pPr>
            <w:r w:rsidRPr="00CA6B05">
              <w:rPr>
                <w:rFonts w:ascii="GHEA Grapalat" w:eastAsia="Arial Unicode MS" w:hAnsi="GHEA Grapalat" w:cs="Sylfaen"/>
                <w:b/>
                <w:bCs/>
                <w:lang w:val="hy-AM"/>
              </w:rPr>
              <w:t>4. ՀՀ  առողջապահության նախարարություն</w:t>
            </w:r>
          </w:p>
        </w:tc>
        <w:tc>
          <w:tcPr>
            <w:tcW w:w="6122" w:type="dxa"/>
            <w:shd w:val="clear" w:color="auto" w:fill="E7E6E6" w:themeFill="background2"/>
          </w:tcPr>
          <w:p w14:paraId="7FA070A0" w14:textId="772AB225" w:rsidR="00846676" w:rsidRPr="001B1031" w:rsidRDefault="00846676" w:rsidP="00846676">
            <w:pPr>
              <w:spacing w:line="360" w:lineRule="auto"/>
              <w:jc w:val="center"/>
              <w:rPr>
                <w:rFonts w:ascii="GHEA Grapalat" w:hAnsi="GHEA Grapalat" w:cs="Calibri Cyr"/>
                <w:b/>
                <w:bCs/>
                <w:color w:val="FF0000"/>
                <w:lang w:val="hy-AM"/>
              </w:rPr>
            </w:pPr>
            <w:r w:rsidRPr="00D45EC8">
              <w:rPr>
                <w:rFonts w:ascii="GHEA Grapalat" w:eastAsia="Arial Unicode MS" w:hAnsi="GHEA Grapalat" w:cs="Sylfaen"/>
                <w:b/>
                <w:bCs/>
                <w:lang w:val="hy-AM"/>
              </w:rPr>
              <w:t>0</w:t>
            </w:r>
            <w:r w:rsidR="00C27D16" w:rsidRPr="00D45EC8">
              <w:rPr>
                <w:rFonts w:ascii="GHEA Grapalat" w:eastAsia="Arial Unicode MS" w:hAnsi="GHEA Grapalat" w:cs="Sylfaen"/>
                <w:b/>
                <w:bCs/>
                <w:lang w:val="hy-AM"/>
              </w:rPr>
              <w:t>9</w:t>
            </w:r>
            <w:r w:rsidRPr="00D45EC8">
              <w:rPr>
                <w:rFonts w:ascii="GHEA Grapalat" w:eastAsia="Arial Unicode MS" w:hAnsi="GHEA Grapalat" w:cs="Sylfaen"/>
                <w:b/>
                <w:bCs/>
                <w:lang w:val="hy-AM"/>
              </w:rPr>
              <w:t>.</w:t>
            </w:r>
            <w:r w:rsidR="00C27D16" w:rsidRPr="00D45EC8">
              <w:rPr>
                <w:rFonts w:ascii="GHEA Grapalat" w:eastAsia="Arial Unicode MS" w:hAnsi="GHEA Grapalat" w:cs="Sylfaen"/>
                <w:b/>
                <w:bCs/>
                <w:lang w:val="hy-AM"/>
              </w:rPr>
              <w:t>0</w:t>
            </w:r>
            <w:r w:rsidRPr="00D45EC8">
              <w:rPr>
                <w:rFonts w:ascii="GHEA Grapalat" w:eastAsia="Arial Unicode MS" w:hAnsi="GHEA Grapalat" w:cs="Sylfaen"/>
                <w:b/>
                <w:bCs/>
                <w:lang w:val="hy-AM"/>
              </w:rPr>
              <w:t>2.202</w:t>
            </w:r>
            <w:r w:rsidR="00C27D16" w:rsidRPr="00D45EC8">
              <w:rPr>
                <w:rFonts w:ascii="GHEA Grapalat" w:eastAsia="Arial Unicode MS" w:hAnsi="GHEA Grapalat" w:cs="Sylfaen"/>
                <w:b/>
                <w:bCs/>
                <w:lang w:val="hy-AM"/>
              </w:rPr>
              <w:t>3</w:t>
            </w:r>
            <w:r w:rsidRPr="00D45EC8">
              <w:rPr>
                <w:rFonts w:ascii="GHEA Grapalat" w:eastAsia="Arial Unicode MS" w:hAnsi="GHEA Grapalat" w:cs="Sylfaen"/>
                <w:b/>
                <w:bCs/>
                <w:lang w:val="hy-AM"/>
              </w:rPr>
              <w:t>թ.</w:t>
            </w:r>
          </w:p>
        </w:tc>
      </w:tr>
      <w:tr w:rsidR="00846676" w:rsidRPr="00CA6B05" w14:paraId="7C002611" w14:textId="77777777" w:rsidTr="006067B1">
        <w:tc>
          <w:tcPr>
            <w:tcW w:w="7115" w:type="dxa"/>
            <w:vMerge/>
            <w:shd w:val="clear" w:color="auto" w:fill="E7E6E6" w:themeFill="background2"/>
          </w:tcPr>
          <w:p w14:paraId="2B3DF66C" w14:textId="77777777" w:rsidR="00846676" w:rsidRPr="00CA6B05" w:rsidRDefault="00846676" w:rsidP="00846676">
            <w:pPr>
              <w:spacing w:line="360" w:lineRule="auto"/>
              <w:jc w:val="center"/>
              <w:rPr>
                <w:rFonts w:ascii="GHEA Grapalat" w:hAnsi="GHEA Grapalat"/>
                <w:b/>
                <w:bCs/>
                <w:color w:val="FF0000"/>
                <w:highlight w:val="lightGray"/>
                <w:lang w:val="hy-AM"/>
              </w:rPr>
            </w:pPr>
          </w:p>
        </w:tc>
        <w:tc>
          <w:tcPr>
            <w:tcW w:w="6122" w:type="dxa"/>
            <w:shd w:val="clear" w:color="auto" w:fill="E7E6E6" w:themeFill="background2"/>
          </w:tcPr>
          <w:p w14:paraId="03234AFB" w14:textId="274F8B6F" w:rsidR="00846676" w:rsidRPr="00CA6B05" w:rsidRDefault="00846676" w:rsidP="00846676">
            <w:pPr>
              <w:spacing w:line="360" w:lineRule="auto"/>
              <w:jc w:val="center"/>
              <w:rPr>
                <w:rFonts w:ascii="GHEA Grapalat" w:hAnsi="GHEA Grapalat"/>
                <w:b/>
                <w:bCs/>
                <w:color w:val="FF0000"/>
                <w:shd w:val="clear" w:color="auto" w:fill="FFFFFF"/>
                <w:lang w:val="hy-AM"/>
              </w:rPr>
            </w:pPr>
            <w:r w:rsidRPr="003E351C">
              <w:rPr>
                <w:rFonts w:ascii="GHEA Grapalat" w:eastAsia="Arial Unicode MS" w:hAnsi="GHEA Grapalat" w:cs="Sylfaen"/>
                <w:b/>
                <w:bCs/>
                <w:lang w:val="hy-AM"/>
              </w:rPr>
              <w:t xml:space="preserve">№ </w:t>
            </w:r>
            <w:r w:rsidR="00573204" w:rsidRPr="003E351C">
              <w:rPr>
                <w:rFonts w:ascii="GHEA Grapalat" w:eastAsia="Arial Unicode MS" w:hAnsi="GHEA Grapalat" w:cs="Sylfaen"/>
                <w:b/>
                <w:bCs/>
                <w:lang w:val="hy-AM"/>
              </w:rPr>
              <w:t>ԱԱ/04/2897-2023</w:t>
            </w:r>
          </w:p>
        </w:tc>
      </w:tr>
      <w:tr w:rsidR="00846676" w:rsidRPr="00BF68E9" w14:paraId="2FA74766" w14:textId="77777777" w:rsidTr="006067B1">
        <w:tc>
          <w:tcPr>
            <w:tcW w:w="7115" w:type="dxa"/>
          </w:tcPr>
          <w:p w14:paraId="18C5DD9C" w14:textId="77777777" w:rsidR="001B1031" w:rsidRPr="006B4F72" w:rsidRDefault="001B1031" w:rsidP="001B1031">
            <w:pPr>
              <w:spacing w:line="360" w:lineRule="auto"/>
              <w:ind w:firstLine="567"/>
              <w:jc w:val="both"/>
              <w:rPr>
                <w:rFonts w:ascii="GHEA Grapalat" w:hAnsi="GHEA Grapalat" w:cs="Calibri"/>
                <w:lang w:val="hy-AM"/>
              </w:rPr>
            </w:pPr>
            <w:r w:rsidRPr="001E7327">
              <w:rPr>
                <w:rFonts w:ascii="GHEA Grapalat" w:hAnsi="GHEA Grapalat"/>
                <w:shd w:val="clear" w:color="auto" w:fill="FFFFFF"/>
                <w:lang w:val="pt-BR"/>
              </w:rPr>
              <w:t xml:space="preserve">Ի </w:t>
            </w:r>
            <w:r w:rsidRPr="001E7327">
              <w:rPr>
                <w:rFonts w:ascii="GHEA Grapalat" w:hAnsi="GHEA Grapalat" w:cs="Sylfaen"/>
                <w:bCs/>
                <w:iCs/>
                <w:lang w:val="hy-AM"/>
              </w:rPr>
              <w:t>պատասխան</w:t>
            </w:r>
            <w:r w:rsidRPr="001E7327">
              <w:rPr>
                <w:rFonts w:ascii="GHEA Grapalat" w:hAnsi="GHEA Grapalat" w:cs="Sylfaen"/>
                <w:bCs/>
                <w:iCs/>
                <w:lang w:val="pt-BR"/>
              </w:rPr>
              <w:t xml:space="preserve"> </w:t>
            </w:r>
            <w:r w:rsidRPr="001E7327">
              <w:rPr>
                <w:rFonts w:ascii="GHEA Grapalat" w:hAnsi="GHEA Grapalat" w:cs="Sylfaen"/>
                <w:bCs/>
                <w:iCs/>
                <w:lang w:val="hy-AM"/>
              </w:rPr>
              <w:t>Ձեր</w:t>
            </w:r>
            <w:r w:rsidRPr="001E7327">
              <w:rPr>
                <w:rFonts w:ascii="GHEA Grapalat" w:hAnsi="GHEA Grapalat" w:cs="Sylfaen"/>
                <w:bCs/>
                <w:iCs/>
                <w:lang w:val="pt-BR"/>
              </w:rPr>
              <w:t xml:space="preserve"> 202</w:t>
            </w:r>
            <w:r w:rsidRPr="001E7327">
              <w:rPr>
                <w:rFonts w:ascii="GHEA Grapalat" w:hAnsi="GHEA Grapalat" w:cs="Sylfaen"/>
                <w:bCs/>
                <w:iCs/>
                <w:lang w:val="hy-AM"/>
              </w:rPr>
              <w:t>3</w:t>
            </w:r>
            <w:r w:rsidRPr="001E7327">
              <w:rPr>
                <w:rFonts w:ascii="GHEA Grapalat" w:hAnsi="GHEA Grapalat" w:cs="Sylfaen"/>
                <w:bCs/>
                <w:iCs/>
                <w:lang w:val="pt-BR"/>
              </w:rPr>
              <w:t xml:space="preserve"> թվականի </w:t>
            </w:r>
            <w:r w:rsidRPr="001E7327">
              <w:rPr>
                <w:rFonts w:ascii="GHEA Grapalat" w:hAnsi="GHEA Grapalat" w:cs="Sylfaen"/>
                <w:bCs/>
                <w:iCs/>
                <w:lang w:val="hy-AM"/>
              </w:rPr>
              <w:t xml:space="preserve">փետրվարի </w:t>
            </w:r>
            <w:r w:rsidRPr="00AD6118">
              <w:rPr>
                <w:rFonts w:ascii="GHEA Grapalat" w:hAnsi="GHEA Grapalat" w:cs="Sylfaen"/>
                <w:bCs/>
                <w:iCs/>
                <w:lang w:val="hy-AM"/>
              </w:rPr>
              <w:t>3</w:t>
            </w:r>
            <w:r w:rsidRPr="001E7327">
              <w:rPr>
                <w:rFonts w:ascii="GHEA Grapalat" w:hAnsi="GHEA Grapalat" w:cs="Sylfaen"/>
                <w:bCs/>
                <w:iCs/>
                <w:lang w:val="pt-BR"/>
              </w:rPr>
              <w:t>-ի թիվ</w:t>
            </w:r>
            <w:r w:rsidRPr="001E7327">
              <w:rPr>
                <w:rFonts w:ascii="GHEA Grapalat" w:hAnsi="GHEA Grapalat" w:cs="Sylfaen"/>
                <w:bCs/>
                <w:iCs/>
                <w:lang w:val="hy-AM"/>
              </w:rPr>
              <w:t xml:space="preserve"> </w:t>
            </w:r>
            <w:r w:rsidRPr="00AD6118">
              <w:rPr>
                <w:rFonts w:ascii="GHEA Grapalat" w:hAnsi="GHEA Grapalat"/>
                <w:color w:val="000000"/>
                <w:shd w:val="clear" w:color="auto" w:fill="FFFFFF"/>
                <w:lang w:val="hy-AM"/>
              </w:rPr>
              <w:t>01/1492-2023</w:t>
            </w:r>
            <w:r w:rsidRPr="001E7327">
              <w:rPr>
                <w:rFonts w:ascii="Sylfaen" w:hAnsi="Sylfaen"/>
                <w:color w:val="000000"/>
                <w:shd w:val="clear" w:color="auto" w:fill="FFFFFF"/>
                <w:lang w:val="hy-AM"/>
              </w:rPr>
              <w:t xml:space="preserve"> </w:t>
            </w:r>
            <w:r w:rsidRPr="001E7327">
              <w:rPr>
                <w:rFonts w:ascii="GHEA Grapalat" w:hAnsi="GHEA Grapalat" w:cs="Sylfaen"/>
                <w:bCs/>
                <w:iCs/>
                <w:lang w:val="pt-BR"/>
              </w:rPr>
              <w:t>գրության</w:t>
            </w:r>
            <w:r w:rsidRPr="001E7327">
              <w:rPr>
                <w:rFonts w:ascii="GHEA Grapalat" w:hAnsi="GHEA Grapalat" w:cs="Sylfaen"/>
                <w:bCs/>
                <w:iCs/>
                <w:lang w:val="hy-AM"/>
              </w:rPr>
              <w:t>՝</w:t>
            </w:r>
            <w:r>
              <w:rPr>
                <w:rFonts w:ascii="GHEA Grapalat" w:hAnsi="GHEA Grapalat" w:cs="Courier New"/>
                <w:lang w:val="hy-AM"/>
              </w:rPr>
              <w:t xml:space="preserve"> </w:t>
            </w:r>
            <w:r w:rsidRPr="001E7327">
              <w:rPr>
                <w:rFonts w:ascii="GHEA Grapalat" w:hAnsi="GHEA Grapalat" w:cs="Courier New"/>
                <w:lang w:val="hy-AM"/>
              </w:rPr>
              <w:t xml:space="preserve">«Հայաստանի Հանրապետության կառավարության 2008 թվականի դեկտեմբերի 11-ի N 1477-Ն որոշման մեջ փոփոխություններ կատարելու մասին» ՀՀ կառավարության որոշման նախագծի (այսուհետ՝ Նախագիծ) </w:t>
            </w:r>
            <w:r w:rsidRPr="001E7327">
              <w:rPr>
                <w:rFonts w:ascii="GHEA Grapalat" w:hAnsi="GHEA Grapalat"/>
                <w:lang w:val="hy-AM"/>
              </w:rPr>
              <w:t xml:space="preserve">վերաբերյալ կարծիք ներկայացնելու մասին, </w:t>
            </w:r>
            <w:r w:rsidRPr="001E7327">
              <w:rPr>
                <w:rFonts w:ascii="GHEA Grapalat" w:hAnsi="GHEA Grapalat" w:cs="Calibri"/>
                <w:lang w:val="hy-AM"/>
              </w:rPr>
              <w:t xml:space="preserve">հայտնում եմ, որ </w:t>
            </w:r>
            <w:r>
              <w:rPr>
                <w:rFonts w:ascii="GHEA Grapalat" w:hAnsi="GHEA Grapalat" w:cs="Calibri"/>
                <w:lang w:val="hy-AM"/>
              </w:rPr>
              <w:t>առաջարկվում է</w:t>
            </w:r>
            <w:r w:rsidRPr="006B4F72">
              <w:rPr>
                <w:rFonts w:ascii="GHEA Grapalat" w:hAnsi="GHEA Grapalat" w:cs="Calibri"/>
                <w:lang w:val="hy-AM"/>
              </w:rPr>
              <w:t>.</w:t>
            </w:r>
            <w:r>
              <w:rPr>
                <w:rFonts w:ascii="GHEA Grapalat" w:hAnsi="GHEA Grapalat" w:cs="Calibri"/>
                <w:lang w:val="hy-AM"/>
              </w:rPr>
              <w:t xml:space="preserve"> </w:t>
            </w:r>
          </w:p>
          <w:p w14:paraId="79D3665C" w14:textId="77777777" w:rsidR="001B1031" w:rsidRPr="008747A7" w:rsidRDefault="001B1031" w:rsidP="001B1031">
            <w:pPr>
              <w:spacing w:line="360" w:lineRule="auto"/>
              <w:ind w:firstLine="567"/>
              <w:jc w:val="both"/>
              <w:rPr>
                <w:rFonts w:ascii="GHEA Grapalat" w:hAnsi="GHEA Grapalat" w:cs="Calibri"/>
                <w:lang w:val="hy-AM"/>
              </w:rPr>
            </w:pPr>
            <w:r w:rsidRPr="006B4F72">
              <w:rPr>
                <w:rFonts w:ascii="GHEA Grapalat" w:hAnsi="GHEA Grapalat" w:cs="Calibri"/>
                <w:lang w:val="hy-AM"/>
              </w:rPr>
              <w:t xml:space="preserve">1. </w:t>
            </w:r>
            <w:r w:rsidRPr="00FD0DE3">
              <w:rPr>
                <w:rFonts w:ascii="GHEA Grapalat" w:hAnsi="GHEA Grapalat" w:cs="Calibri"/>
                <w:lang w:val="hy-AM"/>
              </w:rPr>
              <w:t xml:space="preserve">Սույն որոշումով </w:t>
            </w:r>
            <w:r w:rsidRPr="009208A7">
              <w:rPr>
                <w:rFonts w:ascii="GHEA Grapalat" w:hAnsi="GHEA Grapalat"/>
                <w:lang w:val="hy-AM"/>
              </w:rPr>
              <w:t xml:space="preserve">ուժը կորցրած ճանաչել </w:t>
            </w:r>
            <w:r w:rsidRPr="009208A7">
              <w:rPr>
                <w:rFonts w:cs="Calibri"/>
                <w:color w:val="000000"/>
                <w:shd w:val="clear" w:color="auto" w:fill="FFFFFF"/>
                <w:lang w:val="hy-AM"/>
              </w:rPr>
              <w:t> </w:t>
            </w:r>
            <w:r w:rsidRPr="009208A7">
              <w:rPr>
                <w:rFonts w:ascii="GHEA Grapalat" w:hAnsi="GHEA Grapalat" w:cs="Arial"/>
                <w:color w:val="000000"/>
                <w:shd w:val="clear" w:color="auto" w:fill="FFFFFF"/>
                <w:lang w:val="hy-AM"/>
              </w:rPr>
              <w:t>«</w:t>
            </w:r>
            <w:r w:rsidRPr="009208A7">
              <w:rPr>
                <w:rFonts w:ascii="GHEA Grapalat" w:hAnsi="GHEA Grapalat"/>
                <w:color w:val="000000"/>
                <w:shd w:val="clear" w:color="auto" w:fill="FFFFFF"/>
                <w:lang w:val="hy-AM"/>
              </w:rPr>
              <w:t xml:space="preserve">Բարձր </w:t>
            </w:r>
            <w:r w:rsidRPr="009208A7">
              <w:rPr>
                <w:rFonts w:ascii="GHEA Grapalat" w:hAnsi="GHEA Grapalat"/>
                <w:color w:val="000000"/>
                <w:shd w:val="clear" w:color="auto" w:fill="FFFFFF"/>
                <w:lang w:val="hy-AM"/>
              </w:rPr>
              <w:lastRenderedPageBreak/>
              <w:t>ախտածին</w:t>
            </w:r>
            <w:r>
              <w:rPr>
                <w:rFonts w:ascii="GHEA Grapalat" w:hAnsi="GHEA Grapalat"/>
                <w:color w:val="000000"/>
                <w:shd w:val="clear" w:color="auto" w:fill="FFFFFF"/>
                <w:lang w:val="hy-AM"/>
              </w:rPr>
              <w:t xml:space="preserve"> </w:t>
            </w:r>
            <w:r w:rsidRPr="009208A7">
              <w:rPr>
                <w:rFonts w:ascii="GHEA Grapalat" w:hAnsi="GHEA Grapalat"/>
                <w:color w:val="000000"/>
                <w:shd w:val="clear" w:color="auto" w:fill="FFFFFF"/>
                <w:lang w:val="hy-AM"/>
              </w:rPr>
              <w:t>թռչնագրիպի համաճարակի հակազդեցության ազգային</w:t>
            </w:r>
            <w:r>
              <w:rPr>
                <w:rFonts w:ascii="GHEA Grapalat" w:hAnsi="GHEA Grapalat"/>
                <w:color w:val="000000"/>
                <w:shd w:val="clear" w:color="auto" w:fill="FFFFFF"/>
                <w:lang w:val="hy-AM"/>
              </w:rPr>
              <w:t xml:space="preserve"> </w:t>
            </w:r>
            <w:r w:rsidRPr="009208A7">
              <w:rPr>
                <w:rFonts w:ascii="GHEA Grapalat" w:hAnsi="GHEA Grapalat"/>
                <w:color w:val="000000"/>
                <w:shd w:val="clear" w:color="auto" w:fill="FFFFFF"/>
                <w:lang w:val="hy-AM"/>
              </w:rPr>
              <w:t>ծրագիրը</w:t>
            </w:r>
            <w:r w:rsidRPr="009208A7">
              <w:rPr>
                <w:rFonts w:cs="Calibri"/>
                <w:color w:val="000000"/>
                <w:shd w:val="clear" w:color="auto" w:fill="FFFFFF"/>
                <w:lang w:val="hy-AM"/>
              </w:rPr>
              <w:t> </w:t>
            </w:r>
            <w:r w:rsidRPr="006B4F72">
              <w:rPr>
                <w:rFonts w:cs="Calibri"/>
                <w:color w:val="000000"/>
                <w:shd w:val="clear" w:color="auto" w:fill="FFFFFF"/>
                <w:lang w:val="hy-AM"/>
              </w:rPr>
              <w:t xml:space="preserve"> </w:t>
            </w:r>
            <w:r w:rsidRPr="009208A7">
              <w:rPr>
                <w:rFonts w:ascii="GHEA Grapalat" w:hAnsi="GHEA Grapalat"/>
                <w:lang w:val="hy-AM"/>
              </w:rPr>
              <w:t>հաստատելու մասին» Հայաստանի</w:t>
            </w:r>
            <w:r w:rsidRPr="00462D81">
              <w:rPr>
                <w:rFonts w:ascii="GHEA Grapalat" w:hAnsi="GHEA Grapalat"/>
                <w:lang w:val="hy-AM"/>
              </w:rPr>
              <w:t xml:space="preserve"> Հանրապետության կառավարության 2006 թվականի հունվարի 19-ի N 480-Ն որոշ</w:t>
            </w:r>
            <w:r w:rsidRPr="00FD0DE3">
              <w:rPr>
                <w:rFonts w:ascii="GHEA Grapalat" w:hAnsi="GHEA Grapalat"/>
                <w:lang w:val="hy-AM"/>
              </w:rPr>
              <w:t>ման</w:t>
            </w:r>
            <w:r w:rsidRPr="006B5578">
              <w:rPr>
                <w:rFonts w:ascii="GHEA Grapalat" w:hAnsi="GHEA Grapalat"/>
                <w:lang w:val="hy-AM"/>
              </w:rPr>
              <w:t xml:space="preserve"> հավելված 3-ը</w:t>
            </w:r>
            <w:r w:rsidRPr="00462D81">
              <w:rPr>
                <w:rFonts w:ascii="GHEA Grapalat" w:hAnsi="GHEA Grapalat"/>
                <w:lang w:val="hy-AM"/>
              </w:rPr>
              <w:t xml:space="preserve"> (լիազորող նորմի բացակայություն, պետական կառավարման մարմինների անվանումների փոփոխություն</w:t>
            </w:r>
            <w:r w:rsidRPr="00AD6118">
              <w:rPr>
                <w:rFonts w:ascii="GHEA Grapalat" w:hAnsi="GHEA Grapalat"/>
                <w:lang w:val="hy-AM"/>
              </w:rPr>
              <w:t>,</w:t>
            </w:r>
            <w:r w:rsidRPr="00462D81">
              <w:rPr>
                <w:rFonts w:ascii="GHEA Grapalat" w:hAnsi="GHEA Grapalat"/>
                <w:lang w:val="hy-AM"/>
              </w:rPr>
              <w:t xml:space="preserve"> մի շարք օրենքների և ենթաօրենսդրական </w:t>
            </w:r>
            <w:r>
              <w:rPr>
                <w:rFonts w:ascii="GHEA Grapalat" w:hAnsi="GHEA Grapalat"/>
                <w:lang w:val="hy-AM"/>
              </w:rPr>
              <w:t>ակտե</w:t>
            </w:r>
            <w:r w:rsidRPr="00462D81">
              <w:rPr>
                <w:rFonts w:ascii="GHEA Grapalat" w:hAnsi="GHEA Grapalat"/>
                <w:lang w:val="hy-AM"/>
              </w:rPr>
              <w:t>ր</w:t>
            </w:r>
            <w:r w:rsidRPr="00AD6118">
              <w:rPr>
                <w:rFonts w:ascii="GHEA Grapalat" w:hAnsi="GHEA Grapalat"/>
                <w:lang w:val="hy-AM"/>
              </w:rPr>
              <w:t>ի</w:t>
            </w:r>
            <w:r w:rsidRPr="00462D81">
              <w:rPr>
                <w:rFonts w:ascii="GHEA Grapalat" w:hAnsi="GHEA Grapalat"/>
                <w:lang w:val="hy-AM"/>
              </w:rPr>
              <w:t xml:space="preserve"> փոփոխություն</w:t>
            </w:r>
            <w:r>
              <w:rPr>
                <w:rFonts w:ascii="GHEA Grapalat" w:hAnsi="GHEA Grapalat"/>
                <w:lang w:val="hy-AM"/>
              </w:rPr>
              <w:t>)</w:t>
            </w:r>
            <w:r w:rsidRPr="00462D81">
              <w:rPr>
                <w:rFonts w:ascii="GHEA Grapalat" w:hAnsi="GHEA Grapalat"/>
                <w:lang w:val="hy-AM"/>
              </w:rPr>
              <w:t xml:space="preserve"> </w:t>
            </w:r>
          </w:p>
          <w:p w14:paraId="7E396516" w14:textId="77777777" w:rsidR="00846676" w:rsidRPr="00CA6B05" w:rsidRDefault="00846676" w:rsidP="00846676">
            <w:pPr>
              <w:spacing w:line="360" w:lineRule="auto"/>
              <w:ind w:left="-11" w:firstLine="720"/>
              <w:jc w:val="center"/>
              <w:rPr>
                <w:rFonts w:ascii="GHEA Grapalat" w:eastAsia="NSimSun" w:hAnsi="GHEA Grapalat" w:cs="Calibri"/>
                <w:color w:val="FF0000"/>
                <w:kern w:val="2"/>
                <w:lang w:val="hy-AM" w:eastAsia="zh-CN" w:bidi="hi-IN"/>
              </w:rPr>
            </w:pPr>
          </w:p>
        </w:tc>
        <w:tc>
          <w:tcPr>
            <w:tcW w:w="6122" w:type="dxa"/>
          </w:tcPr>
          <w:p w14:paraId="00FD8D07" w14:textId="2C1AC6E3" w:rsidR="00846676" w:rsidRPr="00D747D4" w:rsidRDefault="001B1031" w:rsidP="00846676">
            <w:pPr>
              <w:spacing w:line="360" w:lineRule="auto"/>
              <w:jc w:val="center"/>
              <w:rPr>
                <w:rFonts w:ascii="GHEA Grapalat" w:hAnsi="GHEA Grapalat"/>
                <w:b/>
                <w:bCs/>
                <w:lang w:val="hy-AM"/>
              </w:rPr>
            </w:pPr>
            <w:r w:rsidRPr="00D747D4">
              <w:rPr>
                <w:rFonts w:ascii="GHEA Grapalat" w:hAnsi="GHEA Grapalat"/>
                <w:b/>
                <w:bCs/>
                <w:lang w:val="hy-AM"/>
              </w:rPr>
              <w:lastRenderedPageBreak/>
              <w:t xml:space="preserve">Մասամբ է ընդունվել </w:t>
            </w:r>
          </w:p>
          <w:p w14:paraId="57EE9195" w14:textId="67892995" w:rsidR="00042C6A" w:rsidRDefault="00042C6A" w:rsidP="00BC7C0B">
            <w:pPr>
              <w:spacing w:line="360" w:lineRule="auto"/>
              <w:rPr>
                <w:rFonts w:ascii="GHEA Grapalat" w:hAnsi="GHEA Grapalat"/>
                <w:lang w:val="hy-AM"/>
              </w:rPr>
            </w:pPr>
            <w:r w:rsidRPr="00042C6A">
              <w:rPr>
                <w:rFonts w:ascii="GHEA Grapalat" w:hAnsi="GHEA Grapalat"/>
                <w:lang w:val="hy-AM"/>
              </w:rPr>
              <w:t xml:space="preserve">ՀՀ էկոնոմիկայի նախարարությունը նախատեսում է </w:t>
            </w:r>
            <w:r w:rsidRPr="009208A7">
              <w:rPr>
                <w:rFonts w:ascii="GHEA Grapalat" w:hAnsi="GHEA Grapalat"/>
                <w:lang w:val="hy-AM"/>
              </w:rPr>
              <w:t>Հ</w:t>
            </w:r>
            <w:r w:rsidRPr="00462D81">
              <w:rPr>
                <w:rFonts w:ascii="GHEA Grapalat" w:hAnsi="GHEA Grapalat"/>
                <w:lang w:val="hy-AM"/>
              </w:rPr>
              <w:t>Հ կառավարության 2006 թվականի հունվարի 19-ի N 480-Ն որոշ</w:t>
            </w:r>
            <w:r w:rsidRPr="00FD0DE3">
              <w:rPr>
                <w:rFonts w:ascii="GHEA Grapalat" w:hAnsi="GHEA Grapalat"/>
                <w:lang w:val="hy-AM"/>
              </w:rPr>
              <w:t>ման</w:t>
            </w:r>
            <w:r w:rsidRPr="006B5578">
              <w:rPr>
                <w:rFonts w:ascii="GHEA Grapalat" w:hAnsi="GHEA Grapalat"/>
                <w:lang w:val="hy-AM"/>
              </w:rPr>
              <w:t xml:space="preserve"> </w:t>
            </w:r>
            <w:r w:rsidRPr="001B1031">
              <w:rPr>
                <w:rFonts w:ascii="GHEA Grapalat" w:hAnsi="GHEA Grapalat"/>
                <w:lang w:val="hy-AM"/>
              </w:rPr>
              <w:t>(</w:t>
            </w:r>
            <w:r>
              <w:rPr>
                <w:rFonts w:ascii="GHEA Grapalat" w:hAnsi="GHEA Grapalat"/>
                <w:lang w:val="hy-AM"/>
              </w:rPr>
              <w:t>այսո</w:t>
            </w:r>
            <w:r w:rsidR="00117F93">
              <w:rPr>
                <w:rFonts w:ascii="GHEA Grapalat" w:hAnsi="GHEA Grapalat"/>
                <w:lang w:val="hy-AM"/>
              </w:rPr>
              <w:t>ւ</w:t>
            </w:r>
            <w:r>
              <w:rPr>
                <w:rFonts w:ascii="GHEA Grapalat" w:hAnsi="GHEA Grapalat"/>
                <w:lang w:val="hy-AM"/>
              </w:rPr>
              <w:t>հետ՝ որոշում</w:t>
            </w:r>
            <w:r w:rsidRPr="001B1031">
              <w:rPr>
                <w:rFonts w:ascii="GHEA Grapalat" w:hAnsi="GHEA Grapalat"/>
                <w:lang w:val="hy-AM"/>
              </w:rPr>
              <w:t>)</w:t>
            </w:r>
            <w:r>
              <w:rPr>
                <w:rFonts w:ascii="GHEA Grapalat" w:hAnsi="GHEA Grapalat"/>
                <w:lang w:val="hy-AM"/>
              </w:rPr>
              <w:t xml:space="preserve"> </w:t>
            </w:r>
            <w:r w:rsidRPr="006B5578">
              <w:rPr>
                <w:rFonts w:ascii="GHEA Grapalat" w:hAnsi="GHEA Grapalat"/>
                <w:lang w:val="hy-AM"/>
              </w:rPr>
              <w:t>հավելված 3-</w:t>
            </w:r>
            <w:r>
              <w:rPr>
                <w:rFonts w:ascii="GHEA Grapalat" w:hAnsi="GHEA Grapalat"/>
                <w:lang w:val="hy-AM"/>
              </w:rPr>
              <w:t>ի վերանայումը։</w:t>
            </w:r>
          </w:p>
          <w:p w14:paraId="2FB95B0E" w14:textId="43324DF4" w:rsidR="001F0D87" w:rsidRDefault="00D45EC8" w:rsidP="001F0D87">
            <w:pPr>
              <w:spacing w:line="360" w:lineRule="auto"/>
              <w:ind w:firstLine="720"/>
              <w:jc w:val="both"/>
              <w:rPr>
                <w:rFonts w:ascii="GHEA Grapalat" w:hAnsi="GHEA Grapalat"/>
                <w:color w:val="000000"/>
                <w:lang w:val="hy-AM"/>
              </w:rPr>
            </w:pPr>
            <w:r w:rsidRPr="00042C6A">
              <w:rPr>
                <w:rFonts w:ascii="GHEA Grapalat" w:hAnsi="GHEA Grapalat"/>
                <w:lang w:val="hy-AM"/>
              </w:rPr>
              <w:t>Նախագծ</w:t>
            </w:r>
            <w:r w:rsidR="004919D7" w:rsidRPr="00042C6A">
              <w:rPr>
                <w:rFonts w:ascii="GHEA Grapalat" w:hAnsi="GHEA Grapalat"/>
                <w:lang w:val="hy-AM"/>
              </w:rPr>
              <w:t>ի</w:t>
            </w:r>
            <w:r w:rsidRPr="00042C6A">
              <w:rPr>
                <w:rFonts w:ascii="GHEA Grapalat" w:hAnsi="GHEA Grapalat"/>
                <w:lang w:val="hy-AM"/>
              </w:rPr>
              <w:t xml:space="preserve"> մշակման նպատակն է ապահովել </w:t>
            </w:r>
            <w:r w:rsidR="001F0D87" w:rsidRPr="00B44CA9">
              <w:rPr>
                <w:rFonts w:ascii="GHEA Grapalat" w:hAnsi="GHEA Grapalat"/>
                <w:lang w:val="hy-AM"/>
              </w:rPr>
              <w:t xml:space="preserve">ՀՀ վարչապետի 2022 թվականի օգոստոսի 8-ի N 907-Ա որոշմամբ հաստատված </w:t>
            </w:r>
            <w:r w:rsidR="009B3A76">
              <w:rPr>
                <w:rFonts w:ascii="GHEA Grapalat" w:hAnsi="GHEA Grapalat"/>
                <w:lang w:val="hy-AM"/>
              </w:rPr>
              <w:t>հավելվածի</w:t>
            </w:r>
            <w:r w:rsidR="001F0D87" w:rsidRPr="00B44CA9">
              <w:rPr>
                <w:rFonts w:ascii="GHEA Grapalat" w:hAnsi="GHEA Grapalat"/>
                <w:lang w:val="hy-AM"/>
              </w:rPr>
              <w:t xml:space="preserve"> 1</w:t>
            </w:r>
            <w:r w:rsidR="001F0D87">
              <w:rPr>
                <w:rFonts w:ascii="GHEA Grapalat" w:hAnsi="GHEA Grapalat"/>
                <w:lang w:val="hy-AM"/>
              </w:rPr>
              <w:t>3</w:t>
            </w:r>
            <w:r w:rsidR="001F0D87" w:rsidRPr="00B44CA9">
              <w:rPr>
                <w:rFonts w:ascii="GHEA Grapalat" w:hAnsi="GHEA Grapalat"/>
                <w:lang w:val="hy-AM"/>
              </w:rPr>
              <w:t xml:space="preserve">-րդ </w:t>
            </w:r>
            <w:r w:rsidR="001F0D87" w:rsidRPr="00B44CA9">
              <w:rPr>
                <w:rFonts w:ascii="GHEA Grapalat" w:hAnsi="GHEA Grapalat"/>
                <w:lang w:val="hy-AM"/>
              </w:rPr>
              <w:lastRenderedPageBreak/>
              <w:t>կետ</w:t>
            </w:r>
            <w:r w:rsidR="001F0D87">
              <w:rPr>
                <w:rFonts w:ascii="GHEA Grapalat" w:hAnsi="GHEA Grapalat"/>
                <w:lang w:val="hy-AM"/>
              </w:rPr>
              <w:t>ի կատարումը</w:t>
            </w:r>
            <w:r w:rsidR="001F0D87" w:rsidRPr="00B44CA9">
              <w:rPr>
                <w:rFonts w:ascii="GHEA Grapalat" w:hAnsi="GHEA Grapalat"/>
                <w:lang w:val="hy-AM"/>
              </w:rPr>
              <w:t>:</w:t>
            </w:r>
          </w:p>
          <w:p w14:paraId="7AE7F4CD" w14:textId="1EE8BBDB" w:rsidR="00846676" w:rsidRPr="00042C6A" w:rsidRDefault="00042C6A" w:rsidP="00620DD3">
            <w:pPr>
              <w:spacing w:line="360" w:lineRule="auto"/>
              <w:rPr>
                <w:rFonts w:ascii="GHEA Grapalat" w:hAnsi="GHEA Grapalat"/>
                <w:lang w:val="hy-AM"/>
              </w:rPr>
            </w:pPr>
            <w:r w:rsidRPr="00042C6A">
              <w:rPr>
                <w:rFonts w:ascii="GHEA Grapalat" w:hAnsi="GHEA Grapalat"/>
                <w:lang w:val="hy-AM"/>
              </w:rPr>
              <w:t>«Նորմատիվ իրավական ակտերի մասին» օրենքի 12-րդ հոդվածի 1-ին մասի պահանջների համաձյան՝ նորմատիվ իրավական ակտը ունենում է վերնագիր, որը համապատասխանում է</w:t>
            </w:r>
            <w:r w:rsidRPr="00042C6A">
              <w:rPr>
                <w:rFonts w:ascii="Calibri" w:hAnsi="Calibri" w:cs="Calibri"/>
                <w:lang w:val="hy-AM"/>
              </w:rPr>
              <w:t> </w:t>
            </w:r>
            <w:r w:rsidRPr="00042C6A">
              <w:rPr>
                <w:rFonts w:ascii="GHEA Grapalat" w:hAnsi="GHEA Grapalat"/>
                <w:lang w:val="hy-AM"/>
              </w:rPr>
              <w:t>նորմատիվ</w:t>
            </w:r>
            <w:r w:rsidRPr="00042C6A">
              <w:rPr>
                <w:rFonts w:ascii="Calibri" w:hAnsi="Calibri" w:cs="Calibri"/>
                <w:lang w:val="hy-AM"/>
              </w:rPr>
              <w:t> </w:t>
            </w:r>
            <w:r w:rsidRPr="00042C6A">
              <w:rPr>
                <w:rFonts w:ascii="GHEA Grapalat" w:hAnsi="GHEA Grapalat"/>
                <w:lang w:val="hy-AM"/>
              </w:rPr>
              <w:t xml:space="preserve">իրավական ակտի բովանդակությանը։ Հետևաբար,  </w:t>
            </w:r>
            <w:r w:rsidRPr="009208A7">
              <w:rPr>
                <w:rFonts w:ascii="GHEA Grapalat" w:hAnsi="GHEA Grapalat"/>
                <w:lang w:val="hy-AM"/>
              </w:rPr>
              <w:t>Հ</w:t>
            </w:r>
            <w:r w:rsidRPr="00462D81">
              <w:rPr>
                <w:rFonts w:ascii="GHEA Grapalat" w:hAnsi="GHEA Grapalat"/>
                <w:lang w:val="hy-AM"/>
              </w:rPr>
              <w:t>Հ կառավարության 2006 թվականի հունվարի 19-ի N 480-Ն որոշ</w:t>
            </w:r>
            <w:r>
              <w:rPr>
                <w:rFonts w:ascii="GHEA Grapalat" w:hAnsi="GHEA Grapalat"/>
                <w:lang w:val="hy-AM"/>
              </w:rPr>
              <w:t>ումն ուժը կորցրած ճանաչելու դրույթի ներառումը</w:t>
            </w:r>
            <w:r w:rsidR="001F0D87">
              <w:rPr>
                <w:rFonts w:ascii="GHEA Grapalat" w:hAnsi="GHEA Grapalat"/>
                <w:lang w:val="hy-AM"/>
              </w:rPr>
              <w:t xml:space="preserve"> կհակասի</w:t>
            </w:r>
            <w:r>
              <w:rPr>
                <w:rFonts w:ascii="GHEA Grapalat" w:hAnsi="GHEA Grapalat"/>
                <w:lang w:val="hy-AM"/>
              </w:rPr>
              <w:t xml:space="preserve"> </w:t>
            </w:r>
            <w:r w:rsidR="001F0D87" w:rsidRPr="00042C6A">
              <w:rPr>
                <w:rFonts w:ascii="GHEA Grapalat" w:hAnsi="GHEA Grapalat"/>
                <w:lang w:val="hy-AM"/>
              </w:rPr>
              <w:t xml:space="preserve">«Նորմատիվ իրավական ակտերի մասին» </w:t>
            </w:r>
            <w:r w:rsidR="00563D1B">
              <w:rPr>
                <w:rFonts w:ascii="GHEA Grapalat" w:hAnsi="GHEA Grapalat"/>
                <w:lang w:val="hy-AM"/>
              </w:rPr>
              <w:t xml:space="preserve">ՀՀ </w:t>
            </w:r>
            <w:r w:rsidR="001F0D87" w:rsidRPr="00042C6A">
              <w:rPr>
                <w:rFonts w:ascii="GHEA Grapalat" w:hAnsi="GHEA Grapalat"/>
                <w:lang w:val="hy-AM"/>
              </w:rPr>
              <w:t>օրենք</w:t>
            </w:r>
            <w:r w:rsidR="00D61DBC">
              <w:rPr>
                <w:rFonts w:ascii="GHEA Grapalat" w:hAnsi="GHEA Grapalat"/>
                <w:lang w:val="hy-AM"/>
              </w:rPr>
              <w:t>ին</w:t>
            </w:r>
            <w:r w:rsidR="001F0D87">
              <w:rPr>
                <w:rFonts w:ascii="GHEA Grapalat" w:hAnsi="GHEA Grapalat"/>
                <w:lang w:val="hy-AM"/>
              </w:rPr>
              <w:t xml:space="preserve">։ </w:t>
            </w:r>
          </w:p>
        </w:tc>
      </w:tr>
      <w:tr w:rsidR="00846676" w:rsidRPr="00BF68E9" w14:paraId="524110FE" w14:textId="77777777" w:rsidTr="006067B1">
        <w:tc>
          <w:tcPr>
            <w:tcW w:w="7115" w:type="dxa"/>
          </w:tcPr>
          <w:p w14:paraId="4CFFF5CF" w14:textId="20115607" w:rsidR="00D42C78" w:rsidRPr="0023757C" w:rsidRDefault="00D42C78" w:rsidP="00D42C78">
            <w:pPr>
              <w:spacing w:line="360" w:lineRule="auto"/>
              <w:ind w:firstLine="567"/>
              <w:jc w:val="both"/>
              <w:rPr>
                <w:rFonts w:ascii="GHEA Grapalat" w:hAnsi="GHEA Grapalat" w:cs="Sylfaen"/>
                <w:bCs/>
                <w:lang w:val="hy-AM"/>
              </w:rPr>
            </w:pPr>
            <w:r w:rsidRPr="007B4899">
              <w:rPr>
                <w:rFonts w:ascii="GHEA Grapalat" w:hAnsi="GHEA Grapalat" w:cs="Courier New"/>
                <w:lang w:val="hy-AM"/>
              </w:rPr>
              <w:lastRenderedPageBreak/>
              <w:t xml:space="preserve">2.   </w:t>
            </w:r>
            <w:r>
              <w:rPr>
                <w:rFonts w:ascii="GHEA Grapalat" w:hAnsi="GHEA Grapalat" w:cs="Courier New"/>
                <w:lang w:val="hy-AM"/>
              </w:rPr>
              <w:t>Նախագծի 11-րդ կետը</w:t>
            </w:r>
            <w:r w:rsidRPr="00AE51E9">
              <w:rPr>
                <w:rFonts w:ascii="GHEA Grapalat" w:hAnsi="GHEA Grapalat" w:cs="Calibri"/>
                <w:lang w:val="hy-AM"/>
              </w:rPr>
              <w:t xml:space="preserve"> </w:t>
            </w:r>
            <w:r>
              <w:rPr>
                <w:rFonts w:ascii="GHEA Grapalat" w:hAnsi="GHEA Grapalat" w:cs="Courier New"/>
                <w:lang w:val="hy-AM"/>
              </w:rPr>
              <w:t xml:space="preserve">շարադրել հետևյալ </w:t>
            </w:r>
            <w:r w:rsidRPr="007B4899">
              <w:rPr>
                <w:rFonts w:ascii="GHEA Grapalat" w:hAnsi="GHEA Grapalat" w:cs="Courier New"/>
                <w:lang w:val="hy-AM"/>
              </w:rPr>
              <w:t>խմբագրությամբ</w:t>
            </w:r>
            <w:r>
              <w:rPr>
                <w:rFonts w:ascii="GHEA Grapalat" w:hAnsi="GHEA Grapalat" w:cs="Courier New"/>
                <w:lang w:val="hy-AM"/>
              </w:rPr>
              <w:t>`</w:t>
            </w:r>
          </w:p>
          <w:p w14:paraId="763B11E2" w14:textId="77777777" w:rsidR="009209C1" w:rsidRDefault="00D42C78" w:rsidP="009209C1">
            <w:pPr>
              <w:shd w:val="clear" w:color="auto" w:fill="FFFFFF"/>
              <w:spacing w:line="360" w:lineRule="auto"/>
              <w:ind w:firstLine="375"/>
              <w:jc w:val="both"/>
              <w:rPr>
                <w:rFonts w:ascii="GHEA Grapalat" w:hAnsi="GHEA Grapalat"/>
                <w:color w:val="000000"/>
                <w:lang w:val="hy-AM"/>
              </w:rPr>
            </w:pPr>
            <w:r w:rsidRPr="00AD6118">
              <w:rPr>
                <w:rFonts w:ascii="GHEA Grapalat" w:hAnsi="GHEA Grapalat"/>
                <w:color w:val="000000"/>
                <w:lang w:val="hy-AM"/>
              </w:rPr>
              <w:t xml:space="preserve">1. Հայաստանի Հանրապետության կառավարության 2005 թվականի նոյեմբերի 15-ի «Մարդու համար ախտածնության 1-4-րդ խմբերի միկրոօրգանիզմների ցանկը հաստատելու մասին» N 2121-Ն որոշման հավելվածի («Մարդու և կենդանիների համար ախտածնության 1-4-րդ խմբերի միկրոօրգանիզմներ») ցանկում ներառված («Մանրէներ» բաժին I խումբ, 1-ին կետ, II խումբ, 1-ին, 2-րդ, 3-րդ և 5-րդ կետեր, III խումբ, 10-րդ և 13-րդ կետեր, IV խումբ, 23-րդ կետ, «Վիրուսներ» բաժին, 5-րդ և 6-րդ կետեր, «Ա խմբի </w:t>
            </w:r>
            <w:r w:rsidRPr="00AD6118">
              <w:rPr>
                <w:rFonts w:ascii="GHEA Grapalat" w:hAnsi="GHEA Grapalat"/>
                <w:color w:val="000000"/>
                <w:lang w:val="hy-AM"/>
              </w:rPr>
              <w:lastRenderedPageBreak/>
              <w:t xml:space="preserve">հիվանդություններ» բաժին, 1-ին և 13-րդ կետեր, «Բ խմբի հիվանդություններ, Տարբեր տեսակի կենդանիների ընդհանուր հիվանդություններ» բաժին, 1-ին, 3-րդ, 4-րդ, 5-րդ և 6-րդ կետեր, «Խոշոր եղջերավոր անասունների հիվանդություններ» բաժին, 1-ին և 3-րդ կետեր, «Ոչխարների և այծերի հիվանդություններ» բաժին, 2-րդ կետ, «Ձիերի հիվանդություններ» բաժին, 7-րդ կետ, «Ճագարների հիվանդություններ» բաժին, 2-րդ կետ)` </w:t>
            </w:r>
            <w:r>
              <w:rPr>
                <w:rFonts w:ascii="GHEA Grapalat" w:hAnsi="GHEA Grapalat"/>
                <w:color w:val="000000"/>
                <w:lang w:val="hy-AM"/>
              </w:rPr>
              <w:t>հա</w:t>
            </w:r>
            <w:r w:rsidRPr="00A41097">
              <w:rPr>
                <w:rFonts w:ascii="GHEA Grapalat" w:hAnsi="GHEA Grapalat"/>
                <w:color w:val="000000"/>
                <w:lang w:val="hy-AM"/>
              </w:rPr>
              <w:t xml:space="preserve">րուցիչներով </w:t>
            </w:r>
            <w:r w:rsidRPr="00AD6118">
              <w:rPr>
                <w:rFonts w:ascii="GHEA Grapalat" w:hAnsi="GHEA Grapalat"/>
                <w:color w:val="000000"/>
                <w:lang w:val="hy-AM"/>
              </w:rPr>
              <w:t>հար</w:t>
            </w:r>
            <w:r>
              <w:rPr>
                <w:rFonts w:ascii="GHEA Grapalat" w:hAnsi="GHEA Grapalat"/>
                <w:color w:val="000000"/>
                <w:lang w:val="hy-AM"/>
              </w:rPr>
              <w:t>ուցված հիվանդություններ</w:t>
            </w:r>
            <w:r w:rsidRPr="00AD6118">
              <w:rPr>
                <w:rFonts w:ascii="GHEA Grapalat" w:hAnsi="GHEA Grapalat"/>
                <w:color w:val="000000"/>
                <w:lang w:val="hy-AM"/>
              </w:rPr>
              <w:t xml:space="preserve"> կա</w:t>
            </w:r>
            <w:r>
              <w:rPr>
                <w:rFonts w:ascii="GHEA Grapalat" w:hAnsi="GHEA Grapalat"/>
                <w:color w:val="000000"/>
                <w:lang w:val="hy-AM"/>
              </w:rPr>
              <w:t>մ կասկածելի դեպքեր արձանագրելիս</w:t>
            </w:r>
            <w:r w:rsidRPr="008D1C77">
              <w:rPr>
                <w:rFonts w:ascii="GHEA Grapalat" w:hAnsi="GHEA Grapalat"/>
                <w:color w:val="000000"/>
                <w:lang w:val="hy-AM"/>
              </w:rPr>
              <w:t xml:space="preserve"> </w:t>
            </w:r>
            <w:r w:rsidRPr="00AD6118">
              <w:rPr>
                <w:rFonts w:ascii="GHEA Grapalat" w:hAnsi="GHEA Grapalat"/>
                <w:color w:val="000000"/>
                <w:lang w:val="hy-AM"/>
              </w:rPr>
              <w:t xml:space="preserve">տեղեկատվությունը հաղորդվում է Հայաստանի Հանրապետության </w:t>
            </w:r>
            <w:r w:rsidRPr="00A84299">
              <w:rPr>
                <w:rFonts w:ascii="GHEA Grapalat" w:hAnsi="GHEA Grapalat" w:cs="Sylfaen"/>
                <w:shd w:val="clear" w:color="auto" w:fill="FFFFFF"/>
                <w:lang w:val="hy-AM"/>
              </w:rPr>
              <w:t>ա</w:t>
            </w:r>
            <w:r w:rsidRPr="00A84299">
              <w:rPr>
                <w:rFonts w:ascii="GHEA Grapalat" w:hAnsi="GHEA Grapalat"/>
                <w:shd w:val="clear" w:color="auto" w:fill="FFFFFF"/>
                <w:lang w:val="hy-AM"/>
              </w:rPr>
              <w:t>ռողջապահության նախարարության</w:t>
            </w:r>
            <w:r w:rsidRPr="00533E6E">
              <w:rPr>
                <w:rFonts w:ascii="GHEA Grapalat" w:hAnsi="GHEA Grapalat"/>
                <w:shd w:val="clear" w:color="auto" w:fill="FFFFFF"/>
                <w:lang w:val="hy-AM"/>
              </w:rPr>
              <w:t xml:space="preserve"> </w:t>
            </w:r>
            <w:r w:rsidRPr="00533E6E">
              <w:rPr>
                <w:rFonts w:ascii="GHEA Grapalat" w:hAnsi="GHEA Grapalat"/>
                <w:color w:val="000000"/>
                <w:shd w:val="clear" w:color="auto" w:fill="FFFFFF"/>
                <w:lang w:val="hy-AM"/>
              </w:rPr>
              <w:t xml:space="preserve">բնակչության սանիտարահամաճարակային անվտանգության ապահովման և հանրային առողջության բնագավառում գործունեություն իրականացնող </w:t>
            </w:r>
            <w:r w:rsidRPr="00A84299">
              <w:rPr>
                <w:rFonts w:ascii="GHEA Grapalat" w:hAnsi="GHEA Grapalat"/>
                <w:shd w:val="clear" w:color="auto" w:fill="FFFFFF"/>
                <w:lang w:val="hy-AM"/>
              </w:rPr>
              <w:t>Հիվանդությունների վերահսկման և կանխարգելման ազգային կենտրոն պետական ոչ առևտրային կազմակերպություն</w:t>
            </w:r>
            <w:r w:rsidRPr="00AD6118">
              <w:rPr>
                <w:rFonts w:ascii="GHEA Grapalat" w:hAnsi="GHEA Grapalat"/>
                <w:color w:val="000000"/>
                <w:lang w:val="hy-AM"/>
              </w:rPr>
              <w:t xml:space="preserve">` </w:t>
            </w:r>
            <w:hyperlink r:id="rId6" w:history="1">
              <w:r w:rsidRPr="00A84299">
                <w:rPr>
                  <w:rStyle w:val="Hyperlink"/>
                  <w:rFonts w:ascii="GHEA Grapalat" w:hAnsi="GHEA Grapalat"/>
                  <w:color w:val="0070C0"/>
                  <w:lang w:val="hy-AM"/>
                </w:rPr>
                <w:t>info@ncdc.am</w:t>
              </w:r>
            </w:hyperlink>
            <w:r w:rsidRPr="00F5702D">
              <w:rPr>
                <w:rStyle w:val="Hyperlink"/>
                <w:rFonts w:ascii="GHEA Grapalat" w:hAnsi="GHEA Grapalat"/>
                <w:color w:val="0070C0"/>
                <w:lang w:val="hy-AM"/>
              </w:rPr>
              <w:t xml:space="preserve"> </w:t>
            </w:r>
            <w:r w:rsidRPr="00AD6118">
              <w:rPr>
                <w:rFonts w:ascii="GHEA Grapalat" w:hAnsi="GHEA Grapalat"/>
                <w:color w:val="000000"/>
                <w:lang w:val="hy-AM"/>
              </w:rPr>
              <w:t>ինտերնետային հասցեով</w:t>
            </w:r>
            <w:r>
              <w:rPr>
                <w:rFonts w:ascii="GHEA Grapalat" w:hAnsi="GHEA Grapalat"/>
                <w:color w:val="000000"/>
                <w:lang w:val="hy-AM"/>
              </w:rPr>
              <w:t>,</w:t>
            </w:r>
            <w:r w:rsidRPr="00AD6118">
              <w:rPr>
                <w:rFonts w:ascii="GHEA Grapalat" w:hAnsi="GHEA Grapalat"/>
                <w:color w:val="000000"/>
                <w:lang w:val="hy-AM"/>
              </w:rPr>
              <w:t xml:space="preserve"> կամ </w:t>
            </w:r>
            <w:r w:rsidRPr="00A84299">
              <w:rPr>
                <w:rFonts w:ascii="GHEA Grapalat" w:hAnsi="GHEA Grapalat"/>
                <w:bCs/>
                <w:kern w:val="32"/>
                <w:lang w:val="hy-AM"/>
              </w:rPr>
              <w:t xml:space="preserve">374 </w:t>
            </w:r>
            <w:r w:rsidRPr="00AD6118">
              <w:rPr>
                <w:rFonts w:ascii="GHEA Grapalat" w:hAnsi="GHEA Grapalat"/>
                <w:color w:val="000000"/>
                <w:shd w:val="clear" w:color="auto" w:fill="FFFFFF"/>
                <w:lang w:val="hy-AM"/>
              </w:rPr>
              <w:t>12 808083</w:t>
            </w:r>
            <w:r w:rsidRPr="00A84299">
              <w:rPr>
                <w:rFonts w:ascii="GHEA Grapalat" w:hAnsi="GHEA Grapalat"/>
                <w:color w:val="000000"/>
                <w:shd w:val="clear" w:color="auto" w:fill="FFFFFF"/>
                <w:lang w:val="hy-AM"/>
              </w:rPr>
              <w:t xml:space="preserve"> </w:t>
            </w:r>
            <w:r w:rsidRPr="00AD6118">
              <w:rPr>
                <w:rFonts w:ascii="GHEA Grapalat" w:hAnsi="GHEA Grapalat"/>
                <w:color w:val="000000"/>
                <w:lang w:val="hy-AM"/>
              </w:rPr>
              <w:t>հեռախոսահամարով</w:t>
            </w:r>
            <w:r w:rsidRPr="008D1C77">
              <w:rPr>
                <w:rFonts w:ascii="GHEA Grapalat" w:hAnsi="GHEA Grapalat"/>
                <w:color w:val="000000"/>
                <w:lang w:val="hy-AM"/>
              </w:rPr>
              <w:t>:</w:t>
            </w:r>
          </w:p>
          <w:p w14:paraId="279E7E06" w14:textId="526685DE" w:rsidR="00C81A45" w:rsidRPr="00AD6118" w:rsidRDefault="009209C1" w:rsidP="009209C1">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2</w:t>
            </w:r>
            <w:r>
              <w:rPr>
                <w:rFonts w:ascii="Cambria Math" w:hAnsi="Cambria Math"/>
                <w:color w:val="000000"/>
                <w:lang w:val="hy-AM"/>
              </w:rPr>
              <w:t xml:space="preserve">․ </w:t>
            </w:r>
            <w:r w:rsidR="00C81A45" w:rsidRPr="00AD6118">
              <w:rPr>
                <w:rFonts w:ascii="GHEA Grapalat" w:hAnsi="GHEA Grapalat"/>
                <w:color w:val="000000"/>
                <w:lang w:val="hy-AM"/>
              </w:rPr>
              <w:t>Հիվանդության արձանագրման դեպքում տեղեկատվության փոխանակման ապահովման նպատակներն են`</w:t>
            </w:r>
          </w:p>
          <w:p w14:paraId="0655638E" w14:textId="77777777" w:rsidR="00C81A45" w:rsidRPr="00AD6118" w:rsidRDefault="00C81A45" w:rsidP="00C81A45">
            <w:pPr>
              <w:shd w:val="clear" w:color="auto" w:fill="FFFFFF"/>
              <w:spacing w:line="360" w:lineRule="auto"/>
              <w:ind w:firstLine="375"/>
              <w:jc w:val="both"/>
              <w:rPr>
                <w:rFonts w:ascii="GHEA Grapalat" w:hAnsi="GHEA Grapalat"/>
                <w:color w:val="000000"/>
                <w:lang w:val="hy-AM"/>
              </w:rPr>
            </w:pPr>
            <w:r w:rsidRPr="00AD6118">
              <w:rPr>
                <w:rFonts w:ascii="GHEA Grapalat" w:hAnsi="GHEA Grapalat"/>
                <w:color w:val="000000"/>
                <w:lang w:val="hy-AM"/>
              </w:rPr>
              <w:lastRenderedPageBreak/>
              <w:t>1) կենդանիների և մարդու համար ընդհանուր հիվանդությունների վերաբե</w:t>
            </w:r>
            <w:r>
              <w:rPr>
                <w:rFonts w:ascii="GHEA Grapalat" w:hAnsi="GHEA Grapalat"/>
                <w:color w:val="000000"/>
                <w:lang w:val="hy-AM"/>
              </w:rPr>
              <w:t>րյալ օպերատիվ իրազեկվածությունը</w:t>
            </w:r>
          </w:p>
          <w:p w14:paraId="14D8FAFB" w14:textId="77777777" w:rsidR="00C81A45" w:rsidRPr="00AD6118" w:rsidRDefault="00C81A45" w:rsidP="00C81A45">
            <w:pPr>
              <w:shd w:val="clear" w:color="auto" w:fill="FFFFFF"/>
              <w:spacing w:line="360" w:lineRule="auto"/>
              <w:ind w:firstLine="375"/>
              <w:jc w:val="both"/>
              <w:rPr>
                <w:rFonts w:ascii="GHEA Grapalat" w:hAnsi="GHEA Grapalat"/>
                <w:color w:val="000000"/>
                <w:lang w:val="hy-AM"/>
              </w:rPr>
            </w:pPr>
            <w:r w:rsidRPr="00AD6118">
              <w:rPr>
                <w:rFonts w:ascii="GHEA Grapalat" w:hAnsi="GHEA Grapalat"/>
                <w:color w:val="000000"/>
                <w:lang w:val="hy-AM"/>
              </w:rPr>
              <w:t>2) կենդանիների և մարդու համար ընդհանուր հիվանդությունների արձանագրման դեպքում բնակչության շրջանում անհրաժեշտ կանխարգելիչ և հակահամաճարակային միջոցառումների ժամանակին կազմա</w:t>
            </w:r>
            <w:r>
              <w:rPr>
                <w:rFonts w:ascii="GHEA Grapalat" w:hAnsi="GHEA Grapalat"/>
                <w:color w:val="000000"/>
                <w:lang w:val="hy-AM"/>
              </w:rPr>
              <w:t>կերպումն ու իրականացումը և այլն</w:t>
            </w:r>
          </w:p>
          <w:p w14:paraId="63213218" w14:textId="77777777" w:rsidR="00C81A45" w:rsidRPr="006B4F72" w:rsidRDefault="00C81A45" w:rsidP="00C81A45">
            <w:pPr>
              <w:shd w:val="clear" w:color="auto" w:fill="FFFFFF"/>
              <w:spacing w:line="360" w:lineRule="auto"/>
              <w:ind w:firstLine="375"/>
              <w:jc w:val="both"/>
              <w:rPr>
                <w:rFonts w:ascii="GHEA Grapalat" w:hAnsi="GHEA Grapalat"/>
                <w:color w:val="000000"/>
                <w:lang w:val="hy-AM"/>
              </w:rPr>
            </w:pPr>
            <w:r w:rsidRPr="00DC7160">
              <w:rPr>
                <w:rFonts w:ascii="GHEA Grapalat" w:hAnsi="GHEA Grapalat"/>
                <w:color w:val="000000"/>
                <w:lang w:val="hy-AM"/>
              </w:rPr>
              <w:t>3</w:t>
            </w:r>
            <w:r w:rsidRPr="00AD6118">
              <w:rPr>
                <w:rFonts w:ascii="GHEA Grapalat" w:hAnsi="GHEA Grapalat"/>
                <w:color w:val="000000"/>
                <w:lang w:val="hy-AM"/>
              </w:rPr>
              <w:t xml:space="preserve">. Կենդանիների և մարդու համար ընդհանուր հիվանդությունների </w:t>
            </w:r>
            <w:r w:rsidRPr="00E45AD7">
              <w:rPr>
                <w:rFonts w:ascii="GHEA Grapalat" w:hAnsi="GHEA Grapalat"/>
                <w:color w:val="000000"/>
                <w:lang w:val="hy-AM"/>
              </w:rPr>
              <w:t xml:space="preserve">դեպքերի վերաբերյալ </w:t>
            </w:r>
            <w:r w:rsidRPr="00AD6118">
              <w:rPr>
                <w:rFonts w:ascii="GHEA Grapalat" w:hAnsi="GHEA Grapalat"/>
                <w:color w:val="000000"/>
                <w:lang w:val="hy-AM"/>
              </w:rPr>
              <w:t>արտակարգ, օպե</w:t>
            </w:r>
            <w:r>
              <w:rPr>
                <w:rFonts w:ascii="GHEA Grapalat" w:hAnsi="GHEA Grapalat"/>
                <w:color w:val="000000"/>
                <w:lang w:val="hy-AM"/>
              </w:rPr>
              <w:t>րատիվ տեղեկատվության փոխանակում</w:t>
            </w:r>
            <w:r w:rsidRPr="00606A76">
              <w:rPr>
                <w:rFonts w:ascii="GHEA Grapalat" w:hAnsi="GHEA Grapalat"/>
                <w:color w:val="000000"/>
                <w:lang w:val="hy-AM"/>
              </w:rPr>
              <w:t>ը իրականացվում է</w:t>
            </w:r>
            <w:r w:rsidRPr="00AD6118">
              <w:rPr>
                <w:rFonts w:ascii="GHEA Grapalat" w:hAnsi="GHEA Grapalat"/>
                <w:color w:val="000000"/>
                <w:lang w:val="hy-AM"/>
              </w:rPr>
              <w:t xml:space="preserve"> 12-24 ժամվա ըն</w:t>
            </w:r>
            <w:r>
              <w:rPr>
                <w:rFonts w:ascii="GHEA Grapalat" w:hAnsi="GHEA Grapalat"/>
                <w:color w:val="000000"/>
                <w:lang w:val="hy-AM"/>
              </w:rPr>
              <w:t>թացքում (անկախ վարակման վայրից), և մուտքագրվում է</w:t>
            </w:r>
            <w:r w:rsidRPr="006B4F72">
              <w:rPr>
                <w:rFonts w:ascii="GHEA Grapalat" w:hAnsi="GHEA Grapalat"/>
                <w:color w:val="000000"/>
                <w:lang w:val="hy-AM"/>
              </w:rPr>
              <w:t xml:space="preserve"> </w:t>
            </w:r>
            <w:r>
              <w:rPr>
                <w:rFonts w:ascii="GHEA Grapalat" w:hAnsi="GHEA Grapalat"/>
                <w:lang w:val="hy-AM"/>
              </w:rPr>
              <w:t>Հ</w:t>
            </w:r>
            <w:r w:rsidRPr="006B4F72">
              <w:rPr>
                <w:rFonts w:ascii="GHEA Grapalat" w:hAnsi="GHEA Grapalat"/>
                <w:lang w:val="hy-AM"/>
              </w:rPr>
              <w:t>իվանդությունների</w:t>
            </w:r>
            <w:r>
              <w:rPr>
                <w:rFonts w:ascii="GHEA Grapalat" w:hAnsi="GHEA Grapalat"/>
                <w:lang w:val="af-ZA"/>
              </w:rPr>
              <w:t xml:space="preserve"> </w:t>
            </w:r>
            <w:r w:rsidRPr="006B4F72">
              <w:rPr>
                <w:rFonts w:ascii="GHEA Grapalat" w:hAnsi="GHEA Grapalat"/>
                <w:lang w:val="hy-AM"/>
              </w:rPr>
              <w:t>համաճարակաբանական</w:t>
            </w:r>
            <w:r>
              <w:rPr>
                <w:rFonts w:ascii="GHEA Grapalat" w:hAnsi="GHEA Grapalat"/>
                <w:lang w:val="af-ZA"/>
              </w:rPr>
              <w:t xml:space="preserve"> </w:t>
            </w:r>
            <w:r w:rsidRPr="006B4F72">
              <w:rPr>
                <w:rFonts w:ascii="GHEA Grapalat" w:hAnsi="GHEA Grapalat"/>
                <w:lang w:val="hy-AM"/>
              </w:rPr>
              <w:t>էլեկտրոնային</w:t>
            </w:r>
            <w:r>
              <w:rPr>
                <w:rFonts w:ascii="GHEA Grapalat" w:hAnsi="GHEA Grapalat"/>
                <w:lang w:val="af-ZA"/>
              </w:rPr>
              <w:t xml:space="preserve"> </w:t>
            </w:r>
            <w:r w:rsidRPr="006B4F72">
              <w:rPr>
                <w:rFonts w:ascii="GHEA Grapalat" w:hAnsi="GHEA Grapalat"/>
                <w:lang w:val="hy-AM"/>
              </w:rPr>
              <w:t>համալիր</w:t>
            </w:r>
            <w:r>
              <w:rPr>
                <w:rFonts w:ascii="GHEA Grapalat" w:hAnsi="GHEA Grapalat"/>
                <w:lang w:val="af-ZA"/>
              </w:rPr>
              <w:t xml:space="preserve"> </w:t>
            </w:r>
            <w:r>
              <w:rPr>
                <w:rFonts w:ascii="GHEA Grapalat" w:hAnsi="GHEA Grapalat"/>
                <w:lang w:val="hy-AM"/>
              </w:rPr>
              <w:t>դիտարկման համակարգ</w:t>
            </w:r>
            <w:r w:rsidRPr="006B4F72">
              <w:rPr>
                <w:rFonts w:ascii="GHEA Grapalat" w:hAnsi="GHEA Grapalat"/>
                <w:lang w:val="hy-AM"/>
              </w:rPr>
              <w:t xml:space="preserve"> (համակարգին մուտքի հասանելիություն ունեցող պետական կառավարման մարմիններ):</w:t>
            </w:r>
          </w:p>
          <w:p w14:paraId="0B8BA46E" w14:textId="77777777" w:rsidR="00C81A45" w:rsidRPr="00AD6118" w:rsidRDefault="00C81A45" w:rsidP="00C81A45">
            <w:pPr>
              <w:shd w:val="clear" w:color="auto" w:fill="FFFFFF"/>
              <w:spacing w:line="360" w:lineRule="auto"/>
              <w:ind w:firstLine="375"/>
              <w:jc w:val="both"/>
              <w:rPr>
                <w:rFonts w:ascii="GHEA Grapalat" w:hAnsi="GHEA Grapalat"/>
                <w:color w:val="000000"/>
                <w:lang w:val="hy-AM"/>
              </w:rPr>
            </w:pPr>
            <w:r w:rsidRPr="00DC7160">
              <w:rPr>
                <w:rFonts w:ascii="GHEA Grapalat" w:hAnsi="GHEA Grapalat"/>
                <w:color w:val="000000"/>
                <w:lang w:val="hy-AM"/>
              </w:rPr>
              <w:t>4</w:t>
            </w:r>
            <w:r w:rsidRPr="00AD6118">
              <w:rPr>
                <w:rFonts w:ascii="GHEA Grapalat" w:hAnsi="GHEA Grapalat"/>
                <w:color w:val="000000"/>
                <w:lang w:val="hy-AM"/>
              </w:rPr>
              <w:t>. Կենդանիների և մարդու համար ընդհանուր (</w:t>
            </w:r>
            <w:r>
              <w:rPr>
                <w:rFonts w:ascii="GHEA Grapalat" w:hAnsi="GHEA Grapalat"/>
                <w:color w:val="000000"/>
                <w:lang w:val="hy-AM"/>
              </w:rPr>
              <w:t>ընտանի և վայրի</w:t>
            </w:r>
            <w:r w:rsidRPr="00AD6118">
              <w:rPr>
                <w:rFonts w:ascii="GHEA Grapalat" w:hAnsi="GHEA Grapalat"/>
                <w:color w:val="000000"/>
                <w:lang w:val="hy-AM"/>
              </w:rPr>
              <w:t>) հիվանդություններ</w:t>
            </w:r>
            <w:r>
              <w:rPr>
                <w:rFonts w:ascii="GHEA Grapalat" w:hAnsi="GHEA Grapalat"/>
                <w:color w:val="000000"/>
                <w:lang w:val="hy-AM"/>
              </w:rPr>
              <w:t>ի դեպք</w:t>
            </w:r>
            <w:r w:rsidRPr="00AD6118">
              <w:rPr>
                <w:rFonts w:ascii="GHEA Grapalat" w:hAnsi="GHEA Grapalat"/>
                <w:color w:val="000000"/>
                <w:lang w:val="hy-AM"/>
              </w:rPr>
              <w:t xml:space="preserve"> արձանագրող նախարարության համապատասխան ստորաբաժանման կողմից մյուս նախարարության համապատասխան </w:t>
            </w:r>
            <w:r w:rsidRPr="00AD6118">
              <w:rPr>
                <w:rFonts w:ascii="GHEA Grapalat" w:hAnsi="GHEA Grapalat"/>
                <w:color w:val="000000"/>
                <w:lang w:val="hy-AM"/>
              </w:rPr>
              <w:lastRenderedPageBreak/>
              <w:t>ստորաբաժանում է ուղարկվում արտակարգ հաղորդում</w:t>
            </w:r>
            <w:r>
              <w:rPr>
                <w:rFonts w:ascii="GHEA Grapalat" w:hAnsi="GHEA Grapalat"/>
                <w:color w:val="000000"/>
                <w:lang w:val="hy-AM"/>
              </w:rPr>
              <w:t xml:space="preserve"> </w:t>
            </w:r>
            <w:r w:rsidRPr="00AD6118">
              <w:rPr>
                <w:rFonts w:ascii="GHEA Grapalat" w:hAnsi="GHEA Grapalat"/>
                <w:color w:val="000000"/>
                <w:lang w:val="hy-AM"/>
              </w:rPr>
              <w:t>(</w:t>
            </w:r>
            <w:r>
              <w:rPr>
                <w:rFonts w:ascii="GHEA Grapalat" w:hAnsi="GHEA Grapalat"/>
                <w:color w:val="000000"/>
                <w:lang w:val="hy-AM"/>
              </w:rPr>
              <w:t>համաձայն՝ ձև 1-ի</w:t>
            </w:r>
            <w:r w:rsidRPr="00AD6118">
              <w:rPr>
                <w:rFonts w:ascii="GHEA Grapalat" w:hAnsi="GHEA Grapalat"/>
                <w:color w:val="000000"/>
                <w:lang w:val="hy-AM"/>
              </w:rPr>
              <w:t>)</w:t>
            </w:r>
          </w:p>
          <w:p w14:paraId="072FBE0C" w14:textId="77777777" w:rsidR="00C81A45" w:rsidRPr="009219BF" w:rsidRDefault="00C81A45" w:rsidP="00C81A45">
            <w:pPr>
              <w:shd w:val="clear" w:color="auto" w:fill="FFFFFF"/>
              <w:spacing w:line="360" w:lineRule="auto"/>
              <w:ind w:firstLine="375"/>
              <w:jc w:val="both"/>
              <w:rPr>
                <w:rFonts w:ascii="GHEA Grapalat" w:hAnsi="GHEA Grapalat"/>
                <w:color w:val="000000"/>
                <w:lang w:val="hy-AM"/>
              </w:rPr>
            </w:pPr>
            <w:r w:rsidRPr="003A5E4C">
              <w:rPr>
                <w:rFonts w:ascii="GHEA Grapalat" w:hAnsi="GHEA Grapalat"/>
                <w:color w:val="000000"/>
                <w:lang w:val="hy-AM"/>
              </w:rPr>
              <w:t>5</w:t>
            </w:r>
            <w:r w:rsidRPr="00A84299">
              <w:rPr>
                <w:rFonts w:ascii="GHEA Grapalat" w:hAnsi="GHEA Grapalat"/>
                <w:color w:val="000000"/>
                <w:lang w:val="hy-AM"/>
              </w:rPr>
              <w:t>. Արտակարգ հաղորդում ստացող նախարարությունն արտակարգ հաղորդում իրականացնող նախար</w:t>
            </w:r>
            <w:r>
              <w:rPr>
                <w:rFonts w:ascii="GHEA Grapalat" w:hAnsi="GHEA Grapalat"/>
                <w:color w:val="000000"/>
                <w:lang w:val="hy-AM"/>
              </w:rPr>
              <w:t xml:space="preserve">արությանը նշված ոլորտում լիազոր </w:t>
            </w:r>
            <w:r w:rsidRPr="00A84299">
              <w:rPr>
                <w:rFonts w:ascii="GHEA Grapalat" w:hAnsi="GHEA Grapalat"/>
                <w:color w:val="000000"/>
                <w:lang w:val="hy-AM"/>
              </w:rPr>
              <w:t>մարմնի համապատասխան ստորաբաժանման միջոցով տեղեկացնում է իր կողմից իրականացված մ</w:t>
            </w:r>
            <w:r>
              <w:rPr>
                <w:rFonts w:ascii="GHEA Grapalat" w:hAnsi="GHEA Grapalat"/>
                <w:color w:val="000000"/>
                <w:lang w:val="hy-AM"/>
              </w:rPr>
              <w:t>իջոցառումների և իրավիճակի մասին</w:t>
            </w:r>
            <w:r w:rsidRPr="009219BF">
              <w:rPr>
                <w:rFonts w:ascii="GHEA Grapalat" w:hAnsi="GHEA Grapalat"/>
                <w:color w:val="000000"/>
                <w:lang w:val="hy-AM"/>
              </w:rPr>
              <w:t>:</w:t>
            </w:r>
          </w:p>
          <w:tbl>
            <w:tblPr>
              <w:tblW w:w="6899" w:type="dxa"/>
              <w:jc w:val="center"/>
              <w:tblCellSpacing w:w="0" w:type="dxa"/>
              <w:shd w:val="clear" w:color="auto" w:fill="FFFFFF"/>
              <w:tblCellMar>
                <w:left w:w="0" w:type="dxa"/>
                <w:right w:w="0" w:type="dxa"/>
              </w:tblCellMar>
              <w:tblLook w:val="04A0" w:firstRow="1" w:lastRow="0" w:firstColumn="1" w:lastColumn="0" w:noHBand="0" w:noVBand="1"/>
            </w:tblPr>
            <w:tblGrid>
              <w:gridCol w:w="6899"/>
            </w:tblGrid>
            <w:tr w:rsidR="00C81A45" w:rsidRPr="00BF68E9" w14:paraId="33B49F20" w14:textId="77777777" w:rsidTr="00680BE4">
              <w:trPr>
                <w:tblCellSpacing w:w="0" w:type="dxa"/>
                <w:jc w:val="center"/>
              </w:trPr>
              <w:tc>
                <w:tcPr>
                  <w:tcW w:w="6899" w:type="dxa"/>
                  <w:shd w:val="clear" w:color="auto" w:fill="FFFFFF"/>
                  <w:hideMark/>
                </w:tcPr>
                <w:p w14:paraId="2A2AB1E3" w14:textId="77777777" w:rsidR="00736024" w:rsidRPr="009219BF" w:rsidRDefault="00C81A45" w:rsidP="00736024">
                  <w:pPr>
                    <w:shd w:val="clear" w:color="auto" w:fill="FFFFFF"/>
                    <w:jc w:val="right"/>
                    <w:rPr>
                      <w:rFonts w:ascii="GHEA Grapalat" w:hAnsi="GHEA Grapalat"/>
                      <w:color w:val="000000"/>
                      <w:lang w:val="hy-AM"/>
                    </w:rPr>
                  </w:pPr>
                  <w:r w:rsidRPr="00E756C6">
                    <w:rPr>
                      <w:rFonts w:cs="Calibri"/>
                      <w:b/>
                      <w:bCs/>
                      <w:color w:val="000000"/>
                      <w:sz w:val="18"/>
                      <w:szCs w:val="18"/>
                      <w:lang w:val="hy-AM"/>
                    </w:rPr>
                    <w:t> </w:t>
                  </w:r>
                  <w:r w:rsidR="00736024" w:rsidRPr="009219BF">
                    <w:rPr>
                      <w:rFonts w:ascii="GHEA Grapalat" w:hAnsi="GHEA Grapalat" w:cs="Sylfaen"/>
                      <w:b/>
                      <w:bCs/>
                      <w:i/>
                      <w:iCs/>
                      <w:color w:val="000000"/>
                      <w:u w:val="single"/>
                      <w:lang w:val="hy-AM"/>
                    </w:rPr>
                    <w:t>Ձև</w:t>
                  </w:r>
                  <w:r w:rsidR="00736024" w:rsidRPr="009219BF">
                    <w:rPr>
                      <w:rFonts w:ascii="GHEA Grapalat" w:hAnsi="GHEA Grapalat"/>
                      <w:b/>
                      <w:bCs/>
                      <w:i/>
                      <w:iCs/>
                      <w:color w:val="000000"/>
                      <w:u w:val="single"/>
                      <w:lang w:val="hy-AM"/>
                    </w:rPr>
                    <w:t xml:space="preserve"> 1</w:t>
                  </w:r>
                </w:p>
                <w:p w14:paraId="6220DE15" w14:textId="42F708FD" w:rsidR="00C81A45" w:rsidRPr="00E756C6" w:rsidRDefault="00C81A45" w:rsidP="00C81A45">
                  <w:pPr>
                    <w:jc w:val="center"/>
                    <w:rPr>
                      <w:rFonts w:ascii="GHEA Grapalat" w:hAnsi="GHEA Grapalat" w:cs="Sylfaen"/>
                      <w:b/>
                      <w:bCs/>
                      <w:color w:val="000000"/>
                      <w:sz w:val="18"/>
                      <w:szCs w:val="18"/>
                      <w:lang w:val="hy-AM"/>
                    </w:rPr>
                  </w:pPr>
                </w:p>
                <w:p w14:paraId="21F4C2EB" w14:textId="77777777" w:rsidR="00C81A45" w:rsidRPr="00E756C6" w:rsidRDefault="00C81A45" w:rsidP="00C81A45">
                  <w:pPr>
                    <w:jc w:val="center"/>
                    <w:rPr>
                      <w:rFonts w:ascii="GHEA Grapalat" w:hAnsi="GHEA Grapalat"/>
                      <w:b/>
                      <w:bCs/>
                      <w:color w:val="000000"/>
                      <w:sz w:val="18"/>
                      <w:szCs w:val="18"/>
                      <w:lang w:val="hy-AM"/>
                    </w:rPr>
                  </w:pPr>
                  <w:r w:rsidRPr="00E756C6">
                    <w:rPr>
                      <w:rFonts w:ascii="GHEA Grapalat" w:hAnsi="GHEA Grapalat" w:cs="Sylfaen"/>
                      <w:b/>
                      <w:bCs/>
                      <w:color w:val="000000"/>
                      <w:sz w:val="18"/>
                      <w:szCs w:val="18"/>
                      <w:lang w:val="hy-AM"/>
                    </w:rPr>
                    <w:t>Հ</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Ա</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Ղ</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Ո</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Ր</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Դ</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ՈՒ</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Մ</w:t>
                  </w:r>
                </w:p>
                <w:p w14:paraId="45E66B71" w14:textId="77777777" w:rsidR="00C81A45" w:rsidRPr="00E756C6" w:rsidRDefault="00C81A45" w:rsidP="00C81A45">
                  <w:pPr>
                    <w:spacing w:before="100" w:beforeAutospacing="1" w:after="100" w:afterAutospacing="1"/>
                    <w:jc w:val="center"/>
                    <w:rPr>
                      <w:rFonts w:ascii="GHEA Grapalat" w:hAnsi="GHEA Grapalat"/>
                      <w:b/>
                      <w:bCs/>
                      <w:color w:val="000000"/>
                      <w:sz w:val="18"/>
                      <w:szCs w:val="18"/>
                      <w:lang w:val="hy-AM"/>
                    </w:rPr>
                  </w:pPr>
                  <w:r w:rsidRPr="00E756C6">
                    <w:rPr>
                      <w:rFonts w:ascii="GHEA Grapalat" w:hAnsi="GHEA Grapalat" w:cs="Sylfaen"/>
                      <w:b/>
                      <w:bCs/>
                      <w:color w:val="000000"/>
                      <w:sz w:val="18"/>
                      <w:szCs w:val="18"/>
                      <w:lang w:val="hy-AM"/>
                    </w:rPr>
                    <w:t>ԿԵՆԴԱՆԻՆԵՐԻ</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ԹՌՉՈՒՆՆԵՐԻ</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ՇՐՋԱՆՈՒՄ</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ՄԱՐԴԿԱՆՑ</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ԵՎ</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ԿԵՆԴԱՆԻՆԵՐԻ</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ՀԱՄԱՐ</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ԸՆԴՀԱՆՈՒՐ</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ԿԱՍԿԱԾԵԼԻ</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ՀԱՍՏԱՏՎԱԾ</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ԴԵՊՔԵՐԻ</w:t>
                  </w:r>
                  <w:r w:rsidRPr="00E756C6">
                    <w:rPr>
                      <w:rFonts w:ascii="GHEA Grapalat" w:hAnsi="GHEA Grapalat"/>
                      <w:b/>
                      <w:bCs/>
                      <w:color w:val="000000"/>
                      <w:sz w:val="18"/>
                      <w:szCs w:val="18"/>
                      <w:lang w:val="hy-AM"/>
                    </w:rPr>
                    <w:t xml:space="preserve"> </w:t>
                  </w:r>
                  <w:r w:rsidRPr="00E756C6">
                    <w:rPr>
                      <w:rFonts w:ascii="GHEA Grapalat" w:hAnsi="GHEA Grapalat" w:cs="Sylfaen"/>
                      <w:b/>
                      <w:bCs/>
                      <w:color w:val="000000"/>
                      <w:sz w:val="18"/>
                      <w:szCs w:val="18"/>
                      <w:lang w:val="hy-AM"/>
                    </w:rPr>
                    <w:t>ՄԱՍԻՆ</w:t>
                  </w:r>
                </w:p>
              </w:tc>
            </w:tr>
            <w:tr w:rsidR="00C81A45" w:rsidRPr="00E756C6" w14:paraId="02A9D873" w14:textId="77777777" w:rsidTr="00680BE4">
              <w:trPr>
                <w:tblCellSpacing w:w="0" w:type="dxa"/>
                <w:jc w:val="center"/>
              </w:trPr>
              <w:tc>
                <w:tcPr>
                  <w:tcW w:w="6899" w:type="dxa"/>
                  <w:shd w:val="clear" w:color="auto" w:fill="FFFFFF"/>
                  <w:hideMark/>
                </w:tcPr>
                <w:p w14:paraId="334956A2"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br/>
                    <w:t xml:space="preserve">1. </w:t>
                  </w:r>
                  <w:r w:rsidRPr="00E756C6">
                    <w:rPr>
                      <w:rFonts w:ascii="GHEA Grapalat" w:hAnsi="GHEA Grapalat" w:cs="Sylfaen"/>
                      <w:color w:val="000000"/>
                      <w:sz w:val="18"/>
                      <w:szCs w:val="18"/>
                      <w:lang w:val="hy-AM"/>
                    </w:rPr>
                    <w:t>Ախտորոշումը</w:t>
                  </w:r>
                  <w:r w:rsidRPr="00E756C6">
                    <w:rPr>
                      <w:rFonts w:ascii="GHEA Grapalat" w:hAnsi="GHEA Grapalat"/>
                      <w:color w:val="000000"/>
                      <w:sz w:val="18"/>
                      <w:szCs w:val="18"/>
                      <w:lang w:val="hy-AM"/>
                    </w:rPr>
                    <w:t xml:space="preserve"> ________________________________________________</w:t>
                  </w:r>
                </w:p>
                <w:p w14:paraId="1F8D4DAF" w14:textId="77777777" w:rsidR="00C81A45" w:rsidRPr="00E756C6" w:rsidRDefault="00C81A45" w:rsidP="00C81A45">
                  <w:pPr>
                    <w:jc w:val="center"/>
                    <w:rPr>
                      <w:rFonts w:ascii="GHEA Grapalat" w:hAnsi="GHEA Grapalat"/>
                      <w:color w:val="000000"/>
                      <w:sz w:val="18"/>
                      <w:szCs w:val="18"/>
                      <w:lang w:val="hy-AM"/>
                    </w:rPr>
                  </w:pPr>
                  <w:r w:rsidRPr="00E756C6">
                    <w:rPr>
                      <w:rFonts w:ascii="GHEA Grapalat" w:hAnsi="GHEA Grapalat"/>
                      <w:i/>
                      <w:iCs/>
                      <w:color w:val="000000"/>
                      <w:sz w:val="18"/>
                      <w:szCs w:val="18"/>
                      <w:lang w:val="hy-AM"/>
                    </w:rPr>
                    <w:t>(</w:t>
                  </w:r>
                  <w:r w:rsidRPr="00E756C6">
                    <w:rPr>
                      <w:rFonts w:ascii="GHEA Grapalat" w:hAnsi="GHEA Grapalat" w:cs="Sylfaen"/>
                      <w:i/>
                      <w:iCs/>
                      <w:color w:val="000000"/>
                      <w:sz w:val="18"/>
                      <w:szCs w:val="18"/>
                      <w:lang w:val="hy-AM"/>
                    </w:rPr>
                    <w:t>լաբորատոր</w:t>
                  </w:r>
                  <w:r w:rsidRPr="00E756C6">
                    <w:rPr>
                      <w:rFonts w:ascii="GHEA Grapalat" w:hAnsi="GHEA Grapalat"/>
                      <w:i/>
                      <w:iCs/>
                      <w:color w:val="000000"/>
                      <w:sz w:val="18"/>
                      <w:szCs w:val="18"/>
                      <w:lang w:val="hy-AM"/>
                    </w:rPr>
                    <w:t xml:space="preserve"> </w:t>
                  </w:r>
                  <w:r w:rsidRPr="00E756C6">
                    <w:rPr>
                      <w:rFonts w:ascii="GHEA Grapalat" w:hAnsi="GHEA Grapalat" w:cs="Sylfaen"/>
                      <w:i/>
                      <w:iCs/>
                      <w:color w:val="000000"/>
                      <w:sz w:val="18"/>
                      <w:szCs w:val="18"/>
                      <w:lang w:val="hy-AM"/>
                    </w:rPr>
                    <w:t>հաստատված</w:t>
                  </w:r>
                  <w:r w:rsidRPr="00E756C6">
                    <w:rPr>
                      <w:rFonts w:ascii="GHEA Grapalat" w:hAnsi="GHEA Grapalat"/>
                      <w:i/>
                      <w:iCs/>
                      <w:color w:val="000000"/>
                      <w:sz w:val="18"/>
                      <w:szCs w:val="18"/>
                      <w:lang w:val="hy-AM"/>
                    </w:rPr>
                    <w:t xml:space="preserve">` </w:t>
                  </w:r>
                  <w:r w:rsidRPr="00E756C6">
                    <w:rPr>
                      <w:rFonts w:ascii="GHEA Grapalat" w:hAnsi="GHEA Grapalat" w:cs="Sylfaen"/>
                      <w:i/>
                      <w:iCs/>
                      <w:color w:val="000000"/>
                      <w:sz w:val="18"/>
                      <w:szCs w:val="18"/>
                      <w:lang w:val="hy-AM"/>
                    </w:rPr>
                    <w:t>այո</w:t>
                  </w:r>
                  <w:r w:rsidRPr="00E756C6">
                    <w:rPr>
                      <w:rFonts w:ascii="GHEA Grapalat" w:hAnsi="GHEA Grapalat"/>
                      <w:i/>
                      <w:iCs/>
                      <w:color w:val="000000"/>
                      <w:sz w:val="18"/>
                      <w:szCs w:val="18"/>
                      <w:lang w:val="hy-AM"/>
                    </w:rPr>
                    <w:t xml:space="preserve">, </w:t>
                  </w:r>
                  <w:r w:rsidRPr="00E756C6">
                    <w:rPr>
                      <w:rFonts w:ascii="GHEA Grapalat" w:hAnsi="GHEA Grapalat" w:cs="Sylfaen"/>
                      <w:i/>
                      <w:iCs/>
                      <w:color w:val="000000"/>
                      <w:sz w:val="18"/>
                      <w:szCs w:val="18"/>
                      <w:lang w:val="hy-AM"/>
                    </w:rPr>
                    <w:t>ոչ</w:t>
                  </w:r>
                  <w:r w:rsidRPr="00E756C6">
                    <w:rPr>
                      <w:rFonts w:ascii="GHEA Grapalat" w:hAnsi="GHEA Grapalat"/>
                      <w:i/>
                      <w:iCs/>
                      <w:color w:val="000000"/>
                      <w:sz w:val="18"/>
                      <w:szCs w:val="18"/>
                      <w:lang w:val="hy-AM"/>
                    </w:rPr>
                    <w:t xml:space="preserve"> (</w:t>
                  </w:r>
                  <w:r w:rsidRPr="00E756C6">
                    <w:rPr>
                      <w:rFonts w:ascii="GHEA Grapalat" w:hAnsi="GHEA Grapalat" w:cs="Sylfaen"/>
                      <w:i/>
                      <w:iCs/>
                      <w:color w:val="000000"/>
                      <w:sz w:val="18"/>
                      <w:szCs w:val="18"/>
                      <w:lang w:val="hy-AM"/>
                    </w:rPr>
                    <w:t>ընդգծել</w:t>
                  </w:r>
                  <w:r w:rsidRPr="00E756C6">
                    <w:rPr>
                      <w:rFonts w:ascii="GHEA Grapalat" w:hAnsi="GHEA Grapalat"/>
                      <w:i/>
                      <w:iCs/>
                      <w:color w:val="000000"/>
                      <w:sz w:val="18"/>
                      <w:szCs w:val="18"/>
                      <w:lang w:val="hy-AM"/>
                    </w:rPr>
                    <w:t>)</w:t>
                  </w:r>
                </w:p>
                <w:p w14:paraId="0AE9FB55"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t xml:space="preserve">2. </w:t>
                  </w:r>
                  <w:r w:rsidRPr="00E756C6">
                    <w:rPr>
                      <w:rFonts w:ascii="GHEA Grapalat" w:hAnsi="GHEA Grapalat" w:cs="Sylfaen"/>
                      <w:color w:val="000000"/>
                      <w:sz w:val="18"/>
                      <w:szCs w:val="18"/>
                      <w:lang w:val="hy-AM"/>
                    </w:rPr>
                    <w:t>Եթե</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լաբորատոր</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հաստատվել</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է</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տվյալներ</w:t>
                  </w:r>
                  <w:r w:rsidRPr="00E756C6">
                    <w:rPr>
                      <w:rFonts w:ascii="GHEA Grapalat" w:hAnsi="GHEA Grapalat"/>
                      <w:color w:val="000000"/>
                      <w:sz w:val="18"/>
                      <w:szCs w:val="18"/>
                      <w:lang w:val="hy-AM"/>
                    </w:rPr>
                    <w:t>` _______________________________</w:t>
                  </w:r>
                </w:p>
                <w:p w14:paraId="4D5BADAA"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t xml:space="preserve">3. </w:t>
                  </w:r>
                  <w:r w:rsidRPr="00E756C6">
                    <w:rPr>
                      <w:rFonts w:ascii="GHEA Grapalat" w:hAnsi="GHEA Grapalat" w:cs="Sylfaen"/>
                      <w:color w:val="000000"/>
                      <w:sz w:val="18"/>
                      <w:szCs w:val="18"/>
                      <w:lang w:val="hy-AM"/>
                    </w:rPr>
                    <w:t>Դեպքերի</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արձանագրման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ամսաթիվը</w:t>
                  </w:r>
                  <w:r w:rsidRPr="00E756C6">
                    <w:rPr>
                      <w:rFonts w:ascii="GHEA Grapalat" w:hAnsi="GHEA Grapalat"/>
                      <w:color w:val="000000"/>
                      <w:sz w:val="18"/>
                      <w:szCs w:val="18"/>
                      <w:lang w:val="hy-AM"/>
                    </w:rPr>
                    <w:t xml:space="preserve"> __________________________________</w:t>
                  </w:r>
                </w:p>
                <w:p w14:paraId="51223F07"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t xml:space="preserve">4. </w:t>
                  </w:r>
                  <w:r w:rsidRPr="00E756C6">
                    <w:rPr>
                      <w:rFonts w:ascii="GHEA Grapalat" w:hAnsi="GHEA Grapalat" w:cs="Sylfaen"/>
                      <w:color w:val="000000"/>
                      <w:sz w:val="18"/>
                      <w:szCs w:val="18"/>
                      <w:lang w:val="hy-AM"/>
                    </w:rPr>
                    <w:t>Կենդանու</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թռչնի</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տեսակը</w:t>
                  </w:r>
                  <w:r w:rsidRPr="00E756C6">
                    <w:rPr>
                      <w:rFonts w:ascii="GHEA Grapalat" w:hAnsi="GHEA Grapalat"/>
                      <w:color w:val="000000"/>
                      <w:sz w:val="18"/>
                      <w:szCs w:val="18"/>
                      <w:lang w:val="hy-AM"/>
                    </w:rPr>
                    <w:t xml:space="preserve"> ________________________________________</w:t>
                  </w:r>
                </w:p>
                <w:p w14:paraId="29D8DB71"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t xml:space="preserve">5. </w:t>
                  </w:r>
                  <w:r w:rsidRPr="00E756C6">
                    <w:rPr>
                      <w:rFonts w:ascii="GHEA Grapalat" w:hAnsi="GHEA Grapalat" w:cs="Sylfaen"/>
                      <w:color w:val="000000"/>
                      <w:sz w:val="18"/>
                      <w:szCs w:val="18"/>
                      <w:lang w:val="hy-AM"/>
                    </w:rPr>
                    <w:t>Քանակը</w:t>
                  </w:r>
                  <w:r w:rsidRPr="00E756C6">
                    <w:rPr>
                      <w:rFonts w:ascii="GHEA Grapalat" w:hAnsi="GHEA Grapalat"/>
                      <w:color w:val="000000"/>
                      <w:sz w:val="18"/>
                      <w:szCs w:val="18"/>
                      <w:lang w:val="hy-AM"/>
                    </w:rPr>
                    <w:t xml:space="preserve"> ____________________________________________________</w:t>
                  </w:r>
                </w:p>
                <w:p w14:paraId="7F67471A"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t xml:space="preserve">6. </w:t>
                  </w:r>
                  <w:r w:rsidRPr="00E756C6">
                    <w:rPr>
                      <w:rFonts w:ascii="GHEA Grapalat" w:hAnsi="GHEA Grapalat" w:cs="Sylfaen"/>
                      <w:color w:val="000000"/>
                      <w:sz w:val="18"/>
                      <w:szCs w:val="18"/>
                      <w:lang w:val="hy-AM"/>
                    </w:rPr>
                    <w:t>Բնակության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գործունեության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իրականացման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վայրը</w:t>
                  </w:r>
                  <w:r w:rsidRPr="00E756C6">
                    <w:rPr>
                      <w:rFonts w:ascii="GHEA Grapalat" w:hAnsi="GHEA Grapalat"/>
                      <w:color w:val="000000"/>
                      <w:sz w:val="18"/>
                      <w:szCs w:val="18"/>
                      <w:lang w:val="hy-AM"/>
                    </w:rPr>
                    <w:t xml:space="preserve"> _____________________</w:t>
                  </w:r>
                </w:p>
                <w:p w14:paraId="381FB478"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t xml:space="preserve">7. </w:t>
                  </w:r>
                  <w:r w:rsidRPr="00E756C6">
                    <w:rPr>
                      <w:rFonts w:ascii="GHEA Grapalat" w:hAnsi="GHEA Grapalat" w:cs="Sylfaen"/>
                      <w:color w:val="000000"/>
                      <w:sz w:val="18"/>
                      <w:szCs w:val="18"/>
                      <w:lang w:val="hy-AM"/>
                    </w:rPr>
                    <w:t>Ֆիզիկական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անձի</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անունը</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ազգանունը</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իրավաբանական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անձի</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անվանումը</w:t>
                  </w:r>
                  <w:r w:rsidRPr="00E756C6">
                    <w:rPr>
                      <w:rFonts w:ascii="GHEA Grapalat" w:hAnsi="GHEA Grapalat"/>
                      <w:color w:val="000000"/>
                      <w:sz w:val="18"/>
                      <w:szCs w:val="18"/>
                      <w:lang w:val="hy-AM"/>
                    </w:rPr>
                    <w:t>) ___________________________________________________________________________</w:t>
                  </w:r>
                </w:p>
                <w:p w14:paraId="335B3B88" w14:textId="77777777" w:rsidR="00C81A45" w:rsidRPr="00E756C6" w:rsidRDefault="00C81A45" w:rsidP="00C81A45">
                  <w:pPr>
                    <w:rPr>
                      <w:rFonts w:ascii="GHEA Grapalat" w:hAnsi="GHEA Grapalat"/>
                      <w:color w:val="000000"/>
                      <w:sz w:val="18"/>
                      <w:szCs w:val="18"/>
                      <w:lang w:val="hy-AM"/>
                    </w:rPr>
                  </w:pPr>
                  <w:r w:rsidRPr="00E756C6">
                    <w:rPr>
                      <w:rFonts w:cs="Calibri"/>
                      <w:color w:val="000000"/>
                      <w:sz w:val="18"/>
                      <w:szCs w:val="18"/>
                      <w:lang w:val="hy-AM"/>
                    </w:rPr>
                    <w:t> </w:t>
                  </w:r>
                </w:p>
                <w:p w14:paraId="4E07A560" w14:textId="77777777" w:rsidR="00C81A45" w:rsidRPr="00E756C6" w:rsidRDefault="00C81A45" w:rsidP="00C81A45">
                  <w:pPr>
                    <w:rPr>
                      <w:rFonts w:ascii="GHEA Grapalat" w:hAnsi="GHEA Grapalat"/>
                      <w:color w:val="000000"/>
                      <w:sz w:val="18"/>
                      <w:szCs w:val="18"/>
                      <w:lang w:val="hy-AM"/>
                    </w:rPr>
                  </w:pPr>
                  <w:r w:rsidRPr="00E756C6">
                    <w:rPr>
                      <w:rFonts w:ascii="GHEA Grapalat" w:hAnsi="GHEA Grapalat"/>
                      <w:color w:val="000000"/>
                      <w:sz w:val="18"/>
                      <w:szCs w:val="18"/>
                      <w:lang w:val="hy-AM"/>
                    </w:rPr>
                    <w:t xml:space="preserve">8. </w:t>
                  </w:r>
                  <w:r w:rsidRPr="00E756C6">
                    <w:rPr>
                      <w:rFonts w:ascii="GHEA Grapalat" w:hAnsi="GHEA Grapalat" w:cs="Sylfaen"/>
                      <w:color w:val="000000"/>
                      <w:sz w:val="18"/>
                      <w:szCs w:val="18"/>
                      <w:lang w:val="hy-AM"/>
                    </w:rPr>
                    <w:t>Իրականացված</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առաջնային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հակահամաճարակային</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միջոցառումները</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և</w:t>
                  </w:r>
                  <w:r w:rsidRPr="00E756C6">
                    <w:rPr>
                      <w:rFonts w:ascii="GHEA Grapalat" w:hAnsi="GHEA Grapalat"/>
                      <w:color w:val="000000"/>
                      <w:sz w:val="18"/>
                      <w:szCs w:val="18"/>
                      <w:lang w:val="hy-AM"/>
                    </w:rPr>
                    <w:t xml:space="preserve"> </w:t>
                  </w:r>
                  <w:r w:rsidRPr="00E756C6">
                    <w:rPr>
                      <w:rFonts w:ascii="GHEA Grapalat" w:hAnsi="GHEA Grapalat" w:cs="Sylfaen"/>
                      <w:color w:val="000000"/>
                      <w:sz w:val="18"/>
                      <w:szCs w:val="18"/>
                      <w:lang w:val="hy-AM"/>
                    </w:rPr>
                    <w:t>լրացուցիչ</w:t>
                  </w:r>
                </w:p>
                <w:p w14:paraId="16602CF8" w14:textId="77777777" w:rsidR="00C81A45" w:rsidRPr="00E756C6" w:rsidRDefault="00C81A45" w:rsidP="00C81A45">
                  <w:pPr>
                    <w:rPr>
                      <w:rFonts w:ascii="GHEA Grapalat" w:hAnsi="GHEA Grapalat"/>
                      <w:color w:val="000000"/>
                      <w:sz w:val="18"/>
                      <w:szCs w:val="18"/>
                    </w:rPr>
                  </w:pPr>
                  <w:r w:rsidRPr="00E756C6">
                    <w:rPr>
                      <w:rFonts w:ascii="GHEA Grapalat" w:hAnsi="GHEA Grapalat" w:cs="Sylfaen"/>
                      <w:color w:val="000000"/>
                      <w:sz w:val="18"/>
                      <w:szCs w:val="18"/>
                    </w:rPr>
                    <w:t>տեղեկություններ</w:t>
                  </w:r>
                  <w:r w:rsidRPr="00E756C6">
                    <w:rPr>
                      <w:rFonts w:ascii="GHEA Grapalat" w:hAnsi="GHEA Grapalat"/>
                      <w:color w:val="000000"/>
                      <w:sz w:val="18"/>
                      <w:szCs w:val="18"/>
                    </w:rPr>
                    <w:t xml:space="preserve"> _______________________________________________________________</w:t>
                  </w:r>
                </w:p>
              </w:tc>
            </w:tr>
          </w:tbl>
          <w:p w14:paraId="67DA0FBD" w14:textId="72C26B62" w:rsidR="00846676" w:rsidRPr="00CA6B05" w:rsidRDefault="00846676" w:rsidP="00345168">
            <w:pPr>
              <w:pStyle w:val="ListParagraph"/>
              <w:spacing w:after="0" w:line="360" w:lineRule="auto"/>
              <w:ind w:left="0"/>
              <w:rPr>
                <w:rFonts w:ascii="GHEA Grapalat" w:hAnsi="GHEA Grapalat" w:cs="Sylfaen"/>
                <w:sz w:val="24"/>
                <w:szCs w:val="24"/>
                <w:shd w:val="clear" w:color="auto" w:fill="FFFFFF"/>
                <w:lang w:val="hy-AM"/>
              </w:rPr>
            </w:pPr>
          </w:p>
        </w:tc>
        <w:tc>
          <w:tcPr>
            <w:tcW w:w="6122" w:type="dxa"/>
          </w:tcPr>
          <w:p w14:paraId="570BA349" w14:textId="77777777" w:rsidR="00A2748E" w:rsidRPr="00D747D4" w:rsidRDefault="00A2748E" w:rsidP="00A2748E">
            <w:pPr>
              <w:spacing w:line="360" w:lineRule="auto"/>
              <w:jc w:val="center"/>
              <w:rPr>
                <w:rFonts w:ascii="GHEA Grapalat" w:hAnsi="GHEA Grapalat"/>
                <w:b/>
                <w:bCs/>
                <w:lang w:val="hy-AM"/>
              </w:rPr>
            </w:pPr>
            <w:r w:rsidRPr="00D747D4">
              <w:rPr>
                <w:rFonts w:ascii="GHEA Grapalat" w:hAnsi="GHEA Grapalat"/>
                <w:b/>
                <w:bCs/>
                <w:lang w:val="hy-AM"/>
              </w:rPr>
              <w:lastRenderedPageBreak/>
              <w:t xml:space="preserve">Մասամբ է ընդունվել </w:t>
            </w:r>
          </w:p>
          <w:p w14:paraId="748414D6" w14:textId="77777777" w:rsidR="00A2748E" w:rsidRPr="00CA6B05" w:rsidRDefault="00A2748E" w:rsidP="00A2748E">
            <w:pPr>
              <w:shd w:val="clear" w:color="auto" w:fill="FFFFFF"/>
              <w:spacing w:line="360" w:lineRule="auto"/>
              <w:rPr>
                <w:rFonts w:ascii="GHEA Grapalat" w:hAnsi="GHEA Grapalat"/>
                <w:color w:val="FF0000"/>
                <w:shd w:val="clear" w:color="auto" w:fill="FFFFFF"/>
                <w:lang w:val="hy-AM"/>
              </w:rPr>
            </w:pPr>
            <w:r w:rsidRPr="00D747D4">
              <w:rPr>
                <w:rFonts w:ascii="GHEA Grapalat" w:hAnsi="GHEA Grapalat"/>
                <w:lang w:val="hy-AM"/>
              </w:rPr>
              <w:t xml:space="preserve">Առաջարկվող դրույթները </w:t>
            </w:r>
            <w:r>
              <w:rPr>
                <w:rFonts w:ascii="GHEA Grapalat" w:hAnsi="GHEA Grapalat"/>
                <w:lang w:val="hy-AM"/>
              </w:rPr>
              <w:t xml:space="preserve">հաշվի կառնվեն </w:t>
            </w:r>
            <w:r w:rsidRPr="009208A7">
              <w:rPr>
                <w:rFonts w:ascii="GHEA Grapalat" w:hAnsi="GHEA Grapalat"/>
                <w:lang w:val="hy-AM"/>
              </w:rPr>
              <w:t>Հ</w:t>
            </w:r>
            <w:r w:rsidRPr="00462D81">
              <w:rPr>
                <w:rFonts w:ascii="GHEA Grapalat" w:hAnsi="GHEA Grapalat"/>
                <w:lang w:val="hy-AM"/>
              </w:rPr>
              <w:t>Հ կառավարության 2006 թվականի հունվարի 19-ի N 480-Ն որոշ</w:t>
            </w:r>
            <w:r>
              <w:rPr>
                <w:rFonts w:ascii="GHEA Grapalat" w:hAnsi="GHEA Grapalat"/>
                <w:lang w:val="hy-AM"/>
              </w:rPr>
              <w:t xml:space="preserve">ման վերանայման ընթացքում։   </w:t>
            </w:r>
          </w:p>
          <w:p w14:paraId="75084456" w14:textId="77777777" w:rsidR="00A2748E" w:rsidRDefault="00A2748E" w:rsidP="00D747D4">
            <w:pPr>
              <w:spacing w:line="360" w:lineRule="auto"/>
              <w:jc w:val="center"/>
              <w:rPr>
                <w:rFonts w:ascii="GHEA Grapalat" w:hAnsi="GHEA Grapalat"/>
                <w:b/>
                <w:bCs/>
                <w:lang w:val="hy-AM"/>
              </w:rPr>
            </w:pPr>
          </w:p>
          <w:p w14:paraId="0478A722" w14:textId="77777777" w:rsidR="00A2748E" w:rsidRDefault="00A2748E" w:rsidP="00D747D4">
            <w:pPr>
              <w:spacing w:line="360" w:lineRule="auto"/>
              <w:jc w:val="center"/>
              <w:rPr>
                <w:rFonts w:ascii="GHEA Grapalat" w:hAnsi="GHEA Grapalat"/>
                <w:b/>
                <w:bCs/>
                <w:lang w:val="hy-AM"/>
              </w:rPr>
            </w:pPr>
          </w:p>
          <w:p w14:paraId="44D108EB" w14:textId="77777777" w:rsidR="00A2748E" w:rsidRDefault="00A2748E" w:rsidP="00D747D4">
            <w:pPr>
              <w:spacing w:line="360" w:lineRule="auto"/>
              <w:jc w:val="center"/>
              <w:rPr>
                <w:rFonts w:ascii="GHEA Grapalat" w:hAnsi="GHEA Grapalat"/>
                <w:b/>
                <w:bCs/>
                <w:lang w:val="hy-AM"/>
              </w:rPr>
            </w:pPr>
          </w:p>
          <w:p w14:paraId="7251B031" w14:textId="77777777" w:rsidR="00A2748E" w:rsidRDefault="00A2748E" w:rsidP="00D747D4">
            <w:pPr>
              <w:spacing w:line="360" w:lineRule="auto"/>
              <w:jc w:val="center"/>
              <w:rPr>
                <w:rFonts w:ascii="GHEA Grapalat" w:hAnsi="GHEA Grapalat"/>
                <w:b/>
                <w:bCs/>
                <w:lang w:val="hy-AM"/>
              </w:rPr>
            </w:pPr>
          </w:p>
          <w:p w14:paraId="536F6FE8" w14:textId="77777777" w:rsidR="00A2748E" w:rsidRDefault="00A2748E" w:rsidP="00D747D4">
            <w:pPr>
              <w:spacing w:line="360" w:lineRule="auto"/>
              <w:jc w:val="center"/>
              <w:rPr>
                <w:rFonts w:ascii="GHEA Grapalat" w:hAnsi="GHEA Grapalat"/>
                <w:b/>
                <w:bCs/>
                <w:lang w:val="hy-AM"/>
              </w:rPr>
            </w:pPr>
          </w:p>
          <w:p w14:paraId="2534A495" w14:textId="77777777" w:rsidR="00A2748E" w:rsidRDefault="00A2748E" w:rsidP="00D747D4">
            <w:pPr>
              <w:spacing w:line="360" w:lineRule="auto"/>
              <w:jc w:val="center"/>
              <w:rPr>
                <w:rFonts w:ascii="GHEA Grapalat" w:hAnsi="GHEA Grapalat"/>
                <w:b/>
                <w:bCs/>
                <w:lang w:val="hy-AM"/>
              </w:rPr>
            </w:pPr>
          </w:p>
          <w:p w14:paraId="1C587811" w14:textId="77777777" w:rsidR="00A2748E" w:rsidRDefault="00A2748E" w:rsidP="00D747D4">
            <w:pPr>
              <w:spacing w:line="360" w:lineRule="auto"/>
              <w:jc w:val="center"/>
              <w:rPr>
                <w:rFonts w:ascii="GHEA Grapalat" w:hAnsi="GHEA Grapalat"/>
                <w:b/>
                <w:bCs/>
                <w:lang w:val="hy-AM"/>
              </w:rPr>
            </w:pPr>
          </w:p>
          <w:p w14:paraId="4D00F460" w14:textId="77777777" w:rsidR="00A2748E" w:rsidRDefault="00A2748E" w:rsidP="00D747D4">
            <w:pPr>
              <w:spacing w:line="360" w:lineRule="auto"/>
              <w:jc w:val="center"/>
              <w:rPr>
                <w:rFonts w:ascii="GHEA Grapalat" w:hAnsi="GHEA Grapalat"/>
                <w:b/>
                <w:bCs/>
                <w:lang w:val="hy-AM"/>
              </w:rPr>
            </w:pPr>
          </w:p>
          <w:p w14:paraId="33F8683E" w14:textId="77777777" w:rsidR="00A2748E" w:rsidRDefault="00A2748E" w:rsidP="00D747D4">
            <w:pPr>
              <w:spacing w:line="360" w:lineRule="auto"/>
              <w:jc w:val="center"/>
              <w:rPr>
                <w:rFonts w:ascii="GHEA Grapalat" w:hAnsi="GHEA Grapalat"/>
                <w:b/>
                <w:bCs/>
                <w:lang w:val="hy-AM"/>
              </w:rPr>
            </w:pPr>
          </w:p>
          <w:p w14:paraId="02AC275D" w14:textId="77777777" w:rsidR="00A2748E" w:rsidRDefault="00A2748E" w:rsidP="00D747D4">
            <w:pPr>
              <w:spacing w:line="360" w:lineRule="auto"/>
              <w:jc w:val="center"/>
              <w:rPr>
                <w:rFonts w:ascii="GHEA Grapalat" w:hAnsi="GHEA Grapalat"/>
                <w:b/>
                <w:bCs/>
                <w:lang w:val="hy-AM"/>
              </w:rPr>
            </w:pPr>
          </w:p>
          <w:p w14:paraId="31BAFFB9" w14:textId="77777777" w:rsidR="00A2748E" w:rsidRDefault="00A2748E" w:rsidP="00D747D4">
            <w:pPr>
              <w:spacing w:line="360" w:lineRule="auto"/>
              <w:jc w:val="center"/>
              <w:rPr>
                <w:rFonts w:ascii="GHEA Grapalat" w:hAnsi="GHEA Grapalat"/>
                <w:b/>
                <w:bCs/>
                <w:lang w:val="hy-AM"/>
              </w:rPr>
            </w:pPr>
          </w:p>
          <w:p w14:paraId="598DDDB6" w14:textId="77777777" w:rsidR="00A2748E" w:rsidRDefault="00A2748E" w:rsidP="00D747D4">
            <w:pPr>
              <w:spacing w:line="360" w:lineRule="auto"/>
              <w:jc w:val="center"/>
              <w:rPr>
                <w:rFonts w:ascii="GHEA Grapalat" w:hAnsi="GHEA Grapalat"/>
                <w:b/>
                <w:bCs/>
                <w:lang w:val="hy-AM"/>
              </w:rPr>
            </w:pPr>
          </w:p>
          <w:p w14:paraId="5F237711" w14:textId="77777777" w:rsidR="00A2748E" w:rsidRDefault="00A2748E" w:rsidP="00D747D4">
            <w:pPr>
              <w:spacing w:line="360" w:lineRule="auto"/>
              <w:jc w:val="center"/>
              <w:rPr>
                <w:rFonts w:ascii="GHEA Grapalat" w:hAnsi="GHEA Grapalat"/>
                <w:b/>
                <w:bCs/>
                <w:lang w:val="hy-AM"/>
              </w:rPr>
            </w:pPr>
          </w:p>
          <w:p w14:paraId="679EB888" w14:textId="77777777" w:rsidR="00A2748E" w:rsidRDefault="00A2748E" w:rsidP="00D747D4">
            <w:pPr>
              <w:spacing w:line="360" w:lineRule="auto"/>
              <w:jc w:val="center"/>
              <w:rPr>
                <w:rFonts w:ascii="GHEA Grapalat" w:hAnsi="GHEA Grapalat"/>
                <w:b/>
                <w:bCs/>
                <w:lang w:val="hy-AM"/>
              </w:rPr>
            </w:pPr>
          </w:p>
          <w:p w14:paraId="39078B0A" w14:textId="77777777" w:rsidR="00A2748E" w:rsidRDefault="00A2748E" w:rsidP="00D747D4">
            <w:pPr>
              <w:spacing w:line="360" w:lineRule="auto"/>
              <w:jc w:val="center"/>
              <w:rPr>
                <w:rFonts w:ascii="GHEA Grapalat" w:hAnsi="GHEA Grapalat"/>
                <w:b/>
                <w:bCs/>
                <w:lang w:val="hy-AM"/>
              </w:rPr>
            </w:pPr>
          </w:p>
          <w:p w14:paraId="1BFFC3B0" w14:textId="77777777" w:rsidR="00A2748E" w:rsidRDefault="00A2748E" w:rsidP="00D747D4">
            <w:pPr>
              <w:spacing w:line="360" w:lineRule="auto"/>
              <w:jc w:val="center"/>
              <w:rPr>
                <w:rFonts w:ascii="GHEA Grapalat" w:hAnsi="GHEA Grapalat"/>
                <w:b/>
                <w:bCs/>
                <w:lang w:val="hy-AM"/>
              </w:rPr>
            </w:pPr>
          </w:p>
          <w:p w14:paraId="339ABC93" w14:textId="23C0A424" w:rsidR="00846676" w:rsidRPr="00CA6B05" w:rsidRDefault="00846676" w:rsidP="00A2748E">
            <w:pPr>
              <w:shd w:val="clear" w:color="auto" w:fill="FFFFFF"/>
              <w:spacing w:line="360" w:lineRule="auto"/>
              <w:rPr>
                <w:rFonts w:ascii="GHEA Grapalat" w:hAnsi="GHEA Grapalat"/>
                <w:color w:val="FF0000"/>
                <w:shd w:val="clear" w:color="auto" w:fill="FFFFFF"/>
                <w:lang w:val="hy-AM"/>
              </w:rPr>
            </w:pPr>
          </w:p>
        </w:tc>
      </w:tr>
      <w:tr w:rsidR="00846676" w:rsidRPr="00CA6B05" w14:paraId="0F1743AE" w14:textId="77777777" w:rsidTr="006067B1">
        <w:tc>
          <w:tcPr>
            <w:tcW w:w="7115" w:type="dxa"/>
          </w:tcPr>
          <w:p w14:paraId="3CEC727B" w14:textId="5FC68857" w:rsidR="00846676" w:rsidRPr="00C81A45" w:rsidRDefault="00C81A45" w:rsidP="00C81A45">
            <w:pPr>
              <w:shd w:val="clear" w:color="auto" w:fill="FFFFFF"/>
              <w:spacing w:line="360" w:lineRule="auto"/>
              <w:ind w:firstLine="375"/>
              <w:jc w:val="both"/>
              <w:rPr>
                <w:rFonts w:ascii="GHEA Grapalat" w:hAnsi="GHEA Grapalat"/>
                <w:color w:val="000000"/>
                <w:lang w:val="hy-AM"/>
              </w:rPr>
            </w:pPr>
            <w:r w:rsidRPr="009219BF">
              <w:rPr>
                <w:rFonts w:ascii="GHEA Grapalat" w:hAnsi="GHEA Grapalat"/>
                <w:color w:val="000000"/>
                <w:lang w:val="hy-AM"/>
              </w:rPr>
              <w:lastRenderedPageBreak/>
              <w:t xml:space="preserve">Միաժամանակ առաջարկվում է </w:t>
            </w:r>
            <w:r w:rsidRPr="009219BF">
              <w:rPr>
                <w:rFonts w:ascii="GHEA Grapalat" w:hAnsi="GHEA Grapalat"/>
                <w:color w:val="000000"/>
                <w:shd w:val="clear" w:color="auto" w:fill="FFFFFF"/>
                <w:lang w:val="hy-AM"/>
              </w:rPr>
              <w:t>որ</w:t>
            </w:r>
            <w:r w:rsidR="0056194B">
              <w:rPr>
                <w:rFonts w:ascii="GHEA Grapalat" w:hAnsi="GHEA Grapalat"/>
                <w:color w:val="000000"/>
                <w:shd w:val="clear" w:color="auto" w:fill="FFFFFF"/>
                <w:lang w:val="hy-AM"/>
              </w:rPr>
              <w:t>ո</w:t>
            </w:r>
            <w:r w:rsidRPr="009219BF">
              <w:rPr>
                <w:rFonts w:ascii="GHEA Grapalat" w:hAnsi="GHEA Grapalat"/>
                <w:color w:val="000000"/>
                <w:shd w:val="clear" w:color="auto" w:fill="FFFFFF"/>
                <w:lang w:val="hy-AM"/>
              </w:rPr>
              <w:t>շման նախագծում «ամփոփել» բառն իր հոլովաձևերով փոխարինել «գրանցել» բառով:</w:t>
            </w:r>
          </w:p>
        </w:tc>
        <w:tc>
          <w:tcPr>
            <w:tcW w:w="6122" w:type="dxa"/>
          </w:tcPr>
          <w:p w14:paraId="22A7D464" w14:textId="4204FEBB" w:rsidR="00846676" w:rsidRPr="001E5AB9" w:rsidRDefault="00846676" w:rsidP="00846676">
            <w:pPr>
              <w:pStyle w:val="NormalWeb"/>
              <w:shd w:val="clear" w:color="auto" w:fill="FFFFFF"/>
              <w:spacing w:after="0" w:line="360" w:lineRule="auto"/>
              <w:ind w:left="0"/>
              <w:jc w:val="center"/>
              <w:rPr>
                <w:rFonts w:ascii="GHEA Grapalat" w:hAnsi="GHEA Grapalat"/>
                <w:b/>
                <w:bCs/>
                <w:shd w:val="clear" w:color="auto" w:fill="FFFFFF"/>
                <w:lang w:val="hy-AM"/>
              </w:rPr>
            </w:pPr>
            <w:r w:rsidRPr="001E5AB9">
              <w:rPr>
                <w:rFonts w:ascii="GHEA Grapalat" w:hAnsi="GHEA Grapalat"/>
                <w:b/>
                <w:bCs/>
                <w:shd w:val="clear" w:color="auto" w:fill="FFFFFF"/>
                <w:lang w:val="hy-AM"/>
              </w:rPr>
              <w:t xml:space="preserve">Ընդունվել է </w:t>
            </w:r>
          </w:p>
          <w:p w14:paraId="55F0B9DD" w14:textId="437D8931" w:rsidR="00846676" w:rsidRPr="00CA6B05" w:rsidRDefault="00846676" w:rsidP="00846676">
            <w:pPr>
              <w:spacing w:line="360" w:lineRule="auto"/>
              <w:rPr>
                <w:rFonts w:ascii="GHEA Grapalat" w:hAnsi="GHEA Grapalat"/>
                <w:color w:val="FF0000"/>
                <w:shd w:val="clear" w:color="auto" w:fill="FFFFFF"/>
                <w:lang w:val="hy-AM"/>
              </w:rPr>
            </w:pPr>
          </w:p>
        </w:tc>
      </w:tr>
      <w:tr w:rsidR="0056194B" w:rsidRPr="00CA6B05" w14:paraId="76E1CC05" w14:textId="77777777" w:rsidTr="006067B1">
        <w:tc>
          <w:tcPr>
            <w:tcW w:w="7115" w:type="dxa"/>
            <w:vMerge w:val="restart"/>
          </w:tcPr>
          <w:p w14:paraId="1E47CD55" w14:textId="189B1C89" w:rsidR="0056194B" w:rsidRPr="00CA6B05" w:rsidRDefault="0056194B" w:rsidP="00494025">
            <w:pPr>
              <w:spacing w:line="360" w:lineRule="auto"/>
              <w:ind w:firstLine="576"/>
              <w:jc w:val="center"/>
              <w:rPr>
                <w:rFonts w:ascii="GHEA Grapalat" w:hAnsi="GHEA Grapalat" w:cs="Arial"/>
                <w:b/>
                <w:bCs/>
                <w:highlight w:val="lightGray"/>
                <w:lang w:val="hy-AM"/>
              </w:rPr>
            </w:pPr>
            <w:r>
              <w:rPr>
                <w:rFonts w:ascii="GHEA Grapalat" w:eastAsia="Arial Unicode MS" w:hAnsi="GHEA Grapalat" w:cs="Sylfaen"/>
                <w:b/>
                <w:bCs/>
                <w:lang w:val="hy-AM"/>
              </w:rPr>
              <w:lastRenderedPageBreak/>
              <w:t>5</w:t>
            </w:r>
            <w:r w:rsidRPr="00CA6B05">
              <w:rPr>
                <w:rFonts w:ascii="GHEA Grapalat" w:eastAsia="Arial Unicode MS" w:hAnsi="GHEA Grapalat" w:cs="Sylfaen"/>
                <w:b/>
                <w:bCs/>
                <w:lang w:val="hy-AM"/>
              </w:rPr>
              <w:t>. ՀՀ ա</w:t>
            </w:r>
            <w:r>
              <w:rPr>
                <w:rFonts w:ascii="GHEA Grapalat" w:eastAsia="Arial Unicode MS" w:hAnsi="GHEA Grapalat" w:cs="Sylfaen"/>
                <w:b/>
                <w:bCs/>
                <w:lang w:val="hy-AM"/>
              </w:rPr>
              <w:t xml:space="preserve">րդարադատության </w:t>
            </w:r>
            <w:r w:rsidRPr="00CA6B05">
              <w:rPr>
                <w:rFonts w:ascii="GHEA Grapalat" w:eastAsia="Arial Unicode MS" w:hAnsi="GHEA Grapalat" w:cs="Sylfaen"/>
                <w:b/>
                <w:bCs/>
                <w:lang w:val="hy-AM"/>
              </w:rPr>
              <w:t>նախարարություն</w:t>
            </w:r>
          </w:p>
        </w:tc>
        <w:tc>
          <w:tcPr>
            <w:tcW w:w="6122" w:type="dxa"/>
          </w:tcPr>
          <w:p w14:paraId="439CF14C" w14:textId="1ACD5247" w:rsidR="0056194B" w:rsidRPr="001B1031" w:rsidRDefault="003548B4" w:rsidP="00494025">
            <w:pPr>
              <w:spacing w:line="360" w:lineRule="auto"/>
              <w:jc w:val="center"/>
              <w:rPr>
                <w:rFonts w:ascii="GHEA Grapalat" w:hAnsi="GHEA Grapalat" w:cs="Calibri Cyr"/>
                <w:b/>
                <w:bCs/>
                <w:color w:val="FF0000"/>
                <w:lang w:val="hy-AM"/>
              </w:rPr>
            </w:pPr>
            <w:r>
              <w:rPr>
                <w:rFonts w:ascii="GHEA Grapalat" w:eastAsia="Arial Unicode MS" w:hAnsi="GHEA Grapalat" w:cs="Sylfaen"/>
                <w:b/>
                <w:bCs/>
                <w:lang w:val="hy-AM"/>
              </w:rPr>
              <w:t>07</w:t>
            </w:r>
            <w:r w:rsidR="0056194B" w:rsidRPr="00D45EC8">
              <w:rPr>
                <w:rFonts w:ascii="GHEA Grapalat" w:eastAsia="Arial Unicode MS" w:hAnsi="GHEA Grapalat" w:cs="Sylfaen"/>
                <w:b/>
                <w:bCs/>
                <w:lang w:val="hy-AM"/>
              </w:rPr>
              <w:t>.0</w:t>
            </w:r>
            <w:r>
              <w:rPr>
                <w:rFonts w:ascii="GHEA Grapalat" w:eastAsia="Arial Unicode MS" w:hAnsi="GHEA Grapalat" w:cs="Sylfaen"/>
                <w:b/>
                <w:bCs/>
                <w:lang w:val="hy-AM"/>
              </w:rPr>
              <w:t>3</w:t>
            </w:r>
            <w:r w:rsidR="0056194B" w:rsidRPr="00D45EC8">
              <w:rPr>
                <w:rFonts w:ascii="GHEA Grapalat" w:eastAsia="Arial Unicode MS" w:hAnsi="GHEA Grapalat" w:cs="Sylfaen"/>
                <w:b/>
                <w:bCs/>
                <w:lang w:val="hy-AM"/>
              </w:rPr>
              <w:t>.2023թ.</w:t>
            </w:r>
          </w:p>
        </w:tc>
      </w:tr>
      <w:tr w:rsidR="0056194B" w:rsidRPr="00CA6B05" w14:paraId="14CE7BFA" w14:textId="77777777" w:rsidTr="006067B1">
        <w:tc>
          <w:tcPr>
            <w:tcW w:w="7115" w:type="dxa"/>
            <w:vMerge/>
          </w:tcPr>
          <w:p w14:paraId="4F5CCCBC" w14:textId="77777777" w:rsidR="0056194B" w:rsidRPr="00CA6B05" w:rsidRDefault="0056194B" w:rsidP="00494025">
            <w:pPr>
              <w:spacing w:line="360" w:lineRule="auto"/>
              <w:jc w:val="center"/>
              <w:rPr>
                <w:rFonts w:ascii="GHEA Grapalat" w:hAnsi="GHEA Grapalat"/>
                <w:b/>
                <w:bCs/>
                <w:color w:val="FF0000"/>
                <w:highlight w:val="lightGray"/>
                <w:lang w:val="hy-AM"/>
              </w:rPr>
            </w:pPr>
          </w:p>
        </w:tc>
        <w:tc>
          <w:tcPr>
            <w:tcW w:w="6122" w:type="dxa"/>
          </w:tcPr>
          <w:p w14:paraId="362717F2" w14:textId="1FF3D043" w:rsidR="0056194B" w:rsidRPr="00CA6B05" w:rsidRDefault="0056194B" w:rsidP="00494025">
            <w:pPr>
              <w:spacing w:line="360" w:lineRule="auto"/>
              <w:jc w:val="center"/>
              <w:rPr>
                <w:rFonts w:ascii="GHEA Grapalat" w:hAnsi="GHEA Grapalat"/>
                <w:b/>
                <w:bCs/>
                <w:color w:val="FF0000"/>
                <w:shd w:val="clear" w:color="auto" w:fill="FFFFFF"/>
                <w:lang w:val="hy-AM"/>
              </w:rPr>
            </w:pPr>
            <w:r w:rsidRPr="003E351C">
              <w:rPr>
                <w:rFonts w:ascii="GHEA Grapalat" w:eastAsia="Arial Unicode MS" w:hAnsi="GHEA Grapalat" w:cs="Sylfaen"/>
                <w:b/>
                <w:bCs/>
                <w:lang w:val="hy-AM"/>
              </w:rPr>
              <w:t xml:space="preserve">№ </w:t>
            </w:r>
            <w:r w:rsidR="003548B4" w:rsidRPr="003548B4">
              <w:rPr>
                <w:rFonts w:ascii="GHEA Grapalat" w:eastAsia="Arial Unicode MS" w:hAnsi="GHEA Grapalat" w:cs="Sylfaen"/>
                <w:b/>
                <w:bCs/>
                <w:lang w:val="hy-AM"/>
              </w:rPr>
              <w:t>/27.3/11330-2023</w:t>
            </w:r>
          </w:p>
        </w:tc>
      </w:tr>
      <w:tr w:rsidR="003548B4" w:rsidRPr="00291D82" w14:paraId="11EBD1D7" w14:textId="77777777" w:rsidTr="006067B1">
        <w:tc>
          <w:tcPr>
            <w:tcW w:w="7115" w:type="dxa"/>
          </w:tcPr>
          <w:p w14:paraId="293AF8CB" w14:textId="77777777" w:rsidR="003548B4" w:rsidRPr="00D97F84" w:rsidRDefault="003548B4" w:rsidP="003548B4">
            <w:pPr>
              <w:spacing w:line="360" w:lineRule="auto"/>
              <w:ind w:right="372" w:firstLine="720"/>
              <w:jc w:val="center"/>
              <w:rPr>
                <w:rFonts w:ascii="GHEA Grapalat" w:hAnsi="GHEA Grapalat" w:cs="GHEA Grapalat"/>
                <w:b/>
                <w:bCs/>
                <w:lang w:val="hy-AM"/>
              </w:rPr>
            </w:pPr>
            <w:r w:rsidRPr="00D97F84">
              <w:rPr>
                <w:rFonts w:ascii="GHEA Grapalat" w:hAnsi="GHEA Grapalat" w:cs="GHEA Grapalat"/>
                <w:b/>
                <w:bCs/>
                <w:lang w:val="hy-AM"/>
              </w:rPr>
              <w:t>ՊԵՏԱԿԱՆ ՓՈՐՁԱԳԻՏԱԿԱՆ ԵԶՐԱԿԱՑՈՒԹՅՈՒՆ</w:t>
            </w:r>
          </w:p>
          <w:p w14:paraId="56674109" w14:textId="77777777" w:rsidR="003548B4" w:rsidRDefault="003548B4" w:rsidP="003548B4">
            <w:pPr>
              <w:spacing w:line="360" w:lineRule="auto"/>
              <w:ind w:right="372" w:firstLine="706"/>
              <w:jc w:val="center"/>
              <w:rPr>
                <w:rFonts w:ascii="GHEA Grapalat" w:hAnsi="GHEA Grapalat" w:cs="Sylfaen"/>
                <w:b/>
                <w:noProof/>
                <w:lang w:val="hy-AM"/>
              </w:rPr>
            </w:pPr>
            <w:r w:rsidRPr="00D97F84">
              <w:rPr>
                <w:rFonts w:ascii="GHEA Grapalat" w:eastAsia="GHEA Grapalat" w:hAnsi="GHEA Grapalat" w:cs="GHEA Grapalat"/>
                <w:b/>
                <w:lang w:val="hy-AM"/>
              </w:rPr>
              <w:t>«</w:t>
            </w:r>
            <w:r w:rsidRPr="00D97F84">
              <w:rPr>
                <w:rFonts w:ascii="GHEA Grapalat" w:hAnsi="GHEA Grapalat" w:cs="Sylfaen"/>
                <w:b/>
                <w:color w:val="000000"/>
                <w:shd w:val="clear" w:color="auto" w:fill="FFFFFF"/>
                <w:lang w:val="hy-AM"/>
              </w:rPr>
              <w:t>Հայաստանի</w:t>
            </w:r>
            <w:r w:rsidRPr="00D97F84">
              <w:rPr>
                <w:rFonts w:ascii="GHEA Grapalat" w:hAnsi="GHEA Grapalat"/>
                <w:b/>
                <w:color w:val="000000"/>
                <w:shd w:val="clear" w:color="auto" w:fill="FFFFFF"/>
                <w:lang w:val="hy-AM"/>
              </w:rPr>
              <w:t xml:space="preserve"> </w:t>
            </w:r>
            <w:r w:rsidRPr="00D97F84">
              <w:rPr>
                <w:rFonts w:ascii="GHEA Grapalat" w:hAnsi="GHEA Grapalat" w:cs="Sylfaen"/>
                <w:b/>
                <w:color w:val="000000"/>
                <w:shd w:val="clear" w:color="auto" w:fill="FFFFFF"/>
                <w:lang w:val="hy-AM"/>
              </w:rPr>
              <w:t>Հանրապետության</w:t>
            </w:r>
            <w:r w:rsidRPr="00D97F84">
              <w:rPr>
                <w:rFonts w:ascii="GHEA Grapalat" w:hAnsi="GHEA Grapalat"/>
                <w:b/>
                <w:color w:val="000000"/>
                <w:shd w:val="clear" w:color="auto" w:fill="FFFFFF"/>
                <w:lang w:val="hy-AM"/>
              </w:rPr>
              <w:t xml:space="preserve"> </w:t>
            </w:r>
            <w:r w:rsidRPr="00D97F84">
              <w:rPr>
                <w:rFonts w:ascii="GHEA Grapalat" w:hAnsi="GHEA Grapalat" w:cs="Sylfaen"/>
                <w:b/>
                <w:color w:val="000000"/>
                <w:shd w:val="clear" w:color="auto" w:fill="FFFFFF"/>
                <w:lang w:val="hy-AM"/>
              </w:rPr>
              <w:t>կառավարության</w:t>
            </w:r>
            <w:r w:rsidRPr="00D97F84">
              <w:rPr>
                <w:rFonts w:ascii="GHEA Grapalat" w:hAnsi="GHEA Grapalat"/>
                <w:b/>
                <w:color w:val="000000"/>
                <w:shd w:val="clear" w:color="auto" w:fill="FFFFFF"/>
                <w:lang w:val="hy-AM"/>
              </w:rPr>
              <w:t xml:space="preserve"> 2008 </w:t>
            </w:r>
            <w:r w:rsidRPr="00D97F84">
              <w:rPr>
                <w:rFonts w:ascii="GHEA Grapalat" w:hAnsi="GHEA Grapalat" w:cs="Sylfaen"/>
                <w:b/>
                <w:color w:val="000000"/>
                <w:shd w:val="clear" w:color="auto" w:fill="FFFFFF"/>
                <w:lang w:val="hy-AM"/>
              </w:rPr>
              <w:t>թվականի</w:t>
            </w:r>
            <w:r w:rsidRPr="00D97F84">
              <w:rPr>
                <w:rFonts w:ascii="GHEA Grapalat" w:hAnsi="GHEA Grapalat"/>
                <w:b/>
                <w:color w:val="000000"/>
                <w:shd w:val="clear" w:color="auto" w:fill="FFFFFF"/>
                <w:lang w:val="hy-AM"/>
              </w:rPr>
              <w:t xml:space="preserve"> </w:t>
            </w:r>
            <w:r w:rsidRPr="00D97F84">
              <w:rPr>
                <w:rFonts w:ascii="GHEA Grapalat" w:hAnsi="GHEA Grapalat" w:cs="Sylfaen"/>
                <w:b/>
                <w:color w:val="000000"/>
                <w:shd w:val="clear" w:color="auto" w:fill="FFFFFF"/>
                <w:lang w:val="hy-AM"/>
              </w:rPr>
              <w:t>դեկտեմբերի</w:t>
            </w:r>
            <w:r w:rsidRPr="00D97F84">
              <w:rPr>
                <w:rFonts w:ascii="GHEA Grapalat" w:hAnsi="GHEA Grapalat"/>
                <w:b/>
                <w:color w:val="000000"/>
                <w:shd w:val="clear" w:color="auto" w:fill="FFFFFF"/>
                <w:lang w:val="hy-AM"/>
              </w:rPr>
              <w:t xml:space="preserve"> 11-</w:t>
            </w:r>
            <w:r w:rsidRPr="00D97F84">
              <w:rPr>
                <w:rFonts w:ascii="GHEA Grapalat" w:hAnsi="GHEA Grapalat" w:cs="Sylfaen"/>
                <w:b/>
                <w:color w:val="000000"/>
                <w:shd w:val="clear" w:color="auto" w:fill="FFFFFF"/>
                <w:lang w:val="hy-AM"/>
              </w:rPr>
              <w:t>ի</w:t>
            </w:r>
            <w:r w:rsidRPr="00D97F84">
              <w:rPr>
                <w:rFonts w:ascii="GHEA Grapalat" w:hAnsi="GHEA Grapalat"/>
                <w:b/>
                <w:color w:val="000000"/>
                <w:shd w:val="clear" w:color="auto" w:fill="FFFFFF"/>
                <w:lang w:val="hy-AM"/>
              </w:rPr>
              <w:t xml:space="preserve"> N 1477-</w:t>
            </w:r>
            <w:r w:rsidRPr="00D97F84">
              <w:rPr>
                <w:rFonts w:ascii="GHEA Grapalat" w:hAnsi="GHEA Grapalat" w:cs="Sylfaen"/>
                <w:b/>
                <w:color w:val="000000"/>
                <w:shd w:val="clear" w:color="auto" w:fill="FFFFFF"/>
                <w:lang w:val="hy-AM"/>
              </w:rPr>
              <w:t>Ն</w:t>
            </w:r>
            <w:r w:rsidRPr="00D97F84">
              <w:rPr>
                <w:rFonts w:ascii="GHEA Grapalat" w:hAnsi="GHEA Grapalat"/>
                <w:b/>
                <w:color w:val="000000"/>
                <w:shd w:val="clear" w:color="auto" w:fill="FFFFFF"/>
                <w:lang w:val="hy-AM"/>
              </w:rPr>
              <w:t xml:space="preserve"> </w:t>
            </w:r>
            <w:r w:rsidRPr="00D97F84">
              <w:rPr>
                <w:rFonts w:ascii="GHEA Grapalat" w:hAnsi="GHEA Grapalat" w:cs="Sylfaen"/>
                <w:b/>
                <w:color w:val="000000"/>
                <w:shd w:val="clear" w:color="auto" w:fill="FFFFFF"/>
                <w:lang w:val="hy-AM"/>
              </w:rPr>
              <w:t>որոշման</w:t>
            </w:r>
            <w:r w:rsidRPr="00D97F84">
              <w:rPr>
                <w:rFonts w:ascii="GHEA Grapalat" w:hAnsi="GHEA Grapalat"/>
                <w:b/>
                <w:color w:val="000000"/>
                <w:shd w:val="clear" w:color="auto" w:fill="FFFFFF"/>
                <w:lang w:val="hy-AM"/>
              </w:rPr>
              <w:t xml:space="preserve"> </w:t>
            </w:r>
            <w:r w:rsidRPr="00D97F84">
              <w:rPr>
                <w:rFonts w:ascii="GHEA Grapalat" w:hAnsi="GHEA Grapalat" w:cs="Sylfaen"/>
                <w:b/>
                <w:color w:val="000000"/>
                <w:shd w:val="clear" w:color="auto" w:fill="FFFFFF"/>
                <w:lang w:val="hy-AM"/>
              </w:rPr>
              <w:t>մեջ</w:t>
            </w:r>
            <w:r w:rsidRPr="00D97F84">
              <w:rPr>
                <w:rFonts w:ascii="GHEA Grapalat" w:hAnsi="GHEA Grapalat"/>
                <w:b/>
                <w:color w:val="000000"/>
                <w:shd w:val="clear" w:color="auto" w:fill="FFFFFF"/>
                <w:lang w:val="hy-AM"/>
              </w:rPr>
              <w:t xml:space="preserve"> </w:t>
            </w:r>
            <w:r w:rsidRPr="00D97F84">
              <w:rPr>
                <w:rFonts w:ascii="GHEA Grapalat" w:hAnsi="GHEA Grapalat" w:cs="Sylfaen"/>
                <w:b/>
                <w:color w:val="000000"/>
                <w:shd w:val="clear" w:color="auto" w:fill="FFFFFF"/>
                <w:lang w:val="hy-AM"/>
              </w:rPr>
              <w:t xml:space="preserve">փոփոխություններ կատարելու </w:t>
            </w:r>
            <w:r w:rsidRPr="00D97F84">
              <w:rPr>
                <w:rFonts w:ascii="GHEA Grapalat" w:eastAsia="GHEA Grapalat" w:hAnsi="GHEA Grapalat" w:cs="GHEA Grapalat"/>
                <w:b/>
                <w:lang w:val="hy-AM"/>
              </w:rPr>
              <w:t>մասին»</w:t>
            </w:r>
            <w:r w:rsidRPr="00D97F84">
              <w:rPr>
                <w:rFonts w:ascii="GHEA Grapalat" w:eastAsia="GHEA Grapalat" w:hAnsi="GHEA Grapalat" w:cs="GHEA Grapalat"/>
                <w:lang w:val="hy-AM"/>
              </w:rPr>
              <w:t xml:space="preserve"> </w:t>
            </w:r>
            <w:r w:rsidRPr="00D97F84">
              <w:rPr>
                <w:rFonts w:ascii="GHEA Grapalat" w:hAnsi="GHEA Grapalat" w:cs="Sylfaen"/>
                <w:b/>
                <w:color w:val="000000"/>
                <w:shd w:val="clear" w:color="auto" w:fill="FFFFFF"/>
                <w:lang w:val="hy-AM"/>
              </w:rPr>
              <w:t>Հայաստանի Հանրապետության</w:t>
            </w:r>
            <w:r w:rsidRPr="00D97F84">
              <w:rPr>
                <w:rFonts w:ascii="GHEA Grapalat" w:hAnsi="GHEA Grapalat"/>
                <w:b/>
                <w:bCs/>
                <w:lang w:val="hy-AM"/>
              </w:rPr>
              <w:t xml:space="preserve"> կառավարության</w:t>
            </w:r>
            <w:r w:rsidRPr="00D97F84">
              <w:rPr>
                <w:rFonts w:ascii="GHEA Grapalat" w:hAnsi="GHEA Grapalat"/>
                <w:b/>
                <w:bCs/>
                <w:color w:val="000000"/>
                <w:lang w:val="hy-AM"/>
              </w:rPr>
              <w:t xml:space="preserve"> որոշման </w:t>
            </w:r>
            <w:r w:rsidRPr="00D97F84">
              <w:rPr>
                <w:rFonts w:ascii="GHEA Grapalat" w:hAnsi="GHEA Grapalat" w:cs="Sylfaen"/>
                <w:b/>
                <w:lang w:val="hy-AM"/>
              </w:rPr>
              <w:t>նախագծի</w:t>
            </w:r>
            <w:r w:rsidRPr="00D97F84">
              <w:rPr>
                <w:rFonts w:ascii="GHEA Grapalat" w:hAnsi="GHEA Grapalat" w:cs="Sylfaen"/>
                <w:lang w:val="hy-AM"/>
              </w:rPr>
              <w:t xml:space="preserve"> </w:t>
            </w:r>
            <w:r w:rsidRPr="00D97F84">
              <w:rPr>
                <w:rFonts w:ascii="GHEA Grapalat" w:hAnsi="GHEA Grapalat" w:cs="Sylfaen"/>
                <w:b/>
                <w:noProof/>
                <w:lang w:val="hy-AM"/>
              </w:rPr>
              <w:t>վերաբերյալ</w:t>
            </w:r>
          </w:p>
          <w:p w14:paraId="5236E670" w14:textId="77777777" w:rsidR="003548B4" w:rsidRPr="00D97F84" w:rsidRDefault="003548B4" w:rsidP="003548B4">
            <w:pPr>
              <w:spacing w:line="360" w:lineRule="auto"/>
              <w:ind w:right="372" w:firstLine="706"/>
              <w:jc w:val="center"/>
              <w:rPr>
                <w:rFonts w:ascii="GHEA Grapalat" w:hAnsi="GHEA Grapalat" w:cs="Sylfaen"/>
                <w:b/>
                <w:noProof/>
                <w:lang w:val="hy-AM"/>
              </w:rPr>
            </w:pPr>
          </w:p>
          <w:p w14:paraId="1F332D4F" w14:textId="77777777" w:rsidR="003548B4" w:rsidRPr="00D97F84" w:rsidRDefault="003548B4" w:rsidP="003548B4">
            <w:pPr>
              <w:spacing w:line="360" w:lineRule="auto"/>
              <w:jc w:val="both"/>
              <w:rPr>
                <w:rFonts w:ascii="GHEA Grapalat" w:hAnsi="GHEA Grapalat"/>
                <w:color w:val="000000"/>
                <w:shd w:val="clear" w:color="auto" w:fill="FFFFFF"/>
                <w:lang w:val="hy-AM"/>
              </w:rPr>
            </w:pPr>
            <w:r w:rsidRPr="00D97F84">
              <w:rPr>
                <w:rFonts w:ascii="GHEA Grapalat" w:eastAsia="GHEA Grapalat" w:hAnsi="GHEA Grapalat" w:cs="GHEA Grapalat"/>
                <w:lang w:val="hy-AM"/>
              </w:rPr>
              <w:t xml:space="preserve">     1. «</w:t>
            </w:r>
            <w:r w:rsidRPr="00D97F84">
              <w:rPr>
                <w:rFonts w:ascii="GHEA Grapalat" w:hAnsi="GHEA Grapalat" w:cs="Sylfaen"/>
                <w:color w:val="000000"/>
                <w:shd w:val="clear" w:color="auto" w:fill="FFFFFF"/>
                <w:lang w:val="hy-AM"/>
              </w:rPr>
              <w:t>Հայաստանի</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Հանրապետության</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կառավարության</w:t>
            </w:r>
            <w:r w:rsidRPr="00D97F84">
              <w:rPr>
                <w:rFonts w:ascii="GHEA Grapalat" w:hAnsi="GHEA Grapalat"/>
                <w:color w:val="000000"/>
                <w:shd w:val="clear" w:color="auto" w:fill="FFFFFF"/>
                <w:lang w:val="hy-AM"/>
              </w:rPr>
              <w:t xml:space="preserve"> 2008 </w:t>
            </w:r>
            <w:r w:rsidRPr="00D97F84">
              <w:rPr>
                <w:rFonts w:ascii="GHEA Grapalat" w:hAnsi="GHEA Grapalat" w:cs="Sylfaen"/>
                <w:color w:val="000000"/>
                <w:shd w:val="clear" w:color="auto" w:fill="FFFFFF"/>
                <w:lang w:val="hy-AM"/>
              </w:rPr>
              <w:t>թվականի</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դեկտեմբերի</w:t>
            </w:r>
            <w:r w:rsidRPr="00D97F84">
              <w:rPr>
                <w:rFonts w:ascii="GHEA Grapalat" w:hAnsi="GHEA Grapalat"/>
                <w:color w:val="000000"/>
                <w:shd w:val="clear" w:color="auto" w:fill="FFFFFF"/>
                <w:lang w:val="hy-AM"/>
              </w:rPr>
              <w:t xml:space="preserve"> 11-</w:t>
            </w:r>
            <w:r w:rsidRPr="00D97F84">
              <w:rPr>
                <w:rFonts w:ascii="GHEA Grapalat" w:hAnsi="GHEA Grapalat" w:cs="Sylfaen"/>
                <w:color w:val="000000"/>
                <w:shd w:val="clear" w:color="auto" w:fill="FFFFFF"/>
                <w:lang w:val="hy-AM"/>
              </w:rPr>
              <w:t>ի</w:t>
            </w:r>
            <w:r w:rsidRPr="00D97F84">
              <w:rPr>
                <w:rFonts w:ascii="GHEA Grapalat" w:hAnsi="GHEA Grapalat"/>
                <w:color w:val="000000"/>
                <w:shd w:val="clear" w:color="auto" w:fill="FFFFFF"/>
                <w:lang w:val="hy-AM"/>
              </w:rPr>
              <w:t xml:space="preserve"> N 1477-</w:t>
            </w:r>
            <w:r w:rsidRPr="00D97F84">
              <w:rPr>
                <w:rFonts w:ascii="GHEA Grapalat" w:hAnsi="GHEA Grapalat" w:cs="Sylfaen"/>
                <w:color w:val="000000"/>
                <w:shd w:val="clear" w:color="auto" w:fill="FFFFFF"/>
                <w:lang w:val="hy-AM"/>
              </w:rPr>
              <w:t>Ն</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որոշման</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մեջ</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 xml:space="preserve">փոփոխություններ կատարելու </w:t>
            </w:r>
            <w:r w:rsidRPr="00D97F84">
              <w:rPr>
                <w:rFonts w:ascii="GHEA Grapalat" w:eastAsia="GHEA Grapalat" w:hAnsi="GHEA Grapalat" w:cs="GHEA Grapalat"/>
                <w:lang w:val="hy-AM"/>
              </w:rPr>
              <w:t xml:space="preserve">մասին» </w:t>
            </w:r>
            <w:r w:rsidRPr="00D97F84">
              <w:rPr>
                <w:rFonts w:ascii="GHEA Grapalat" w:hAnsi="GHEA Grapalat" w:cs="Sylfaen"/>
                <w:color w:val="000000"/>
                <w:shd w:val="clear" w:color="auto" w:fill="FFFFFF"/>
                <w:lang w:val="hy-AM"/>
              </w:rPr>
              <w:t>Հայաստանի Հանրապետության</w:t>
            </w:r>
            <w:r w:rsidRPr="00D97F84">
              <w:rPr>
                <w:rFonts w:ascii="GHEA Grapalat" w:hAnsi="GHEA Grapalat"/>
                <w:bCs/>
                <w:lang w:val="hy-AM"/>
              </w:rPr>
              <w:t xml:space="preserve"> կառավարության</w:t>
            </w:r>
            <w:r w:rsidRPr="00D97F84">
              <w:rPr>
                <w:rFonts w:ascii="GHEA Grapalat" w:hAnsi="GHEA Grapalat"/>
                <w:bCs/>
                <w:color w:val="000000"/>
                <w:lang w:val="hy-AM"/>
              </w:rPr>
              <w:t xml:space="preserve"> որոշման </w:t>
            </w:r>
            <w:r w:rsidRPr="00D97F84">
              <w:rPr>
                <w:rFonts w:ascii="GHEA Grapalat" w:hAnsi="GHEA Grapalat" w:cs="Sylfaen"/>
                <w:lang w:val="hy-AM"/>
              </w:rPr>
              <w:t>նախագծ</w:t>
            </w:r>
            <w:r w:rsidRPr="00E64A0F">
              <w:rPr>
                <w:rFonts w:ascii="GHEA Grapalat" w:hAnsi="GHEA Grapalat" w:cs="Sylfaen"/>
                <w:lang w:val="hy-AM"/>
              </w:rPr>
              <w:t>ի</w:t>
            </w:r>
            <w:r w:rsidRPr="00D97F84">
              <w:rPr>
                <w:rFonts w:ascii="GHEA Grapalat" w:hAnsi="GHEA Grapalat" w:cs="Sylfaen"/>
                <w:lang w:val="hy-AM"/>
              </w:rPr>
              <w:t xml:space="preserve"> </w:t>
            </w:r>
            <w:r w:rsidRPr="00D97F84">
              <w:rPr>
                <w:rFonts w:ascii="GHEA Grapalat" w:hAnsi="GHEA Grapalat" w:cs="Calibri"/>
                <w:color w:val="000000"/>
                <w:lang w:val="hy-AM"/>
              </w:rPr>
              <w:t xml:space="preserve">(այսուհետ՝ Նախագիծ) </w:t>
            </w:r>
            <w:r w:rsidRPr="00D97F84">
              <w:rPr>
                <w:rFonts w:ascii="GHEA Grapalat" w:hAnsi="GHEA Grapalat"/>
                <w:color w:val="000000"/>
                <w:shd w:val="clear" w:color="auto" w:fill="FFFFFF"/>
                <w:lang w:val="hy-AM"/>
              </w:rPr>
              <w:t xml:space="preserve">2-րդ կետով նախատեսվում է, որ սույն որոշումն ուժի մեջ է մտնում պաշտոնական հրապարակմանը հաջորդող օրվանից, բացառությամբ սույն որոշման 1-ին կետի 2-րդ ենթակետի, </w:t>
            </w:r>
            <w:r w:rsidRPr="00D97F84">
              <w:rPr>
                <w:rFonts w:ascii="GHEA Grapalat" w:hAnsi="GHEA Grapalat"/>
                <w:b/>
                <w:color w:val="000000"/>
                <w:shd w:val="clear" w:color="auto" w:fill="FFFFFF"/>
                <w:lang w:val="hy-AM"/>
              </w:rPr>
              <w:t>որն ուժի մեջ է մտնում ազգային ռեֆերենս լաբորատորիայի նշանակմանը հաջորդող օրվանից</w:t>
            </w:r>
            <w:r w:rsidRPr="00D97F84">
              <w:rPr>
                <w:rFonts w:ascii="GHEA Grapalat" w:hAnsi="GHEA Grapalat"/>
                <w:color w:val="000000"/>
                <w:shd w:val="clear" w:color="auto" w:fill="FFFFFF"/>
                <w:lang w:val="hy-AM"/>
              </w:rPr>
              <w:t xml:space="preserve">։ Այդ  առումով հայտնում ենք, որ </w:t>
            </w:r>
            <w:r w:rsidRPr="00D97F84">
              <w:rPr>
                <w:rFonts w:ascii="GHEA Grapalat" w:hAnsi="GHEA Grapalat" w:cs="Sylfaen"/>
                <w:color w:val="000000"/>
                <w:shd w:val="clear" w:color="auto" w:fill="FFFFFF"/>
                <w:lang w:val="hy-AM"/>
              </w:rPr>
              <w:t>Հայաստանի</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Հանրապետության</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կառավարության</w:t>
            </w:r>
            <w:r w:rsidRPr="00D97F84">
              <w:rPr>
                <w:rFonts w:ascii="GHEA Grapalat" w:hAnsi="GHEA Grapalat"/>
                <w:color w:val="000000"/>
                <w:shd w:val="clear" w:color="auto" w:fill="FFFFFF"/>
                <w:lang w:val="hy-AM"/>
              </w:rPr>
              <w:t xml:space="preserve"> 2008 </w:t>
            </w:r>
            <w:r w:rsidRPr="00D97F84">
              <w:rPr>
                <w:rFonts w:ascii="GHEA Grapalat" w:hAnsi="GHEA Grapalat" w:cs="Sylfaen"/>
                <w:color w:val="000000"/>
                <w:shd w:val="clear" w:color="auto" w:fill="FFFFFF"/>
                <w:lang w:val="hy-AM"/>
              </w:rPr>
              <w:t>թվականի</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դեկտեմբերի</w:t>
            </w:r>
            <w:r w:rsidRPr="00D97F84">
              <w:rPr>
                <w:rFonts w:ascii="GHEA Grapalat" w:hAnsi="GHEA Grapalat"/>
                <w:color w:val="000000"/>
                <w:shd w:val="clear" w:color="auto" w:fill="FFFFFF"/>
                <w:lang w:val="hy-AM"/>
              </w:rPr>
              <w:t xml:space="preserve"> 11-</w:t>
            </w:r>
            <w:r w:rsidRPr="00D97F84">
              <w:rPr>
                <w:rFonts w:ascii="GHEA Grapalat" w:hAnsi="GHEA Grapalat" w:cs="Sylfaen"/>
                <w:color w:val="000000"/>
                <w:shd w:val="clear" w:color="auto" w:fill="FFFFFF"/>
                <w:lang w:val="hy-AM"/>
              </w:rPr>
              <w:t>ի</w:t>
            </w:r>
            <w:r w:rsidRPr="00D97F84">
              <w:rPr>
                <w:rFonts w:ascii="GHEA Grapalat" w:hAnsi="GHEA Grapalat"/>
                <w:color w:val="000000"/>
                <w:shd w:val="clear" w:color="auto" w:fill="FFFFFF"/>
                <w:lang w:val="hy-AM"/>
              </w:rPr>
              <w:t xml:space="preserve"> N 1477-</w:t>
            </w:r>
            <w:r w:rsidRPr="00D97F84">
              <w:rPr>
                <w:rFonts w:ascii="GHEA Grapalat" w:hAnsi="GHEA Grapalat" w:cs="Sylfaen"/>
                <w:color w:val="000000"/>
                <w:shd w:val="clear" w:color="auto" w:fill="FFFFFF"/>
                <w:lang w:val="hy-AM"/>
              </w:rPr>
              <w:t>Ն</w:t>
            </w:r>
            <w:r w:rsidRPr="00D97F84">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lastRenderedPageBreak/>
              <w:t>որոշմա</w:t>
            </w:r>
            <w:r w:rsidRPr="00E64A0F">
              <w:rPr>
                <w:rFonts w:ascii="GHEA Grapalat" w:hAnsi="GHEA Grapalat" w:cs="Sylfaen"/>
                <w:color w:val="000000"/>
                <w:shd w:val="clear" w:color="auto" w:fill="FFFFFF"/>
                <w:lang w:val="hy-AM"/>
              </w:rPr>
              <w:t>մբ</w:t>
            </w:r>
            <w:r w:rsidRPr="00D97F84">
              <w:rPr>
                <w:rFonts w:ascii="GHEA Grapalat" w:hAnsi="GHEA Grapalat" w:cs="Sylfaen"/>
                <w:color w:val="000000"/>
                <w:shd w:val="clear" w:color="auto" w:fill="FFFFFF"/>
                <w:lang w:val="hy-AM"/>
              </w:rPr>
              <w:t xml:space="preserve"> </w:t>
            </w:r>
            <w:r w:rsidRPr="00D97F84">
              <w:rPr>
                <w:rFonts w:ascii="GHEA Grapalat" w:hAnsi="GHEA Grapalat" w:cs="Calibri"/>
                <w:color w:val="000000"/>
                <w:lang w:val="hy-AM"/>
              </w:rPr>
              <w:t>(այսուհետ՝ Որոշում)</w:t>
            </w:r>
            <w:r w:rsidRPr="00E64A0F">
              <w:rPr>
                <w:rFonts w:ascii="GHEA Grapalat" w:hAnsi="GHEA Grapalat" w:cs="Calibri"/>
                <w:color w:val="000000"/>
                <w:lang w:val="hy-AM"/>
              </w:rPr>
              <w:t xml:space="preserve"> </w:t>
            </w:r>
            <w:r w:rsidRPr="00D97F84">
              <w:rPr>
                <w:rFonts w:ascii="GHEA Grapalat" w:hAnsi="GHEA Grapalat"/>
                <w:color w:val="000000"/>
                <w:shd w:val="clear" w:color="auto" w:fill="FFFFFF"/>
                <w:lang w:val="hy-AM"/>
              </w:rPr>
              <w:t xml:space="preserve">հաստատվում է կենդանիների վարակիչ հիվանդությունների մասին ծանուցման և գրանցման կարգը, որն իրականացվում է </w:t>
            </w:r>
            <w:r w:rsidRPr="00D97F84">
              <w:rPr>
                <w:rFonts w:ascii="GHEA Grapalat" w:hAnsi="GHEA Grapalat"/>
                <w:b/>
                <w:color w:val="000000"/>
                <w:shd w:val="clear" w:color="auto" w:fill="FFFFFF"/>
                <w:lang w:val="hy-AM"/>
              </w:rPr>
              <w:t>անասնաբուժական</w:t>
            </w:r>
            <w:r w:rsidRPr="00D97F84">
              <w:rPr>
                <w:rFonts w:ascii="GHEA Grapalat" w:hAnsi="GHEA Grapalat"/>
                <w:color w:val="000000"/>
                <w:shd w:val="clear" w:color="auto" w:fill="FFFFFF"/>
                <w:lang w:val="hy-AM"/>
              </w:rPr>
              <w:t xml:space="preserve"> </w:t>
            </w:r>
            <w:r w:rsidRPr="00D97F84">
              <w:rPr>
                <w:rFonts w:ascii="GHEA Grapalat" w:hAnsi="GHEA Grapalat"/>
                <w:b/>
                <w:color w:val="000000"/>
                <w:shd w:val="clear" w:color="auto" w:fill="FFFFFF"/>
                <w:lang w:val="hy-AM"/>
              </w:rPr>
              <w:t xml:space="preserve">ազգային ռեֆերենս լաբորատորիայի </w:t>
            </w:r>
            <w:r w:rsidRPr="00D97F84">
              <w:rPr>
                <w:rFonts w:ascii="GHEA Grapalat" w:hAnsi="GHEA Grapalat"/>
                <w:color w:val="000000"/>
                <w:shd w:val="clear" w:color="auto" w:fill="FFFFFF"/>
                <w:lang w:val="hy-AM"/>
              </w:rPr>
              <w:t xml:space="preserve">կողմից տրված հիվանդության նախնական ախտորոշումը հաստատելու կամ հերքելու եզրակացության հիման վրա: </w:t>
            </w:r>
            <w:r w:rsidRPr="00E64A0F">
              <w:rPr>
                <w:rFonts w:ascii="GHEA Grapalat" w:hAnsi="GHEA Grapalat"/>
                <w:color w:val="000000"/>
                <w:shd w:val="clear" w:color="auto" w:fill="FFFFFF"/>
                <w:lang w:val="hy-AM"/>
              </w:rPr>
              <w:t>Այսինքն</w:t>
            </w:r>
            <w:r w:rsidRPr="00D97F84">
              <w:rPr>
                <w:rFonts w:ascii="GHEA Grapalat" w:hAnsi="GHEA Grapalat"/>
                <w:color w:val="000000"/>
                <w:shd w:val="clear" w:color="auto" w:fill="FFFFFF"/>
                <w:lang w:val="hy-AM"/>
              </w:rPr>
              <w:t xml:space="preserve"> հիշյալ որոշումը պաշտոնական հրապարակմանը հաջորդող օրվանից </w:t>
            </w:r>
            <w:r w:rsidRPr="00E64A0F">
              <w:rPr>
                <w:rFonts w:ascii="GHEA Grapalat" w:hAnsi="GHEA Grapalat"/>
                <w:color w:val="000000"/>
                <w:shd w:val="clear" w:color="auto" w:fill="FFFFFF"/>
                <w:lang w:val="hy-AM"/>
              </w:rPr>
              <w:t xml:space="preserve">ուժի մեջ մտնելու դեպքում </w:t>
            </w:r>
            <w:r w:rsidRPr="00D97F84">
              <w:rPr>
                <w:rFonts w:ascii="GHEA Grapalat" w:hAnsi="GHEA Grapalat"/>
                <w:color w:val="000000"/>
                <w:shd w:val="clear" w:color="auto" w:fill="FFFFFF"/>
                <w:lang w:val="hy-AM"/>
              </w:rPr>
              <w:t xml:space="preserve">միևնույն է չի գործելու՝ նախքան համապատասխան լիազոր մարմնի կողմից </w:t>
            </w:r>
            <w:r w:rsidRPr="00D97F84">
              <w:rPr>
                <w:rFonts w:ascii="GHEA Grapalat" w:hAnsi="GHEA Grapalat"/>
                <w:b/>
                <w:color w:val="000000"/>
                <w:shd w:val="clear" w:color="auto" w:fill="FFFFFF"/>
                <w:lang w:val="hy-AM"/>
              </w:rPr>
              <w:t xml:space="preserve">ազգային ռեֆերենս լաբորատորիայի նշանակումը, </w:t>
            </w:r>
            <w:r w:rsidRPr="00E64A0F">
              <w:rPr>
                <w:rFonts w:ascii="GHEA Grapalat" w:hAnsi="GHEA Grapalat"/>
                <w:color w:val="000000"/>
                <w:shd w:val="clear" w:color="auto" w:fill="FFFFFF"/>
                <w:lang w:val="hy-AM"/>
              </w:rPr>
              <w:t>քանի որ Որոշմամբ</w:t>
            </w:r>
            <w:r w:rsidRPr="00E64A0F">
              <w:rPr>
                <w:rFonts w:ascii="GHEA Grapalat" w:hAnsi="GHEA Grapalat"/>
                <w:b/>
                <w:color w:val="000000"/>
                <w:shd w:val="clear" w:color="auto" w:fill="FFFFFF"/>
                <w:lang w:val="hy-AM"/>
              </w:rPr>
              <w:t xml:space="preserve"> </w:t>
            </w:r>
            <w:r w:rsidRPr="00D97F84">
              <w:rPr>
                <w:rFonts w:ascii="GHEA Grapalat" w:hAnsi="GHEA Grapalat"/>
                <w:color w:val="000000"/>
                <w:shd w:val="clear" w:color="auto" w:fill="FFFFFF"/>
                <w:lang w:val="hy-AM"/>
              </w:rPr>
              <w:t xml:space="preserve">հաստատվում է </w:t>
            </w:r>
            <w:r w:rsidRPr="00E64A0F">
              <w:rPr>
                <w:rFonts w:ascii="GHEA Grapalat" w:hAnsi="GHEA Grapalat"/>
                <w:color w:val="000000"/>
                <w:shd w:val="clear" w:color="auto" w:fill="FFFFFF"/>
                <w:lang w:val="hy-AM"/>
              </w:rPr>
              <w:t xml:space="preserve">միայն </w:t>
            </w:r>
            <w:r w:rsidRPr="00D97F84">
              <w:rPr>
                <w:rFonts w:ascii="GHEA Grapalat" w:hAnsi="GHEA Grapalat"/>
                <w:color w:val="000000"/>
                <w:shd w:val="clear" w:color="auto" w:fill="FFFFFF"/>
                <w:lang w:val="hy-AM"/>
              </w:rPr>
              <w:t>կենդանիների վարակիչ հիվանդությունների մասին ծանուցման և գրանցման կարգը</w:t>
            </w:r>
            <w:r w:rsidRPr="00E64A0F">
              <w:rPr>
                <w:rFonts w:ascii="GHEA Grapalat" w:hAnsi="GHEA Grapalat"/>
                <w:color w:val="000000"/>
                <w:shd w:val="clear" w:color="auto" w:fill="FFFFFF"/>
                <w:lang w:val="hy-AM"/>
              </w:rPr>
              <w:t>,</w:t>
            </w:r>
            <w:r w:rsidRPr="00D97F84">
              <w:rPr>
                <w:rFonts w:ascii="GHEA Grapalat" w:hAnsi="GHEA Grapalat"/>
                <w:color w:val="000000"/>
                <w:shd w:val="clear" w:color="auto" w:fill="FFFFFF"/>
                <w:lang w:val="hy-AM"/>
              </w:rPr>
              <w:t xml:space="preserve"> հետևաբար առաջարկում ենք </w:t>
            </w:r>
            <w:r w:rsidRPr="00E64A0F">
              <w:rPr>
                <w:rFonts w:ascii="GHEA Grapalat" w:hAnsi="GHEA Grapalat"/>
                <w:color w:val="000000"/>
                <w:shd w:val="clear" w:color="auto" w:fill="FFFFFF"/>
                <w:lang w:val="hy-AM"/>
              </w:rPr>
              <w:t>Ն</w:t>
            </w:r>
            <w:r w:rsidRPr="00D97F84">
              <w:rPr>
                <w:rFonts w:ascii="GHEA Grapalat" w:hAnsi="GHEA Grapalat"/>
                <w:color w:val="000000"/>
                <w:shd w:val="clear" w:color="auto" w:fill="FFFFFF"/>
                <w:lang w:val="hy-AM"/>
              </w:rPr>
              <w:t xml:space="preserve">ախագծի 2-րդ կետը խմբագրել և Որոշման ուժի մեջ մտնելու ժամկետը սահմանել </w:t>
            </w:r>
            <w:r w:rsidRPr="00D97F84">
              <w:rPr>
                <w:rFonts w:ascii="GHEA Grapalat" w:hAnsi="GHEA Grapalat"/>
                <w:b/>
                <w:color w:val="000000"/>
                <w:shd w:val="clear" w:color="auto" w:fill="FFFFFF"/>
                <w:lang w:val="hy-AM"/>
              </w:rPr>
              <w:t xml:space="preserve">ազգային ռեֆերենս լաբորատորիա նշանակելու որոշման ուժի մեջ մտնելու հաջորդող </w:t>
            </w:r>
            <w:r>
              <w:rPr>
                <w:rFonts w:ascii="GHEA Grapalat" w:hAnsi="GHEA Grapalat"/>
                <w:b/>
                <w:color w:val="000000"/>
                <w:shd w:val="clear" w:color="auto" w:fill="FFFFFF"/>
                <w:lang w:val="hy-AM"/>
              </w:rPr>
              <w:t>օր</w:t>
            </w:r>
            <w:r w:rsidRPr="00E64A0F">
              <w:rPr>
                <w:rFonts w:ascii="GHEA Grapalat" w:hAnsi="GHEA Grapalat"/>
                <w:b/>
                <w:color w:val="000000"/>
                <w:shd w:val="clear" w:color="auto" w:fill="FFFFFF"/>
                <w:lang w:val="hy-AM"/>
              </w:rPr>
              <w:t>ը</w:t>
            </w:r>
            <w:r w:rsidRPr="00D97F84">
              <w:rPr>
                <w:rFonts w:ascii="GHEA Grapalat" w:hAnsi="GHEA Grapalat"/>
                <w:b/>
                <w:color w:val="000000"/>
                <w:shd w:val="clear" w:color="auto" w:fill="FFFFFF"/>
                <w:lang w:val="hy-AM"/>
              </w:rPr>
              <w:t>:</w:t>
            </w:r>
          </w:p>
          <w:p w14:paraId="7701CADB" w14:textId="77777777" w:rsidR="00A4245A" w:rsidRDefault="00A4245A" w:rsidP="003548B4">
            <w:pPr>
              <w:spacing w:line="360" w:lineRule="auto"/>
              <w:ind w:right="-78"/>
              <w:jc w:val="both"/>
              <w:rPr>
                <w:rFonts w:ascii="GHEA Grapalat" w:hAnsi="GHEA Grapalat" w:cs="Calibri"/>
                <w:color w:val="000000"/>
                <w:lang w:val="hy-AM"/>
              </w:rPr>
            </w:pPr>
          </w:p>
          <w:p w14:paraId="40DFEBB1" w14:textId="77777777" w:rsidR="00A4245A" w:rsidRDefault="00A4245A" w:rsidP="003548B4">
            <w:pPr>
              <w:spacing w:line="360" w:lineRule="auto"/>
              <w:ind w:right="-78"/>
              <w:jc w:val="both"/>
              <w:rPr>
                <w:rFonts w:ascii="GHEA Grapalat" w:hAnsi="GHEA Grapalat" w:cs="Calibri"/>
                <w:color w:val="000000"/>
                <w:lang w:val="hy-AM"/>
              </w:rPr>
            </w:pPr>
          </w:p>
          <w:p w14:paraId="66D1AF88" w14:textId="77777777" w:rsidR="00A4245A" w:rsidRDefault="00A4245A" w:rsidP="003548B4">
            <w:pPr>
              <w:spacing w:line="360" w:lineRule="auto"/>
              <w:ind w:right="-78"/>
              <w:jc w:val="both"/>
              <w:rPr>
                <w:rFonts w:ascii="GHEA Grapalat" w:hAnsi="GHEA Grapalat" w:cs="Calibri"/>
                <w:color w:val="000000"/>
                <w:lang w:val="hy-AM"/>
              </w:rPr>
            </w:pPr>
          </w:p>
          <w:p w14:paraId="01A2D753" w14:textId="77777777" w:rsidR="00A4245A" w:rsidRDefault="00A4245A" w:rsidP="003548B4">
            <w:pPr>
              <w:spacing w:line="360" w:lineRule="auto"/>
              <w:ind w:right="-78"/>
              <w:jc w:val="both"/>
              <w:rPr>
                <w:rFonts w:ascii="GHEA Grapalat" w:hAnsi="GHEA Grapalat" w:cs="Calibri"/>
                <w:color w:val="000000"/>
                <w:lang w:val="hy-AM"/>
              </w:rPr>
            </w:pPr>
          </w:p>
          <w:p w14:paraId="1B3EFEF2" w14:textId="77777777" w:rsidR="00A4245A" w:rsidRDefault="00A4245A" w:rsidP="003548B4">
            <w:pPr>
              <w:spacing w:line="360" w:lineRule="auto"/>
              <w:ind w:right="-78"/>
              <w:jc w:val="both"/>
              <w:rPr>
                <w:rFonts w:ascii="GHEA Grapalat" w:hAnsi="GHEA Grapalat" w:cs="Calibri"/>
                <w:color w:val="000000"/>
                <w:lang w:val="hy-AM"/>
              </w:rPr>
            </w:pPr>
          </w:p>
          <w:p w14:paraId="40CE6B04" w14:textId="1E7DE01D" w:rsidR="00F92F34" w:rsidRDefault="003548B4" w:rsidP="003548B4">
            <w:pPr>
              <w:spacing w:line="360" w:lineRule="auto"/>
              <w:ind w:right="-78"/>
              <w:jc w:val="both"/>
              <w:rPr>
                <w:rFonts w:ascii="GHEA Grapalat" w:hAnsi="GHEA Grapalat" w:cs="Calibri"/>
                <w:color w:val="000000"/>
                <w:lang w:val="hy-AM"/>
              </w:rPr>
            </w:pPr>
            <w:r w:rsidRPr="00D97F84">
              <w:rPr>
                <w:rFonts w:ascii="GHEA Grapalat" w:hAnsi="GHEA Grapalat" w:cs="Calibri"/>
                <w:color w:val="000000"/>
                <w:lang w:val="hy-AM"/>
              </w:rPr>
              <w:lastRenderedPageBreak/>
              <w:t xml:space="preserve"> </w:t>
            </w:r>
          </w:p>
          <w:p w14:paraId="5E0B74ED" w14:textId="5E60E6DD" w:rsidR="005C6F7E" w:rsidRDefault="005C6F7E" w:rsidP="003548B4">
            <w:pPr>
              <w:spacing w:line="360" w:lineRule="auto"/>
              <w:ind w:right="-78"/>
              <w:jc w:val="both"/>
              <w:rPr>
                <w:rFonts w:ascii="GHEA Grapalat" w:hAnsi="GHEA Grapalat" w:cs="Calibri"/>
                <w:color w:val="000000"/>
                <w:lang w:val="hy-AM"/>
              </w:rPr>
            </w:pPr>
          </w:p>
          <w:p w14:paraId="4685909D" w14:textId="0D09B932" w:rsidR="005C6F7E" w:rsidRDefault="005C6F7E" w:rsidP="003548B4">
            <w:pPr>
              <w:spacing w:line="360" w:lineRule="auto"/>
              <w:ind w:right="-78"/>
              <w:jc w:val="both"/>
              <w:rPr>
                <w:rFonts w:ascii="GHEA Grapalat" w:hAnsi="GHEA Grapalat" w:cs="Calibri"/>
                <w:color w:val="000000"/>
                <w:lang w:val="hy-AM"/>
              </w:rPr>
            </w:pPr>
          </w:p>
          <w:p w14:paraId="491264B1" w14:textId="61ADB69C" w:rsidR="005C6F7E" w:rsidRDefault="005C6F7E" w:rsidP="003548B4">
            <w:pPr>
              <w:spacing w:line="360" w:lineRule="auto"/>
              <w:ind w:right="-78"/>
              <w:jc w:val="both"/>
              <w:rPr>
                <w:rFonts w:ascii="GHEA Grapalat" w:hAnsi="GHEA Grapalat" w:cs="Calibri"/>
                <w:color w:val="000000"/>
                <w:lang w:val="hy-AM"/>
              </w:rPr>
            </w:pPr>
          </w:p>
          <w:p w14:paraId="6043767B" w14:textId="17253789" w:rsidR="005C6F7E" w:rsidRDefault="005C6F7E" w:rsidP="003548B4">
            <w:pPr>
              <w:spacing w:line="360" w:lineRule="auto"/>
              <w:ind w:right="-78"/>
              <w:jc w:val="both"/>
              <w:rPr>
                <w:rFonts w:ascii="GHEA Grapalat" w:hAnsi="GHEA Grapalat" w:cs="Calibri"/>
                <w:color w:val="000000"/>
                <w:lang w:val="hy-AM"/>
              </w:rPr>
            </w:pPr>
          </w:p>
          <w:p w14:paraId="09D03700" w14:textId="13DA9F45" w:rsidR="005C6F7E" w:rsidRDefault="005C6F7E" w:rsidP="003548B4">
            <w:pPr>
              <w:spacing w:line="360" w:lineRule="auto"/>
              <w:ind w:right="-78"/>
              <w:jc w:val="both"/>
              <w:rPr>
                <w:rFonts w:ascii="GHEA Grapalat" w:hAnsi="GHEA Grapalat" w:cs="Calibri"/>
                <w:color w:val="000000"/>
                <w:lang w:val="hy-AM"/>
              </w:rPr>
            </w:pPr>
          </w:p>
          <w:p w14:paraId="451CCA3F" w14:textId="7C87A4DB" w:rsidR="005C6F7E" w:rsidRDefault="005C6F7E" w:rsidP="003548B4">
            <w:pPr>
              <w:spacing w:line="360" w:lineRule="auto"/>
              <w:ind w:right="-78"/>
              <w:jc w:val="both"/>
              <w:rPr>
                <w:rFonts w:ascii="GHEA Grapalat" w:hAnsi="GHEA Grapalat" w:cs="Calibri"/>
                <w:color w:val="000000"/>
                <w:lang w:val="hy-AM"/>
              </w:rPr>
            </w:pPr>
          </w:p>
          <w:p w14:paraId="7ACC5AD1" w14:textId="0CC50E79" w:rsidR="005C6F7E" w:rsidRDefault="005C6F7E" w:rsidP="003548B4">
            <w:pPr>
              <w:spacing w:line="360" w:lineRule="auto"/>
              <w:ind w:right="-78"/>
              <w:jc w:val="both"/>
              <w:rPr>
                <w:rFonts w:ascii="GHEA Grapalat" w:hAnsi="GHEA Grapalat" w:cs="Calibri"/>
                <w:color w:val="000000"/>
                <w:lang w:val="hy-AM"/>
              </w:rPr>
            </w:pPr>
          </w:p>
          <w:p w14:paraId="7EC8E5E2" w14:textId="77777777" w:rsidR="005C6F7E" w:rsidRDefault="005C6F7E" w:rsidP="003548B4">
            <w:pPr>
              <w:spacing w:line="360" w:lineRule="auto"/>
              <w:ind w:right="-78"/>
              <w:jc w:val="both"/>
              <w:rPr>
                <w:rFonts w:ascii="GHEA Grapalat" w:hAnsi="GHEA Grapalat" w:cs="Calibri"/>
                <w:color w:val="000000"/>
                <w:lang w:val="hy-AM"/>
              </w:rPr>
            </w:pPr>
          </w:p>
          <w:p w14:paraId="0382CB39" w14:textId="77777777" w:rsidR="005C6F7E" w:rsidRDefault="005C6F7E" w:rsidP="003548B4">
            <w:pPr>
              <w:spacing w:line="360" w:lineRule="auto"/>
              <w:ind w:right="-78"/>
              <w:jc w:val="both"/>
              <w:rPr>
                <w:rFonts w:ascii="GHEA Grapalat" w:hAnsi="GHEA Grapalat" w:cs="Calibri"/>
                <w:color w:val="000000"/>
                <w:lang w:val="hy-AM"/>
              </w:rPr>
            </w:pPr>
          </w:p>
          <w:p w14:paraId="095DE248" w14:textId="56B93EBD" w:rsidR="003548B4" w:rsidRPr="00D97F84" w:rsidRDefault="00A4245A" w:rsidP="003548B4">
            <w:pPr>
              <w:spacing w:line="360" w:lineRule="auto"/>
              <w:ind w:right="-78"/>
              <w:jc w:val="both"/>
              <w:rPr>
                <w:rFonts w:ascii="GHEA Grapalat" w:hAnsi="GHEA Grapalat"/>
                <w:color w:val="000000"/>
                <w:shd w:val="clear" w:color="auto" w:fill="FFFFFF"/>
                <w:lang w:val="hy-AM"/>
              </w:rPr>
            </w:pPr>
            <w:r w:rsidRPr="00A4245A">
              <w:rPr>
                <w:rFonts w:ascii="GHEA Grapalat" w:hAnsi="GHEA Grapalat" w:cs="Calibri"/>
                <w:color w:val="000000"/>
                <w:lang w:val="hy-AM"/>
              </w:rPr>
              <w:t xml:space="preserve">2. </w:t>
            </w:r>
            <w:r w:rsidR="003548B4" w:rsidRPr="00D97F84">
              <w:rPr>
                <w:rFonts w:ascii="GHEA Grapalat" w:hAnsi="GHEA Grapalat" w:cs="Calibri"/>
                <w:color w:val="000000"/>
                <w:lang w:val="hy-AM"/>
              </w:rPr>
              <w:t xml:space="preserve">Նախագծի հավելվածով հաստատված կարգի (այսուհետ՝ Կարգ)  1-ին կետն անհրաժեշտ է խմբագրել՝ նկատի ունենալով  </w:t>
            </w:r>
            <w:r w:rsidR="003548B4" w:rsidRPr="00D97F84">
              <w:rPr>
                <w:rFonts w:ascii="GHEA Grapalat" w:hAnsi="GHEA Grapalat"/>
                <w:color w:val="000000"/>
                <w:shd w:val="clear" w:color="auto" w:fill="FFFFFF"/>
                <w:lang w:val="hy-AM"/>
              </w:rPr>
              <w:t>Նախագծի և Կարգի վերնագրերը</w:t>
            </w:r>
            <w:r w:rsidR="003548B4" w:rsidRPr="00E64A0F">
              <w:rPr>
                <w:rFonts w:ascii="GHEA Grapalat" w:hAnsi="GHEA Grapalat"/>
                <w:color w:val="000000"/>
                <w:shd w:val="clear" w:color="auto" w:fill="FFFFFF"/>
                <w:lang w:val="hy-AM"/>
              </w:rPr>
              <w:t>, ինչպես նաև</w:t>
            </w:r>
            <w:r w:rsidR="003548B4" w:rsidRPr="00D97F84">
              <w:rPr>
                <w:rFonts w:ascii="GHEA Grapalat" w:hAnsi="GHEA Grapalat"/>
                <w:bCs/>
                <w:lang w:val="hy-AM"/>
              </w:rPr>
              <w:t xml:space="preserve"> «</w:t>
            </w:r>
            <w:r w:rsidR="003548B4" w:rsidRPr="00D97F84">
              <w:rPr>
                <w:rFonts w:ascii="GHEA Grapalat" w:hAnsi="GHEA Grapalat" w:cs="Sylfaen"/>
                <w:bCs/>
                <w:lang w:val="hy-AM"/>
              </w:rPr>
              <w:t>Նորմատիվ</w:t>
            </w:r>
            <w:r w:rsidR="003548B4" w:rsidRPr="00D97F84">
              <w:rPr>
                <w:rFonts w:ascii="GHEA Grapalat" w:hAnsi="GHEA Grapalat"/>
                <w:bCs/>
                <w:lang w:val="hy-AM"/>
              </w:rPr>
              <w:t xml:space="preserve"> </w:t>
            </w:r>
            <w:r w:rsidR="003548B4" w:rsidRPr="00D97F84">
              <w:rPr>
                <w:rFonts w:ascii="GHEA Grapalat" w:hAnsi="GHEA Grapalat" w:cs="Sylfaen"/>
                <w:bCs/>
                <w:lang w:val="hy-AM"/>
              </w:rPr>
              <w:t>իրավական</w:t>
            </w:r>
            <w:r w:rsidR="003548B4" w:rsidRPr="00D97F84">
              <w:rPr>
                <w:rFonts w:ascii="GHEA Grapalat" w:hAnsi="GHEA Grapalat"/>
                <w:bCs/>
                <w:lang w:val="hy-AM"/>
              </w:rPr>
              <w:t xml:space="preserve"> </w:t>
            </w:r>
            <w:r w:rsidR="003548B4" w:rsidRPr="00D97F84">
              <w:rPr>
                <w:rFonts w:ascii="GHEA Grapalat" w:hAnsi="GHEA Grapalat" w:cs="Sylfaen"/>
                <w:bCs/>
                <w:lang w:val="hy-AM"/>
              </w:rPr>
              <w:t>ակտերի</w:t>
            </w:r>
            <w:r w:rsidR="003548B4" w:rsidRPr="00D97F84">
              <w:rPr>
                <w:rFonts w:ascii="GHEA Grapalat" w:hAnsi="GHEA Grapalat"/>
                <w:bCs/>
                <w:lang w:val="hy-AM"/>
              </w:rPr>
              <w:t xml:space="preserve"> </w:t>
            </w:r>
            <w:r w:rsidR="003548B4" w:rsidRPr="00D97F84">
              <w:rPr>
                <w:rFonts w:ascii="GHEA Grapalat" w:hAnsi="GHEA Grapalat" w:cs="Sylfaen"/>
                <w:bCs/>
                <w:lang w:val="hy-AM"/>
              </w:rPr>
              <w:t>մասին</w:t>
            </w:r>
            <w:r w:rsidR="003548B4" w:rsidRPr="00D97F84">
              <w:rPr>
                <w:rFonts w:ascii="GHEA Grapalat" w:hAnsi="GHEA Grapalat"/>
                <w:bCs/>
                <w:lang w:val="hy-AM"/>
              </w:rPr>
              <w:t xml:space="preserve">» </w:t>
            </w:r>
            <w:r w:rsidR="003548B4" w:rsidRPr="00D97F84">
              <w:rPr>
                <w:rFonts w:ascii="GHEA Grapalat" w:hAnsi="GHEA Grapalat" w:cs="Sylfaen"/>
                <w:bCs/>
                <w:lang w:val="hy-AM"/>
              </w:rPr>
              <w:t>ՀՀ</w:t>
            </w:r>
            <w:r w:rsidR="003548B4" w:rsidRPr="00D97F84">
              <w:rPr>
                <w:rFonts w:ascii="GHEA Grapalat" w:hAnsi="GHEA Grapalat"/>
                <w:bCs/>
                <w:lang w:val="hy-AM"/>
              </w:rPr>
              <w:t xml:space="preserve"> </w:t>
            </w:r>
            <w:r w:rsidR="003548B4" w:rsidRPr="00D97F84">
              <w:rPr>
                <w:rFonts w:ascii="GHEA Grapalat" w:hAnsi="GHEA Grapalat" w:cs="Sylfaen"/>
                <w:bCs/>
                <w:lang w:val="hy-AM"/>
              </w:rPr>
              <w:t>օրենքի</w:t>
            </w:r>
            <w:r w:rsidR="003548B4" w:rsidRPr="00D97F84">
              <w:rPr>
                <w:rFonts w:ascii="GHEA Grapalat" w:hAnsi="GHEA Grapalat"/>
                <w:bCs/>
                <w:lang w:val="hy-AM"/>
              </w:rPr>
              <w:t xml:space="preserve"> 12-</w:t>
            </w:r>
            <w:r w:rsidR="003548B4" w:rsidRPr="00D97F84">
              <w:rPr>
                <w:rFonts w:ascii="GHEA Grapalat" w:hAnsi="GHEA Grapalat" w:cs="Sylfaen"/>
                <w:bCs/>
                <w:lang w:val="hy-AM"/>
              </w:rPr>
              <w:t>րդ</w:t>
            </w:r>
            <w:r w:rsidR="003548B4" w:rsidRPr="00D97F84">
              <w:rPr>
                <w:rFonts w:ascii="GHEA Grapalat" w:hAnsi="GHEA Grapalat"/>
                <w:bCs/>
                <w:lang w:val="hy-AM"/>
              </w:rPr>
              <w:t xml:space="preserve"> </w:t>
            </w:r>
            <w:r w:rsidR="003548B4" w:rsidRPr="00D97F84">
              <w:rPr>
                <w:rFonts w:ascii="GHEA Grapalat" w:hAnsi="GHEA Grapalat" w:cs="Sylfaen"/>
                <w:bCs/>
                <w:lang w:val="hy-AM"/>
              </w:rPr>
              <w:t>հոդվածի</w:t>
            </w:r>
            <w:r w:rsidR="003548B4" w:rsidRPr="00D97F84">
              <w:rPr>
                <w:rFonts w:ascii="GHEA Grapalat" w:hAnsi="GHEA Grapalat"/>
                <w:bCs/>
                <w:lang w:val="hy-AM"/>
              </w:rPr>
              <w:t xml:space="preserve"> 1-ին </w:t>
            </w:r>
            <w:r w:rsidR="003548B4" w:rsidRPr="00D97F84">
              <w:rPr>
                <w:rFonts w:ascii="GHEA Grapalat" w:hAnsi="GHEA Grapalat" w:cs="Sylfaen"/>
                <w:bCs/>
                <w:lang w:val="hy-AM"/>
              </w:rPr>
              <w:t>մասի</w:t>
            </w:r>
            <w:r w:rsidR="003548B4" w:rsidRPr="00D97F84">
              <w:rPr>
                <w:rFonts w:ascii="GHEA Grapalat" w:hAnsi="GHEA Grapalat"/>
                <w:bCs/>
                <w:lang w:val="hy-AM"/>
              </w:rPr>
              <w:t xml:space="preserve"> </w:t>
            </w:r>
            <w:r w:rsidR="003548B4" w:rsidRPr="00D97F84">
              <w:rPr>
                <w:rFonts w:ascii="GHEA Grapalat" w:hAnsi="GHEA Grapalat" w:cs="Sylfaen"/>
                <w:bCs/>
                <w:lang w:val="hy-AM"/>
              </w:rPr>
              <w:t>պահանջները, համաձայն</w:t>
            </w:r>
            <w:r w:rsidR="003548B4" w:rsidRPr="00A8142D">
              <w:rPr>
                <w:rFonts w:ascii="GHEA Grapalat" w:hAnsi="GHEA Grapalat" w:cs="Sylfaen"/>
                <w:bCs/>
                <w:lang w:val="hy-AM"/>
              </w:rPr>
              <w:t xml:space="preserve"> </w:t>
            </w:r>
            <w:r w:rsidR="003548B4" w:rsidRPr="00D97F84">
              <w:rPr>
                <w:rFonts w:ascii="GHEA Grapalat" w:hAnsi="GHEA Grapalat" w:cs="Sylfaen"/>
                <w:bCs/>
                <w:lang w:val="hy-AM"/>
              </w:rPr>
              <w:t xml:space="preserve">որոնց՝ </w:t>
            </w:r>
            <w:r w:rsidR="003548B4" w:rsidRPr="00D97F84">
              <w:rPr>
                <w:rFonts w:ascii="GHEA Grapalat" w:hAnsi="GHEA Grapalat"/>
                <w:color w:val="000000"/>
                <w:shd w:val="clear" w:color="auto" w:fill="FFFFFF"/>
                <w:lang w:val="hy-AM"/>
              </w:rPr>
              <w:t xml:space="preserve">նորմատիվ իրավական ակտը ունենում է վերնագիր, որը համապատասխանում է նորմատիվ իրավական ակտի բովանդակությանը, մասնավորապես՝ հիշյալ կետից և Կարգի տեքստից անհրաժեշտ է հանել կենդանիների վարակիչ հիվանդությունների </w:t>
            </w:r>
            <w:r w:rsidR="003548B4" w:rsidRPr="00D97F84">
              <w:rPr>
                <w:rFonts w:ascii="GHEA Grapalat" w:hAnsi="GHEA Grapalat"/>
                <w:b/>
                <w:color w:val="000000"/>
                <w:shd w:val="clear" w:color="auto" w:fill="FFFFFF"/>
                <w:lang w:val="hy-AM"/>
              </w:rPr>
              <w:t>կասկածի և արձանագրման դեպքերի</w:t>
            </w:r>
            <w:r w:rsidR="003548B4" w:rsidRPr="00D97F84">
              <w:rPr>
                <w:rFonts w:ascii="GHEA Grapalat" w:hAnsi="GHEA Grapalat"/>
                <w:color w:val="000000"/>
                <w:shd w:val="clear" w:color="auto" w:fill="FFFFFF"/>
                <w:lang w:val="hy-AM"/>
              </w:rPr>
              <w:t xml:space="preserve"> ծանուցման վերաբերյալ դրույթները, քանի որ Կարգը </w:t>
            </w:r>
            <w:r w:rsidR="003548B4" w:rsidRPr="00D97F84">
              <w:rPr>
                <w:rFonts w:ascii="GHEA Grapalat" w:hAnsi="GHEA Grapalat"/>
                <w:color w:val="000000"/>
                <w:shd w:val="clear" w:color="auto" w:fill="FFFFFF"/>
                <w:lang w:val="hy-AM"/>
              </w:rPr>
              <w:lastRenderedPageBreak/>
              <w:t xml:space="preserve">վերաբերում է կենդանիների վարակիչ հիվանդությունների </w:t>
            </w:r>
            <w:r w:rsidR="003548B4" w:rsidRPr="00D97F84">
              <w:rPr>
                <w:rFonts w:ascii="GHEA Grapalat" w:hAnsi="GHEA Grapalat"/>
                <w:b/>
                <w:color w:val="000000"/>
                <w:shd w:val="clear" w:color="auto" w:fill="FFFFFF"/>
                <w:lang w:val="hy-AM"/>
              </w:rPr>
              <w:t>ծանուցմանը և գրանցմանը</w:t>
            </w:r>
            <w:r w:rsidR="003548B4" w:rsidRPr="00D97F84">
              <w:rPr>
                <w:rFonts w:ascii="GHEA Grapalat" w:hAnsi="GHEA Grapalat"/>
                <w:color w:val="000000"/>
                <w:shd w:val="clear" w:color="auto" w:fill="FFFFFF"/>
                <w:lang w:val="hy-AM"/>
              </w:rPr>
              <w:t>:</w:t>
            </w:r>
          </w:p>
          <w:p w14:paraId="71BE8892" w14:textId="77777777" w:rsidR="003548B4" w:rsidRPr="00D97F84" w:rsidRDefault="003548B4" w:rsidP="003548B4">
            <w:pPr>
              <w:spacing w:line="360" w:lineRule="auto"/>
              <w:ind w:left="-90" w:firstLine="90"/>
              <w:jc w:val="both"/>
              <w:rPr>
                <w:rFonts w:ascii="GHEA Grapalat" w:hAnsi="GHEA Grapalat" w:cs="Arial"/>
                <w:lang w:val="hy-AM"/>
              </w:rPr>
            </w:pPr>
            <w:r w:rsidRPr="00D97F84">
              <w:rPr>
                <w:rFonts w:ascii="GHEA Grapalat" w:hAnsi="GHEA Grapalat"/>
                <w:color w:val="000000"/>
                <w:shd w:val="clear" w:color="auto" w:fill="FFFFFF"/>
                <w:lang w:val="hy-AM"/>
              </w:rPr>
              <w:t xml:space="preserve">     </w:t>
            </w:r>
            <w:r w:rsidRPr="00E64A0F">
              <w:rPr>
                <w:rFonts w:ascii="GHEA Grapalat" w:hAnsi="GHEA Grapalat"/>
                <w:color w:val="000000"/>
                <w:shd w:val="clear" w:color="auto" w:fill="FFFFFF"/>
                <w:lang w:val="hy-AM"/>
              </w:rPr>
              <w:t>3</w:t>
            </w:r>
            <w:r w:rsidRPr="00D97F84">
              <w:rPr>
                <w:rFonts w:ascii="GHEA Grapalat" w:hAnsi="GHEA Grapalat"/>
                <w:color w:val="000000"/>
                <w:shd w:val="clear" w:color="auto" w:fill="FFFFFF"/>
                <w:lang w:val="hy-AM"/>
              </w:rPr>
              <w:t xml:space="preserve">. Կարգի 2-րդ կետով նախատեսվում է, որ </w:t>
            </w:r>
            <w:r w:rsidRPr="00D97F84">
              <w:rPr>
                <w:rFonts w:ascii="GHEA Grapalat" w:hAnsi="GHEA Grapalat" w:cs="Arial"/>
                <w:b/>
                <w:lang w:val="hy-AM"/>
              </w:rPr>
              <w:t>անասնապահական տնտեսությունն սպասարկող անասնաբույժը</w:t>
            </w:r>
            <w:r w:rsidRPr="00D97F84">
              <w:rPr>
                <w:rFonts w:ascii="GHEA Grapalat" w:hAnsi="GHEA Grapalat" w:cs="Arial"/>
                <w:lang w:val="hy-AM"/>
              </w:rPr>
              <w:t xml:space="preserve"> վարակիչ հիվանդության կասկածի դեպքում, կապի առկա հնարավոր միջոցներով (գրություն, հեռախոս, ֆաքս, էլեկտրոնային փոստ) անհապաղ տեղեկացնում է </w:t>
            </w:r>
            <w:r w:rsidRPr="00D97F84">
              <w:rPr>
                <w:rFonts w:ascii="GHEA Grapalat" w:hAnsi="GHEA Grapalat" w:cs="Arial"/>
                <w:b/>
                <w:lang w:val="hy-AM"/>
              </w:rPr>
              <w:t>Հայաստանի Հանրապետության սննդամթերքի անվտանգության տեսչական մարմնին</w:t>
            </w:r>
            <w:r w:rsidRPr="00D97F84">
              <w:rPr>
                <w:rFonts w:ascii="GHEA Grapalat" w:hAnsi="GHEA Grapalat" w:cs="Arial"/>
                <w:lang w:val="hy-AM"/>
              </w:rPr>
              <w:t xml:space="preserve"> (այսուհետ՝ լիազոր մարմին) և </w:t>
            </w:r>
            <w:r w:rsidRPr="00D97F84">
              <w:rPr>
                <w:rFonts w:ascii="GHEA Grapalat" w:hAnsi="GHEA Grapalat" w:cs="Arial"/>
                <w:b/>
                <w:lang w:val="hy-AM"/>
              </w:rPr>
              <w:t>համայնքն սպասարկող անասնաբույժին</w:t>
            </w:r>
            <w:r w:rsidRPr="00D97F84">
              <w:rPr>
                <w:rFonts w:ascii="GHEA Grapalat" w:hAnsi="GHEA Grapalat" w:cs="Arial"/>
                <w:lang w:val="hy-AM"/>
              </w:rPr>
              <w:t xml:space="preserve">, իսկ անասնապահական տնտեսությունն սպասարկող անասնաբույժի բացակայության դեպքում՝ </w:t>
            </w:r>
            <w:r w:rsidRPr="00D97F84">
              <w:rPr>
                <w:rFonts w:ascii="GHEA Grapalat" w:hAnsi="GHEA Grapalat" w:cs="Arial"/>
                <w:b/>
                <w:lang w:val="hy-AM"/>
              </w:rPr>
              <w:t>համայնքն սպասարկող անասնաբույժը՝ լիազոր մարմնին</w:t>
            </w:r>
            <w:r w:rsidRPr="00D97F84">
              <w:rPr>
                <w:rFonts w:ascii="GHEA Grapalat" w:hAnsi="GHEA Grapalat" w:cs="Arial"/>
                <w:lang w:val="hy-AM"/>
              </w:rPr>
              <w:t xml:space="preserve">։ Հիշյալ կետն անհրաժեշտ է խմբագրել, քանի որ պարզ չէ, թե անասնապահական տնտեսությունն սպասարկող անասնաբույժի բացակայության դեպքում կենդանիների վարակիչ հիվանդությունների դեպքերի մասին ում կողմից  և ինչ ժամկետներում պետք է տեղեկացվի համայնքն սպասարկող անասնաբույժին: </w:t>
            </w:r>
          </w:p>
          <w:p w14:paraId="358A2D85" w14:textId="77777777" w:rsidR="003548B4" w:rsidRPr="00E64A0F" w:rsidRDefault="003548B4" w:rsidP="003548B4">
            <w:pPr>
              <w:spacing w:line="360" w:lineRule="auto"/>
              <w:ind w:right="-32"/>
              <w:jc w:val="both"/>
              <w:rPr>
                <w:rFonts w:ascii="GHEA Grapalat" w:hAnsi="GHEA Grapalat" w:cs="Arial"/>
                <w:lang w:val="hy-AM"/>
              </w:rPr>
            </w:pPr>
            <w:r>
              <w:rPr>
                <w:rFonts w:ascii="GHEA Grapalat" w:hAnsi="GHEA Grapalat" w:cs="Arial"/>
                <w:lang w:val="hy-AM"/>
              </w:rPr>
              <w:t xml:space="preserve">     </w:t>
            </w:r>
            <w:r w:rsidRPr="00E64A0F">
              <w:rPr>
                <w:rFonts w:ascii="GHEA Grapalat" w:hAnsi="GHEA Grapalat" w:cs="Arial"/>
                <w:lang w:val="hy-AM"/>
              </w:rPr>
              <w:t>4</w:t>
            </w:r>
            <w:r w:rsidRPr="00D97F84">
              <w:rPr>
                <w:rFonts w:ascii="GHEA Grapalat" w:hAnsi="GHEA Grapalat" w:cs="Arial"/>
                <w:lang w:val="hy-AM"/>
              </w:rPr>
              <w:t xml:space="preserve">. Կարգի 3-րդ կետը վերաբերում է Կարգի 2-րդ կետում նշված </w:t>
            </w:r>
            <w:r w:rsidRPr="00D97F84">
              <w:rPr>
                <w:rFonts w:ascii="GHEA Grapalat" w:hAnsi="GHEA Grapalat" w:cs="Arial"/>
                <w:b/>
                <w:lang w:val="hy-AM"/>
              </w:rPr>
              <w:t>տեղեկատվությանը</w:t>
            </w:r>
            <w:r w:rsidRPr="00D97F84">
              <w:rPr>
                <w:rFonts w:ascii="GHEA Grapalat" w:hAnsi="GHEA Grapalat" w:cs="Arial"/>
                <w:lang w:val="hy-AM"/>
              </w:rPr>
              <w:t xml:space="preserve">, սակայն Կարգի 2-րդ կետում </w:t>
            </w:r>
            <w:r w:rsidRPr="00D97F84">
              <w:rPr>
                <w:rFonts w:ascii="GHEA Grapalat" w:hAnsi="GHEA Grapalat" w:cs="Arial"/>
                <w:lang w:val="hy-AM"/>
              </w:rPr>
              <w:lastRenderedPageBreak/>
              <w:t xml:space="preserve">տեղեկատվության մասին որևէ հիշատակում չկա,այլ միայն նշվում է, որ անասնապահական տնտեսությունն սպասարկող անասնաբույժը վարակիչ հիվանդության կասկածի դեպքում, կապի առկա հնարավոր միջոցներով (գրություն, հեռախոս, ֆաքս, էլեկտրոնային փոստ) անհապաղ </w:t>
            </w:r>
            <w:r w:rsidRPr="00D97F84">
              <w:rPr>
                <w:rFonts w:ascii="GHEA Grapalat" w:hAnsi="GHEA Grapalat" w:cs="Arial"/>
                <w:b/>
                <w:lang w:val="hy-AM"/>
              </w:rPr>
              <w:t>տեղեկացնում է</w:t>
            </w:r>
            <w:r w:rsidRPr="00D97F84">
              <w:rPr>
                <w:rFonts w:ascii="GHEA Grapalat" w:hAnsi="GHEA Grapalat" w:cs="Arial"/>
                <w:lang w:val="hy-AM"/>
              </w:rPr>
              <w:t xml:space="preserve"> Հայաստանի Հանրապետության սննդամթերքի անվտանգության տեսչական մարմնին և……:Այս առումով  Կարգի 2-րդ և 3-րդ կետերն անհրաժեշտ է խմբագրել և համապատասխանեցնել միմյանց:</w:t>
            </w:r>
          </w:p>
          <w:p w14:paraId="11011120" w14:textId="0F7CD7B5" w:rsidR="003548B4" w:rsidRDefault="003548B4" w:rsidP="003548B4">
            <w:pPr>
              <w:spacing w:line="360" w:lineRule="auto"/>
              <w:ind w:right="-32"/>
              <w:jc w:val="both"/>
              <w:rPr>
                <w:rFonts w:ascii="GHEA Grapalat" w:hAnsi="GHEA Grapalat" w:cs="Sylfaen"/>
                <w:spacing w:val="-2"/>
                <w:lang w:val="hy-AM"/>
              </w:rPr>
            </w:pPr>
            <w:r>
              <w:rPr>
                <w:rFonts w:ascii="GHEA Grapalat" w:hAnsi="GHEA Grapalat" w:cs="Sylfaen"/>
                <w:bCs/>
                <w:iCs/>
                <w:lang w:val="hy-AM"/>
              </w:rPr>
              <w:t xml:space="preserve">      </w:t>
            </w:r>
            <w:r w:rsidRPr="00E64A0F">
              <w:rPr>
                <w:rFonts w:ascii="GHEA Grapalat" w:hAnsi="GHEA Grapalat" w:cs="Sylfaen"/>
                <w:bCs/>
                <w:iCs/>
                <w:lang w:val="hy-AM"/>
              </w:rPr>
              <w:t>5</w:t>
            </w:r>
            <w:r w:rsidRPr="00D97F84">
              <w:rPr>
                <w:rFonts w:ascii="GHEA Grapalat" w:hAnsi="GHEA Grapalat" w:cs="Sylfaen"/>
                <w:bCs/>
                <w:iCs/>
                <w:lang w:val="hy-AM"/>
              </w:rPr>
              <w:t xml:space="preserve">. Կարգի 5-րդ, 6-րդ, 7-րդ և 8-րդ կետերը վերաբերում են կենդանիների </w:t>
            </w:r>
            <w:r w:rsidRPr="00D97F84">
              <w:rPr>
                <w:rFonts w:ascii="GHEA Grapalat" w:hAnsi="GHEA Grapalat" w:cs="Sylfaen"/>
                <w:b/>
                <w:bCs/>
                <w:iCs/>
                <w:lang w:val="hy-AM"/>
              </w:rPr>
              <w:t>կարանտինային հիվանդությունների</w:t>
            </w:r>
            <w:r w:rsidRPr="00D97F84">
              <w:rPr>
                <w:rFonts w:ascii="GHEA Grapalat" w:hAnsi="GHEA Grapalat" w:cs="Sylfaen"/>
                <w:bCs/>
                <w:iCs/>
                <w:lang w:val="hy-AM"/>
              </w:rPr>
              <w:t xml:space="preserve">, այլ ոչ թե վարակիչ հիվանդությունների դեպքերին, որոնք սույն Կարգի կարգավորման առարկան չեն հանդիսանում, քանի որ </w:t>
            </w:r>
            <w:r w:rsidRPr="00D97F84">
              <w:rPr>
                <w:rFonts w:ascii="GHEA Grapalat" w:hAnsi="GHEA Grapalat" w:cs="Sylfaen"/>
                <w:spacing w:val="-2"/>
                <w:lang w:val="hy-AM"/>
              </w:rPr>
              <w:t>Հայաստանի Հանրապետության կառավարության 2006 թվականի օգոստոսի 3-ի N 1081-Ն որոշման հավելվածում կարանտինային, պարտադիր ծանուցման և հատուկ վտանգավոր վարակիչ հիվանդությունները  սահմանված են առանձին ցանկերով:</w:t>
            </w:r>
          </w:p>
          <w:p w14:paraId="436C05FB" w14:textId="77777777" w:rsidR="00F92430" w:rsidRPr="00D97F84" w:rsidRDefault="00F92430" w:rsidP="003548B4">
            <w:pPr>
              <w:spacing w:line="360" w:lineRule="auto"/>
              <w:ind w:right="-32"/>
              <w:jc w:val="both"/>
              <w:rPr>
                <w:rFonts w:ascii="GHEA Grapalat" w:hAnsi="GHEA Grapalat" w:cs="Sylfaen"/>
                <w:spacing w:val="-2"/>
                <w:lang w:val="hy-AM"/>
              </w:rPr>
            </w:pPr>
          </w:p>
          <w:p w14:paraId="66AA4789" w14:textId="77777777" w:rsidR="00F92430" w:rsidRDefault="003548B4" w:rsidP="003548B4">
            <w:pPr>
              <w:spacing w:line="360" w:lineRule="auto"/>
              <w:ind w:right="-32"/>
              <w:jc w:val="both"/>
              <w:rPr>
                <w:rFonts w:ascii="GHEA Grapalat" w:hAnsi="GHEA Grapalat" w:cs="Sylfaen"/>
                <w:spacing w:val="-2"/>
                <w:lang w:val="hy-AM"/>
              </w:rPr>
            </w:pPr>
            <w:r w:rsidRPr="00D97F84">
              <w:rPr>
                <w:rFonts w:ascii="GHEA Grapalat" w:hAnsi="GHEA Grapalat" w:cs="Sylfaen"/>
                <w:spacing w:val="-2"/>
                <w:lang w:val="hy-AM"/>
              </w:rPr>
              <w:t xml:space="preserve">     </w:t>
            </w:r>
            <w:r>
              <w:rPr>
                <w:rFonts w:ascii="GHEA Grapalat" w:hAnsi="GHEA Grapalat" w:cs="Sylfaen"/>
                <w:spacing w:val="-2"/>
                <w:lang w:val="hy-AM"/>
              </w:rPr>
              <w:t xml:space="preserve"> </w:t>
            </w:r>
          </w:p>
          <w:p w14:paraId="24462CF9" w14:textId="77777777" w:rsidR="00F92430" w:rsidRDefault="00F92430" w:rsidP="003548B4">
            <w:pPr>
              <w:spacing w:line="360" w:lineRule="auto"/>
              <w:ind w:right="-32"/>
              <w:jc w:val="both"/>
              <w:rPr>
                <w:rFonts w:ascii="GHEA Grapalat" w:hAnsi="GHEA Grapalat" w:cs="Sylfaen"/>
                <w:spacing w:val="-2"/>
                <w:lang w:val="hy-AM"/>
              </w:rPr>
            </w:pPr>
          </w:p>
          <w:p w14:paraId="70FAA8E0" w14:textId="18F5AEF8" w:rsidR="003548B4" w:rsidRPr="00E64A0F" w:rsidRDefault="003548B4" w:rsidP="003548B4">
            <w:pPr>
              <w:spacing w:line="360" w:lineRule="auto"/>
              <w:ind w:right="-32"/>
              <w:jc w:val="both"/>
              <w:rPr>
                <w:rFonts w:ascii="GHEA Grapalat" w:hAnsi="GHEA Grapalat"/>
                <w:color w:val="000000"/>
                <w:shd w:val="clear" w:color="auto" w:fill="FFFFFF"/>
                <w:lang w:val="hy-AM"/>
              </w:rPr>
            </w:pPr>
            <w:r w:rsidRPr="00E64A0F">
              <w:rPr>
                <w:rFonts w:ascii="GHEA Grapalat" w:hAnsi="GHEA Grapalat" w:cs="Sylfaen"/>
                <w:spacing w:val="-2"/>
                <w:lang w:val="hy-AM"/>
              </w:rPr>
              <w:lastRenderedPageBreak/>
              <w:t>6</w:t>
            </w:r>
            <w:r w:rsidRPr="00D97F84">
              <w:rPr>
                <w:rFonts w:ascii="GHEA Grapalat" w:hAnsi="GHEA Grapalat" w:cs="Sylfaen"/>
                <w:spacing w:val="-2"/>
                <w:lang w:val="hy-AM"/>
              </w:rPr>
              <w:t xml:space="preserve">. Կարգի 10-րդ կետում նշվում է, որ </w:t>
            </w:r>
            <w:r w:rsidRPr="00D97F84">
              <w:rPr>
                <w:rFonts w:ascii="GHEA Grapalat" w:hAnsi="GHEA Grapalat" w:cs="Arial"/>
                <w:lang w:val="hy-AM"/>
              </w:rPr>
              <w:t xml:space="preserve">լիազոր մարմինը </w:t>
            </w:r>
            <w:r w:rsidRPr="00D97F84">
              <w:rPr>
                <w:rFonts w:ascii="GHEA Grapalat" w:hAnsi="GHEA Grapalat" w:cs="Sylfaen"/>
                <w:color w:val="000000"/>
                <w:lang w:val="hy-AM"/>
              </w:rPr>
              <w:t xml:space="preserve">մեկ աշխատանքային օրվա ընթացքում լաբորատոր փորձաքննության արդյունքների մասին </w:t>
            </w:r>
            <w:r w:rsidRPr="00D97F84">
              <w:rPr>
                <w:rFonts w:ascii="GHEA Grapalat" w:hAnsi="GHEA Grapalat" w:cs="Arial"/>
                <w:lang w:val="hy-AM"/>
              </w:rPr>
              <w:t xml:space="preserve">գրավոր տեղեկացնում է </w:t>
            </w:r>
            <w:r w:rsidRPr="00D97F84">
              <w:rPr>
                <w:rFonts w:ascii="GHEA Grapalat" w:hAnsi="GHEA Grapalat"/>
                <w:color w:val="000000"/>
                <w:shd w:val="clear" w:color="auto" w:fill="FFFFFF"/>
                <w:lang w:val="hy-AM"/>
              </w:rPr>
              <w:t xml:space="preserve">«Գյուղատնտեսական ծառայությունների կենտրոն» պետական ոչ առևտրային կազմակերպությանը և </w:t>
            </w:r>
            <w:r w:rsidRPr="00D97F84">
              <w:rPr>
                <w:rFonts w:ascii="GHEA Grapalat" w:hAnsi="GHEA Grapalat"/>
                <w:b/>
                <w:color w:val="000000"/>
                <w:shd w:val="clear" w:color="auto" w:fill="FFFFFF"/>
                <w:lang w:val="hy-AM"/>
              </w:rPr>
              <w:t>անասնապահական տնտեսությունն սպասարկող անասնաբույժին</w:t>
            </w:r>
            <w:r w:rsidRPr="00D97F84">
              <w:rPr>
                <w:rFonts w:ascii="GHEA Grapalat" w:hAnsi="GHEA Grapalat"/>
                <w:color w:val="000000"/>
                <w:shd w:val="clear" w:color="auto" w:fill="FFFFFF"/>
                <w:lang w:val="hy-AM"/>
              </w:rPr>
              <w:t xml:space="preserve"> (առկայության դեպքում)։ Այս առումով առաջարկում ենք </w:t>
            </w:r>
            <w:r w:rsidRPr="00E64A0F">
              <w:rPr>
                <w:rFonts w:ascii="GHEA Grapalat" w:hAnsi="GHEA Grapalat"/>
                <w:color w:val="000000"/>
                <w:shd w:val="clear" w:color="auto" w:fill="FFFFFF"/>
                <w:lang w:val="hy-AM"/>
              </w:rPr>
              <w:t>Նախագծում կարգավորում նախատեսել նաև</w:t>
            </w:r>
            <w:r w:rsidRPr="00A8142D">
              <w:rPr>
                <w:rFonts w:ascii="GHEA Grapalat" w:hAnsi="GHEA Grapalat"/>
                <w:b/>
                <w:color w:val="000000"/>
                <w:shd w:val="clear" w:color="auto" w:fill="FFFFFF"/>
                <w:lang w:val="hy-AM"/>
              </w:rPr>
              <w:t xml:space="preserve"> </w:t>
            </w:r>
            <w:r w:rsidRPr="00A8142D">
              <w:rPr>
                <w:rFonts w:ascii="GHEA Grapalat" w:hAnsi="GHEA Grapalat"/>
                <w:color w:val="000000"/>
                <w:shd w:val="clear" w:color="auto" w:fill="FFFFFF"/>
                <w:lang w:val="hy-AM"/>
              </w:rPr>
              <w:t>անասնապահական տնտեսությունն սպասարկող անասնաբույժի</w:t>
            </w:r>
            <w:r w:rsidRPr="00E64A0F">
              <w:rPr>
                <w:rFonts w:ascii="GHEA Grapalat" w:hAnsi="GHEA Grapalat"/>
                <w:color w:val="000000"/>
                <w:shd w:val="clear" w:color="auto" w:fill="FFFFFF"/>
                <w:lang w:val="hy-AM"/>
              </w:rPr>
              <w:t xml:space="preserve"> բացակայության դեպքում ծանուցվող սուբյեկտի վերաբերյալ:</w:t>
            </w:r>
          </w:p>
          <w:p w14:paraId="5B2D98AD" w14:textId="09DBF425" w:rsidR="003548B4" w:rsidRDefault="003548B4" w:rsidP="003548B4">
            <w:pPr>
              <w:spacing w:line="360" w:lineRule="auto"/>
              <w:ind w:right="-78"/>
              <w:jc w:val="both"/>
              <w:rPr>
                <w:rFonts w:ascii="GHEA Grapalat" w:hAnsi="GHEA Grapalat"/>
                <w:color w:val="000000"/>
                <w:shd w:val="clear" w:color="auto" w:fill="FFFFFF"/>
                <w:lang w:val="hy-AM"/>
              </w:rPr>
            </w:pPr>
            <w:r w:rsidRPr="00D97F84">
              <w:rPr>
                <w:rFonts w:ascii="GHEA Grapalat" w:hAnsi="GHEA Grapalat" w:cs="Arial"/>
                <w:lang w:val="hy-AM"/>
              </w:rPr>
              <w:t xml:space="preserve">      </w:t>
            </w:r>
            <w:r w:rsidRPr="00E64A0F">
              <w:rPr>
                <w:rFonts w:ascii="GHEA Grapalat" w:hAnsi="GHEA Grapalat" w:cs="Arial"/>
                <w:lang w:val="hy-AM"/>
              </w:rPr>
              <w:t>7</w:t>
            </w:r>
            <w:r w:rsidRPr="00D97F84">
              <w:rPr>
                <w:rFonts w:ascii="GHEA Grapalat" w:hAnsi="GHEA Grapalat" w:cs="Arial"/>
                <w:lang w:val="hy-AM"/>
              </w:rPr>
              <w:t xml:space="preserve">.Կարգի 11-րդ կետի անհրաժեշտությունը բացակայում է, քանի որ դրանով նախատեսվող դրույթները վերաբերում են ոչ թե </w:t>
            </w:r>
            <w:r w:rsidRPr="00D97F84">
              <w:rPr>
                <w:rFonts w:ascii="GHEA Grapalat" w:hAnsi="GHEA Grapalat"/>
                <w:color w:val="000000"/>
                <w:shd w:val="clear" w:color="auto" w:fill="FFFFFF"/>
                <w:lang w:val="hy-AM"/>
              </w:rPr>
              <w:t xml:space="preserve">կենդանիների վարակիչ հիվանդությունների </w:t>
            </w:r>
            <w:r w:rsidRPr="00D97F84">
              <w:rPr>
                <w:rFonts w:ascii="GHEA Grapalat" w:hAnsi="GHEA Grapalat"/>
                <w:b/>
                <w:color w:val="000000"/>
                <w:shd w:val="clear" w:color="auto" w:fill="FFFFFF"/>
                <w:lang w:val="hy-AM"/>
              </w:rPr>
              <w:t>ծանուցմանը և գրանցմանը</w:t>
            </w:r>
            <w:r w:rsidRPr="00D97F84">
              <w:rPr>
                <w:rFonts w:ascii="GHEA Grapalat" w:hAnsi="GHEA Grapalat"/>
                <w:color w:val="000000"/>
                <w:shd w:val="clear" w:color="auto" w:fill="FFFFFF"/>
                <w:lang w:val="hy-AM"/>
              </w:rPr>
              <w:t xml:space="preserve">, այլ ախտածիններով հարուցված հիվանդությունների կամ կասկածի դեպքում </w:t>
            </w:r>
            <w:r w:rsidRPr="00D97F84">
              <w:rPr>
                <w:rFonts w:ascii="GHEA Grapalat" w:hAnsi="GHEA Grapalat"/>
                <w:b/>
                <w:color w:val="000000"/>
                <w:shd w:val="clear" w:color="auto" w:fill="FFFFFF"/>
                <w:lang w:val="hy-AM"/>
              </w:rPr>
              <w:t>տեղեկատվության փոխանակմանը</w:t>
            </w:r>
            <w:r w:rsidRPr="00D97F84">
              <w:rPr>
                <w:rFonts w:ascii="GHEA Grapalat" w:hAnsi="GHEA Grapalat"/>
                <w:color w:val="000000"/>
                <w:shd w:val="clear" w:color="auto" w:fill="FFFFFF"/>
                <w:lang w:val="hy-AM"/>
              </w:rPr>
              <w:t xml:space="preserve"> և այդ հարաբերություններն արդեն իսկ կանոնակարգված են հիշյալ կետում նշված Հայաստանի Հանրապետության կառավարության համապատասխան որոշումներով:</w:t>
            </w:r>
          </w:p>
          <w:p w14:paraId="5631EA1C" w14:textId="53EF16A0" w:rsidR="00006F9B" w:rsidRDefault="00006F9B" w:rsidP="003548B4">
            <w:pPr>
              <w:spacing w:line="360" w:lineRule="auto"/>
              <w:ind w:right="-78"/>
              <w:jc w:val="both"/>
              <w:rPr>
                <w:rFonts w:ascii="GHEA Grapalat" w:hAnsi="GHEA Grapalat"/>
                <w:color w:val="000000"/>
                <w:shd w:val="clear" w:color="auto" w:fill="FFFFFF"/>
                <w:lang w:val="hy-AM"/>
              </w:rPr>
            </w:pPr>
          </w:p>
          <w:p w14:paraId="1643EBE4" w14:textId="46BD55A8" w:rsidR="00006F9B" w:rsidRDefault="00006F9B" w:rsidP="003548B4">
            <w:pPr>
              <w:spacing w:line="360" w:lineRule="auto"/>
              <w:ind w:right="-78"/>
              <w:jc w:val="both"/>
              <w:rPr>
                <w:rFonts w:ascii="GHEA Grapalat" w:hAnsi="GHEA Grapalat"/>
                <w:color w:val="000000"/>
                <w:shd w:val="clear" w:color="auto" w:fill="FFFFFF"/>
                <w:lang w:val="hy-AM"/>
              </w:rPr>
            </w:pPr>
          </w:p>
          <w:p w14:paraId="688BE0FA" w14:textId="5942B395" w:rsidR="00006F9B" w:rsidRDefault="00006F9B" w:rsidP="003548B4">
            <w:pPr>
              <w:spacing w:line="360" w:lineRule="auto"/>
              <w:ind w:right="-78"/>
              <w:jc w:val="both"/>
              <w:rPr>
                <w:rFonts w:ascii="GHEA Grapalat" w:hAnsi="GHEA Grapalat"/>
                <w:color w:val="000000"/>
                <w:shd w:val="clear" w:color="auto" w:fill="FFFFFF"/>
                <w:lang w:val="hy-AM"/>
              </w:rPr>
            </w:pPr>
          </w:p>
          <w:p w14:paraId="6EF03005" w14:textId="77777777" w:rsidR="00006F9B" w:rsidRPr="00D97F84" w:rsidRDefault="00006F9B" w:rsidP="003548B4">
            <w:pPr>
              <w:spacing w:line="360" w:lineRule="auto"/>
              <w:ind w:right="-78"/>
              <w:jc w:val="both"/>
              <w:rPr>
                <w:rFonts w:ascii="GHEA Grapalat" w:hAnsi="GHEA Grapalat"/>
                <w:color w:val="000000"/>
                <w:shd w:val="clear" w:color="auto" w:fill="FFFFFF"/>
                <w:lang w:val="hy-AM"/>
              </w:rPr>
            </w:pPr>
          </w:p>
          <w:p w14:paraId="7F471610" w14:textId="77777777" w:rsidR="003548B4" w:rsidRPr="00D97F84" w:rsidRDefault="003548B4" w:rsidP="003548B4">
            <w:pPr>
              <w:spacing w:line="360" w:lineRule="auto"/>
              <w:ind w:right="-78"/>
              <w:jc w:val="both"/>
              <w:rPr>
                <w:rFonts w:ascii="GHEA Grapalat" w:hAnsi="GHEA Grapalat"/>
                <w:b/>
                <w:color w:val="000000"/>
                <w:shd w:val="clear" w:color="auto" w:fill="FFFFFF"/>
                <w:lang w:val="hy-AM"/>
              </w:rPr>
            </w:pPr>
            <w:r w:rsidRPr="00D97F84">
              <w:rPr>
                <w:rFonts w:ascii="GHEA Grapalat" w:hAnsi="GHEA Grapalat"/>
                <w:color w:val="000000"/>
                <w:shd w:val="clear" w:color="auto" w:fill="FFFFFF"/>
                <w:lang w:val="hy-AM"/>
              </w:rPr>
              <w:t xml:space="preserve">     </w:t>
            </w:r>
            <w:r w:rsidRPr="00E64A0F">
              <w:rPr>
                <w:rFonts w:ascii="GHEA Grapalat" w:hAnsi="GHEA Grapalat"/>
                <w:color w:val="000000"/>
                <w:shd w:val="clear" w:color="auto" w:fill="FFFFFF"/>
                <w:lang w:val="hy-AM"/>
              </w:rPr>
              <w:t>8</w:t>
            </w:r>
            <w:r w:rsidRPr="00D97F84">
              <w:rPr>
                <w:rFonts w:ascii="GHEA Grapalat" w:hAnsi="GHEA Grapalat"/>
                <w:color w:val="000000"/>
                <w:shd w:val="clear" w:color="auto" w:fill="FFFFFF"/>
                <w:lang w:val="hy-AM"/>
              </w:rPr>
              <w:t>. Կարգի 13-րդ կետի 11-րդ ենթակետն անհրաժեշտ է խմբագրել, մասնավորապես՝ պարզ չէ</w:t>
            </w:r>
            <w:r w:rsidRPr="00E64A0F">
              <w:rPr>
                <w:rFonts w:ascii="GHEA Grapalat" w:hAnsi="GHEA Grapalat"/>
                <w:color w:val="000000"/>
                <w:shd w:val="clear" w:color="auto" w:fill="FFFFFF"/>
                <w:lang w:val="hy-AM"/>
              </w:rPr>
              <w:t>՝</w:t>
            </w:r>
            <w:r w:rsidRPr="00D97F84">
              <w:rPr>
                <w:rFonts w:ascii="GHEA Grapalat" w:hAnsi="GHEA Grapalat"/>
                <w:color w:val="000000"/>
                <w:shd w:val="clear" w:color="auto" w:fill="FFFFFF"/>
                <w:lang w:val="hy-AM"/>
              </w:rPr>
              <w:t xml:space="preserve"> պետք է նշվեն վերջնական ախտորոշումը հաստատող </w:t>
            </w:r>
            <w:r w:rsidRPr="00D97F84">
              <w:rPr>
                <w:rFonts w:ascii="GHEA Grapalat" w:hAnsi="GHEA Grapalat"/>
                <w:b/>
                <w:color w:val="000000"/>
                <w:shd w:val="clear" w:color="auto" w:fill="FFFFFF"/>
                <w:lang w:val="hy-AM"/>
              </w:rPr>
              <w:t>լաբորատորիայի,</w:t>
            </w:r>
            <w:r w:rsidRPr="00D97F84">
              <w:rPr>
                <w:rFonts w:ascii="GHEA Grapalat" w:hAnsi="GHEA Grapalat"/>
                <w:color w:val="000000"/>
                <w:shd w:val="clear" w:color="auto" w:fill="FFFFFF"/>
                <w:lang w:val="hy-AM"/>
              </w:rPr>
              <w:t xml:space="preserve"> թե </w:t>
            </w:r>
            <w:r w:rsidRPr="00D97F84">
              <w:rPr>
                <w:rFonts w:ascii="GHEA Grapalat" w:hAnsi="GHEA Grapalat"/>
                <w:b/>
                <w:color w:val="000000"/>
                <w:shd w:val="clear" w:color="auto" w:fill="FFFFFF"/>
                <w:lang w:val="hy-AM"/>
              </w:rPr>
              <w:t xml:space="preserve">լաբորատոր </w:t>
            </w:r>
            <w:r w:rsidRPr="00F87549">
              <w:rPr>
                <w:rFonts w:ascii="GHEA Grapalat" w:hAnsi="GHEA Grapalat"/>
                <w:color w:val="000000"/>
                <w:shd w:val="clear" w:color="auto" w:fill="FFFFFF"/>
                <w:lang w:val="hy-AM"/>
              </w:rPr>
              <w:t>տվյալները</w:t>
            </w:r>
            <w:r w:rsidRPr="00D97F84">
              <w:rPr>
                <w:rFonts w:ascii="GHEA Grapalat" w:hAnsi="GHEA Grapalat"/>
                <w:b/>
                <w:color w:val="000000"/>
                <w:shd w:val="clear" w:color="auto" w:fill="FFFFFF"/>
                <w:lang w:val="hy-AM"/>
              </w:rPr>
              <w:t>:</w:t>
            </w:r>
          </w:p>
          <w:p w14:paraId="65264F42" w14:textId="77777777" w:rsidR="003548B4" w:rsidRPr="00E64A0F" w:rsidRDefault="003548B4" w:rsidP="003548B4">
            <w:pPr>
              <w:spacing w:line="360" w:lineRule="auto"/>
              <w:ind w:right="-78"/>
              <w:jc w:val="both"/>
              <w:rPr>
                <w:rFonts w:ascii="GHEA Grapalat" w:hAnsi="GHEA Grapalat"/>
                <w:lang w:val="hy-AM"/>
              </w:rPr>
            </w:pPr>
            <w:r w:rsidRPr="00D97F84">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 </w:t>
            </w:r>
            <w:r w:rsidRPr="00E64A0F">
              <w:rPr>
                <w:rFonts w:ascii="GHEA Grapalat" w:hAnsi="GHEA Grapalat"/>
                <w:color w:val="000000"/>
                <w:shd w:val="clear" w:color="auto" w:fill="FFFFFF"/>
                <w:lang w:val="hy-AM"/>
              </w:rPr>
              <w:t>9</w:t>
            </w:r>
            <w:r w:rsidRPr="00D97F84">
              <w:rPr>
                <w:rFonts w:ascii="GHEA Grapalat" w:hAnsi="GHEA Grapalat"/>
                <w:color w:val="000000"/>
                <w:shd w:val="clear" w:color="auto" w:fill="FFFFFF"/>
                <w:lang w:val="hy-AM"/>
              </w:rPr>
              <w:t xml:space="preserve">. Կարգի 15-րդ կետն անհրաժեշտ է խմբագրել, մասնավորապես՝ հստակեցնել, թե </w:t>
            </w:r>
            <w:r w:rsidRPr="00D97F84">
              <w:rPr>
                <w:rFonts w:ascii="GHEA Grapalat" w:hAnsi="GHEA Grapalat"/>
                <w:lang w:val="hy-AM"/>
              </w:rPr>
              <w:t>կենդանիների վարակիչ հիվանդությունների վերաբերյալ տեղեկատվությունը ԿԱՀԿ-ին ինչ ժամկետում պետք է ծանուցվի:</w:t>
            </w:r>
          </w:p>
          <w:p w14:paraId="2D5CDDE3" w14:textId="4B363FB0" w:rsidR="003548B4" w:rsidRPr="00CA6B05" w:rsidRDefault="003548B4" w:rsidP="00494025">
            <w:pPr>
              <w:tabs>
                <w:tab w:val="left" w:pos="3119"/>
              </w:tabs>
              <w:spacing w:line="360" w:lineRule="auto"/>
              <w:jc w:val="both"/>
              <w:rPr>
                <w:rFonts w:ascii="GHEA Grapalat" w:hAnsi="GHEA Grapalat"/>
                <w:color w:val="FF0000"/>
                <w:lang w:val="hy-AM"/>
              </w:rPr>
            </w:pPr>
          </w:p>
        </w:tc>
        <w:tc>
          <w:tcPr>
            <w:tcW w:w="6122" w:type="dxa"/>
          </w:tcPr>
          <w:p w14:paraId="0A18A11A" w14:textId="77777777" w:rsidR="003548B4" w:rsidRDefault="003548B4" w:rsidP="003C0F69">
            <w:pPr>
              <w:spacing w:line="360" w:lineRule="auto"/>
              <w:jc w:val="center"/>
              <w:rPr>
                <w:rFonts w:ascii="GHEA Grapalat" w:hAnsi="GHEA Grapalat"/>
                <w:color w:val="FF0000"/>
                <w:shd w:val="clear" w:color="auto" w:fill="FFFFFF"/>
                <w:lang w:val="hy-AM"/>
              </w:rPr>
            </w:pPr>
          </w:p>
          <w:p w14:paraId="204BA3CF" w14:textId="77777777" w:rsidR="003C0F69" w:rsidRDefault="003C0F69" w:rsidP="003C0F69">
            <w:pPr>
              <w:spacing w:line="360" w:lineRule="auto"/>
              <w:jc w:val="center"/>
              <w:rPr>
                <w:rFonts w:ascii="GHEA Grapalat" w:hAnsi="GHEA Grapalat"/>
                <w:color w:val="FF0000"/>
                <w:shd w:val="clear" w:color="auto" w:fill="FFFFFF"/>
                <w:lang w:val="hy-AM"/>
              </w:rPr>
            </w:pPr>
          </w:p>
          <w:p w14:paraId="47A80ACB" w14:textId="77777777" w:rsidR="003C0F69" w:rsidRDefault="003C0F69" w:rsidP="003C0F69">
            <w:pPr>
              <w:spacing w:line="360" w:lineRule="auto"/>
              <w:jc w:val="center"/>
              <w:rPr>
                <w:rFonts w:ascii="GHEA Grapalat" w:hAnsi="GHEA Grapalat"/>
                <w:color w:val="FF0000"/>
                <w:shd w:val="clear" w:color="auto" w:fill="FFFFFF"/>
                <w:lang w:val="hy-AM"/>
              </w:rPr>
            </w:pPr>
          </w:p>
          <w:p w14:paraId="30BB5C86" w14:textId="77777777" w:rsidR="003C0F69" w:rsidRDefault="003C0F69" w:rsidP="003C0F69">
            <w:pPr>
              <w:spacing w:line="360" w:lineRule="auto"/>
              <w:jc w:val="center"/>
              <w:rPr>
                <w:rFonts w:ascii="GHEA Grapalat" w:hAnsi="GHEA Grapalat"/>
                <w:color w:val="FF0000"/>
                <w:shd w:val="clear" w:color="auto" w:fill="FFFFFF"/>
                <w:lang w:val="hy-AM"/>
              </w:rPr>
            </w:pPr>
          </w:p>
          <w:p w14:paraId="12A37B4E" w14:textId="77777777" w:rsidR="003C0F69" w:rsidRDefault="003C0F69" w:rsidP="003C0F69">
            <w:pPr>
              <w:spacing w:line="360" w:lineRule="auto"/>
              <w:jc w:val="center"/>
              <w:rPr>
                <w:rFonts w:ascii="GHEA Grapalat" w:hAnsi="GHEA Grapalat"/>
                <w:color w:val="FF0000"/>
                <w:shd w:val="clear" w:color="auto" w:fill="FFFFFF"/>
                <w:lang w:val="hy-AM"/>
              </w:rPr>
            </w:pPr>
          </w:p>
          <w:p w14:paraId="294C599A" w14:textId="77777777" w:rsidR="003C0F69" w:rsidRDefault="003C0F69" w:rsidP="003C0F69">
            <w:pPr>
              <w:spacing w:line="360" w:lineRule="auto"/>
              <w:jc w:val="center"/>
              <w:rPr>
                <w:rFonts w:ascii="GHEA Grapalat" w:hAnsi="GHEA Grapalat"/>
                <w:color w:val="FF0000"/>
                <w:shd w:val="clear" w:color="auto" w:fill="FFFFFF"/>
                <w:lang w:val="hy-AM"/>
              </w:rPr>
            </w:pPr>
          </w:p>
          <w:p w14:paraId="79B19CDE" w14:textId="77777777" w:rsidR="003C0F69" w:rsidRDefault="003C0F69" w:rsidP="003C0F69">
            <w:pPr>
              <w:spacing w:line="360" w:lineRule="auto"/>
              <w:jc w:val="center"/>
              <w:rPr>
                <w:rFonts w:ascii="GHEA Grapalat" w:hAnsi="GHEA Grapalat"/>
                <w:color w:val="FF0000"/>
                <w:shd w:val="clear" w:color="auto" w:fill="FFFFFF"/>
                <w:lang w:val="hy-AM"/>
              </w:rPr>
            </w:pPr>
          </w:p>
          <w:p w14:paraId="67D0C2AB" w14:textId="77777777" w:rsidR="003C0F69" w:rsidRDefault="003C0F69" w:rsidP="003C0F69">
            <w:pPr>
              <w:spacing w:line="360" w:lineRule="auto"/>
              <w:jc w:val="center"/>
              <w:rPr>
                <w:rFonts w:ascii="GHEA Grapalat" w:hAnsi="GHEA Grapalat"/>
                <w:color w:val="FF0000"/>
                <w:shd w:val="clear" w:color="auto" w:fill="FFFFFF"/>
                <w:lang w:val="hy-AM"/>
              </w:rPr>
            </w:pPr>
          </w:p>
          <w:p w14:paraId="325D9A02" w14:textId="09453251" w:rsidR="00E4515C" w:rsidRDefault="0028271D" w:rsidP="003C0F69">
            <w:pPr>
              <w:spacing w:line="360" w:lineRule="auto"/>
              <w:jc w:val="center"/>
              <w:rPr>
                <w:rFonts w:ascii="GHEA Grapalat" w:hAnsi="GHEA Grapalat"/>
                <w:b/>
                <w:bCs/>
                <w:shd w:val="clear" w:color="auto" w:fill="FFFFFF"/>
                <w:lang w:val="hy-AM"/>
              </w:rPr>
            </w:pPr>
            <w:r>
              <w:rPr>
                <w:rFonts w:ascii="GHEA Grapalat" w:hAnsi="GHEA Grapalat"/>
                <w:b/>
                <w:bCs/>
                <w:shd w:val="clear" w:color="auto" w:fill="FFFFFF"/>
                <w:lang w:val="hy-AM"/>
              </w:rPr>
              <w:t>Չի</w:t>
            </w:r>
            <w:r w:rsidR="00981A8D">
              <w:rPr>
                <w:rFonts w:ascii="GHEA Grapalat" w:hAnsi="GHEA Grapalat"/>
                <w:b/>
                <w:bCs/>
                <w:shd w:val="clear" w:color="auto" w:fill="FFFFFF"/>
                <w:lang w:val="hy-AM"/>
              </w:rPr>
              <w:t xml:space="preserve"> ընդունվել </w:t>
            </w:r>
          </w:p>
          <w:p w14:paraId="5F1E1C9A" w14:textId="02CC843E" w:rsidR="006D2B8E" w:rsidRDefault="009A294A" w:rsidP="00981A8D">
            <w:pPr>
              <w:spacing w:line="360" w:lineRule="auto"/>
              <w:ind w:firstLine="720"/>
              <w:jc w:val="both"/>
              <w:rPr>
                <w:rFonts w:ascii="GHEA Grapalat" w:hAnsi="GHEA Grapalat" w:cs="Sylfaen"/>
                <w:bCs/>
                <w:lang w:val="hy-AM"/>
              </w:rPr>
            </w:pPr>
            <w:r w:rsidRPr="009A294A">
              <w:rPr>
                <w:rFonts w:ascii="GHEA Grapalat" w:hAnsi="GHEA Grapalat" w:cs="Sylfaen"/>
                <w:bCs/>
                <w:lang w:val="hy-AM"/>
              </w:rPr>
              <w:t>Նախագծի 1-ին կետի 1</w:t>
            </w:r>
            <w:r w:rsidR="005C6F7E" w:rsidRPr="005C6F7E">
              <w:rPr>
                <w:rFonts w:ascii="GHEA Grapalat" w:hAnsi="GHEA Grapalat" w:cs="Sylfaen"/>
                <w:bCs/>
                <w:lang w:val="hy-AM"/>
              </w:rPr>
              <w:t>)</w:t>
            </w:r>
            <w:r w:rsidRPr="009A294A">
              <w:rPr>
                <w:rFonts w:ascii="GHEA Grapalat" w:hAnsi="GHEA Grapalat" w:cs="Sylfaen"/>
                <w:bCs/>
                <w:lang w:val="hy-AM"/>
              </w:rPr>
              <w:t>-ի ենթակետով ապահովվում</w:t>
            </w:r>
            <w:r>
              <w:rPr>
                <w:rFonts w:ascii="GHEA Grapalat" w:hAnsi="GHEA Grapalat" w:cs="Sylfaen"/>
                <w:bCs/>
                <w:lang w:val="hy-AM"/>
              </w:rPr>
              <w:t xml:space="preserve"> է</w:t>
            </w:r>
            <w:r w:rsidR="006D2B8E">
              <w:rPr>
                <w:rFonts w:ascii="Cambria Math" w:hAnsi="Cambria Math" w:cs="Sylfaen"/>
                <w:bCs/>
                <w:lang w:val="hy-AM"/>
              </w:rPr>
              <w:t>․</w:t>
            </w:r>
            <w:r>
              <w:rPr>
                <w:rFonts w:ascii="GHEA Grapalat" w:hAnsi="GHEA Grapalat" w:cs="Sylfaen"/>
                <w:bCs/>
                <w:lang w:val="hy-AM"/>
              </w:rPr>
              <w:t xml:space="preserve"> </w:t>
            </w:r>
          </w:p>
          <w:p w14:paraId="65D2046A" w14:textId="77777777" w:rsidR="006D2B8E" w:rsidRDefault="006D2B8E" w:rsidP="00981A8D">
            <w:pPr>
              <w:spacing w:line="360" w:lineRule="auto"/>
              <w:ind w:firstLine="720"/>
              <w:jc w:val="both"/>
              <w:rPr>
                <w:rFonts w:ascii="GHEA Grapalat" w:hAnsi="GHEA Grapalat" w:cs="Sylfaen"/>
                <w:bCs/>
                <w:lang w:val="hy-AM"/>
              </w:rPr>
            </w:pPr>
            <w:r>
              <w:rPr>
                <w:rFonts w:ascii="GHEA Grapalat" w:hAnsi="GHEA Grapalat" w:cs="Sylfaen"/>
                <w:bCs/>
                <w:lang w:val="hy-AM"/>
              </w:rPr>
              <w:t>1</w:t>
            </w:r>
            <w:r>
              <w:rPr>
                <w:rFonts w:ascii="Cambria Math" w:hAnsi="Cambria Math" w:cs="Sylfaen"/>
                <w:bCs/>
                <w:lang w:val="hy-AM"/>
              </w:rPr>
              <w:t xml:space="preserve">․ </w:t>
            </w:r>
            <w:r w:rsidR="009A294A" w:rsidRPr="009A294A">
              <w:rPr>
                <w:rFonts w:ascii="GHEA Grapalat" w:hAnsi="GHEA Grapalat" w:cs="Sylfaen"/>
                <w:bCs/>
                <w:lang w:val="hy-AM"/>
              </w:rPr>
              <w:t>Սահմանադրության 6-րդ հոդվածի 1-ին մասի պահանջը, համաձայն որի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r w:rsidR="00037609">
              <w:rPr>
                <w:rFonts w:ascii="GHEA Grapalat" w:hAnsi="GHEA Grapalat" w:cs="Sylfaen"/>
                <w:bCs/>
                <w:lang w:val="hy-AM"/>
              </w:rPr>
              <w:t xml:space="preserve">, </w:t>
            </w:r>
          </w:p>
          <w:p w14:paraId="0277318D" w14:textId="77777777" w:rsidR="006D2B8E" w:rsidRDefault="006D2B8E" w:rsidP="00981A8D">
            <w:pPr>
              <w:spacing w:line="360" w:lineRule="auto"/>
              <w:ind w:firstLine="720"/>
              <w:jc w:val="both"/>
              <w:rPr>
                <w:rFonts w:ascii="GHEA Grapalat" w:hAnsi="GHEA Grapalat" w:cs="Sylfaen"/>
                <w:bCs/>
                <w:lang w:val="hy-AM"/>
              </w:rPr>
            </w:pPr>
            <w:r>
              <w:rPr>
                <w:rFonts w:ascii="GHEA Grapalat" w:hAnsi="GHEA Grapalat" w:cs="Sylfaen"/>
                <w:bCs/>
                <w:lang w:val="hy-AM"/>
              </w:rPr>
              <w:t>2</w:t>
            </w:r>
            <w:r>
              <w:rPr>
                <w:rFonts w:ascii="Cambria Math" w:hAnsi="Cambria Math" w:cs="Sylfaen"/>
                <w:bCs/>
                <w:lang w:val="hy-AM"/>
              </w:rPr>
              <w:t xml:space="preserve">․ </w:t>
            </w:r>
            <w:r w:rsidR="00894838" w:rsidRPr="009A294A">
              <w:rPr>
                <w:rFonts w:ascii="GHEA Grapalat" w:hAnsi="GHEA Grapalat" w:cs="Sylfaen"/>
                <w:bCs/>
                <w:lang w:val="hy-AM"/>
              </w:rPr>
              <w:t>«</w:t>
            </w:r>
            <w:r w:rsidR="00894838" w:rsidRPr="00D97F84">
              <w:rPr>
                <w:rFonts w:ascii="GHEA Grapalat" w:hAnsi="GHEA Grapalat" w:cs="Sylfaen"/>
                <w:bCs/>
                <w:lang w:val="hy-AM"/>
              </w:rPr>
              <w:t>Նորմատիվ</w:t>
            </w:r>
            <w:r w:rsidR="00894838" w:rsidRPr="009A294A">
              <w:rPr>
                <w:rFonts w:ascii="GHEA Grapalat" w:hAnsi="GHEA Grapalat" w:cs="Sylfaen"/>
                <w:bCs/>
                <w:lang w:val="hy-AM"/>
              </w:rPr>
              <w:t xml:space="preserve"> </w:t>
            </w:r>
            <w:r w:rsidR="00894838" w:rsidRPr="00D97F84">
              <w:rPr>
                <w:rFonts w:ascii="GHEA Grapalat" w:hAnsi="GHEA Grapalat" w:cs="Sylfaen"/>
                <w:bCs/>
                <w:lang w:val="hy-AM"/>
              </w:rPr>
              <w:t>իրավական</w:t>
            </w:r>
            <w:r w:rsidR="00894838" w:rsidRPr="00D97F84">
              <w:rPr>
                <w:rFonts w:ascii="GHEA Grapalat" w:hAnsi="GHEA Grapalat"/>
                <w:bCs/>
                <w:lang w:val="hy-AM"/>
              </w:rPr>
              <w:t xml:space="preserve"> </w:t>
            </w:r>
            <w:r w:rsidR="00894838" w:rsidRPr="00D97F84">
              <w:rPr>
                <w:rFonts w:ascii="GHEA Grapalat" w:hAnsi="GHEA Grapalat" w:cs="Sylfaen"/>
                <w:bCs/>
                <w:lang w:val="hy-AM"/>
              </w:rPr>
              <w:t>ակտերի</w:t>
            </w:r>
            <w:r w:rsidR="00894838" w:rsidRPr="00D97F84">
              <w:rPr>
                <w:rFonts w:ascii="GHEA Grapalat" w:hAnsi="GHEA Grapalat"/>
                <w:bCs/>
                <w:lang w:val="hy-AM"/>
              </w:rPr>
              <w:t xml:space="preserve"> </w:t>
            </w:r>
            <w:r w:rsidR="00894838" w:rsidRPr="00D97F84">
              <w:rPr>
                <w:rFonts w:ascii="GHEA Grapalat" w:hAnsi="GHEA Grapalat" w:cs="Sylfaen"/>
                <w:bCs/>
                <w:lang w:val="hy-AM"/>
              </w:rPr>
              <w:t>մասին</w:t>
            </w:r>
            <w:r w:rsidR="00894838" w:rsidRPr="00D97F84">
              <w:rPr>
                <w:rFonts w:ascii="GHEA Grapalat" w:hAnsi="GHEA Grapalat"/>
                <w:bCs/>
                <w:lang w:val="hy-AM"/>
              </w:rPr>
              <w:t xml:space="preserve">» </w:t>
            </w:r>
            <w:r w:rsidR="00894838" w:rsidRPr="00D97F84">
              <w:rPr>
                <w:rFonts w:ascii="GHEA Grapalat" w:hAnsi="GHEA Grapalat" w:cs="Sylfaen"/>
                <w:bCs/>
                <w:lang w:val="hy-AM"/>
              </w:rPr>
              <w:lastRenderedPageBreak/>
              <w:t>ՀՀ</w:t>
            </w:r>
            <w:r w:rsidR="00894838" w:rsidRPr="00D97F84">
              <w:rPr>
                <w:rFonts w:ascii="GHEA Grapalat" w:hAnsi="GHEA Grapalat"/>
                <w:bCs/>
                <w:lang w:val="hy-AM"/>
              </w:rPr>
              <w:t xml:space="preserve"> </w:t>
            </w:r>
            <w:r w:rsidR="00894838" w:rsidRPr="00D97F84">
              <w:rPr>
                <w:rFonts w:ascii="GHEA Grapalat" w:hAnsi="GHEA Grapalat" w:cs="Sylfaen"/>
                <w:bCs/>
                <w:lang w:val="hy-AM"/>
              </w:rPr>
              <w:t>օրենքի</w:t>
            </w:r>
            <w:r w:rsidR="00894838" w:rsidRPr="00D97F84">
              <w:rPr>
                <w:rFonts w:ascii="GHEA Grapalat" w:hAnsi="GHEA Grapalat"/>
                <w:bCs/>
                <w:lang w:val="hy-AM"/>
              </w:rPr>
              <w:t xml:space="preserve"> 1</w:t>
            </w:r>
            <w:r w:rsidR="00894838">
              <w:rPr>
                <w:rFonts w:ascii="GHEA Grapalat" w:hAnsi="GHEA Grapalat"/>
                <w:bCs/>
                <w:lang w:val="hy-AM"/>
              </w:rPr>
              <w:t>3</w:t>
            </w:r>
            <w:r w:rsidR="00894838" w:rsidRPr="00D97F84">
              <w:rPr>
                <w:rFonts w:ascii="GHEA Grapalat" w:hAnsi="GHEA Grapalat"/>
                <w:bCs/>
                <w:lang w:val="hy-AM"/>
              </w:rPr>
              <w:t>-</w:t>
            </w:r>
            <w:r w:rsidR="00894838" w:rsidRPr="00D97F84">
              <w:rPr>
                <w:rFonts w:ascii="GHEA Grapalat" w:hAnsi="GHEA Grapalat" w:cs="Sylfaen"/>
                <w:bCs/>
                <w:lang w:val="hy-AM"/>
              </w:rPr>
              <w:t>րդ</w:t>
            </w:r>
            <w:r w:rsidR="00894838" w:rsidRPr="00D97F84">
              <w:rPr>
                <w:rFonts w:ascii="GHEA Grapalat" w:hAnsi="GHEA Grapalat"/>
                <w:bCs/>
                <w:lang w:val="hy-AM"/>
              </w:rPr>
              <w:t xml:space="preserve"> </w:t>
            </w:r>
            <w:r w:rsidR="00894838" w:rsidRPr="00D97F84">
              <w:rPr>
                <w:rFonts w:ascii="GHEA Grapalat" w:hAnsi="GHEA Grapalat" w:cs="Sylfaen"/>
                <w:bCs/>
                <w:lang w:val="hy-AM"/>
              </w:rPr>
              <w:t>հոդվածի</w:t>
            </w:r>
            <w:r w:rsidR="00894838" w:rsidRPr="00D97F84">
              <w:rPr>
                <w:rFonts w:ascii="GHEA Grapalat" w:hAnsi="GHEA Grapalat"/>
                <w:bCs/>
                <w:lang w:val="hy-AM"/>
              </w:rPr>
              <w:t xml:space="preserve"> 1-ին </w:t>
            </w:r>
            <w:r w:rsidR="00894838" w:rsidRPr="00D97F84">
              <w:rPr>
                <w:rFonts w:ascii="GHEA Grapalat" w:hAnsi="GHEA Grapalat" w:cs="Sylfaen"/>
                <w:bCs/>
                <w:lang w:val="hy-AM"/>
              </w:rPr>
              <w:t>մասի</w:t>
            </w:r>
            <w:r w:rsidR="00894838" w:rsidRPr="00D97F84">
              <w:rPr>
                <w:rFonts w:ascii="GHEA Grapalat" w:hAnsi="GHEA Grapalat"/>
                <w:bCs/>
                <w:lang w:val="hy-AM"/>
              </w:rPr>
              <w:t xml:space="preserve"> </w:t>
            </w:r>
            <w:r w:rsidR="00894838" w:rsidRPr="00D97F84">
              <w:rPr>
                <w:rFonts w:ascii="GHEA Grapalat" w:hAnsi="GHEA Grapalat" w:cs="Sylfaen"/>
                <w:bCs/>
                <w:lang w:val="hy-AM"/>
              </w:rPr>
              <w:t>պահանջները</w:t>
            </w:r>
            <w:r w:rsidR="00037609">
              <w:rPr>
                <w:rFonts w:ascii="GHEA Grapalat" w:hAnsi="GHEA Grapalat" w:cs="Sylfaen"/>
                <w:bCs/>
                <w:lang w:val="hy-AM"/>
              </w:rPr>
              <w:t>,</w:t>
            </w:r>
          </w:p>
          <w:p w14:paraId="53112F13" w14:textId="711B289C" w:rsidR="006D2B8E" w:rsidRDefault="006D2B8E" w:rsidP="00981A8D">
            <w:pPr>
              <w:spacing w:line="360" w:lineRule="auto"/>
              <w:ind w:firstLine="720"/>
              <w:jc w:val="both"/>
              <w:rPr>
                <w:rFonts w:ascii="GHEA Grapalat" w:hAnsi="GHEA Grapalat"/>
                <w:lang w:val="hy-AM"/>
              </w:rPr>
            </w:pPr>
            <w:r>
              <w:rPr>
                <w:rFonts w:ascii="GHEA Grapalat" w:hAnsi="GHEA Grapalat" w:cs="Sylfaen"/>
                <w:bCs/>
                <w:lang w:val="hy-AM"/>
              </w:rPr>
              <w:t>3</w:t>
            </w:r>
            <w:r>
              <w:rPr>
                <w:rFonts w:ascii="Cambria Math" w:hAnsi="Cambria Math" w:cs="Sylfaen"/>
                <w:bCs/>
                <w:lang w:val="hy-AM"/>
              </w:rPr>
              <w:t>․</w:t>
            </w:r>
            <w:r w:rsidR="00037609">
              <w:rPr>
                <w:rFonts w:ascii="GHEA Grapalat" w:hAnsi="GHEA Grapalat" w:cs="Sylfaen"/>
                <w:bCs/>
                <w:lang w:val="hy-AM"/>
              </w:rPr>
              <w:t xml:space="preserve"> ՀՀ վարչապետի աշխատակազմի 2021 թվականի նոյեմբերի 2-ի թիվ </w:t>
            </w:r>
            <w:r w:rsidR="00037609" w:rsidRPr="00037609">
              <w:rPr>
                <w:rFonts w:ascii="GHEA Grapalat" w:hAnsi="GHEA Grapalat" w:cs="Sylfaen"/>
                <w:bCs/>
                <w:lang w:val="hy-AM"/>
              </w:rPr>
              <w:t>02/10.3/37766-2021</w:t>
            </w:r>
            <w:r w:rsidR="00037609">
              <w:rPr>
                <w:rFonts w:ascii="GHEA Grapalat" w:hAnsi="GHEA Grapalat" w:cs="Sylfaen"/>
                <w:bCs/>
                <w:lang w:val="hy-AM"/>
              </w:rPr>
              <w:t xml:space="preserve"> հանձնարարական</w:t>
            </w:r>
            <w:r>
              <w:rPr>
                <w:rFonts w:ascii="GHEA Grapalat" w:hAnsi="GHEA Grapalat" w:cs="Sylfaen"/>
                <w:bCs/>
                <w:lang w:val="hy-AM"/>
              </w:rPr>
              <w:t>ը</w:t>
            </w:r>
            <w:r w:rsidR="00037609">
              <w:rPr>
                <w:rFonts w:ascii="GHEA Grapalat" w:hAnsi="GHEA Grapalat" w:cs="Sylfaen"/>
                <w:bCs/>
                <w:lang w:val="hy-AM"/>
              </w:rPr>
              <w:t>՝ բ</w:t>
            </w:r>
            <w:r w:rsidR="00037609">
              <w:rPr>
                <w:rFonts w:ascii="GHEA Grapalat" w:hAnsi="GHEA Grapalat"/>
                <w:lang w:val="hy-AM"/>
              </w:rPr>
              <w:t>ացառել լիազորող նորմ չունեցող Կառավարության և վարչապետի որոշումների նախագծերի ներկայացումը վարչապետի աշխատակազմ բացառելու վերաբերյալ</w:t>
            </w:r>
            <w:r>
              <w:rPr>
                <w:rFonts w:ascii="GHEA Grapalat" w:hAnsi="GHEA Grapalat"/>
                <w:lang w:val="hy-AM"/>
              </w:rPr>
              <w:t>,</w:t>
            </w:r>
          </w:p>
          <w:p w14:paraId="2E8F58C8" w14:textId="77777777" w:rsidR="005C6F7E" w:rsidRDefault="006D2B8E" w:rsidP="00981A8D">
            <w:pPr>
              <w:spacing w:line="360" w:lineRule="auto"/>
              <w:ind w:firstLine="720"/>
              <w:jc w:val="both"/>
              <w:rPr>
                <w:rFonts w:ascii="GHEA Grapalat" w:hAnsi="GHEA Grapalat"/>
                <w:lang w:val="hy-AM"/>
              </w:rPr>
            </w:pPr>
            <w:r>
              <w:rPr>
                <w:rFonts w:ascii="GHEA Grapalat" w:hAnsi="GHEA Grapalat"/>
                <w:lang w:val="hy-AM"/>
              </w:rPr>
              <w:t>4</w:t>
            </w:r>
            <w:r>
              <w:rPr>
                <w:rFonts w:ascii="Cambria Math" w:hAnsi="Cambria Math"/>
                <w:lang w:val="hy-AM"/>
              </w:rPr>
              <w:t xml:space="preserve">․ </w:t>
            </w:r>
            <w:r w:rsidR="00E917E9">
              <w:rPr>
                <w:rFonts w:ascii="GHEA Grapalat" w:hAnsi="GHEA Grapalat"/>
                <w:lang w:val="hy-AM"/>
              </w:rPr>
              <w:t xml:space="preserve"> </w:t>
            </w:r>
            <w:r w:rsidR="006275E4">
              <w:rPr>
                <w:rFonts w:ascii="GHEA Grapalat" w:hAnsi="GHEA Grapalat" w:cs="Sylfaen"/>
                <w:bCs/>
                <w:lang w:val="hy-AM"/>
              </w:rPr>
              <w:t xml:space="preserve"> </w:t>
            </w:r>
            <w:r w:rsidR="00981A8D" w:rsidRPr="00037609">
              <w:rPr>
                <w:rFonts w:ascii="GHEA Grapalat" w:hAnsi="GHEA Grapalat" w:cs="Sylfaen"/>
                <w:bCs/>
                <w:lang w:val="hy-AM"/>
              </w:rPr>
              <w:t>ՀՀ վարչապետի 2022 թվականի</w:t>
            </w:r>
            <w:r w:rsidR="00981A8D">
              <w:rPr>
                <w:rFonts w:ascii="GHEA Grapalat" w:hAnsi="GHEA Grapalat"/>
                <w:lang w:val="hy-AM"/>
              </w:rPr>
              <w:t xml:space="preserve"> օգոստոսի 8-ի N 907-Ա որոշմամբ հաստատված ««Սննդամթերքի անվտանգության պետական վերահսկողության մասին» օրենքում լրացումներ և փոփոխություն կատարելու մասին» 2022 թվականի հուլիսի 20-ի ՀՕ-308-Ն, «Անասնաբուժության մասին» օրենքում փոփոխություններ և լրացումներ կատարելու մասին» 2022 թվականի հուլիսի 20-ի ՀՕ-309-Ն և «Բուսասանիտարիայի մասին» օրենքում լրացումներ և փոփոխություն կատարելու մասին» 2022 թվականի հուլիսի 20-ի ՀՕ-310-Ն օրենքների կիրարկումն ապահովող միջոցառումների ցանկի 13-րդ կետ</w:t>
            </w:r>
            <w:r>
              <w:rPr>
                <w:rFonts w:ascii="GHEA Grapalat" w:hAnsi="GHEA Grapalat"/>
                <w:lang w:val="hy-AM"/>
              </w:rPr>
              <w:t>ի կատարումը</w:t>
            </w:r>
            <w:r w:rsidRPr="006D2B8E">
              <w:rPr>
                <w:rFonts w:ascii="GHEA Grapalat" w:hAnsi="GHEA Grapalat"/>
                <w:lang w:val="hy-AM"/>
              </w:rPr>
              <w:t>:</w:t>
            </w:r>
          </w:p>
          <w:p w14:paraId="7C9A5497" w14:textId="6D8C2392" w:rsidR="00981A8D" w:rsidRDefault="005C6F7E" w:rsidP="00A779F3">
            <w:pPr>
              <w:spacing w:line="360" w:lineRule="auto"/>
              <w:ind w:firstLine="720"/>
              <w:jc w:val="both"/>
              <w:rPr>
                <w:rFonts w:ascii="GHEA Grapalat" w:hAnsi="GHEA Grapalat"/>
                <w:b/>
                <w:bCs/>
                <w:shd w:val="clear" w:color="auto" w:fill="FFFFFF"/>
                <w:lang w:val="hy-AM"/>
              </w:rPr>
            </w:pPr>
            <w:r>
              <w:rPr>
                <w:rFonts w:ascii="GHEA Grapalat" w:hAnsi="GHEA Grapalat"/>
                <w:lang w:val="hy-AM"/>
              </w:rPr>
              <w:lastRenderedPageBreak/>
              <w:t xml:space="preserve">Միաժամանակ հայտնում եմ, որ գործող </w:t>
            </w:r>
            <w:r w:rsidRPr="00D97F84">
              <w:rPr>
                <w:rFonts w:ascii="GHEA Grapalat" w:hAnsi="GHEA Grapalat" w:cs="Sylfaen"/>
                <w:color w:val="000000"/>
                <w:shd w:val="clear" w:color="auto" w:fill="FFFFFF"/>
                <w:lang w:val="hy-AM"/>
              </w:rPr>
              <w:t>ՀՀ</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կառավարության</w:t>
            </w:r>
            <w:r w:rsidRPr="00D97F84">
              <w:rPr>
                <w:rFonts w:ascii="GHEA Grapalat" w:hAnsi="GHEA Grapalat"/>
                <w:color w:val="000000"/>
                <w:shd w:val="clear" w:color="auto" w:fill="FFFFFF"/>
                <w:lang w:val="hy-AM"/>
              </w:rPr>
              <w:t xml:space="preserve"> 2008 </w:t>
            </w:r>
            <w:r w:rsidRPr="00D97F84">
              <w:rPr>
                <w:rFonts w:ascii="GHEA Grapalat" w:hAnsi="GHEA Grapalat" w:cs="Sylfaen"/>
                <w:color w:val="000000"/>
                <w:shd w:val="clear" w:color="auto" w:fill="FFFFFF"/>
                <w:lang w:val="hy-AM"/>
              </w:rPr>
              <w:t>թվականի</w:t>
            </w:r>
            <w:r w:rsidRPr="00D97F84">
              <w:rPr>
                <w:rFonts w:ascii="GHEA Grapalat" w:hAnsi="GHEA Grapalat"/>
                <w:color w:val="000000"/>
                <w:shd w:val="clear" w:color="auto" w:fill="FFFFFF"/>
                <w:lang w:val="hy-AM"/>
              </w:rPr>
              <w:t xml:space="preserve"> </w:t>
            </w:r>
            <w:r w:rsidRPr="00D97F84">
              <w:rPr>
                <w:rFonts w:ascii="GHEA Grapalat" w:hAnsi="GHEA Grapalat" w:cs="Sylfaen"/>
                <w:color w:val="000000"/>
                <w:shd w:val="clear" w:color="auto" w:fill="FFFFFF"/>
                <w:lang w:val="hy-AM"/>
              </w:rPr>
              <w:t>դեկտեմբերի</w:t>
            </w:r>
            <w:r w:rsidRPr="00D97F84">
              <w:rPr>
                <w:rFonts w:ascii="GHEA Grapalat" w:hAnsi="GHEA Grapalat"/>
                <w:color w:val="000000"/>
                <w:shd w:val="clear" w:color="auto" w:fill="FFFFFF"/>
                <w:lang w:val="hy-AM"/>
              </w:rPr>
              <w:t xml:space="preserve"> 11-</w:t>
            </w:r>
            <w:r w:rsidRPr="00D97F84">
              <w:rPr>
                <w:rFonts w:ascii="GHEA Grapalat" w:hAnsi="GHEA Grapalat" w:cs="Sylfaen"/>
                <w:color w:val="000000"/>
                <w:shd w:val="clear" w:color="auto" w:fill="FFFFFF"/>
                <w:lang w:val="hy-AM"/>
              </w:rPr>
              <w:t>ի</w:t>
            </w:r>
            <w:r w:rsidRPr="00D97F84">
              <w:rPr>
                <w:rFonts w:ascii="GHEA Grapalat" w:hAnsi="GHEA Grapalat"/>
                <w:color w:val="000000"/>
                <w:shd w:val="clear" w:color="auto" w:fill="FFFFFF"/>
                <w:lang w:val="hy-AM"/>
              </w:rPr>
              <w:t xml:space="preserve"> N 1477-</w:t>
            </w:r>
            <w:r w:rsidRPr="00D97F84">
              <w:rPr>
                <w:rFonts w:ascii="GHEA Grapalat" w:hAnsi="GHEA Grapalat" w:cs="Sylfaen"/>
                <w:color w:val="000000"/>
                <w:shd w:val="clear" w:color="auto" w:fill="FFFFFF"/>
                <w:lang w:val="hy-AM"/>
              </w:rPr>
              <w:t>Ն</w:t>
            </w:r>
            <w:r w:rsidRPr="00D97F84">
              <w:rPr>
                <w:rFonts w:ascii="GHEA Grapalat" w:hAnsi="GHEA Grapalat"/>
                <w:color w:val="000000"/>
                <w:shd w:val="clear" w:color="auto" w:fill="FFFFFF"/>
                <w:lang w:val="hy-AM"/>
              </w:rPr>
              <w:t xml:space="preserve"> </w:t>
            </w:r>
            <w:r w:rsidRPr="00D97F84">
              <w:rPr>
                <w:rFonts w:ascii="GHEA Grapalat" w:hAnsi="GHEA Grapalat"/>
                <w:bCs/>
                <w:color w:val="000000"/>
                <w:lang w:val="hy-AM"/>
              </w:rPr>
              <w:t>որոշ</w:t>
            </w:r>
            <w:r>
              <w:rPr>
                <w:rFonts w:ascii="GHEA Grapalat" w:hAnsi="GHEA Grapalat"/>
                <w:bCs/>
                <w:color w:val="000000"/>
                <w:lang w:val="hy-AM"/>
              </w:rPr>
              <w:t>մամբ</w:t>
            </w:r>
            <w:r w:rsidR="00F965D8">
              <w:rPr>
                <w:rFonts w:ascii="GHEA Grapalat" w:hAnsi="GHEA Grapalat"/>
                <w:bCs/>
                <w:color w:val="000000"/>
                <w:lang w:val="hy-AM"/>
              </w:rPr>
              <w:t xml:space="preserve"> հաստատված Կենդանիների վարակիչ հիվանդությունների մասին </w:t>
            </w:r>
            <w:r w:rsidR="00A779F3">
              <w:rPr>
                <w:rFonts w:ascii="GHEA Grapalat" w:hAnsi="GHEA Grapalat" w:cs="Sylfaen"/>
                <w:color w:val="000000"/>
                <w:shd w:val="clear" w:color="auto" w:fill="FFFFFF"/>
                <w:lang w:val="hy-AM"/>
              </w:rPr>
              <w:t xml:space="preserve">ծանուցման և գրանցման </w:t>
            </w:r>
            <w:r w:rsidR="00F965D8">
              <w:rPr>
                <w:rFonts w:ascii="GHEA Grapalat" w:hAnsi="GHEA Grapalat" w:cs="Sylfaen"/>
                <w:color w:val="000000"/>
                <w:shd w:val="clear" w:color="auto" w:fill="FFFFFF"/>
                <w:lang w:val="hy-AM"/>
              </w:rPr>
              <w:t>Կարգում բացակայում է</w:t>
            </w:r>
            <w:r w:rsidR="00F965D8" w:rsidRPr="00A779F3">
              <w:rPr>
                <w:rFonts w:ascii="GHEA Grapalat" w:hAnsi="GHEA Grapalat" w:cs="Sylfaen"/>
                <w:color w:val="000000"/>
                <w:shd w:val="clear" w:color="auto" w:fill="FFFFFF"/>
                <w:lang w:val="hy-AM"/>
              </w:rPr>
              <w:t xml:space="preserve"> </w:t>
            </w:r>
            <w:r w:rsidR="00A779F3" w:rsidRPr="00A779F3">
              <w:rPr>
                <w:rFonts w:ascii="GHEA Grapalat" w:hAnsi="GHEA Grapalat" w:cs="Sylfaen"/>
                <w:color w:val="000000"/>
                <w:shd w:val="clear" w:color="auto" w:fill="FFFFFF"/>
                <w:lang w:val="hy-AM"/>
              </w:rPr>
              <w:t>ազգային ռեֆերենս լաբորատորիայի</w:t>
            </w:r>
            <w:r w:rsidR="00A779F3">
              <w:rPr>
                <w:rFonts w:ascii="GHEA Grapalat" w:hAnsi="GHEA Grapalat" w:cs="Sylfaen"/>
                <w:color w:val="000000"/>
                <w:shd w:val="clear" w:color="auto" w:fill="FFFFFF"/>
                <w:lang w:val="hy-AM"/>
              </w:rPr>
              <w:t xml:space="preserve"> կարգավորումը</w:t>
            </w:r>
            <w:r w:rsidR="00F965D8">
              <w:rPr>
                <w:rFonts w:ascii="GHEA Grapalat" w:hAnsi="GHEA Grapalat" w:cs="Sylfaen"/>
                <w:color w:val="000000"/>
                <w:shd w:val="clear" w:color="auto" w:fill="FFFFFF"/>
                <w:lang w:val="hy-AM"/>
              </w:rPr>
              <w:t xml:space="preserve">, հետևաբար վերջինիս </w:t>
            </w:r>
            <w:r w:rsidR="00AA1FAC">
              <w:rPr>
                <w:rFonts w:ascii="GHEA Grapalat" w:hAnsi="GHEA Grapalat" w:cs="Sylfaen"/>
                <w:color w:val="000000"/>
                <w:shd w:val="clear" w:color="auto" w:fill="FFFFFF"/>
                <w:lang w:val="hy-AM"/>
              </w:rPr>
              <w:t xml:space="preserve">բացակայությունը չի անդրադառնա </w:t>
            </w:r>
            <w:r w:rsidR="00302A81">
              <w:rPr>
                <w:rFonts w:ascii="GHEA Grapalat" w:hAnsi="GHEA Grapalat" w:cs="Sylfaen"/>
                <w:color w:val="000000"/>
                <w:shd w:val="clear" w:color="auto" w:fill="FFFFFF"/>
                <w:lang w:val="hy-AM"/>
              </w:rPr>
              <w:t xml:space="preserve">գործող </w:t>
            </w:r>
            <w:r w:rsidR="00AA1FAC">
              <w:rPr>
                <w:rFonts w:ascii="GHEA Grapalat" w:hAnsi="GHEA Grapalat" w:cs="Sylfaen"/>
                <w:color w:val="000000"/>
                <w:shd w:val="clear" w:color="auto" w:fill="FFFFFF"/>
                <w:lang w:val="hy-AM"/>
              </w:rPr>
              <w:t>ծանուցման և գրանցման գործընթացի վրա</w:t>
            </w:r>
            <w:r w:rsidR="00A779F3">
              <w:rPr>
                <w:rFonts w:ascii="GHEA Grapalat" w:hAnsi="GHEA Grapalat" w:cs="Sylfaen"/>
                <w:color w:val="000000"/>
                <w:shd w:val="clear" w:color="auto" w:fill="FFFFFF"/>
                <w:lang w:val="hy-AM"/>
              </w:rPr>
              <w:t xml:space="preserve">։ </w:t>
            </w:r>
            <w:r w:rsidR="00981A8D">
              <w:rPr>
                <w:rFonts w:ascii="GHEA Grapalat" w:hAnsi="GHEA Grapalat"/>
                <w:b/>
                <w:bCs/>
                <w:shd w:val="clear" w:color="auto" w:fill="FFFFFF"/>
                <w:lang w:val="hy-AM"/>
              </w:rPr>
              <w:t xml:space="preserve"> </w:t>
            </w:r>
          </w:p>
          <w:p w14:paraId="31583871" w14:textId="77777777" w:rsidR="00F965D8" w:rsidRDefault="00F965D8" w:rsidP="00A4245A">
            <w:pPr>
              <w:pStyle w:val="NormalWeb"/>
              <w:shd w:val="clear" w:color="auto" w:fill="FFFFFF"/>
              <w:spacing w:after="0" w:line="360" w:lineRule="auto"/>
              <w:ind w:left="0"/>
              <w:jc w:val="center"/>
              <w:rPr>
                <w:rFonts w:ascii="GHEA Grapalat" w:hAnsi="GHEA Grapalat"/>
                <w:b/>
                <w:bCs/>
                <w:shd w:val="clear" w:color="auto" w:fill="FFFFFF"/>
                <w:lang w:val="hy-AM"/>
              </w:rPr>
            </w:pPr>
          </w:p>
          <w:p w14:paraId="2D727352" w14:textId="2B50DBE0" w:rsidR="00A4245A" w:rsidRPr="001E5AB9" w:rsidRDefault="00A4245A" w:rsidP="00A4245A">
            <w:pPr>
              <w:pStyle w:val="NormalWeb"/>
              <w:shd w:val="clear" w:color="auto" w:fill="FFFFFF"/>
              <w:spacing w:after="0" w:line="360" w:lineRule="auto"/>
              <w:ind w:left="0"/>
              <w:jc w:val="center"/>
              <w:rPr>
                <w:rFonts w:ascii="GHEA Grapalat" w:hAnsi="GHEA Grapalat"/>
                <w:b/>
                <w:bCs/>
                <w:shd w:val="clear" w:color="auto" w:fill="FFFFFF"/>
                <w:lang w:val="hy-AM"/>
              </w:rPr>
            </w:pPr>
            <w:r w:rsidRPr="001E5AB9">
              <w:rPr>
                <w:rFonts w:ascii="GHEA Grapalat" w:hAnsi="GHEA Grapalat"/>
                <w:b/>
                <w:bCs/>
                <w:shd w:val="clear" w:color="auto" w:fill="FFFFFF"/>
                <w:lang w:val="hy-AM"/>
              </w:rPr>
              <w:t xml:space="preserve">Ընդունվել է </w:t>
            </w:r>
          </w:p>
          <w:p w14:paraId="195C8AF7" w14:textId="0E4BD563" w:rsidR="00981A8D" w:rsidRDefault="00981A8D" w:rsidP="003C0F69">
            <w:pPr>
              <w:spacing w:line="360" w:lineRule="auto"/>
              <w:jc w:val="center"/>
              <w:rPr>
                <w:rFonts w:ascii="GHEA Grapalat" w:hAnsi="GHEA Grapalat"/>
                <w:b/>
                <w:bCs/>
                <w:shd w:val="clear" w:color="auto" w:fill="FFFFFF"/>
                <w:lang w:val="hy-AM"/>
              </w:rPr>
            </w:pPr>
          </w:p>
          <w:p w14:paraId="0E45FE86" w14:textId="2E422011" w:rsidR="00981A8D" w:rsidRDefault="00981A8D" w:rsidP="003C0F69">
            <w:pPr>
              <w:spacing w:line="360" w:lineRule="auto"/>
              <w:jc w:val="center"/>
              <w:rPr>
                <w:rFonts w:ascii="GHEA Grapalat" w:hAnsi="GHEA Grapalat"/>
                <w:b/>
                <w:bCs/>
                <w:shd w:val="clear" w:color="auto" w:fill="FFFFFF"/>
                <w:lang w:val="hy-AM"/>
              </w:rPr>
            </w:pPr>
          </w:p>
          <w:p w14:paraId="39D4E74B" w14:textId="37BA0E26" w:rsidR="00981A8D" w:rsidRDefault="00981A8D" w:rsidP="003C0F69">
            <w:pPr>
              <w:spacing w:line="360" w:lineRule="auto"/>
              <w:jc w:val="center"/>
              <w:rPr>
                <w:rFonts w:ascii="GHEA Grapalat" w:hAnsi="GHEA Grapalat"/>
                <w:b/>
                <w:bCs/>
                <w:shd w:val="clear" w:color="auto" w:fill="FFFFFF"/>
                <w:lang w:val="hy-AM"/>
              </w:rPr>
            </w:pPr>
          </w:p>
          <w:p w14:paraId="77BDA2D7" w14:textId="411D068B" w:rsidR="00981A8D" w:rsidRDefault="00981A8D" w:rsidP="003C0F69">
            <w:pPr>
              <w:spacing w:line="360" w:lineRule="auto"/>
              <w:jc w:val="center"/>
              <w:rPr>
                <w:rFonts w:ascii="GHEA Grapalat" w:hAnsi="GHEA Grapalat"/>
                <w:b/>
                <w:bCs/>
                <w:shd w:val="clear" w:color="auto" w:fill="FFFFFF"/>
                <w:lang w:val="hy-AM"/>
              </w:rPr>
            </w:pPr>
          </w:p>
          <w:p w14:paraId="1190E6D4" w14:textId="7EF40ECE" w:rsidR="00981A8D" w:rsidRDefault="00981A8D" w:rsidP="003C0F69">
            <w:pPr>
              <w:spacing w:line="360" w:lineRule="auto"/>
              <w:jc w:val="center"/>
              <w:rPr>
                <w:rFonts w:ascii="GHEA Grapalat" w:hAnsi="GHEA Grapalat"/>
                <w:b/>
                <w:bCs/>
                <w:shd w:val="clear" w:color="auto" w:fill="FFFFFF"/>
                <w:lang w:val="hy-AM"/>
              </w:rPr>
            </w:pPr>
          </w:p>
          <w:p w14:paraId="73E8F316" w14:textId="4AC295BE" w:rsidR="00981A8D" w:rsidRDefault="00981A8D" w:rsidP="003C0F69">
            <w:pPr>
              <w:spacing w:line="360" w:lineRule="auto"/>
              <w:jc w:val="center"/>
              <w:rPr>
                <w:rFonts w:ascii="GHEA Grapalat" w:hAnsi="GHEA Grapalat"/>
                <w:b/>
                <w:bCs/>
                <w:shd w:val="clear" w:color="auto" w:fill="FFFFFF"/>
                <w:lang w:val="hy-AM"/>
              </w:rPr>
            </w:pPr>
          </w:p>
          <w:p w14:paraId="25F77284" w14:textId="20F0F949" w:rsidR="00981A8D" w:rsidRDefault="00981A8D" w:rsidP="003C0F69">
            <w:pPr>
              <w:spacing w:line="360" w:lineRule="auto"/>
              <w:jc w:val="center"/>
              <w:rPr>
                <w:rFonts w:ascii="GHEA Grapalat" w:hAnsi="GHEA Grapalat"/>
                <w:b/>
                <w:bCs/>
                <w:shd w:val="clear" w:color="auto" w:fill="FFFFFF"/>
                <w:lang w:val="hy-AM"/>
              </w:rPr>
            </w:pPr>
          </w:p>
          <w:p w14:paraId="57983C5C" w14:textId="06508345" w:rsidR="00981A8D" w:rsidRDefault="00981A8D" w:rsidP="003C0F69">
            <w:pPr>
              <w:spacing w:line="360" w:lineRule="auto"/>
              <w:jc w:val="center"/>
              <w:rPr>
                <w:rFonts w:ascii="GHEA Grapalat" w:hAnsi="GHEA Grapalat"/>
                <w:b/>
                <w:bCs/>
                <w:shd w:val="clear" w:color="auto" w:fill="FFFFFF"/>
                <w:lang w:val="hy-AM"/>
              </w:rPr>
            </w:pPr>
          </w:p>
          <w:p w14:paraId="59C8AC7B" w14:textId="028DD04A" w:rsidR="00981A8D" w:rsidRDefault="00981A8D" w:rsidP="003C0F69">
            <w:pPr>
              <w:spacing w:line="360" w:lineRule="auto"/>
              <w:jc w:val="center"/>
              <w:rPr>
                <w:rFonts w:ascii="GHEA Grapalat" w:hAnsi="GHEA Grapalat"/>
                <w:b/>
                <w:bCs/>
                <w:shd w:val="clear" w:color="auto" w:fill="FFFFFF"/>
                <w:lang w:val="hy-AM"/>
              </w:rPr>
            </w:pPr>
          </w:p>
          <w:p w14:paraId="157C660D" w14:textId="6063B8EB" w:rsidR="00981A8D" w:rsidRDefault="00981A8D" w:rsidP="003C0F69">
            <w:pPr>
              <w:spacing w:line="360" w:lineRule="auto"/>
              <w:jc w:val="center"/>
              <w:rPr>
                <w:rFonts w:ascii="GHEA Grapalat" w:hAnsi="GHEA Grapalat"/>
                <w:b/>
                <w:bCs/>
                <w:shd w:val="clear" w:color="auto" w:fill="FFFFFF"/>
                <w:lang w:val="hy-AM"/>
              </w:rPr>
            </w:pPr>
          </w:p>
          <w:p w14:paraId="6CBA090D" w14:textId="37FA3754" w:rsidR="00981A8D" w:rsidRDefault="00981A8D" w:rsidP="003C0F69">
            <w:pPr>
              <w:spacing w:line="360" w:lineRule="auto"/>
              <w:jc w:val="center"/>
              <w:rPr>
                <w:rFonts w:ascii="GHEA Grapalat" w:hAnsi="GHEA Grapalat"/>
                <w:b/>
                <w:bCs/>
                <w:shd w:val="clear" w:color="auto" w:fill="FFFFFF"/>
                <w:lang w:val="hy-AM"/>
              </w:rPr>
            </w:pPr>
          </w:p>
          <w:p w14:paraId="152951E2" w14:textId="6D36FFB3" w:rsidR="00981A8D" w:rsidRDefault="00981A8D" w:rsidP="003C0F69">
            <w:pPr>
              <w:spacing w:line="360" w:lineRule="auto"/>
              <w:jc w:val="center"/>
              <w:rPr>
                <w:rFonts w:ascii="GHEA Grapalat" w:hAnsi="GHEA Grapalat"/>
                <w:b/>
                <w:bCs/>
                <w:shd w:val="clear" w:color="auto" w:fill="FFFFFF"/>
                <w:lang w:val="hy-AM"/>
              </w:rPr>
            </w:pPr>
          </w:p>
          <w:p w14:paraId="71FC637F" w14:textId="7A81E782" w:rsidR="00981A8D" w:rsidRDefault="00981A8D" w:rsidP="003C0F69">
            <w:pPr>
              <w:spacing w:line="360" w:lineRule="auto"/>
              <w:jc w:val="center"/>
              <w:rPr>
                <w:rFonts w:ascii="GHEA Grapalat" w:hAnsi="GHEA Grapalat"/>
                <w:b/>
                <w:bCs/>
                <w:shd w:val="clear" w:color="auto" w:fill="FFFFFF"/>
                <w:lang w:val="hy-AM"/>
              </w:rPr>
            </w:pPr>
          </w:p>
          <w:p w14:paraId="3500F99C" w14:textId="77777777" w:rsidR="00AE47D0" w:rsidRPr="001E5AB9" w:rsidRDefault="00AE47D0" w:rsidP="00AE47D0">
            <w:pPr>
              <w:pStyle w:val="NormalWeb"/>
              <w:shd w:val="clear" w:color="auto" w:fill="FFFFFF"/>
              <w:spacing w:after="0" w:line="360" w:lineRule="auto"/>
              <w:ind w:left="0"/>
              <w:jc w:val="center"/>
              <w:rPr>
                <w:rFonts w:ascii="GHEA Grapalat" w:hAnsi="GHEA Grapalat"/>
                <w:b/>
                <w:bCs/>
                <w:shd w:val="clear" w:color="auto" w:fill="FFFFFF"/>
                <w:lang w:val="hy-AM"/>
              </w:rPr>
            </w:pPr>
            <w:r w:rsidRPr="001E5AB9">
              <w:rPr>
                <w:rFonts w:ascii="GHEA Grapalat" w:hAnsi="GHEA Grapalat"/>
                <w:b/>
                <w:bCs/>
                <w:shd w:val="clear" w:color="auto" w:fill="FFFFFF"/>
                <w:lang w:val="hy-AM"/>
              </w:rPr>
              <w:t xml:space="preserve">Ընդունվել է </w:t>
            </w:r>
          </w:p>
          <w:p w14:paraId="649B677A" w14:textId="38DD99E6" w:rsidR="00981A8D" w:rsidRDefault="00981A8D" w:rsidP="003C0F69">
            <w:pPr>
              <w:spacing w:line="360" w:lineRule="auto"/>
              <w:jc w:val="center"/>
              <w:rPr>
                <w:rFonts w:ascii="GHEA Grapalat" w:hAnsi="GHEA Grapalat"/>
                <w:b/>
                <w:bCs/>
                <w:shd w:val="clear" w:color="auto" w:fill="FFFFFF"/>
                <w:lang w:val="hy-AM"/>
              </w:rPr>
            </w:pPr>
          </w:p>
          <w:p w14:paraId="2865D995" w14:textId="6658F87A" w:rsidR="00981A8D" w:rsidRDefault="00981A8D" w:rsidP="003C0F69">
            <w:pPr>
              <w:spacing w:line="360" w:lineRule="auto"/>
              <w:jc w:val="center"/>
              <w:rPr>
                <w:rFonts w:ascii="GHEA Grapalat" w:hAnsi="GHEA Grapalat"/>
                <w:b/>
                <w:bCs/>
                <w:shd w:val="clear" w:color="auto" w:fill="FFFFFF"/>
                <w:lang w:val="hy-AM"/>
              </w:rPr>
            </w:pPr>
          </w:p>
          <w:p w14:paraId="7E4147DE" w14:textId="296F10E7" w:rsidR="00981A8D" w:rsidRDefault="00981A8D" w:rsidP="003C0F69">
            <w:pPr>
              <w:spacing w:line="360" w:lineRule="auto"/>
              <w:jc w:val="center"/>
              <w:rPr>
                <w:rFonts w:ascii="GHEA Grapalat" w:hAnsi="GHEA Grapalat"/>
                <w:b/>
                <w:bCs/>
                <w:shd w:val="clear" w:color="auto" w:fill="FFFFFF"/>
                <w:lang w:val="hy-AM"/>
              </w:rPr>
            </w:pPr>
          </w:p>
          <w:p w14:paraId="24E82E22" w14:textId="7A3E9B60" w:rsidR="00981A8D" w:rsidRDefault="00981A8D" w:rsidP="003C0F69">
            <w:pPr>
              <w:spacing w:line="360" w:lineRule="auto"/>
              <w:jc w:val="center"/>
              <w:rPr>
                <w:rFonts w:ascii="GHEA Grapalat" w:hAnsi="GHEA Grapalat"/>
                <w:b/>
                <w:bCs/>
                <w:shd w:val="clear" w:color="auto" w:fill="FFFFFF"/>
                <w:lang w:val="hy-AM"/>
              </w:rPr>
            </w:pPr>
          </w:p>
          <w:p w14:paraId="4EDBA796" w14:textId="5BB90D1E" w:rsidR="00981A8D" w:rsidRDefault="00981A8D" w:rsidP="003C0F69">
            <w:pPr>
              <w:spacing w:line="360" w:lineRule="auto"/>
              <w:jc w:val="center"/>
              <w:rPr>
                <w:rFonts w:ascii="GHEA Grapalat" w:hAnsi="GHEA Grapalat"/>
                <w:b/>
                <w:bCs/>
                <w:shd w:val="clear" w:color="auto" w:fill="FFFFFF"/>
                <w:lang w:val="hy-AM"/>
              </w:rPr>
            </w:pPr>
          </w:p>
          <w:p w14:paraId="653919C1" w14:textId="5A9DE37E" w:rsidR="00981A8D" w:rsidRDefault="00981A8D" w:rsidP="003C0F69">
            <w:pPr>
              <w:spacing w:line="360" w:lineRule="auto"/>
              <w:jc w:val="center"/>
              <w:rPr>
                <w:rFonts w:ascii="GHEA Grapalat" w:hAnsi="GHEA Grapalat"/>
                <w:b/>
                <w:bCs/>
                <w:shd w:val="clear" w:color="auto" w:fill="FFFFFF"/>
                <w:lang w:val="hy-AM"/>
              </w:rPr>
            </w:pPr>
          </w:p>
          <w:p w14:paraId="762D4591" w14:textId="41D2C1FD" w:rsidR="00981A8D" w:rsidRDefault="00981A8D" w:rsidP="003C0F69">
            <w:pPr>
              <w:spacing w:line="360" w:lineRule="auto"/>
              <w:jc w:val="center"/>
              <w:rPr>
                <w:rFonts w:ascii="GHEA Grapalat" w:hAnsi="GHEA Grapalat"/>
                <w:b/>
                <w:bCs/>
                <w:shd w:val="clear" w:color="auto" w:fill="FFFFFF"/>
                <w:lang w:val="hy-AM"/>
              </w:rPr>
            </w:pPr>
          </w:p>
          <w:p w14:paraId="4D68D98E" w14:textId="4A6F03D6" w:rsidR="00981A8D" w:rsidRDefault="00981A8D" w:rsidP="003C0F69">
            <w:pPr>
              <w:spacing w:line="360" w:lineRule="auto"/>
              <w:jc w:val="center"/>
              <w:rPr>
                <w:rFonts w:ascii="GHEA Grapalat" w:hAnsi="GHEA Grapalat"/>
                <w:b/>
                <w:bCs/>
                <w:shd w:val="clear" w:color="auto" w:fill="FFFFFF"/>
                <w:lang w:val="hy-AM"/>
              </w:rPr>
            </w:pPr>
          </w:p>
          <w:p w14:paraId="1FF30E1F" w14:textId="4A718BE2" w:rsidR="00981A8D" w:rsidRDefault="00981A8D" w:rsidP="003C0F69">
            <w:pPr>
              <w:spacing w:line="360" w:lineRule="auto"/>
              <w:jc w:val="center"/>
              <w:rPr>
                <w:rFonts w:ascii="GHEA Grapalat" w:hAnsi="GHEA Grapalat"/>
                <w:b/>
                <w:bCs/>
                <w:shd w:val="clear" w:color="auto" w:fill="FFFFFF"/>
                <w:lang w:val="hy-AM"/>
              </w:rPr>
            </w:pPr>
          </w:p>
          <w:p w14:paraId="01104807" w14:textId="68A7EFBC" w:rsidR="00981A8D" w:rsidRDefault="00981A8D" w:rsidP="003C0F69">
            <w:pPr>
              <w:spacing w:line="360" w:lineRule="auto"/>
              <w:jc w:val="center"/>
              <w:rPr>
                <w:rFonts w:ascii="GHEA Grapalat" w:hAnsi="GHEA Grapalat"/>
                <w:b/>
                <w:bCs/>
                <w:shd w:val="clear" w:color="auto" w:fill="FFFFFF"/>
                <w:lang w:val="hy-AM"/>
              </w:rPr>
            </w:pPr>
          </w:p>
          <w:p w14:paraId="0DA4EC2C" w14:textId="0B051001" w:rsidR="00981A8D" w:rsidRDefault="00981A8D" w:rsidP="003C0F69">
            <w:pPr>
              <w:spacing w:line="360" w:lineRule="auto"/>
              <w:jc w:val="center"/>
              <w:rPr>
                <w:rFonts w:ascii="GHEA Grapalat" w:hAnsi="GHEA Grapalat"/>
                <w:b/>
                <w:bCs/>
                <w:shd w:val="clear" w:color="auto" w:fill="FFFFFF"/>
                <w:lang w:val="hy-AM"/>
              </w:rPr>
            </w:pPr>
          </w:p>
          <w:p w14:paraId="5C43BCCB" w14:textId="2DAEAE0F" w:rsidR="00981A8D" w:rsidRDefault="00981A8D" w:rsidP="003C0F69">
            <w:pPr>
              <w:spacing w:line="360" w:lineRule="auto"/>
              <w:jc w:val="center"/>
              <w:rPr>
                <w:rFonts w:ascii="GHEA Grapalat" w:hAnsi="GHEA Grapalat"/>
                <w:b/>
                <w:bCs/>
                <w:shd w:val="clear" w:color="auto" w:fill="FFFFFF"/>
                <w:lang w:val="hy-AM"/>
              </w:rPr>
            </w:pPr>
          </w:p>
          <w:p w14:paraId="21584806" w14:textId="52CFC819" w:rsidR="00981A8D" w:rsidRDefault="00981A8D" w:rsidP="003C0F69">
            <w:pPr>
              <w:spacing w:line="360" w:lineRule="auto"/>
              <w:jc w:val="center"/>
              <w:rPr>
                <w:rFonts w:ascii="GHEA Grapalat" w:hAnsi="GHEA Grapalat"/>
                <w:b/>
                <w:bCs/>
                <w:shd w:val="clear" w:color="auto" w:fill="FFFFFF"/>
                <w:lang w:val="hy-AM"/>
              </w:rPr>
            </w:pPr>
          </w:p>
          <w:p w14:paraId="083C5096" w14:textId="0CEC3461" w:rsidR="00981A8D" w:rsidRDefault="00981A8D" w:rsidP="003C0F69">
            <w:pPr>
              <w:spacing w:line="360" w:lineRule="auto"/>
              <w:jc w:val="center"/>
              <w:rPr>
                <w:rFonts w:ascii="GHEA Grapalat" w:hAnsi="GHEA Grapalat"/>
                <w:b/>
                <w:bCs/>
                <w:shd w:val="clear" w:color="auto" w:fill="FFFFFF"/>
                <w:lang w:val="hy-AM"/>
              </w:rPr>
            </w:pPr>
          </w:p>
          <w:p w14:paraId="5CA23551" w14:textId="55E45A96" w:rsidR="00981A8D" w:rsidRDefault="00981A8D" w:rsidP="003C0F69">
            <w:pPr>
              <w:spacing w:line="360" w:lineRule="auto"/>
              <w:jc w:val="center"/>
              <w:rPr>
                <w:rFonts w:ascii="GHEA Grapalat" w:hAnsi="GHEA Grapalat"/>
                <w:b/>
                <w:bCs/>
                <w:shd w:val="clear" w:color="auto" w:fill="FFFFFF"/>
                <w:lang w:val="hy-AM"/>
              </w:rPr>
            </w:pPr>
          </w:p>
          <w:p w14:paraId="3474177E" w14:textId="644DF37C" w:rsidR="00981A8D" w:rsidRDefault="00981A8D" w:rsidP="003C0F69">
            <w:pPr>
              <w:spacing w:line="360" w:lineRule="auto"/>
              <w:jc w:val="center"/>
              <w:rPr>
                <w:rFonts w:ascii="GHEA Grapalat" w:hAnsi="GHEA Grapalat"/>
                <w:b/>
                <w:bCs/>
                <w:shd w:val="clear" w:color="auto" w:fill="FFFFFF"/>
                <w:lang w:val="hy-AM"/>
              </w:rPr>
            </w:pPr>
          </w:p>
          <w:p w14:paraId="1D82CDCA" w14:textId="77777777" w:rsidR="00252194" w:rsidRDefault="00252194" w:rsidP="003C0F69">
            <w:pPr>
              <w:spacing w:line="360" w:lineRule="auto"/>
              <w:jc w:val="center"/>
              <w:rPr>
                <w:rFonts w:ascii="GHEA Grapalat" w:hAnsi="GHEA Grapalat"/>
                <w:b/>
                <w:bCs/>
                <w:shd w:val="clear" w:color="auto" w:fill="FFFFFF"/>
                <w:lang w:val="hy-AM"/>
              </w:rPr>
            </w:pPr>
          </w:p>
          <w:p w14:paraId="678B04B4" w14:textId="77777777" w:rsidR="009978AD" w:rsidRPr="001E5AB9" w:rsidRDefault="009978AD" w:rsidP="009978AD">
            <w:pPr>
              <w:pStyle w:val="NormalWeb"/>
              <w:shd w:val="clear" w:color="auto" w:fill="FFFFFF"/>
              <w:spacing w:after="0" w:line="360" w:lineRule="auto"/>
              <w:ind w:left="0"/>
              <w:jc w:val="center"/>
              <w:rPr>
                <w:rFonts w:ascii="GHEA Grapalat" w:hAnsi="GHEA Grapalat"/>
                <w:b/>
                <w:bCs/>
                <w:shd w:val="clear" w:color="auto" w:fill="FFFFFF"/>
                <w:lang w:val="hy-AM"/>
              </w:rPr>
            </w:pPr>
            <w:r w:rsidRPr="001E5AB9">
              <w:rPr>
                <w:rFonts w:ascii="GHEA Grapalat" w:hAnsi="GHEA Grapalat"/>
                <w:b/>
                <w:bCs/>
                <w:shd w:val="clear" w:color="auto" w:fill="FFFFFF"/>
                <w:lang w:val="hy-AM"/>
              </w:rPr>
              <w:t xml:space="preserve">Ընդունվել է </w:t>
            </w:r>
          </w:p>
          <w:p w14:paraId="3501FF93" w14:textId="77777777" w:rsidR="00981A8D" w:rsidRDefault="00981A8D" w:rsidP="003C0F69">
            <w:pPr>
              <w:spacing w:line="360" w:lineRule="auto"/>
              <w:jc w:val="center"/>
              <w:rPr>
                <w:rFonts w:ascii="GHEA Grapalat" w:hAnsi="GHEA Grapalat"/>
                <w:b/>
                <w:bCs/>
                <w:shd w:val="clear" w:color="auto" w:fill="FFFFFF"/>
                <w:lang w:val="hy-AM"/>
              </w:rPr>
            </w:pPr>
          </w:p>
          <w:p w14:paraId="08B19A14" w14:textId="77777777" w:rsidR="00981A8D" w:rsidRDefault="00981A8D" w:rsidP="003C0F69">
            <w:pPr>
              <w:spacing w:line="360" w:lineRule="auto"/>
              <w:jc w:val="center"/>
              <w:rPr>
                <w:rFonts w:ascii="GHEA Grapalat" w:hAnsi="GHEA Grapalat"/>
                <w:b/>
                <w:bCs/>
                <w:shd w:val="clear" w:color="auto" w:fill="FFFFFF"/>
                <w:lang w:val="hy-AM"/>
              </w:rPr>
            </w:pPr>
          </w:p>
          <w:p w14:paraId="1DB7F0C9" w14:textId="77777777" w:rsidR="00981A8D" w:rsidRPr="00981A8D" w:rsidRDefault="00981A8D" w:rsidP="003C0F69">
            <w:pPr>
              <w:spacing w:line="360" w:lineRule="auto"/>
              <w:jc w:val="center"/>
              <w:rPr>
                <w:rFonts w:ascii="GHEA Grapalat" w:hAnsi="GHEA Grapalat"/>
                <w:b/>
                <w:bCs/>
                <w:shd w:val="clear" w:color="auto" w:fill="FFFFFF"/>
                <w:lang w:val="hy-AM"/>
              </w:rPr>
            </w:pPr>
          </w:p>
          <w:p w14:paraId="6D759317" w14:textId="77777777" w:rsidR="00E4515C" w:rsidRDefault="00E4515C" w:rsidP="003C0F69">
            <w:pPr>
              <w:spacing w:line="360" w:lineRule="auto"/>
              <w:jc w:val="center"/>
              <w:rPr>
                <w:rFonts w:ascii="GHEA Grapalat" w:hAnsi="GHEA Grapalat"/>
                <w:b/>
                <w:bCs/>
                <w:shd w:val="clear" w:color="auto" w:fill="FFFFFF"/>
                <w:lang w:val="hy-AM"/>
              </w:rPr>
            </w:pPr>
          </w:p>
          <w:p w14:paraId="48784764" w14:textId="77777777" w:rsidR="00E4515C" w:rsidRDefault="00E4515C" w:rsidP="003C0F69">
            <w:pPr>
              <w:spacing w:line="360" w:lineRule="auto"/>
              <w:jc w:val="center"/>
              <w:rPr>
                <w:rFonts w:ascii="GHEA Grapalat" w:hAnsi="GHEA Grapalat"/>
                <w:b/>
                <w:bCs/>
                <w:shd w:val="clear" w:color="auto" w:fill="FFFFFF"/>
                <w:lang w:val="hy-AM"/>
              </w:rPr>
            </w:pPr>
          </w:p>
          <w:p w14:paraId="4369CDCD" w14:textId="77777777" w:rsidR="00E4515C" w:rsidRDefault="00E4515C" w:rsidP="003C0F69">
            <w:pPr>
              <w:spacing w:line="360" w:lineRule="auto"/>
              <w:jc w:val="center"/>
              <w:rPr>
                <w:rFonts w:ascii="GHEA Grapalat" w:hAnsi="GHEA Grapalat"/>
                <w:b/>
                <w:bCs/>
                <w:shd w:val="clear" w:color="auto" w:fill="FFFFFF"/>
                <w:lang w:val="hy-AM"/>
              </w:rPr>
            </w:pPr>
          </w:p>
          <w:p w14:paraId="6CDEC66F" w14:textId="77777777" w:rsidR="00E4515C" w:rsidRDefault="00E4515C" w:rsidP="003C0F69">
            <w:pPr>
              <w:spacing w:line="360" w:lineRule="auto"/>
              <w:jc w:val="center"/>
              <w:rPr>
                <w:rFonts w:ascii="GHEA Grapalat" w:hAnsi="GHEA Grapalat"/>
                <w:b/>
                <w:bCs/>
                <w:shd w:val="clear" w:color="auto" w:fill="FFFFFF"/>
                <w:lang w:val="hy-AM"/>
              </w:rPr>
            </w:pPr>
          </w:p>
          <w:p w14:paraId="05311D97" w14:textId="77777777" w:rsidR="00E4515C" w:rsidRDefault="00E4515C" w:rsidP="003C0F69">
            <w:pPr>
              <w:spacing w:line="360" w:lineRule="auto"/>
              <w:jc w:val="center"/>
              <w:rPr>
                <w:rFonts w:ascii="GHEA Grapalat" w:hAnsi="GHEA Grapalat"/>
                <w:b/>
                <w:bCs/>
                <w:shd w:val="clear" w:color="auto" w:fill="FFFFFF"/>
                <w:lang w:val="hy-AM"/>
              </w:rPr>
            </w:pPr>
          </w:p>
          <w:p w14:paraId="2BAB16B8" w14:textId="77777777" w:rsidR="00E4515C" w:rsidRDefault="00E4515C" w:rsidP="003C0F69">
            <w:pPr>
              <w:spacing w:line="360" w:lineRule="auto"/>
              <w:jc w:val="center"/>
              <w:rPr>
                <w:rFonts w:ascii="GHEA Grapalat" w:hAnsi="GHEA Grapalat"/>
                <w:b/>
                <w:bCs/>
                <w:shd w:val="clear" w:color="auto" w:fill="FFFFFF"/>
                <w:lang w:val="hy-AM"/>
              </w:rPr>
            </w:pPr>
          </w:p>
          <w:p w14:paraId="007D8ED3" w14:textId="77B49D27" w:rsidR="00333F96" w:rsidRDefault="00A21FF1" w:rsidP="00333F96">
            <w:pPr>
              <w:spacing w:line="360" w:lineRule="auto"/>
              <w:jc w:val="center"/>
              <w:rPr>
                <w:rFonts w:ascii="GHEA Grapalat" w:hAnsi="GHEA Grapalat"/>
                <w:b/>
                <w:bCs/>
                <w:shd w:val="clear" w:color="auto" w:fill="FFFFFF"/>
                <w:lang w:val="hy-AM"/>
              </w:rPr>
            </w:pPr>
            <w:r>
              <w:rPr>
                <w:rFonts w:ascii="GHEA Grapalat" w:hAnsi="GHEA Grapalat"/>
                <w:b/>
                <w:bCs/>
                <w:shd w:val="clear" w:color="auto" w:fill="FFFFFF"/>
                <w:lang w:val="hy-AM"/>
              </w:rPr>
              <w:t xml:space="preserve">Չի </w:t>
            </w:r>
            <w:r w:rsidR="00333F96">
              <w:rPr>
                <w:rFonts w:ascii="GHEA Grapalat" w:hAnsi="GHEA Grapalat"/>
                <w:b/>
                <w:bCs/>
                <w:shd w:val="clear" w:color="auto" w:fill="FFFFFF"/>
                <w:lang w:val="hy-AM"/>
              </w:rPr>
              <w:t xml:space="preserve">ընդունվել </w:t>
            </w:r>
          </w:p>
          <w:p w14:paraId="235B9E56" w14:textId="7DFAE639" w:rsidR="00821EA0" w:rsidRPr="0078624F" w:rsidRDefault="00092C17" w:rsidP="00841CDF">
            <w:pPr>
              <w:spacing w:line="360" w:lineRule="auto"/>
              <w:jc w:val="both"/>
              <w:rPr>
                <w:rFonts w:ascii="GHEA Grapalat" w:hAnsi="GHEA Grapalat" w:cs="Arial"/>
                <w:lang w:val="hy-AM"/>
              </w:rPr>
            </w:pPr>
            <w:r>
              <w:rPr>
                <w:rFonts w:ascii="GHEA Grapalat" w:hAnsi="GHEA Grapalat" w:cs="Sylfaen"/>
                <w:bCs/>
                <w:iCs/>
                <w:lang w:val="hy-AM"/>
              </w:rPr>
              <w:t>Ս</w:t>
            </w:r>
            <w:r w:rsidR="00821EA0" w:rsidRPr="00CC2B43">
              <w:rPr>
                <w:rFonts w:ascii="GHEA Grapalat" w:hAnsi="GHEA Grapalat" w:cs="Sylfaen"/>
                <w:bCs/>
                <w:iCs/>
                <w:lang w:val="hy-AM"/>
              </w:rPr>
              <w:t>ույ</w:t>
            </w:r>
            <w:r w:rsidR="00A779F3" w:rsidRPr="00CC2B43">
              <w:rPr>
                <w:rFonts w:ascii="GHEA Grapalat" w:hAnsi="GHEA Grapalat" w:cs="Sylfaen"/>
                <w:bCs/>
                <w:iCs/>
                <w:lang w:val="hy-AM"/>
              </w:rPr>
              <w:t>ն</w:t>
            </w:r>
            <w:r w:rsidR="00B90AF4">
              <w:rPr>
                <w:rFonts w:ascii="GHEA Grapalat" w:hAnsi="GHEA Grapalat" w:cs="Sylfaen"/>
                <w:bCs/>
                <w:iCs/>
                <w:lang w:val="hy-AM"/>
              </w:rPr>
              <w:t xml:space="preserve"> Նախագծի </w:t>
            </w:r>
            <w:r w:rsidR="0078624F">
              <w:rPr>
                <w:rFonts w:ascii="GHEA Grapalat" w:hAnsi="GHEA Grapalat" w:cs="Sylfaen"/>
                <w:bCs/>
                <w:iCs/>
                <w:lang w:val="hy-AM"/>
              </w:rPr>
              <w:t>հ</w:t>
            </w:r>
            <w:r w:rsidR="00B90AF4">
              <w:rPr>
                <w:rFonts w:ascii="GHEA Grapalat" w:hAnsi="GHEA Grapalat" w:cs="Sylfaen"/>
                <w:bCs/>
                <w:iCs/>
                <w:lang w:val="hy-AM"/>
              </w:rPr>
              <w:t xml:space="preserve">ավելվածի </w:t>
            </w:r>
            <w:r w:rsidR="00821EA0" w:rsidRPr="00CC2B43">
              <w:rPr>
                <w:rFonts w:ascii="GHEA Grapalat" w:hAnsi="GHEA Grapalat" w:cs="Sylfaen"/>
                <w:bCs/>
                <w:iCs/>
                <w:lang w:val="hy-AM"/>
              </w:rPr>
              <w:t>1-ին կետ</w:t>
            </w:r>
            <w:r w:rsidR="00F965D8">
              <w:rPr>
                <w:rFonts w:ascii="GHEA Grapalat" w:hAnsi="GHEA Grapalat" w:cs="Sylfaen"/>
                <w:bCs/>
                <w:iCs/>
                <w:lang w:val="hy-AM"/>
              </w:rPr>
              <w:t xml:space="preserve">ի համաձայն՝ </w:t>
            </w:r>
            <w:r w:rsidR="00B90AF4" w:rsidRPr="006B4287">
              <w:rPr>
                <w:rFonts w:ascii="GHEA Grapalat" w:hAnsi="GHEA Grapalat" w:cs="Arial"/>
                <w:lang w:val="hy-AM"/>
              </w:rPr>
              <w:t xml:space="preserve">ՀՀ կառավարության 2006 թվականի օգոստոսի 3-ի </w:t>
            </w:r>
            <w:r w:rsidR="00B90AF4" w:rsidRPr="00163298">
              <w:rPr>
                <w:rFonts w:ascii="GHEA Grapalat" w:hAnsi="GHEA Grapalat" w:cs="Arial"/>
                <w:lang w:val="hy-AM"/>
              </w:rPr>
              <w:t>N</w:t>
            </w:r>
            <w:r w:rsidR="00B90AF4" w:rsidRPr="006B4287">
              <w:rPr>
                <w:rFonts w:ascii="GHEA Grapalat" w:hAnsi="GHEA Grapalat" w:cs="Arial"/>
                <w:lang w:val="hy-AM"/>
              </w:rPr>
              <w:t xml:space="preserve"> 1081-Ն որոշմամբ</w:t>
            </w:r>
            <w:r w:rsidR="00B90AF4">
              <w:rPr>
                <w:rFonts w:ascii="GHEA Grapalat" w:hAnsi="GHEA Grapalat" w:cs="Arial"/>
                <w:lang w:val="hy-AM"/>
              </w:rPr>
              <w:t xml:space="preserve"> </w:t>
            </w:r>
            <w:r w:rsidR="00B90AF4" w:rsidRPr="006B4287">
              <w:rPr>
                <w:rFonts w:ascii="GHEA Grapalat" w:hAnsi="GHEA Grapalat" w:cs="Arial"/>
                <w:lang w:val="hy-AM"/>
              </w:rPr>
              <w:t>հաստատված</w:t>
            </w:r>
            <w:r w:rsidR="00B90AF4" w:rsidRPr="008C5BCC">
              <w:rPr>
                <w:rFonts w:ascii="GHEA Grapalat" w:hAnsi="GHEA Grapalat" w:cs="Arial"/>
                <w:lang w:val="hy-AM"/>
              </w:rPr>
              <w:t xml:space="preserve"> </w:t>
            </w:r>
            <w:r w:rsidR="00B90AF4" w:rsidRPr="00720992">
              <w:rPr>
                <w:rFonts w:ascii="GHEA Grapalat" w:hAnsi="GHEA Grapalat" w:cs="Arial"/>
                <w:lang w:val="hy-AM"/>
              </w:rPr>
              <w:t xml:space="preserve">կենդանիների </w:t>
            </w:r>
            <w:r w:rsidR="00B90AF4" w:rsidRPr="00F92430">
              <w:rPr>
                <w:rFonts w:ascii="GHEA Grapalat" w:hAnsi="GHEA Grapalat" w:cs="Arial"/>
                <w:b/>
                <w:bCs/>
                <w:lang w:val="hy-AM"/>
              </w:rPr>
              <w:t>կարանտինային</w:t>
            </w:r>
            <w:r w:rsidR="00B90AF4" w:rsidRPr="00720992">
              <w:rPr>
                <w:rFonts w:ascii="GHEA Grapalat" w:hAnsi="GHEA Grapalat" w:cs="Arial"/>
                <w:lang w:val="hy-AM"/>
              </w:rPr>
              <w:t>, հատուկ վտանգավոր և պարտադիր ծանուցման ենթակա հիվանդությունների</w:t>
            </w:r>
            <w:r w:rsidR="00B90AF4">
              <w:rPr>
                <w:rFonts w:ascii="GHEA Grapalat" w:hAnsi="GHEA Grapalat" w:cs="Arial"/>
                <w:lang w:val="hy-AM"/>
              </w:rPr>
              <w:t xml:space="preserve">, </w:t>
            </w:r>
            <w:r w:rsidR="00B90AF4" w:rsidRPr="008C5BCC">
              <w:rPr>
                <w:rFonts w:ascii="GHEA Grapalat" w:hAnsi="GHEA Grapalat" w:cs="Arial"/>
                <w:lang w:val="hy-AM"/>
              </w:rPr>
              <w:t xml:space="preserve">Կենդանիների առողջության համաշխարհային կազմակերպության </w:t>
            </w:r>
            <w:r w:rsidR="00B90AF4" w:rsidRPr="006B4287">
              <w:rPr>
                <w:rFonts w:ascii="GHEA Grapalat" w:hAnsi="GHEA Grapalat" w:cs="Arial"/>
                <w:lang w:val="hy-AM"/>
              </w:rPr>
              <w:t>կողմից սահմանված ծանուցման ենթակա հիվանդություններ</w:t>
            </w:r>
            <w:r w:rsidR="00B90AF4">
              <w:rPr>
                <w:rFonts w:ascii="GHEA Grapalat" w:hAnsi="GHEA Grapalat" w:cs="Arial"/>
                <w:lang w:val="hy-AM"/>
              </w:rPr>
              <w:t xml:space="preserve">ը </w:t>
            </w:r>
            <w:r w:rsidR="00B90AF4" w:rsidRPr="0078624F">
              <w:rPr>
                <w:rFonts w:ascii="GHEA Grapalat" w:hAnsi="GHEA Grapalat" w:cs="Arial"/>
                <w:lang w:val="hy-AM"/>
              </w:rPr>
              <w:t xml:space="preserve">սույն Կարգի իմաստով  </w:t>
            </w:r>
            <w:r w:rsidRPr="0078624F">
              <w:rPr>
                <w:rFonts w:ascii="GHEA Grapalat" w:hAnsi="GHEA Grapalat" w:cs="Arial"/>
                <w:lang w:val="hy-AM"/>
              </w:rPr>
              <w:t>համարվում են վարակիչ հիվանդություններ</w:t>
            </w:r>
            <w:r w:rsidR="0078624F">
              <w:rPr>
                <w:rFonts w:ascii="GHEA Grapalat" w:hAnsi="GHEA Grapalat" w:cs="Arial"/>
                <w:lang w:val="hy-AM"/>
              </w:rPr>
              <w:t>։</w:t>
            </w:r>
            <w:r w:rsidRPr="0078624F">
              <w:rPr>
                <w:rFonts w:ascii="GHEA Grapalat" w:hAnsi="GHEA Grapalat" w:cs="Arial"/>
                <w:lang w:val="hy-AM"/>
              </w:rPr>
              <w:t xml:space="preserve"> </w:t>
            </w:r>
          </w:p>
          <w:p w14:paraId="5F4CFC19" w14:textId="77777777" w:rsidR="00E4515C" w:rsidRDefault="00E4515C" w:rsidP="003C0F69">
            <w:pPr>
              <w:spacing w:line="360" w:lineRule="auto"/>
              <w:jc w:val="center"/>
              <w:rPr>
                <w:rFonts w:ascii="GHEA Grapalat" w:hAnsi="GHEA Grapalat"/>
                <w:b/>
                <w:bCs/>
                <w:shd w:val="clear" w:color="auto" w:fill="FFFFFF"/>
                <w:lang w:val="hy-AM"/>
              </w:rPr>
            </w:pPr>
          </w:p>
          <w:p w14:paraId="732B253C" w14:textId="77777777" w:rsidR="005F550C" w:rsidRDefault="005F550C" w:rsidP="00650E07">
            <w:pPr>
              <w:spacing w:line="360" w:lineRule="auto"/>
              <w:jc w:val="center"/>
              <w:rPr>
                <w:rFonts w:ascii="GHEA Grapalat" w:hAnsi="GHEA Grapalat"/>
                <w:b/>
                <w:bCs/>
                <w:shd w:val="clear" w:color="auto" w:fill="FFFFFF"/>
                <w:lang w:val="hy-AM"/>
              </w:rPr>
            </w:pPr>
          </w:p>
          <w:p w14:paraId="5C8D85B1" w14:textId="1FED7195" w:rsidR="00E4515C" w:rsidRDefault="0068610B" w:rsidP="00650E07">
            <w:pPr>
              <w:spacing w:line="360" w:lineRule="auto"/>
              <w:jc w:val="center"/>
              <w:rPr>
                <w:rFonts w:ascii="GHEA Grapalat" w:hAnsi="GHEA Grapalat"/>
                <w:b/>
                <w:bCs/>
                <w:shd w:val="clear" w:color="auto" w:fill="FFFFFF"/>
                <w:lang w:val="hy-AM"/>
              </w:rPr>
            </w:pPr>
            <w:r>
              <w:rPr>
                <w:rFonts w:ascii="GHEA Grapalat" w:hAnsi="GHEA Grapalat"/>
                <w:b/>
                <w:bCs/>
                <w:shd w:val="clear" w:color="auto" w:fill="FFFFFF"/>
                <w:lang w:val="hy-AM"/>
              </w:rPr>
              <w:t>Ընդունվել է</w:t>
            </w:r>
          </w:p>
          <w:p w14:paraId="326A1E31" w14:textId="77777777" w:rsidR="00E4515C" w:rsidRDefault="00E4515C" w:rsidP="003C0F69">
            <w:pPr>
              <w:spacing w:line="360" w:lineRule="auto"/>
              <w:jc w:val="center"/>
              <w:rPr>
                <w:rFonts w:ascii="GHEA Grapalat" w:hAnsi="GHEA Grapalat"/>
                <w:b/>
                <w:bCs/>
                <w:shd w:val="clear" w:color="auto" w:fill="FFFFFF"/>
                <w:lang w:val="hy-AM"/>
              </w:rPr>
            </w:pPr>
          </w:p>
          <w:p w14:paraId="3C984A06" w14:textId="77777777" w:rsidR="00E4515C" w:rsidRDefault="00E4515C" w:rsidP="003C0F69">
            <w:pPr>
              <w:spacing w:line="360" w:lineRule="auto"/>
              <w:jc w:val="center"/>
              <w:rPr>
                <w:rFonts w:ascii="GHEA Grapalat" w:hAnsi="GHEA Grapalat"/>
                <w:b/>
                <w:bCs/>
                <w:shd w:val="clear" w:color="auto" w:fill="FFFFFF"/>
                <w:lang w:val="hy-AM"/>
              </w:rPr>
            </w:pPr>
          </w:p>
          <w:p w14:paraId="2FF1A050" w14:textId="77777777" w:rsidR="00E4515C" w:rsidRDefault="00E4515C" w:rsidP="003C0F69">
            <w:pPr>
              <w:spacing w:line="360" w:lineRule="auto"/>
              <w:jc w:val="center"/>
              <w:rPr>
                <w:rFonts w:ascii="GHEA Grapalat" w:hAnsi="GHEA Grapalat"/>
                <w:b/>
                <w:bCs/>
                <w:shd w:val="clear" w:color="auto" w:fill="FFFFFF"/>
                <w:lang w:val="hy-AM"/>
              </w:rPr>
            </w:pPr>
          </w:p>
          <w:p w14:paraId="06B0DD0E" w14:textId="77777777" w:rsidR="00E4515C" w:rsidRDefault="00E4515C" w:rsidP="003C0F69">
            <w:pPr>
              <w:spacing w:line="360" w:lineRule="auto"/>
              <w:jc w:val="center"/>
              <w:rPr>
                <w:rFonts w:ascii="GHEA Grapalat" w:hAnsi="GHEA Grapalat"/>
                <w:b/>
                <w:bCs/>
                <w:shd w:val="clear" w:color="auto" w:fill="FFFFFF"/>
                <w:lang w:val="hy-AM"/>
              </w:rPr>
            </w:pPr>
          </w:p>
          <w:p w14:paraId="5B2F8BB2" w14:textId="77777777" w:rsidR="00E4515C" w:rsidRDefault="00E4515C" w:rsidP="003C0F69">
            <w:pPr>
              <w:spacing w:line="360" w:lineRule="auto"/>
              <w:jc w:val="center"/>
              <w:rPr>
                <w:rFonts w:ascii="GHEA Grapalat" w:hAnsi="GHEA Grapalat"/>
                <w:b/>
                <w:bCs/>
                <w:shd w:val="clear" w:color="auto" w:fill="FFFFFF"/>
                <w:lang w:val="hy-AM"/>
              </w:rPr>
            </w:pPr>
          </w:p>
          <w:p w14:paraId="3F2D4232" w14:textId="77777777" w:rsidR="00E4515C" w:rsidRDefault="00E4515C" w:rsidP="003C0F69">
            <w:pPr>
              <w:spacing w:line="360" w:lineRule="auto"/>
              <w:jc w:val="center"/>
              <w:rPr>
                <w:rFonts w:ascii="GHEA Grapalat" w:hAnsi="GHEA Grapalat"/>
                <w:b/>
                <w:bCs/>
                <w:shd w:val="clear" w:color="auto" w:fill="FFFFFF"/>
                <w:lang w:val="hy-AM"/>
              </w:rPr>
            </w:pPr>
          </w:p>
          <w:p w14:paraId="3A47D094" w14:textId="77777777" w:rsidR="00E4515C" w:rsidRDefault="00E4515C" w:rsidP="00116D2F">
            <w:pPr>
              <w:spacing w:line="360" w:lineRule="auto"/>
              <w:rPr>
                <w:rFonts w:ascii="GHEA Grapalat" w:hAnsi="GHEA Grapalat"/>
                <w:b/>
                <w:bCs/>
                <w:shd w:val="clear" w:color="auto" w:fill="FFFFFF"/>
                <w:lang w:val="hy-AM"/>
              </w:rPr>
            </w:pPr>
          </w:p>
          <w:p w14:paraId="4EC8FC47" w14:textId="2253F7E3" w:rsidR="003C0F69" w:rsidRPr="00CA6B05" w:rsidRDefault="003C0F69" w:rsidP="00E4515C">
            <w:pPr>
              <w:spacing w:line="360" w:lineRule="auto"/>
              <w:jc w:val="center"/>
              <w:rPr>
                <w:rFonts w:ascii="GHEA Grapalat" w:hAnsi="GHEA Grapalat"/>
                <w:b/>
                <w:bCs/>
                <w:shd w:val="clear" w:color="auto" w:fill="FFFFFF"/>
                <w:lang w:val="hy-AM"/>
              </w:rPr>
            </w:pPr>
          </w:p>
          <w:p w14:paraId="55BDDC51" w14:textId="77777777" w:rsidR="003C0F69" w:rsidRDefault="003C0F69" w:rsidP="003C0F69">
            <w:pPr>
              <w:spacing w:line="360" w:lineRule="auto"/>
              <w:jc w:val="center"/>
              <w:rPr>
                <w:rFonts w:ascii="GHEA Grapalat" w:hAnsi="GHEA Grapalat"/>
                <w:color w:val="FF0000"/>
                <w:shd w:val="clear" w:color="auto" w:fill="FFFFFF"/>
                <w:lang w:val="hy-AM"/>
              </w:rPr>
            </w:pPr>
          </w:p>
          <w:p w14:paraId="6E9448B6" w14:textId="6A23272B" w:rsidR="00F92430" w:rsidRDefault="00A21FF1" w:rsidP="00F92430">
            <w:pPr>
              <w:spacing w:line="360" w:lineRule="auto"/>
              <w:jc w:val="center"/>
              <w:rPr>
                <w:rFonts w:ascii="GHEA Grapalat" w:hAnsi="GHEA Grapalat"/>
                <w:b/>
                <w:bCs/>
                <w:shd w:val="clear" w:color="auto" w:fill="FFFFFF"/>
                <w:lang w:val="hy-AM"/>
              </w:rPr>
            </w:pPr>
            <w:r>
              <w:rPr>
                <w:rFonts w:ascii="GHEA Grapalat" w:hAnsi="GHEA Grapalat"/>
                <w:b/>
                <w:bCs/>
                <w:shd w:val="clear" w:color="auto" w:fill="FFFFFF"/>
                <w:lang w:val="hy-AM"/>
              </w:rPr>
              <w:t>Չի</w:t>
            </w:r>
            <w:r w:rsidR="00F92430">
              <w:rPr>
                <w:rFonts w:ascii="GHEA Grapalat" w:hAnsi="GHEA Grapalat"/>
                <w:b/>
                <w:bCs/>
                <w:shd w:val="clear" w:color="auto" w:fill="FFFFFF"/>
                <w:lang w:val="hy-AM"/>
              </w:rPr>
              <w:t xml:space="preserve"> ընդունվել </w:t>
            </w:r>
          </w:p>
          <w:p w14:paraId="736037D0" w14:textId="7340C2E8" w:rsidR="00F92430" w:rsidRDefault="001A19D7" w:rsidP="00841CDF">
            <w:pPr>
              <w:spacing w:line="360" w:lineRule="auto"/>
              <w:jc w:val="both"/>
              <w:rPr>
                <w:rFonts w:ascii="GHEA Grapalat" w:hAnsi="GHEA Grapalat"/>
                <w:b/>
                <w:bCs/>
                <w:shd w:val="clear" w:color="auto" w:fill="FFFFFF"/>
                <w:lang w:val="hy-AM"/>
              </w:rPr>
            </w:pPr>
            <w:r w:rsidRPr="00D97F84">
              <w:rPr>
                <w:rFonts w:ascii="GHEA Grapalat" w:hAnsi="GHEA Grapalat" w:cs="Arial"/>
                <w:lang w:val="hy-AM"/>
              </w:rPr>
              <w:t>Կարգի 11-րդ կետ</w:t>
            </w:r>
            <w:r>
              <w:rPr>
                <w:rFonts w:ascii="GHEA Grapalat" w:hAnsi="GHEA Grapalat" w:cs="Arial"/>
                <w:lang w:val="hy-AM"/>
              </w:rPr>
              <w:t>ո</w:t>
            </w:r>
            <w:r w:rsidR="00117F93">
              <w:rPr>
                <w:rFonts w:ascii="GHEA Grapalat" w:hAnsi="GHEA Grapalat" w:cs="Arial"/>
                <w:lang w:val="hy-AM"/>
              </w:rPr>
              <w:t xml:space="preserve">ւմ նշված </w:t>
            </w:r>
            <w:r w:rsidR="00117F93" w:rsidRPr="00AD6118">
              <w:rPr>
                <w:rFonts w:ascii="GHEA Grapalat" w:hAnsi="GHEA Grapalat"/>
                <w:color w:val="000000"/>
                <w:lang w:val="hy-AM"/>
              </w:rPr>
              <w:t>Հայաստանի Հանրապետության կառավարության 2005 թվականի նոյեմբերի 15-ի N 2121-Ն որոշման հավելված</w:t>
            </w:r>
            <w:r w:rsidR="00117F93">
              <w:rPr>
                <w:rFonts w:ascii="GHEA Grapalat" w:hAnsi="GHEA Grapalat"/>
                <w:color w:val="000000"/>
                <w:lang w:val="hy-AM"/>
              </w:rPr>
              <w:t>ով հաստատված</w:t>
            </w:r>
            <w:r w:rsidR="00117F93" w:rsidRPr="000851C5">
              <w:rPr>
                <w:rFonts w:ascii="GHEA Grapalat" w:hAnsi="GHEA Grapalat"/>
                <w:color w:val="000000"/>
                <w:lang w:val="hy-AM"/>
              </w:rPr>
              <w:t xml:space="preserve"> </w:t>
            </w:r>
            <w:r w:rsidR="00117F93">
              <w:rPr>
                <w:rFonts w:ascii="GHEA Grapalat" w:hAnsi="GHEA Grapalat"/>
                <w:color w:val="000000"/>
                <w:lang w:val="hy-AM"/>
              </w:rPr>
              <w:t>ախտածիններ</w:t>
            </w:r>
            <w:r w:rsidR="00796430">
              <w:rPr>
                <w:rFonts w:ascii="GHEA Grapalat" w:hAnsi="GHEA Grapalat"/>
                <w:color w:val="000000"/>
                <w:lang w:val="hy-AM"/>
              </w:rPr>
              <w:t xml:space="preserve">ը ներառված  են </w:t>
            </w:r>
            <w:r w:rsidR="00796430" w:rsidRPr="006B4287">
              <w:rPr>
                <w:rFonts w:ascii="GHEA Grapalat" w:hAnsi="GHEA Grapalat" w:cs="Arial"/>
                <w:lang w:val="hy-AM"/>
              </w:rPr>
              <w:t xml:space="preserve">ՀՀ կառավարության 2006 թվականի օգոստոսի 3-ի </w:t>
            </w:r>
            <w:r w:rsidR="00796430" w:rsidRPr="00163298">
              <w:rPr>
                <w:rFonts w:ascii="GHEA Grapalat" w:hAnsi="GHEA Grapalat" w:cs="Arial"/>
                <w:lang w:val="hy-AM"/>
              </w:rPr>
              <w:t>N</w:t>
            </w:r>
            <w:r w:rsidR="00796430" w:rsidRPr="006B4287">
              <w:rPr>
                <w:rFonts w:ascii="GHEA Grapalat" w:hAnsi="GHEA Grapalat" w:cs="Arial"/>
                <w:lang w:val="hy-AM"/>
              </w:rPr>
              <w:t xml:space="preserve"> 1081-Ն որոշմամբ</w:t>
            </w:r>
            <w:r w:rsidR="00796430">
              <w:rPr>
                <w:rFonts w:ascii="GHEA Grapalat" w:hAnsi="GHEA Grapalat" w:cs="Arial"/>
                <w:lang w:val="hy-AM"/>
              </w:rPr>
              <w:t xml:space="preserve"> </w:t>
            </w:r>
            <w:r w:rsidR="00796430" w:rsidRPr="006B4287">
              <w:rPr>
                <w:rFonts w:ascii="GHEA Grapalat" w:hAnsi="GHEA Grapalat" w:cs="Arial"/>
                <w:lang w:val="hy-AM"/>
              </w:rPr>
              <w:t>հաստատված</w:t>
            </w:r>
            <w:r w:rsidR="00796430" w:rsidRPr="008C5BCC">
              <w:rPr>
                <w:rFonts w:ascii="GHEA Grapalat" w:hAnsi="GHEA Grapalat" w:cs="Arial"/>
                <w:lang w:val="hy-AM"/>
              </w:rPr>
              <w:t xml:space="preserve"> </w:t>
            </w:r>
            <w:r w:rsidR="00796430" w:rsidRPr="00720992">
              <w:rPr>
                <w:rFonts w:ascii="GHEA Grapalat" w:hAnsi="GHEA Grapalat" w:cs="Arial"/>
                <w:lang w:val="hy-AM"/>
              </w:rPr>
              <w:t xml:space="preserve">կենդանիների </w:t>
            </w:r>
            <w:r w:rsidR="00796430" w:rsidRPr="00F92430">
              <w:rPr>
                <w:rFonts w:ascii="GHEA Grapalat" w:hAnsi="GHEA Grapalat" w:cs="Arial"/>
                <w:b/>
                <w:bCs/>
                <w:lang w:val="hy-AM"/>
              </w:rPr>
              <w:t>կարանտինային</w:t>
            </w:r>
            <w:r w:rsidR="00796430" w:rsidRPr="00720992">
              <w:rPr>
                <w:rFonts w:ascii="GHEA Grapalat" w:hAnsi="GHEA Grapalat" w:cs="Arial"/>
                <w:lang w:val="hy-AM"/>
              </w:rPr>
              <w:t>, հատուկ վտանգավոր և պարտադիր ծանուցման ենթակա հիվանդությունների</w:t>
            </w:r>
            <w:r w:rsidR="00117F93">
              <w:rPr>
                <w:rFonts w:ascii="GHEA Grapalat" w:hAnsi="GHEA Grapalat"/>
                <w:color w:val="000000"/>
                <w:lang w:val="hy-AM"/>
              </w:rPr>
              <w:t xml:space="preserve"> </w:t>
            </w:r>
            <w:r w:rsidR="002C0CF8">
              <w:rPr>
                <w:rFonts w:ascii="GHEA Grapalat" w:hAnsi="GHEA Grapalat"/>
                <w:color w:val="000000"/>
                <w:lang w:val="hy-AM"/>
              </w:rPr>
              <w:t>ցանկում</w:t>
            </w:r>
            <w:r w:rsidR="00841CDF">
              <w:rPr>
                <w:rFonts w:ascii="GHEA Grapalat" w:hAnsi="GHEA Grapalat"/>
                <w:color w:val="000000"/>
                <w:lang w:val="hy-AM"/>
              </w:rPr>
              <w:t xml:space="preserve">, հետևաբար դրանց </w:t>
            </w:r>
            <w:r w:rsidR="00841CDF">
              <w:rPr>
                <w:rFonts w:ascii="GHEA Grapalat" w:hAnsi="GHEA Grapalat"/>
                <w:color w:val="000000"/>
                <w:lang w:val="hy-AM"/>
              </w:rPr>
              <w:lastRenderedPageBreak/>
              <w:t xml:space="preserve">հետ կապված հարաբերությունները հանդսանում են սույն Կարգի կարգավորման առարկա։ </w:t>
            </w:r>
          </w:p>
          <w:p w14:paraId="548FEA43" w14:textId="77777777" w:rsidR="00117F93" w:rsidRDefault="00117F93" w:rsidP="00F92430">
            <w:pPr>
              <w:spacing w:line="360" w:lineRule="auto"/>
              <w:jc w:val="center"/>
              <w:rPr>
                <w:rFonts w:ascii="GHEA Grapalat" w:hAnsi="GHEA Grapalat"/>
                <w:b/>
                <w:bCs/>
                <w:shd w:val="clear" w:color="auto" w:fill="FFFFFF"/>
                <w:lang w:val="hy-AM"/>
              </w:rPr>
            </w:pPr>
          </w:p>
          <w:p w14:paraId="0A66013E" w14:textId="77777777" w:rsidR="00F92430" w:rsidRDefault="00F92430" w:rsidP="003C0F69">
            <w:pPr>
              <w:spacing w:line="360" w:lineRule="auto"/>
              <w:jc w:val="center"/>
              <w:rPr>
                <w:rFonts w:ascii="GHEA Grapalat" w:hAnsi="GHEA Grapalat"/>
                <w:color w:val="FF0000"/>
                <w:shd w:val="clear" w:color="auto" w:fill="FFFFFF"/>
                <w:lang w:val="hy-AM"/>
              </w:rPr>
            </w:pPr>
          </w:p>
          <w:p w14:paraId="6BE37201" w14:textId="33380DDF" w:rsidR="00E4515C" w:rsidRPr="00254AB6" w:rsidRDefault="00254AB6" w:rsidP="003C0F69">
            <w:pPr>
              <w:spacing w:line="360" w:lineRule="auto"/>
              <w:jc w:val="center"/>
              <w:rPr>
                <w:rFonts w:ascii="GHEA Grapalat" w:hAnsi="GHEA Grapalat"/>
                <w:b/>
                <w:bCs/>
                <w:shd w:val="clear" w:color="auto" w:fill="FFFFFF"/>
                <w:lang w:val="hy-AM"/>
              </w:rPr>
            </w:pPr>
            <w:r w:rsidRPr="00254AB6">
              <w:rPr>
                <w:rFonts w:ascii="GHEA Grapalat" w:hAnsi="GHEA Grapalat"/>
                <w:b/>
                <w:bCs/>
                <w:shd w:val="clear" w:color="auto" w:fill="FFFFFF"/>
                <w:lang w:val="hy-AM"/>
              </w:rPr>
              <w:t xml:space="preserve">Ընդունվել է </w:t>
            </w:r>
          </w:p>
          <w:p w14:paraId="118839A3" w14:textId="77777777" w:rsidR="00E4515C" w:rsidRDefault="00E4515C" w:rsidP="003C0F69">
            <w:pPr>
              <w:spacing w:line="360" w:lineRule="auto"/>
              <w:jc w:val="center"/>
              <w:rPr>
                <w:rFonts w:ascii="GHEA Grapalat" w:hAnsi="GHEA Grapalat"/>
                <w:color w:val="FF0000"/>
                <w:shd w:val="clear" w:color="auto" w:fill="FFFFFF"/>
                <w:lang w:val="hy-AM"/>
              </w:rPr>
            </w:pPr>
          </w:p>
          <w:p w14:paraId="2FB9577D" w14:textId="77777777" w:rsidR="00E4515C" w:rsidRDefault="00E4515C" w:rsidP="0068610B">
            <w:pPr>
              <w:spacing w:line="360" w:lineRule="auto"/>
              <w:jc w:val="center"/>
              <w:rPr>
                <w:rFonts w:ascii="GHEA Grapalat" w:hAnsi="GHEA Grapalat"/>
                <w:color w:val="FF0000"/>
                <w:shd w:val="clear" w:color="auto" w:fill="FFFFFF"/>
                <w:lang w:val="hy-AM"/>
              </w:rPr>
            </w:pPr>
          </w:p>
          <w:p w14:paraId="189C1F71" w14:textId="77777777" w:rsidR="00547127" w:rsidRPr="00254AB6" w:rsidRDefault="00547127" w:rsidP="00547127">
            <w:pPr>
              <w:spacing w:line="360" w:lineRule="auto"/>
              <w:jc w:val="center"/>
              <w:rPr>
                <w:rFonts w:ascii="GHEA Grapalat" w:hAnsi="GHEA Grapalat"/>
                <w:b/>
                <w:bCs/>
                <w:shd w:val="clear" w:color="auto" w:fill="FFFFFF"/>
                <w:lang w:val="hy-AM"/>
              </w:rPr>
            </w:pPr>
            <w:r w:rsidRPr="00254AB6">
              <w:rPr>
                <w:rFonts w:ascii="GHEA Grapalat" w:hAnsi="GHEA Grapalat"/>
                <w:b/>
                <w:bCs/>
                <w:shd w:val="clear" w:color="auto" w:fill="FFFFFF"/>
                <w:lang w:val="hy-AM"/>
              </w:rPr>
              <w:t xml:space="preserve">Ընդունվել է </w:t>
            </w:r>
          </w:p>
          <w:p w14:paraId="7B8E01E6" w14:textId="50F5618F" w:rsidR="001A64B6" w:rsidRPr="00291D82" w:rsidRDefault="001A64B6" w:rsidP="0068610B">
            <w:pPr>
              <w:spacing w:line="360" w:lineRule="auto"/>
              <w:jc w:val="center"/>
              <w:rPr>
                <w:rFonts w:ascii="GHEA Grapalat" w:hAnsi="GHEA Grapalat"/>
                <w:color w:val="FF0000"/>
                <w:shd w:val="clear" w:color="auto" w:fill="FFFFFF"/>
                <w:lang w:val="hy-AM"/>
              </w:rPr>
            </w:pPr>
          </w:p>
        </w:tc>
      </w:tr>
      <w:tr w:rsidR="006067B1" w:rsidRPr="00CA6B05" w14:paraId="0C771E1B" w14:textId="77777777" w:rsidTr="006067B1">
        <w:tc>
          <w:tcPr>
            <w:tcW w:w="7115" w:type="dxa"/>
            <w:vMerge w:val="restart"/>
          </w:tcPr>
          <w:p w14:paraId="5DE27E91" w14:textId="7844E04C" w:rsidR="006067B1" w:rsidRPr="00CA6B05" w:rsidRDefault="006067B1" w:rsidP="0098694C">
            <w:pPr>
              <w:spacing w:line="360" w:lineRule="auto"/>
              <w:ind w:firstLine="576"/>
              <w:jc w:val="center"/>
              <w:rPr>
                <w:rFonts w:ascii="GHEA Grapalat" w:hAnsi="GHEA Grapalat" w:cs="Arial"/>
                <w:b/>
                <w:bCs/>
                <w:highlight w:val="lightGray"/>
                <w:lang w:val="hy-AM"/>
              </w:rPr>
            </w:pPr>
            <w:r>
              <w:rPr>
                <w:rFonts w:ascii="GHEA Grapalat" w:eastAsia="Arial Unicode MS" w:hAnsi="GHEA Grapalat" w:cs="Sylfaen"/>
                <w:b/>
                <w:bCs/>
                <w:lang w:val="hy-AM"/>
              </w:rPr>
              <w:lastRenderedPageBreak/>
              <w:t>6</w:t>
            </w:r>
            <w:r w:rsidRPr="00CA6B05">
              <w:rPr>
                <w:rFonts w:ascii="GHEA Grapalat" w:eastAsia="Arial Unicode MS" w:hAnsi="GHEA Grapalat" w:cs="Sylfaen"/>
                <w:b/>
                <w:bCs/>
                <w:lang w:val="hy-AM"/>
              </w:rPr>
              <w:t>.</w:t>
            </w:r>
            <w:r w:rsidR="00BF19E3" w:rsidRPr="005154B9">
              <w:rPr>
                <w:rFonts w:ascii="GHEA Grapalat" w:eastAsia="Arial Unicode MS" w:hAnsi="GHEA Grapalat" w:cs="Sylfaen"/>
                <w:b/>
                <w:bCs/>
                <w:lang w:val="hy-AM"/>
              </w:rPr>
              <w:t xml:space="preserve"> ՀՀ վարչապետի աշխատակ</w:t>
            </w:r>
            <w:r w:rsidR="00BF19E3">
              <w:rPr>
                <w:rFonts w:ascii="GHEA Grapalat" w:eastAsia="Arial Unicode MS" w:hAnsi="GHEA Grapalat" w:cs="Sylfaen"/>
                <w:b/>
                <w:bCs/>
                <w:lang w:val="hy-AM"/>
              </w:rPr>
              <w:t>ազմ</w:t>
            </w:r>
          </w:p>
        </w:tc>
        <w:tc>
          <w:tcPr>
            <w:tcW w:w="6122" w:type="dxa"/>
          </w:tcPr>
          <w:p w14:paraId="551E74E3" w14:textId="69DD9D41" w:rsidR="006067B1" w:rsidRPr="001B1031" w:rsidRDefault="00BF68E9" w:rsidP="0098694C">
            <w:pPr>
              <w:spacing w:line="360" w:lineRule="auto"/>
              <w:jc w:val="center"/>
              <w:rPr>
                <w:rFonts w:ascii="GHEA Grapalat" w:hAnsi="GHEA Grapalat" w:cs="Calibri Cyr"/>
                <w:b/>
                <w:bCs/>
                <w:color w:val="FF0000"/>
                <w:lang w:val="hy-AM"/>
              </w:rPr>
            </w:pPr>
            <w:r>
              <w:rPr>
                <w:rFonts w:ascii="GHEA Grapalat" w:eastAsia="Arial Unicode MS" w:hAnsi="GHEA Grapalat" w:cs="Sylfaen"/>
                <w:b/>
                <w:bCs/>
                <w:lang w:val="en-US"/>
              </w:rPr>
              <w:t>25</w:t>
            </w:r>
            <w:r w:rsidR="006067B1" w:rsidRPr="00D45EC8">
              <w:rPr>
                <w:rFonts w:ascii="GHEA Grapalat" w:eastAsia="Arial Unicode MS" w:hAnsi="GHEA Grapalat" w:cs="Sylfaen"/>
                <w:b/>
                <w:bCs/>
                <w:lang w:val="hy-AM"/>
              </w:rPr>
              <w:t>.0</w:t>
            </w:r>
            <w:r w:rsidR="006067B1">
              <w:rPr>
                <w:rFonts w:ascii="GHEA Grapalat" w:eastAsia="Arial Unicode MS" w:hAnsi="GHEA Grapalat" w:cs="Sylfaen"/>
                <w:b/>
                <w:bCs/>
                <w:lang w:val="hy-AM"/>
              </w:rPr>
              <w:t>3</w:t>
            </w:r>
            <w:r w:rsidR="006067B1" w:rsidRPr="00D45EC8">
              <w:rPr>
                <w:rFonts w:ascii="GHEA Grapalat" w:eastAsia="Arial Unicode MS" w:hAnsi="GHEA Grapalat" w:cs="Sylfaen"/>
                <w:b/>
                <w:bCs/>
                <w:lang w:val="hy-AM"/>
              </w:rPr>
              <w:t>.2023թ.</w:t>
            </w:r>
          </w:p>
        </w:tc>
      </w:tr>
      <w:tr w:rsidR="006067B1" w:rsidRPr="00CA6B05" w14:paraId="642F7259" w14:textId="77777777" w:rsidTr="006067B1">
        <w:tc>
          <w:tcPr>
            <w:tcW w:w="7115" w:type="dxa"/>
            <w:vMerge/>
          </w:tcPr>
          <w:p w14:paraId="50CAAC07" w14:textId="77777777" w:rsidR="006067B1" w:rsidRPr="00CA6B05" w:rsidRDefault="006067B1" w:rsidP="0098694C">
            <w:pPr>
              <w:spacing w:line="360" w:lineRule="auto"/>
              <w:jc w:val="center"/>
              <w:rPr>
                <w:rFonts w:ascii="GHEA Grapalat" w:hAnsi="GHEA Grapalat"/>
                <w:b/>
                <w:bCs/>
                <w:color w:val="FF0000"/>
                <w:highlight w:val="lightGray"/>
                <w:lang w:val="hy-AM"/>
              </w:rPr>
            </w:pPr>
          </w:p>
        </w:tc>
        <w:tc>
          <w:tcPr>
            <w:tcW w:w="6122" w:type="dxa"/>
          </w:tcPr>
          <w:p w14:paraId="0A36678E" w14:textId="3E5E9290" w:rsidR="006067B1" w:rsidRPr="00BF68E9" w:rsidRDefault="006067B1" w:rsidP="0098694C">
            <w:pPr>
              <w:spacing w:line="360" w:lineRule="auto"/>
              <w:jc w:val="center"/>
              <w:rPr>
                <w:rFonts w:ascii="GHEA Grapalat" w:hAnsi="GHEA Grapalat"/>
                <w:b/>
                <w:bCs/>
                <w:color w:val="FF0000"/>
                <w:shd w:val="clear" w:color="auto" w:fill="FFFFFF"/>
                <w:lang w:val="en-US"/>
              </w:rPr>
            </w:pPr>
            <w:r w:rsidRPr="003E351C">
              <w:rPr>
                <w:rFonts w:ascii="GHEA Grapalat" w:eastAsia="Arial Unicode MS" w:hAnsi="GHEA Grapalat" w:cs="Sylfaen"/>
                <w:b/>
                <w:bCs/>
                <w:lang w:val="hy-AM"/>
              </w:rPr>
              <w:t xml:space="preserve">№ </w:t>
            </w:r>
            <w:r w:rsidR="00BF19E3" w:rsidRPr="00BF19E3">
              <w:rPr>
                <w:rFonts w:ascii="GHEA Grapalat" w:eastAsia="Arial Unicode MS" w:hAnsi="GHEA Grapalat" w:cs="Sylfaen"/>
                <w:b/>
                <w:bCs/>
                <w:lang w:val="hy-AM"/>
              </w:rPr>
              <w:t>02/16.20/13823-2023</w:t>
            </w:r>
            <w:r w:rsidR="00BF68E9">
              <w:rPr>
                <w:rFonts w:ascii="GHEA Grapalat" w:eastAsia="Arial Unicode MS" w:hAnsi="GHEA Grapalat" w:cs="Sylfaen"/>
                <w:b/>
                <w:bCs/>
                <w:lang w:val="en-US"/>
              </w:rPr>
              <w:t xml:space="preserve"> </w:t>
            </w:r>
          </w:p>
        </w:tc>
      </w:tr>
      <w:tr w:rsidR="006067B1" w:rsidRPr="006067B1" w14:paraId="40F2D9B3" w14:textId="77777777" w:rsidTr="006067B1">
        <w:tc>
          <w:tcPr>
            <w:tcW w:w="7115" w:type="dxa"/>
          </w:tcPr>
          <w:p w14:paraId="792AC169" w14:textId="73A349E1" w:rsidR="006067B1" w:rsidRDefault="00BF19E3" w:rsidP="006067B1">
            <w:pPr>
              <w:spacing w:line="360" w:lineRule="auto"/>
              <w:ind w:firstLine="720"/>
              <w:jc w:val="center"/>
              <w:rPr>
                <w:rFonts w:ascii="GHEA Grapalat" w:hAnsi="GHEA Grapalat"/>
                <w:b/>
                <w:lang w:val="hy-AM"/>
              </w:rPr>
            </w:pPr>
            <w:r w:rsidRPr="00CA6B05">
              <w:rPr>
                <w:rFonts w:ascii="GHEA Grapalat" w:eastAsia="Arial Unicode MS" w:hAnsi="GHEA Grapalat" w:cs="Sylfaen"/>
                <w:b/>
                <w:bCs/>
                <w:lang w:val="hy-AM"/>
              </w:rPr>
              <w:t>ՀՀ վարչապետի աշխատակզմի տեսչական մարմինների աշխատանքների համակարգման գրասենյակ</w:t>
            </w:r>
            <w:r w:rsidRPr="00C30E7B">
              <w:rPr>
                <w:rFonts w:ascii="GHEA Grapalat" w:hAnsi="GHEA Grapalat"/>
                <w:b/>
                <w:lang w:val="hy-AM"/>
              </w:rPr>
              <w:t xml:space="preserve"> </w:t>
            </w:r>
            <w:r w:rsidR="006067B1" w:rsidRPr="00C30E7B">
              <w:rPr>
                <w:rFonts w:ascii="GHEA Grapalat" w:hAnsi="GHEA Grapalat"/>
                <w:b/>
                <w:lang w:val="hy-AM"/>
              </w:rPr>
              <w:t>ԵԶՐԱԿԱՑՈՒԹՅՈՒՆ</w:t>
            </w:r>
          </w:p>
          <w:p w14:paraId="784ACDBB" w14:textId="77777777" w:rsidR="006067B1" w:rsidRDefault="006067B1" w:rsidP="006067B1">
            <w:pPr>
              <w:pStyle w:val="NormalWeb"/>
              <w:shd w:val="clear" w:color="auto" w:fill="FFFFFF"/>
              <w:spacing w:after="0" w:line="360" w:lineRule="auto"/>
              <w:jc w:val="center"/>
              <w:rPr>
                <w:rFonts w:ascii="GHEA Grapalat" w:hAnsi="GHEA Grapalat"/>
                <w:b/>
                <w:shd w:val="clear" w:color="auto" w:fill="FFFFFF"/>
                <w:lang w:val="hy-AM"/>
              </w:rPr>
            </w:pPr>
            <w:r w:rsidRPr="00952FEF">
              <w:rPr>
                <w:rFonts w:ascii="GHEA Grapalat" w:hAnsi="GHEA Grapalat"/>
                <w:b/>
                <w:color w:val="000000" w:themeColor="text1"/>
                <w:lang w:val="hy-AM"/>
              </w:rPr>
              <w:t>«</w:t>
            </w:r>
            <w:r w:rsidRPr="006B4287">
              <w:rPr>
                <w:rStyle w:val="Strong"/>
                <w:rFonts w:ascii="GHEA Grapalat" w:hAnsi="GHEA Grapalat"/>
                <w:color w:val="000000"/>
                <w:shd w:val="clear" w:color="auto" w:fill="FFFFFF"/>
                <w:lang w:val="hy-AM"/>
              </w:rPr>
              <w:t>ՀԱՅԱՍՏԱՆԻ ՀԱՆՐԱՊԵՏՈՒԹՅԱՆ ԿԱՌԱՎԱՐՈՒԹՅԱՆ 2008 ԹՎԱԿԱՆԻ ԴԵԿՏԵՄԲԵՐԻ 11-Ի N 1477-Ն ՈՐՈՇՄԱՆ ՄԵՋ ՓՈՓՈԽՈՒԹՅՈՒՆՆԵՐ ԿԱՏԱՐԵԼՈՒ ՄԱՍԻՆ</w:t>
            </w:r>
            <w:r w:rsidRPr="00952FEF">
              <w:rPr>
                <w:rFonts w:ascii="GHEA Grapalat" w:hAnsi="GHEA Grapalat"/>
                <w:b/>
                <w:bCs/>
                <w:color w:val="000000" w:themeColor="text1"/>
                <w:lang w:val="hy-AM"/>
              </w:rPr>
              <w:t xml:space="preserve">» </w:t>
            </w:r>
            <w:r w:rsidRPr="00952FEF">
              <w:rPr>
                <w:rFonts w:ascii="GHEA Grapalat" w:hAnsi="GHEA Grapalat"/>
                <w:b/>
                <w:bCs/>
                <w:shd w:val="clear" w:color="auto" w:fill="FFFFFF"/>
                <w:lang w:val="hy-AM"/>
              </w:rPr>
              <w:lastRenderedPageBreak/>
              <w:t xml:space="preserve">ՀԱՅԱՍՏԱՆԻ ՀԱՆՐԱՊԵՏՈՒԹՅԱՆ ԿԱՌԱՎԱՐՈՒԹՅԱՆ ՈՐՈՇՄԱՆ ՆԱԽԱԳԾԻ </w:t>
            </w:r>
            <w:r w:rsidRPr="00952FEF">
              <w:rPr>
                <w:rFonts w:ascii="GHEA Grapalat" w:hAnsi="GHEA Grapalat"/>
                <w:b/>
                <w:shd w:val="clear" w:color="auto" w:fill="FFFFFF"/>
                <w:lang w:val="hy-AM"/>
              </w:rPr>
              <w:t>ՎԵՐԱԲԵՐՅԱԼ</w:t>
            </w:r>
          </w:p>
          <w:p w14:paraId="68C3710C" w14:textId="77777777" w:rsidR="006067B1" w:rsidRPr="00937BFF" w:rsidRDefault="006067B1" w:rsidP="006067B1">
            <w:pPr>
              <w:spacing w:line="360" w:lineRule="auto"/>
              <w:ind w:firstLine="709"/>
              <w:contextualSpacing/>
              <w:jc w:val="both"/>
              <w:rPr>
                <w:rFonts w:ascii="GHEA Grapalat" w:hAnsi="GHEA Grapalat" w:cs="Courier New"/>
                <w:bCs/>
                <w:lang w:val="hy-AM"/>
              </w:rPr>
            </w:pPr>
            <w:r w:rsidRPr="00937BFF">
              <w:rPr>
                <w:rFonts w:ascii="GHEA Grapalat" w:hAnsi="GHEA Grapalat"/>
                <w:bCs/>
                <w:lang w:val="hy-AM"/>
              </w:rPr>
              <w:t xml:space="preserve">«Հայաստանի Հանրապետության կառավարության 2008 թվականի դեկտեմբերի 11-ի N 1477-Ն որոշման մեջ փոփոխություններ կատարելու մասին» Հայաստանի Հանրապետության կառավարության որոշման նախագծի (այսուհետ՝ Նախագիծ) վերաբերյալ հայտնում եմ </w:t>
            </w:r>
            <w:r w:rsidRPr="00937BFF">
              <w:rPr>
                <w:rFonts w:ascii="GHEA Grapalat" w:hAnsi="GHEA Grapalat" w:cs="Courier New"/>
                <w:bCs/>
                <w:lang w:val="hy-AM"/>
              </w:rPr>
              <w:t>հետևյալը.</w:t>
            </w:r>
          </w:p>
          <w:p w14:paraId="2CD4CBC7" w14:textId="77777777" w:rsidR="006067B1" w:rsidRPr="00937BFF" w:rsidRDefault="006067B1" w:rsidP="006067B1">
            <w:pPr>
              <w:spacing w:line="360" w:lineRule="auto"/>
              <w:ind w:left="59" w:right="75" w:firstLine="650"/>
              <w:jc w:val="both"/>
              <w:rPr>
                <w:rFonts w:ascii="GHEA Grapalat" w:hAnsi="GHEA Grapalat"/>
                <w:shd w:val="clear" w:color="auto" w:fill="FFFFFF"/>
                <w:lang w:val="hy-AM"/>
              </w:rPr>
            </w:pPr>
            <w:r w:rsidRPr="00937BFF">
              <w:rPr>
                <w:rFonts w:ascii="GHEA Grapalat" w:hAnsi="GHEA Grapalat"/>
                <w:shd w:val="clear" w:color="auto" w:fill="FFFFFF"/>
                <w:lang w:val="hy-AM"/>
              </w:rPr>
              <w:t>Նախագծի հավելվածի 10-րդ կետի վերջին նախադասությունն, այն է</w:t>
            </w:r>
            <w:r>
              <w:rPr>
                <w:rFonts w:ascii="GHEA Grapalat" w:hAnsi="GHEA Grapalat"/>
                <w:shd w:val="clear" w:color="auto" w:fill="FFFFFF"/>
                <w:lang w:val="hy-AM"/>
              </w:rPr>
              <w:t>՝</w:t>
            </w:r>
            <w:r w:rsidRPr="00937BFF">
              <w:rPr>
                <w:rFonts w:ascii="GHEA Grapalat" w:hAnsi="GHEA Grapalat"/>
                <w:shd w:val="clear" w:color="auto" w:fill="FFFFFF"/>
                <w:lang w:val="hy-AM"/>
              </w:rPr>
              <w:t xml:space="preserve"> </w:t>
            </w:r>
            <w:r w:rsidRPr="00937BFF">
              <w:rPr>
                <w:rFonts w:ascii="GHEA Grapalat" w:hAnsi="GHEA Grapalat" w:cs="Arial"/>
                <w:lang w:val="hy-AM"/>
              </w:rPr>
              <w:t xml:space="preserve">համայնքի ղեկավարը </w:t>
            </w:r>
            <w:r w:rsidRPr="00937BFF">
              <w:rPr>
                <w:rFonts w:ascii="GHEA Grapalat" w:hAnsi="GHEA Grapalat" w:cs="Sylfaen"/>
                <w:lang w:val="hy-AM"/>
              </w:rPr>
              <w:t xml:space="preserve">լաբորատոր փորձաքննության արդյունքների վերաբերյալ </w:t>
            </w:r>
            <w:r w:rsidRPr="00937BFF">
              <w:rPr>
                <w:rFonts w:ascii="GHEA Grapalat" w:hAnsi="GHEA Grapalat" w:cs="Arial"/>
                <w:lang w:val="hy-AM"/>
              </w:rPr>
              <w:t>տեղեկատվությունը անհապաղ փոխանցում է անասնապահական տնտեսության տնտեսվարողին</w:t>
            </w:r>
            <w:r w:rsidRPr="00937BFF">
              <w:rPr>
                <w:rFonts w:ascii="GHEA Grapalat" w:hAnsi="GHEA Grapalat"/>
                <w:shd w:val="clear" w:color="auto" w:fill="FFFFFF"/>
                <w:lang w:val="hy-AM"/>
              </w:rPr>
              <w:t xml:space="preserve"> ունի քննարկման կարիք, մասնավորապես՝ «</w:t>
            </w:r>
            <w:r w:rsidRPr="00937BFF">
              <w:rPr>
                <w:rFonts w:ascii="GHEA Grapalat" w:hAnsi="GHEA Grapalat" w:cs="Arial"/>
                <w:lang w:val="hy-AM"/>
              </w:rPr>
              <w:t>անասնապահական տնտեսության տնտեսվարողին</w:t>
            </w:r>
            <w:r w:rsidRPr="00937BFF">
              <w:rPr>
                <w:rFonts w:ascii="GHEA Grapalat" w:hAnsi="GHEA Grapalat"/>
                <w:shd w:val="clear" w:color="auto" w:fill="FFFFFF"/>
                <w:lang w:val="hy-AM"/>
              </w:rPr>
              <w:t>» սահմանումը տարընթերցման առիթ է տալիս, ուստի առաջարկում եմ հստակեցնել նշված սահմանումը:</w:t>
            </w:r>
          </w:p>
          <w:p w14:paraId="4A3361AB" w14:textId="55E5CDBC" w:rsidR="006067B1" w:rsidRPr="00CA6B05" w:rsidRDefault="006067B1" w:rsidP="00BF68E9">
            <w:pPr>
              <w:spacing w:line="360" w:lineRule="auto"/>
              <w:ind w:left="59" w:right="75" w:firstLine="650"/>
              <w:jc w:val="both"/>
              <w:rPr>
                <w:rFonts w:ascii="GHEA Grapalat" w:hAnsi="GHEA Grapalat"/>
                <w:b/>
                <w:bCs/>
                <w:color w:val="FF0000"/>
                <w:highlight w:val="lightGray"/>
                <w:lang w:val="hy-AM"/>
              </w:rPr>
            </w:pPr>
            <w:r w:rsidRPr="00937BFF">
              <w:rPr>
                <w:rFonts w:ascii="GHEA Grapalat" w:hAnsi="GHEA Grapalat"/>
                <w:shd w:val="clear" w:color="auto" w:fill="FFFFFF"/>
                <w:lang w:val="hy-AM"/>
              </w:rPr>
              <w:t>Նախագծի</w:t>
            </w:r>
            <w:r w:rsidRPr="00EB7B0C">
              <w:rPr>
                <w:rFonts w:ascii="GHEA Grapalat" w:hAnsi="GHEA Grapalat"/>
                <w:shd w:val="clear" w:color="auto" w:fill="FFFFFF"/>
                <w:lang w:val="hy-AM"/>
              </w:rPr>
              <w:t xml:space="preserve"> </w:t>
            </w:r>
            <w:r w:rsidRPr="00937BFF">
              <w:rPr>
                <w:rFonts w:ascii="GHEA Grapalat" w:hAnsi="GHEA Grapalat"/>
                <w:shd w:val="clear" w:color="auto" w:fill="FFFFFF"/>
                <w:lang w:val="hy-AM"/>
              </w:rPr>
              <w:t>հավելվածի 12-րդ կետում</w:t>
            </w:r>
            <w:r>
              <w:rPr>
                <w:rFonts w:ascii="GHEA Grapalat" w:hAnsi="GHEA Grapalat"/>
                <w:shd w:val="clear" w:color="auto" w:fill="FFFFFF"/>
                <w:lang w:val="hy-AM"/>
              </w:rPr>
              <w:t xml:space="preserve"> </w:t>
            </w:r>
            <w:r w:rsidRPr="00937BFF">
              <w:rPr>
                <w:rFonts w:ascii="GHEA Grapalat" w:hAnsi="GHEA Grapalat"/>
                <w:shd w:val="clear" w:color="auto" w:fill="FFFFFF"/>
                <w:lang w:val="hy-AM"/>
              </w:rPr>
              <w:t>առաջարկում եմ «</w:t>
            </w:r>
            <w:r w:rsidRPr="00937BFF">
              <w:rPr>
                <w:rFonts w:ascii="GHEA Grapalat" w:hAnsi="GHEA Grapalat"/>
                <w:lang w:val="hy-AM"/>
              </w:rPr>
              <w:t>3-րդ</w:t>
            </w:r>
            <w:r w:rsidRPr="00937BFF">
              <w:rPr>
                <w:rFonts w:ascii="GHEA Grapalat" w:hAnsi="GHEA Grapalat"/>
                <w:shd w:val="clear" w:color="auto" w:fill="FFFFFF"/>
                <w:lang w:val="hy-AM"/>
              </w:rPr>
              <w:t>» բառից առաջ լրացնել «2-րդ</w:t>
            </w:r>
            <w:r>
              <w:rPr>
                <w:rFonts w:ascii="GHEA Grapalat" w:hAnsi="GHEA Grapalat"/>
                <w:shd w:val="clear" w:color="auto" w:fill="FFFFFF"/>
                <w:lang w:val="hy-AM"/>
              </w:rPr>
              <w:t>,</w:t>
            </w:r>
            <w:r w:rsidRPr="00937BFF">
              <w:rPr>
                <w:rFonts w:ascii="GHEA Grapalat" w:hAnsi="GHEA Grapalat"/>
                <w:shd w:val="clear" w:color="auto" w:fill="FFFFFF"/>
                <w:lang w:val="hy-AM"/>
              </w:rPr>
              <w:t>» բառը, հի</w:t>
            </w:r>
            <w:r>
              <w:rPr>
                <w:rFonts w:ascii="GHEA Grapalat" w:hAnsi="GHEA Grapalat"/>
                <w:shd w:val="clear" w:color="auto" w:fill="FFFFFF"/>
                <w:lang w:val="hy-AM"/>
              </w:rPr>
              <w:t>մ</w:t>
            </w:r>
            <w:r w:rsidRPr="00937BFF">
              <w:rPr>
                <w:rFonts w:ascii="GHEA Grapalat" w:hAnsi="GHEA Grapalat"/>
                <w:shd w:val="clear" w:color="auto" w:fill="FFFFFF"/>
                <w:lang w:val="hy-AM"/>
              </w:rPr>
              <w:t>ք ընդունելով այն հանգամանքը, որ տեղեկատվությունը լիազոր մարմնին ներկայացվում է  նաև Նախագծի հավելվածի 2-րդ կետով:</w:t>
            </w:r>
          </w:p>
        </w:tc>
        <w:tc>
          <w:tcPr>
            <w:tcW w:w="6122" w:type="dxa"/>
          </w:tcPr>
          <w:p w14:paraId="3036CA12" w14:textId="7624D1BD" w:rsidR="006067B1" w:rsidRPr="003E351C" w:rsidRDefault="006067B1" w:rsidP="0098694C">
            <w:pPr>
              <w:spacing w:line="360" w:lineRule="auto"/>
              <w:jc w:val="center"/>
              <w:rPr>
                <w:rFonts w:ascii="GHEA Grapalat" w:eastAsia="Arial Unicode MS" w:hAnsi="GHEA Grapalat" w:cs="Sylfaen"/>
                <w:b/>
                <w:bCs/>
                <w:lang w:val="hy-AM"/>
              </w:rPr>
            </w:pPr>
            <w:r>
              <w:rPr>
                <w:rFonts w:ascii="GHEA Grapalat" w:eastAsia="Arial Unicode MS" w:hAnsi="GHEA Grapalat" w:cs="Sylfaen"/>
                <w:b/>
                <w:bCs/>
                <w:lang w:val="hy-AM"/>
              </w:rPr>
              <w:lastRenderedPageBreak/>
              <w:t xml:space="preserve">Ընդունվել է </w:t>
            </w:r>
          </w:p>
        </w:tc>
      </w:tr>
    </w:tbl>
    <w:p w14:paraId="37F62BA0" w14:textId="79F46BEB" w:rsidR="0068004F" w:rsidRPr="00CA6B05" w:rsidRDefault="0068004F" w:rsidP="0068004F">
      <w:pPr>
        <w:tabs>
          <w:tab w:val="left" w:pos="8115"/>
        </w:tabs>
        <w:rPr>
          <w:rFonts w:ascii="GHEA Grapalat" w:hAnsi="GHEA Grapalat"/>
          <w:lang w:val="hy-AM"/>
        </w:rPr>
      </w:pPr>
    </w:p>
    <w:sectPr w:rsidR="0068004F" w:rsidRPr="00CA6B05" w:rsidSect="00EA0AD9">
      <w:pgSz w:w="15840" w:h="12240" w:orient="landscape"/>
      <w:pgMar w:top="540" w:right="990" w:bottom="11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altName w:val="Cambria"/>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Cyr">
    <w:altName w:val="Cambria"/>
    <w:charset w:val="01"/>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6CF"/>
    <w:multiLevelType w:val="hybridMultilevel"/>
    <w:tmpl w:val="30D496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D1BCA"/>
    <w:multiLevelType w:val="hybridMultilevel"/>
    <w:tmpl w:val="847C251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8117B4"/>
    <w:multiLevelType w:val="hybridMultilevel"/>
    <w:tmpl w:val="30D496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D5A48"/>
    <w:multiLevelType w:val="multilevel"/>
    <w:tmpl w:val="8B9A36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A777D4"/>
    <w:multiLevelType w:val="hybridMultilevel"/>
    <w:tmpl w:val="8416E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3A2889"/>
    <w:multiLevelType w:val="hybridMultilevel"/>
    <w:tmpl w:val="ADB8F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84C79"/>
    <w:multiLevelType w:val="multilevel"/>
    <w:tmpl w:val="9E16374A"/>
    <w:lvl w:ilvl="0">
      <w:start w:val="1"/>
      <w:numFmt w:val="decimal"/>
      <w:lvlText w:val="%1."/>
      <w:lvlJc w:val="left"/>
      <w:pPr>
        <w:ind w:left="540" w:hanging="360"/>
      </w:pPr>
      <w:rPr>
        <w:rFonts w:ascii="GHEA Grapalat" w:eastAsia="Calibri" w:hAnsi="GHEA Grapalat" w:cs="Courier New"/>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15:restartNumberingAfterBreak="0">
    <w:nsid w:val="18163506"/>
    <w:multiLevelType w:val="hybridMultilevel"/>
    <w:tmpl w:val="A596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46348"/>
    <w:multiLevelType w:val="hybridMultilevel"/>
    <w:tmpl w:val="30D496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1179FE"/>
    <w:multiLevelType w:val="hybridMultilevel"/>
    <w:tmpl w:val="A5C27A7E"/>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278977B9"/>
    <w:multiLevelType w:val="hybridMultilevel"/>
    <w:tmpl w:val="78FCBDD4"/>
    <w:lvl w:ilvl="0" w:tplc="0809000F">
      <w:start w:val="1"/>
      <w:numFmt w:val="decimal"/>
      <w:lvlText w:val="%1."/>
      <w:lvlJc w:val="left"/>
      <w:pPr>
        <w:ind w:left="1069" w:hanging="360"/>
      </w:p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1" w15:restartNumberingAfterBreak="0">
    <w:nsid w:val="31887B14"/>
    <w:multiLevelType w:val="hybridMultilevel"/>
    <w:tmpl w:val="30D49694"/>
    <w:lvl w:ilvl="0" w:tplc="1D9ADC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86AF1"/>
    <w:multiLevelType w:val="hybridMultilevel"/>
    <w:tmpl w:val="4B22D6D0"/>
    <w:lvl w:ilvl="0" w:tplc="3572D4DA">
      <w:start w:val="1"/>
      <w:numFmt w:val="decimal"/>
      <w:lvlText w:val="%1."/>
      <w:lvlJc w:val="left"/>
      <w:pPr>
        <w:ind w:left="1086" w:hanging="6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37BA2616"/>
    <w:multiLevelType w:val="hybridMultilevel"/>
    <w:tmpl w:val="2EC8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A7FF5"/>
    <w:multiLevelType w:val="hybridMultilevel"/>
    <w:tmpl w:val="99444468"/>
    <w:lvl w:ilvl="0" w:tplc="0194F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B2F3AC5"/>
    <w:multiLevelType w:val="multilevel"/>
    <w:tmpl w:val="EA160002"/>
    <w:lvl w:ilvl="0">
      <w:start w:val="1"/>
      <w:numFmt w:val="decimal"/>
      <w:lvlText w:val="%1."/>
      <w:lvlJc w:val="left"/>
      <w:rPr>
        <w:rFonts w:ascii="GHEA Grapalat" w:eastAsia="Segoe UI" w:hAnsi="GHEA Grapalat" w:cs="Segoe UI"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8F0EC2"/>
    <w:multiLevelType w:val="hybridMultilevel"/>
    <w:tmpl w:val="E782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B6754"/>
    <w:multiLevelType w:val="hybridMultilevel"/>
    <w:tmpl w:val="F7007A0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5552F9"/>
    <w:multiLevelType w:val="hybridMultilevel"/>
    <w:tmpl w:val="090EC430"/>
    <w:lvl w:ilvl="0" w:tplc="CE68E640">
      <w:start w:val="15"/>
      <w:numFmt w:val="decimal"/>
      <w:lvlText w:val="%1."/>
      <w:lvlJc w:val="left"/>
      <w:pPr>
        <w:ind w:left="786" w:hanging="360"/>
      </w:pPr>
      <w:rPr>
        <w:rFonts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33616D"/>
    <w:multiLevelType w:val="hybridMultilevel"/>
    <w:tmpl w:val="DFD6B83E"/>
    <w:lvl w:ilvl="0" w:tplc="9348B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8444A"/>
    <w:multiLevelType w:val="multilevel"/>
    <w:tmpl w:val="231E7CC8"/>
    <w:lvl w:ilvl="0">
      <w:start w:val="1"/>
      <w:numFmt w:val="decimal"/>
      <w:lvlText w:val="%1."/>
      <w:lvlJc w:val="left"/>
      <w:pPr>
        <w:ind w:left="927" w:hanging="360"/>
      </w:pPr>
      <w:rPr>
        <w:rFonts w:ascii="GHEA Grapalat" w:hAnsi="GHEA Grapalat" w:cs="Times New Roman"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1" w15:restartNumberingAfterBreak="0">
    <w:nsid w:val="5ABE77C1"/>
    <w:multiLevelType w:val="hybridMultilevel"/>
    <w:tmpl w:val="B4E2F72C"/>
    <w:lvl w:ilvl="0" w:tplc="CBBC966E">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B94702"/>
    <w:multiLevelType w:val="hybridMultilevel"/>
    <w:tmpl w:val="30D496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8905F4"/>
    <w:multiLevelType w:val="hybridMultilevel"/>
    <w:tmpl w:val="866A01D6"/>
    <w:lvl w:ilvl="0" w:tplc="6E7E3892">
      <w:start w:val="1"/>
      <w:numFmt w:val="decimal"/>
      <w:lvlText w:val="%1."/>
      <w:lvlJc w:val="left"/>
      <w:pPr>
        <w:ind w:left="705" w:hanging="435"/>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61D97BF5"/>
    <w:multiLevelType w:val="hybridMultilevel"/>
    <w:tmpl w:val="2DA694E8"/>
    <w:lvl w:ilvl="0" w:tplc="2A2C392C">
      <w:start w:val="1"/>
      <w:numFmt w:val="decimal"/>
      <w:lvlText w:val="%1."/>
      <w:lvlJc w:val="left"/>
      <w:pPr>
        <w:ind w:left="510" w:hanging="360"/>
      </w:pPr>
      <w:rPr>
        <w:rFonts w:ascii="GHEA Grapalat" w:eastAsia="Times New Roman" w:hAnsi="GHEA Grapalat" w:cs="Times New Roman"/>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5" w15:restartNumberingAfterBreak="0">
    <w:nsid w:val="63A74D93"/>
    <w:multiLevelType w:val="hybridMultilevel"/>
    <w:tmpl w:val="30D496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A7652D"/>
    <w:multiLevelType w:val="hybridMultilevel"/>
    <w:tmpl w:val="5C3A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A35E0"/>
    <w:multiLevelType w:val="hybridMultilevel"/>
    <w:tmpl w:val="69DCBDFE"/>
    <w:lvl w:ilvl="0" w:tplc="29D07EBC">
      <w:start w:val="1"/>
      <w:numFmt w:val="decimal"/>
      <w:lvlText w:val="%1."/>
      <w:lvlJc w:val="left"/>
      <w:pPr>
        <w:ind w:left="720" w:hanging="360"/>
      </w:pPr>
      <w:rPr>
        <w:rFonts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545B3"/>
    <w:multiLevelType w:val="hybridMultilevel"/>
    <w:tmpl w:val="4B34847A"/>
    <w:lvl w:ilvl="0" w:tplc="15B04E36">
      <w:start w:val="4"/>
      <w:numFmt w:val="decimal"/>
      <w:lvlText w:val="%1."/>
      <w:lvlJc w:val="left"/>
      <w:pPr>
        <w:ind w:left="735" w:hanging="360"/>
      </w:pPr>
    </w:lvl>
    <w:lvl w:ilvl="1" w:tplc="EDCE75CA">
      <w:start w:val="1"/>
      <w:numFmt w:val="decimal"/>
      <w:lvlText w:val="%2)"/>
      <w:lvlJc w:val="left"/>
      <w:pPr>
        <w:ind w:left="1560" w:hanging="48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121A88"/>
    <w:multiLevelType w:val="hybridMultilevel"/>
    <w:tmpl w:val="30D496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B872F4"/>
    <w:multiLevelType w:val="hybridMultilevel"/>
    <w:tmpl w:val="728A8776"/>
    <w:lvl w:ilvl="0" w:tplc="907C6F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776B9"/>
    <w:multiLevelType w:val="hybridMultilevel"/>
    <w:tmpl w:val="F806AC74"/>
    <w:lvl w:ilvl="0" w:tplc="9348B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1F83"/>
    <w:multiLevelType w:val="multilevel"/>
    <w:tmpl w:val="8D62651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D22F8D"/>
    <w:multiLevelType w:val="hybridMultilevel"/>
    <w:tmpl w:val="30D496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641091"/>
    <w:multiLevelType w:val="hybridMultilevel"/>
    <w:tmpl w:val="941C7BC0"/>
    <w:lvl w:ilvl="0" w:tplc="CBBC966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1039250">
    <w:abstractNumId w:val="20"/>
  </w:num>
  <w:num w:numId="2" w16cid:durableId="12150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388888">
    <w:abstractNumId w:val="14"/>
  </w:num>
  <w:num w:numId="4" w16cid:durableId="420954294">
    <w:abstractNumId w:val="15"/>
  </w:num>
  <w:num w:numId="5" w16cid:durableId="1533762783">
    <w:abstractNumId w:val="32"/>
  </w:num>
  <w:num w:numId="6" w16cid:durableId="1490709622">
    <w:abstractNumId w:val="26"/>
  </w:num>
  <w:num w:numId="7" w16cid:durableId="1844474035">
    <w:abstractNumId w:val="7"/>
  </w:num>
  <w:num w:numId="8" w16cid:durableId="1641955270">
    <w:abstractNumId w:val="9"/>
  </w:num>
  <w:num w:numId="9" w16cid:durableId="16104405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670131">
    <w:abstractNumId w:val="4"/>
  </w:num>
  <w:num w:numId="11" w16cid:durableId="1401781858">
    <w:abstractNumId w:val="1"/>
  </w:num>
  <w:num w:numId="12" w16cid:durableId="580985525">
    <w:abstractNumId w:val="24"/>
  </w:num>
  <w:num w:numId="13" w16cid:durableId="280502022">
    <w:abstractNumId w:val="5"/>
  </w:num>
  <w:num w:numId="14" w16cid:durableId="83497476">
    <w:abstractNumId w:val="10"/>
  </w:num>
  <w:num w:numId="15" w16cid:durableId="83160084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4576653">
    <w:abstractNumId w:val="6"/>
  </w:num>
  <w:num w:numId="17" w16cid:durableId="1236622641">
    <w:abstractNumId w:val="16"/>
  </w:num>
  <w:num w:numId="18" w16cid:durableId="14549522">
    <w:abstractNumId w:val="27"/>
  </w:num>
  <w:num w:numId="19" w16cid:durableId="478575234">
    <w:abstractNumId w:val="3"/>
  </w:num>
  <w:num w:numId="20" w16cid:durableId="946547140">
    <w:abstractNumId w:val="11"/>
  </w:num>
  <w:num w:numId="21" w16cid:durableId="1358771353">
    <w:abstractNumId w:val="17"/>
  </w:num>
  <w:num w:numId="22" w16cid:durableId="496268929">
    <w:abstractNumId w:val="0"/>
  </w:num>
  <w:num w:numId="23" w16cid:durableId="1576009970">
    <w:abstractNumId w:val="22"/>
  </w:num>
  <w:num w:numId="24" w16cid:durableId="458188687">
    <w:abstractNumId w:val="8"/>
  </w:num>
  <w:num w:numId="25" w16cid:durableId="1787383092">
    <w:abstractNumId w:val="33"/>
  </w:num>
  <w:num w:numId="26" w16cid:durableId="162621889">
    <w:abstractNumId w:val="2"/>
  </w:num>
  <w:num w:numId="27" w16cid:durableId="950431595">
    <w:abstractNumId w:val="25"/>
  </w:num>
  <w:num w:numId="28" w16cid:durableId="95103576">
    <w:abstractNumId w:val="29"/>
  </w:num>
  <w:num w:numId="29" w16cid:durableId="834036316">
    <w:abstractNumId w:val="13"/>
  </w:num>
  <w:num w:numId="30" w16cid:durableId="2087218709">
    <w:abstractNumId w:val="21"/>
  </w:num>
  <w:num w:numId="31" w16cid:durableId="1002393791">
    <w:abstractNumId w:val="34"/>
  </w:num>
  <w:num w:numId="32" w16cid:durableId="97801531">
    <w:abstractNumId w:val="31"/>
  </w:num>
  <w:num w:numId="33" w16cid:durableId="79254425">
    <w:abstractNumId w:val="19"/>
  </w:num>
  <w:num w:numId="34" w16cid:durableId="488794552">
    <w:abstractNumId w:val="30"/>
  </w:num>
  <w:num w:numId="35" w16cid:durableId="18799735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207"/>
    <w:rsid w:val="00003613"/>
    <w:rsid w:val="00003F25"/>
    <w:rsid w:val="00004467"/>
    <w:rsid w:val="00006F9B"/>
    <w:rsid w:val="00007BDA"/>
    <w:rsid w:val="00007EEE"/>
    <w:rsid w:val="00010121"/>
    <w:rsid w:val="00017978"/>
    <w:rsid w:val="00021646"/>
    <w:rsid w:val="00025057"/>
    <w:rsid w:val="00025F6F"/>
    <w:rsid w:val="00027C73"/>
    <w:rsid w:val="00033CD1"/>
    <w:rsid w:val="000349CE"/>
    <w:rsid w:val="00035C12"/>
    <w:rsid w:val="000368CB"/>
    <w:rsid w:val="00037609"/>
    <w:rsid w:val="000404C0"/>
    <w:rsid w:val="00041A3E"/>
    <w:rsid w:val="00042B6E"/>
    <w:rsid w:val="00042BE0"/>
    <w:rsid w:val="00042C6A"/>
    <w:rsid w:val="000434C3"/>
    <w:rsid w:val="000438DD"/>
    <w:rsid w:val="000471C7"/>
    <w:rsid w:val="00050C2A"/>
    <w:rsid w:val="00052B06"/>
    <w:rsid w:val="00055D99"/>
    <w:rsid w:val="00061FB5"/>
    <w:rsid w:val="0006428E"/>
    <w:rsid w:val="00065750"/>
    <w:rsid w:val="0006789D"/>
    <w:rsid w:val="00067E2F"/>
    <w:rsid w:val="00074C9A"/>
    <w:rsid w:val="00076C6D"/>
    <w:rsid w:val="00076D83"/>
    <w:rsid w:val="00077237"/>
    <w:rsid w:val="00081976"/>
    <w:rsid w:val="00084154"/>
    <w:rsid w:val="000862A4"/>
    <w:rsid w:val="000869DC"/>
    <w:rsid w:val="00090582"/>
    <w:rsid w:val="00091651"/>
    <w:rsid w:val="00092AF3"/>
    <w:rsid w:val="00092C17"/>
    <w:rsid w:val="000931C3"/>
    <w:rsid w:val="00093D63"/>
    <w:rsid w:val="000946DE"/>
    <w:rsid w:val="00096ED5"/>
    <w:rsid w:val="000A019D"/>
    <w:rsid w:val="000A0817"/>
    <w:rsid w:val="000A138F"/>
    <w:rsid w:val="000A353D"/>
    <w:rsid w:val="000A6992"/>
    <w:rsid w:val="000A6D9D"/>
    <w:rsid w:val="000A707D"/>
    <w:rsid w:val="000B3BC1"/>
    <w:rsid w:val="000B474B"/>
    <w:rsid w:val="000B507F"/>
    <w:rsid w:val="000B58B0"/>
    <w:rsid w:val="000B5DB6"/>
    <w:rsid w:val="000B6529"/>
    <w:rsid w:val="000B7934"/>
    <w:rsid w:val="000B7D9A"/>
    <w:rsid w:val="000C3D26"/>
    <w:rsid w:val="000C431D"/>
    <w:rsid w:val="000C6B5D"/>
    <w:rsid w:val="000C7BBA"/>
    <w:rsid w:val="000D0645"/>
    <w:rsid w:val="000D0EBA"/>
    <w:rsid w:val="000D369E"/>
    <w:rsid w:val="000D69C8"/>
    <w:rsid w:val="000D6EE3"/>
    <w:rsid w:val="000E0612"/>
    <w:rsid w:val="000E3DBB"/>
    <w:rsid w:val="000E55A2"/>
    <w:rsid w:val="000E5C94"/>
    <w:rsid w:val="000E6A9F"/>
    <w:rsid w:val="000F0E1A"/>
    <w:rsid w:val="000F25EB"/>
    <w:rsid w:val="000F654C"/>
    <w:rsid w:val="000F7074"/>
    <w:rsid w:val="00100FEB"/>
    <w:rsid w:val="0011030A"/>
    <w:rsid w:val="001114E4"/>
    <w:rsid w:val="001115EF"/>
    <w:rsid w:val="00111DAE"/>
    <w:rsid w:val="00112039"/>
    <w:rsid w:val="001137EF"/>
    <w:rsid w:val="00114687"/>
    <w:rsid w:val="00116D2F"/>
    <w:rsid w:val="00117F93"/>
    <w:rsid w:val="00122886"/>
    <w:rsid w:val="001267E7"/>
    <w:rsid w:val="00130905"/>
    <w:rsid w:val="001311A5"/>
    <w:rsid w:val="00134792"/>
    <w:rsid w:val="00134E5E"/>
    <w:rsid w:val="00136EAB"/>
    <w:rsid w:val="001376AF"/>
    <w:rsid w:val="00140574"/>
    <w:rsid w:val="00144C14"/>
    <w:rsid w:val="00144FAF"/>
    <w:rsid w:val="00145F09"/>
    <w:rsid w:val="00147B23"/>
    <w:rsid w:val="00150893"/>
    <w:rsid w:val="001515D3"/>
    <w:rsid w:val="00151B0A"/>
    <w:rsid w:val="001539E3"/>
    <w:rsid w:val="00153BE9"/>
    <w:rsid w:val="001544C9"/>
    <w:rsid w:val="00156B98"/>
    <w:rsid w:val="00160AAE"/>
    <w:rsid w:val="00162C84"/>
    <w:rsid w:val="00162D51"/>
    <w:rsid w:val="00165CE2"/>
    <w:rsid w:val="00170AC9"/>
    <w:rsid w:val="00177B61"/>
    <w:rsid w:val="00182280"/>
    <w:rsid w:val="0018309B"/>
    <w:rsid w:val="001830DB"/>
    <w:rsid w:val="001844E9"/>
    <w:rsid w:val="00184CF5"/>
    <w:rsid w:val="00185175"/>
    <w:rsid w:val="00185590"/>
    <w:rsid w:val="00187C34"/>
    <w:rsid w:val="001967F8"/>
    <w:rsid w:val="00197A1D"/>
    <w:rsid w:val="001A19D7"/>
    <w:rsid w:val="001A251C"/>
    <w:rsid w:val="001A269E"/>
    <w:rsid w:val="001A64B6"/>
    <w:rsid w:val="001A64F4"/>
    <w:rsid w:val="001B1031"/>
    <w:rsid w:val="001B1468"/>
    <w:rsid w:val="001B4191"/>
    <w:rsid w:val="001B7142"/>
    <w:rsid w:val="001C2621"/>
    <w:rsid w:val="001C7D1F"/>
    <w:rsid w:val="001D151F"/>
    <w:rsid w:val="001D4942"/>
    <w:rsid w:val="001E2D72"/>
    <w:rsid w:val="001E4B84"/>
    <w:rsid w:val="001E5AB9"/>
    <w:rsid w:val="001E6978"/>
    <w:rsid w:val="001E71E2"/>
    <w:rsid w:val="001E782D"/>
    <w:rsid w:val="001F061D"/>
    <w:rsid w:val="001F0A95"/>
    <w:rsid w:val="001F0D87"/>
    <w:rsid w:val="001F74B7"/>
    <w:rsid w:val="0020408E"/>
    <w:rsid w:val="002047E3"/>
    <w:rsid w:val="00204E5C"/>
    <w:rsid w:val="00206BED"/>
    <w:rsid w:val="00207DCE"/>
    <w:rsid w:val="00207FE9"/>
    <w:rsid w:val="00210EBB"/>
    <w:rsid w:val="00213768"/>
    <w:rsid w:val="00213C8F"/>
    <w:rsid w:val="00214A30"/>
    <w:rsid w:val="0021747B"/>
    <w:rsid w:val="00217E61"/>
    <w:rsid w:val="00222C94"/>
    <w:rsid w:val="00225A49"/>
    <w:rsid w:val="00226BB4"/>
    <w:rsid w:val="00226C7B"/>
    <w:rsid w:val="00227AF0"/>
    <w:rsid w:val="002323C0"/>
    <w:rsid w:val="002336AB"/>
    <w:rsid w:val="00234E92"/>
    <w:rsid w:val="00240514"/>
    <w:rsid w:val="00244824"/>
    <w:rsid w:val="0024514B"/>
    <w:rsid w:val="00247770"/>
    <w:rsid w:val="00250597"/>
    <w:rsid w:val="00252194"/>
    <w:rsid w:val="00254AB6"/>
    <w:rsid w:val="00255583"/>
    <w:rsid w:val="0025572D"/>
    <w:rsid w:val="002563BE"/>
    <w:rsid w:val="00257B40"/>
    <w:rsid w:val="00260084"/>
    <w:rsid w:val="002624B7"/>
    <w:rsid w:val="0026390B"/>
    <w:rsid w:val="00264EE3"/>
    <w:rsid w:val="00265421"/>
    <w:rsid w:val="00265D86"/>
    <w:rsid w:val="00266E0F"/>
    <w:rsid w:val="0027053C"/>
    <w:rsid w:val="00277D2C"/>
    <w:rsid w:val="0028110D"/>
    <w:rsid w:val="0028271D"/>
    <w:rsid w:val="0028648D"/>
    <w:rsid w:val="00287A0D"/>
    <w:rsid w:val="002904D0"/>
    <w:rsid w:val="00291300"/>
    <w:rsid w:val="00291440"/>
    <w:rsid w:val="0029149A"/>
    <w:rsid w:val="00291D82"/>
    <w:rsid w:val="0029371C"/>
    <w:rsid w:val="00294969"/>
    <w:rsid w:val="0029506E"/>
    <w:rsid w:val="002976C7"/>
    <w:rsid w:val="002979E0"/>
    <w:rsid w:val="002A1EFF"/>
    <w:rsid w:val="002A49EB"/>
    <w:rsid w:val="002B00AF"/>
    <w:rsid w:val="002B240A"/>
    <w:rsid w:val="002B2C97"/>
    <w:rsid w:val="002B6D90"/>
    <w:rsid w:val="002C0CF8"/>
    <w:rsid w:val="002C2209"/>
    <w:rsid w:val="002C3E8F"/>
    <w:rsid w:val="002C50EC"/>
    <w:rsid w:val="002C6483"/>
    <w:rsid w:val="002C6776"/>
    <w:rsid w:val="002C7485"/>
    <w:rsid w:val="002D368C"/>
    <w:rsid w:val="002D54F8"/>
    <w:rsid w:val="002E01E1"/>
    <w:rsid w:val="002E2F56"/>
    <w:rsid w:val="002E330F"/>
    <w:rsid w:val="002E5200"/>
    <w:rsid w:val="002F21DD"/>
    <w:rsid w:val="002F2954"/>
    <w:rsid w:val="0030023F"/>
    <w:rsid w:val="00300E4A"/>
    <w:rsid w:val="00301C83"/>
    <w:rsid w:val="00302A81"/>
    <w:rsid w:val="00303405"/>
    <w:rsid w:val="00305038"/>
    <w:rsid w:val="00307A30"/>
    <w:rsid w:val="0031483E"/>
    <w:rsid w:val="00317A6B"/>
    <w:rsid w:val="003216E2"/>
    <w:rsid w:val="00322EC0"/>
    <w:rsid w:val="003241F2"/>
    <w:rsid w:val="00324C4C"/>
    <w:rsid w:val="0032679F"/>
    <w:rsid w:val="00330990"/>
    <w:rsid w:val="0033210A"/>
    <w:rsid w:val="00333F96"/>
    <w:rsid w:val="00335392"/>
    <w:rsid w:val="0033568E"/>
    <w:rsid w:val="003359AA"/>
    <w:rsid w:val="00340425"/>
    <w:rsid w:val="00341D81"/>
    <w:rsid w:val="00342D07"/>
    <w:rsid w:val="00344046"/>
    <w:rsid w:val="00345168"/>
    <w:rsid w:val="00346857"/>
    <w:rsid w:val="00346FCE"/>
    <w:rsid w:val="0034711E"/>
    <w:rsid w:val="003522CD"/>
    <w:rsid w:val="003548B4"/>
    <w:rsid w:val="00356593"/>
    <w:rsid w:val="00357F47"/>
    <w:rsid w:val="00362EB4"/>
    <w:rsid w:val="0036615C"/>
    <w:rsid w:val="00372ECA"/>
    <w:rsid w:val="00375989"/>
    <w:rsid w:val="00375EB5"/>
    <w:rsid w:val="00377B26"/>
    <w:rsid w:val="00377CC8"/>
    <w:rsid w:val="0038029A"/>
    <w:rsid w:val="003837C0"/>
    <w:rsid w:val="003843D6"/>
    <w:rsid w:val="0039202D"/>
    <w:rsid w:val="00393004"/>
    <w:rsid w:val="003944E2"/>
    <w:rsid w:val="00396B70"/>
    <w:rsid w:val="003A32AB"/>
    <w:rsid w:val="003A35F8"/>
    <w:rsid w:val="003A59EB"/>
    <w:rsid w:val="003A62F6"/>
    <w:rsid w:val="003A7060"/>
    <w:rsid w:val="003B3CBF"/>
    <w:rsid w:val="003B3F82"/>
    <w:rsid w:val="003C0F69"/>
    <w:rsid w:val="003C1154"/>
    <w:rsid w:val="003C1DEB"/>
    <w:rsid w:val="003C44DA"/>
    <w:rsid w:val="003C5741"/>
    <w:rsid w:val="003C620A"/>
    <w:rsid w:val="003D1A7E"/>
    <w:rsid w:val="003D1B70"/>
    <w:rsid w:val="003D26F2"/>
    <w:rsid w:val="003D2F36"/>
    <w:rsid w:val="003D7BD4"/>
    <w:rsid w:val="003E0BBE"/>
    <w:rsid w:val="003E351C"/>
    <w:rsid w:val="003E3FAA"/>
    <w:rsid w:val="003E63F1"/>
    <w:rsid w:val="003E71DC"/>
    <w:rsid w:val="003F0C94"/>
    <w:rsid w:val="003F1DE9"/>
    <w:rsid w:val="003F2D5D"/>
    <w:rsid w:val="003F4AC1"/>
    <w:rsid w:val="004017F1"/>
    <w:rsid w:val="004036DD"/>
    <w:rsid w:val="00410581"/>
    <w:rsid w:val="00412F49"/>
    <w:rsid w:val="00413C28"/>
    <w:rsid w:val="00413EFB"/>
    <w:rsid w:val="00414DD6"/>
    <w:rsid w:val="004165EF"/>
    <w:rsid w:val="004167DC"/>
    <w:rsid w:val="0041699E"/>
    <w:rsid w:val="004177B7"/>
    <w:rsid w:val="00420B30"/>
    <w:rsid w:val="00425564"/>
    <w:rsid w:val="00427603"/>
    <w:rsid w:val="00427807"/>
    <w:rsid w:val="00432DC0"/>
    <w:rsid w:val="004400E9"/>
    <w:rsid w:val="0044011F"/>
    <w:rsid w:val="0044159A"/>
    <w:rsid w:val="00441DA5"/>
    <w:rsid w:val="004538CB"/>
    <w:rsid w:val="004541E0"/>
    <w:rsid w:val="00455F36"/>
    <w:rsid w:val="004566F3"/>
    <w:rsid w:val="00456FB0"/>
    <w:rsid w:val="00460735"/>
    <w:rsid w:val="00461590"/>
    <w:rsid w:val="004637A5"/>
    <w:rsid w:val="004661EC"/>
    <w:rsid w:val="004666A4"/>
    <w:rsid w:val="00472267"/>
    <w:rsid w:val="00473168"/>
    <w:rsid w:val="00473509"/>
    <w:rsid w:val="004736B3"/>
    <w:rsid w:val="00473AB3"/>
    <w:rsid w:val="00473EF6"/>
    <w:rsid w:val="00476EAF"/>
    <w:rsid w:val="00480EC3"/>
    <w:rsid w:val="004813C1"/>
    <w:rsid w:val="00482BCB"/>
    <w:rsid w:val="0048349D"/>
    <w:rsid w:val="00484771"/>
    <w:rsid w:val="004860C8"/>
    <w:rsid w:val="004869BA"/>
    <w:rsid w:val="0049039C"/>
    <w:rsid w:val="00490E07"/>
    <w:rsid w:val="004919D7"/>
    <w:rsid w:val="00493E9C"/>
    <w:rsid w:val="004959A5"/>
    <w:rsid w:val="0049633F"/>
    <w:rsid w:val="0049681B"/>
    <w:rsid w:val="004A1A81"/>
    <w:rsid w:val="004A204C"/>
    <w:rsid w:val="004A2EAE"/>
    <w:rsid w:val="004A5E1F"/>
    <w:rsid w:val="004A785F"/>
    <w:rsid w:val="004B125D"/>
    <w:rsid w:val="004B2006"/>
    <w:rsid w:val="004B3BDF"/>
    <w:rsid w:val="004C01E4"/>
    <w:rsid w:val="004C398C"/>
    <w:rsid w:val="004C59C2"/>
    <w:rsid w:val="004C5E32"/>
    <w:rsid w:val="004C666E"/>
    <w:rsid w:val="004D0BC8"/>
    <w:rsid w:val="004D1F49"/>
    <w:rsid w:val="004D6D29"/>
    <w:rsid w:val="004E0083"/>
    <w:rsid w:val="004E22E5"/>
    <w:rsid w:val="004E4FAB"/>
    <w:rsid w:val="004E7636"/>
    <w:rsid w:val="004F0252"/>
    <w:rsid w:val="004F0DA8"/>
    <w:rsid w:val="004F1E2D"/>
    <w:rsid w:val="004F2F0C"/>
    <w:rsid w:val="004F373F"/>
    <w:rsid w:val="004F39C5"/>
    <w:rsid w:val="004F46FE"/>
    <w:rsid w:val="004F4B5F"/>
    <w:rsid w:val="00501533"/>
    <w:rsid w:val="00503177"/>
    <w:rsid w:val="00504435"/>
    <w:rsid w:val="00510017"/>
    <w:rsid w:val="0051047D"/>
    <w:rsid w:val="00511191"/>
    <w:rsid w:val="00511390"/>
    <w:rsid w:val="00514BC3"/>
    <w:rsid w:val="00515647"/>
    <w:rsid w:val="00516694"/>
    <w:rsid w:val="00517067"/>
    <w:rsid w:val="005204E5"/>
    <w:rsid w:val="005205E8"/>
    <w:rsid w:val="00522DAE"/>
    <w:rsid w:val="005254CE"/>
    <w:rsid w:val="0053044B"/>
    <w:rsid w:val="00531530"/>
    <w:rsid w:val="005341C8"/>
    <w:rsid w:val="00534413"/>
    <w:rsid w:val="0053585F"/>
    <w:rsid w:val="00535BAC"/>
    <w:rsid w:val="005361C9"/>
    <w:rsid w:val="00537861"/>
    <w:rsid w:val="00537CDB"/>
    <w:rsid w:val="00540664"/>
    <w:rsid w:val="0054369D"/>
    <w:rsid w:val="005444C8"/>
    <w:rsid w:val="00544595"/>
    <w:rsid w:val="005445C2"/>
    <w:rsid w:val="005452DD"/>
    <w:rsid w:val="00547127"/>
    <w:rsid w:val="00550315"/>
    <w:rsid w:val="0055183B"/>
    <w:rsid w:val="00551952"/>
    <w:rsid w:val="0055201A"/>
    <w:rsid w:val="005540F0"/>
    <w:rsid w:val="00556CA3"/>
    <w:rsid w:val="0056194B"/>
    <w:rsid w:val="00563D1B"/>
    <w:rsid w:val="0056555B"/>
    <w:rsid w:val="005677BD"/>
    <w:rsid w:val="00567D81"/>
    <w:rsid w:val="00567F84"/>
    <w:rsid w:val="00571A99"/>
    <w:rsid w:val="00573204"/>
    <w:rsid w:val="00574F3E"/>
    <w:rsid w:val="00575303"/>
    <w:rsid w:val="0057636B"/>
    <w:rsid w:val="00577E5B"/>
    <w:rsid w:val="0058590C"/>
    <w:rsid w:val="00585FEF"/>
    <w:rsid w:val="00590275"/>
    <w:rsid w:val="005922E0"/>
    <w:rsid w:val="00592BFE"/>
    <w:rsid w:val="005944D1"/>
    <w:rsid w:val="00597646"/>
    <w:rsid w:val="005A1E43"/>
    <w:rsid w:val="005A4592"/>
    <w:rsid w:val="005A6194"/>
    <w:rsid w:val="005A6809"/>
    <w:rsid w:val="005B1B94"/>
    <w:rsid w:val="005B43E8"/>
    <w:rsid w:val="005B717E"/>
    <w:rsid w:val="005B79AA"/>
    <w:rsid w:val="005C0B1E"/>
    <w:rsid w:val="005C2BAB"/>
    <w:rsid w:val="005C2FD3"/>
    <w:rsid w:val="005C30A5"/>
    <w:rsid w:val="005C32D9"/>
    <w:rsid w:val="005C473B"/>
    <w:rsid w:val="005C6F7E"/>
    <w:rsid w:val="005D49A8"/>
    <w:rsid w:val="005D4D65"/>
    <w:rsid w:val="005E121C"/>
    <w:rsid w:val="005E12A6"/>
    <w:rsid w:val="005E1D67"/>
    <w:rsid w:val="005E7F1A"/>
    <w:rsid w:val="005F4EBD"/>
    <w:rsid w:val="005F502A"/>
    <w:rsid w:val="005F550C"/>
    <w:rsid w:val="005F57EA"/>
    <w:rsid w:val="005F6454"/>
    <w:rsid w:val="0060109E"/>
    <w:rsid w:val="00601203"/>
    <w:rsid w:val="0060169A"/>
    <w:rsid w:val="00605538"/>
    <w:rsid w:val="00605C19"/>
    <w:rsid w:val="006067B1"/>
    <w:rsid w:val="00607CC3"/>
    <w:rsid w:val="00611B6C"/>
    <w:rsid w:val="00620DD3"/>
    <w:rsid w:val="0062139D"/>
    <w:rsid w:val="00622B3B"/>
    <w:rsid w:val="00622FA8"/>
    <w:rsid w:val="0062415E"/>
    <w:rsid w:val="00626AF3"/>
    <w:rsid w:val="006275E4"/>
    <w:rsid w:val="00627836"/>
    <w:rsid w:val="00631FFF"/>
    <w:rsid w:val="006321F2"/>
    <w:rsid w:val="00633CE0"/>
    <w:rsid w:val="00635190"/>
    <w:rsid w:val="006370F3"/>
    <w:rsid w:val="006405A2"/>
    <w:rsid w:val="006437D1"/>
    <w:rsid w:val="00644086"/>
    <w:rsid w:val="006447B1"/>
    <w:rsid w:val="006456FE"/>
    <w:rsid w:val="00650E07"/>
    <w:rsid w:val="00651D96"/>
    <w:rsid w:val="0065211D"/>
    <w:rsid w:val="00652169"/>
    <w:rsid w:val="00652342"/>
    <w:rsid w:val="0065331A"/>
    <w:rsid w:val="00654D53"/>
    <w:rsid w:val="00656C5B"/>
    <w:rsid w:val="006573FD"/>
    <w:rsid w:val="00657A5F"/>
    <w:rsid w:val="00665E56"/>
    <w:rsid w:val="006663A7"/>
    <w:rsid w:val="00670609"/>
    <w:rsid w:val="00672783"/>
    <w:rsid w:val="006733AC"/>
    <w:rsid w:val="006741C6"/>
    <w:rsid w:val="006765A5"/>
    <w:rsid w:val="0068004F"/>
    <w:rsid w:val="00680BE4"/>
    <w:rsid w:val="00681F5F"/>
    <w:rsid w:val="006821DA"/>
    <w:rsid w:val="0068250A"/>
    <w:rsid w:val="006858F4"/>
    <w:rsid w:val="006859B0"/>
    <w:rsid w:val="0068610B"/>
    <w:rsid w:val="0068671A"/>
    <w:rsid w:val="00690736"/>
    <w:rsid w:val="00693660"/>
    <w:rsid w:val="00693AA9"/>
    <w:rsid w:val="00696AF0"/>
    <w:rsid w:val="00697B52"/>
    <w:rsid w:val="006A0D9F"/>
    <w:rsid w:val="006A3F23"/>
    <w:rsid w:val="006A5070"/>
    <w:rsid w:val="006A5783"/>
    <w:rsid w:val="006B52DE"/>
    <w:rsid w:val="006C3ED8"/>
    <w:rsid w:val="006D1DBE"/>
    <w:rsid w:val="006D2B8E"/>
    <w:rsid w:val="006D59F2"/>
    <w:rsid w:val="006D6AFB"/>
    <w:rsid w:val="006E0BC9"/>
    <w:rsid w:val="006E0C5F"/>
    <w:rsid w:val="006E18CE"/>
    <w:rsid w:val="006E19E2"/>
    <w:rsid w:val="006E2339"/>
    <w:rsid w:val="006E581A"/>
    <w:rsid w:val="006E67F3"/>
    <w:rsid w:val="006E6B1A"/>
    <w:rsid w:val="006F0290"/>
    <w:rsid w:val="006F33BA"/>
    <w:rsid w:val="006F48E3"/>
    <w:rsid w:val="006F50A9"/>
    <w:rsid w:val="006F703F"/>
    <w:rsid w:val="006F7BAE"/>
    <w:rsid w:val="00703217"/>
    <w:rsid w:val="00704458"/>
    <w:rsid w:val="00705AEF"/>
    <w:rsid w:val="00706703"/>
    <w:rsid w:val="00707C08"/>
    <w:rsid w:val="00710960"/>
    <w:rsid w:val="007119B6"/>
    <w:rsid w:val="00711C5F"/>
    <w:rsid w:val="00711DA3"/>
    <w:rsid w:val="007143F3"/>
    <w:rsid w:val="00715418"/>
    <w:rsid w:val="00717F64"/>
    <w:rsid w:val="00725527"/>
    <w:rsid w:val="007263A3"/>
    <w:rsid w:val="00730518"/>
    <w:rsid w:val="007316D5"/>
    <w:rsid w:val="00732DA7"/>
    <w:rsid w:val="00736024"/>
    <w:rsid w:val="00736545"/>
    <w:rsid w:val="00737429"/>
    <w:rsid w:val="007377AB"/>
    <w:rsid w:val="007421F5"/>
    <w:rsid w:val="00747C05"/>
    <w:rsid w:val="0075039B"/>
    <w:rsid w:val="007514C4"/>
    <w:rsid w:val="00751571"/>
    <w:rsid w:val="00752C4D"/>
    <w:rsid w:val="00755600"/>
    <w:rsid w:val="0075728D"/>
    <w:rsid w:val="00762983"/>
    <w:rsid w:val="00763859"/>
    <w:rsid w:val="007654BE"/>
    <w:rsid w:val="00765669"/>
    <w:rsid w:val="00777A2E"/>
    <w:rsid w:val="007811F2"/>
    <w:rsid w:val="00784903"/>
    <w:rsid w:val="0078624F"/>
    <w:rsid w:val="007921B8"/>
    <w:rsid w:val="0079282F"/>
    <w:rsid w:val="00793DEF"/>
    <w:rsid w:val="00796430"/>
    <w:rsid w:val="007966EA"/>
    <w:rsid w:val="007968EB"/>
    <w:rsid w:val="007A23AD"/>
    <w:rsid w:val="007A3B54"/>
    <w:rsid w:val="007A558A"/>
    <w:rsid w:val="007A57F0"/>
    <w:rsid w:val="007B0680"/>
    <w:rsid w:val="007B0DD5"/>
    <w:rsid w:val="007B27DD"/>
    <w:rsid w:val="007B32A2"/>
    <w:rsid w:val="007B5616"/>
    <w:rsid w:val="007B60CE"/>
    <w:rsid w:val="007B7379"/>
    <w:rsid w:val="007C17AD"/>
    <w:rsid w:val="007C2127"/>
    <w:rsid w:val="007C2B7E"/>
    <w:rsid w:val="007C485E"/>
    <w:rsid w:val="007C668A"/>
    <w:rsid w:val="007D14EA"/>
    <w:rsid w:val="007D2624"/>
    <w:rsid w:val="007D391E"/>
    <w:rsid w:val="007D5415"/>
    <w:rsid w:val="007E51E9"/>
    <w:rsid w:val="007E525F"/>
    <w:rsid w:val="007E7C68"/>
    <w:rsid w:val="007F04E7"/>
    <w:rsid w:val="007F0CB5"/>
    <w:rsid w:val="007F1232"/>
    <w:rsid w:val="007F44FD"/>
    <w:rsid w:val="0080111E"/>
    <w:rsid w:val="00803782"/>
    <w:rsid w:val="00806878"/>
    <w:rsid w:val="008068B2"/>
    <w:rsid w:val="00811C4A"/>
    <w:rsid w:val="0081460C"/>
    <w:rsid w:val="00816633"/>
    <w:rsid w:val="00816C54"/>
    <w:rsid w:val="00821EA0"/>
    <w:rsid w:val="00822477"/>
    <w:rsid w:val="0082267A"/>
    <w:rsid w:val="008242AB"/>
    <w:rsid w:val="0082770B"/>
    <w:rsid w:val="00827F65"/>
    <w:rsid w:val="00832186"/>
    <w:rsid w:val="00832DF8"/>
    <w:rsid w:val="008350A4"/>
    <w:rsid w:val="00841CDF"/>
    <w:rsid w:val="008447DF"/>
    <w:rsid w:val="0084625D"/>
    <w:rsid w:val="008463E8"/>
    <w:rsid w:val="00846676"/>
    <w:rsid w:val="008500EB"/>
    <w:rsid w:val="0085329D"/>
    <w:rsid w:val="0085497D"/>
    <w:rsid w:val="00856631"/>
    <w:rsid w:val="00857D42"/>
    <w:rsid w:val="0086029B"/>
    <w:rsid w:val="00860A2B"/>
    <w:rsid w:val="00860CCD"/>
    <w:rsid w:val="00861D01"/>
    <w:rsid w:val="008639CC"/>
    <w:rsid w:val="00865E2E"/>
    <w:rsid w:val="00867151"/>
    <w:rsid w:val="00867D47"/>
    <w:rsid w:val="00872C6A"/>
    <w:rsid w:val="0087420D"/>
    <w:rsid w:val="0087499E"/>
    <w:rsid w:val="00885E5D"/>
    <w:rsid w:val="00886D5D"/>
    <w:rsid w:val="00887069"/>
    <w:rsid w:val="00891118"/>
    <w:rsid w:val="00891742"/>
    <w:rsid w:val="00892428"/>
    <w:rsid w:val="0089328F"/>
    <w:rsid w:val="00893DD0"/>
    <w:rsid w:val="00894838"/>
    <w:rsid w:val="00895118"/>
    <w:rsid w:val="0089626D"/>
    <w:rsid w:val="008A07E8"/>
    <w:rsid w:val="008A1870"/>
    <w:rsid w:val="008A69EC"/>
    <w:rsid w:val="008A7E6D"/>
    <w:rsid w:val="008B0A1F"/>
    <w:rsid w:val="008B1350"/>
    <w:rsid w:val="008B18B0"/>
    <w:rsid w:val="008B378A"/>
    <w:rsid w:val="008C23C3"/>
    <w:rsid w:val="008C3A1A"/>
    <w:rsid w:val="008C57D7"/>
    <w:rsid w:val="008C68E5"/>
    <w:rsid w:val="008D54F7"/>
    <w:rsid w:val="008E782E"/>
    <w:rsid w:val="008F00A6"/>
    <w:rsid w:val="008F200A"/>
    <w:rsid w:val="008F4157"/>
    <w:rsid w:val="008F422E"/>
    <w:rsid w:val="00902662"/>
    <w:rsid w:val="00910C86"/>
    <w:rsid w:val="009209C1"/>
    <w:rsid w:val="00924ECF"/>
    <w:rsid w:val="00925CA2"/>
    <w:rsid w:val="00935800"/>
    <w:rsid w:val="00936492"/>
    <w:rsid w:val="00936928"/>
    <w:rsid w:val="00936B17"/>
    <w:rsid w:val="00940B63"/>
    <w:rsid w:val="00942169"/>
    <w:rsid w:val="009464ED"/>
    <w:rsid w:val="00946E00"/>
    <w:rsid w:val="00954C47"/>
    <w:rsid w:val="009552AF"/>
    <w:rsid w:val="00960222"/>
    <w:rsid w:val="009629D9"/>
    <w:rsid w:val="00963958"/>
    <w:rsid w:val="0096417A"/>
    <w:rsid w:val="00965E66"/>
    <w:rsid w:val="00970C3C"/>
    <w:rsid w:val="0097348F"/>
    <w:rsid w:val="009735ED"/>
    <w:rsid w:val="00975132"/>
    <w:rsid w:val="0097536C"/>
    <w:rsid w:val="00977478"/>
    <w:rsid w:val="0097796C"/>
    <w:rsid w:val="009807E0"/>
    <w:rsid w:val="00980888"/>
    <w:rsid w:val="00981A8D"/>
    <w:rsid w:val="00981E23"/>
    <w:rsid w:val="00985632"/>
    <w:rsid w:val="009864F7"/>
    <w:rsid w:val="00986642"/>
    <w:rsid w:val="00986A59"/>
    <w:rsid w:val="00987471"/>
    <w:rsid w:val="0099163A"/>
    <w:rsid w:val="00991E5F"/>
    <w:rsid w:val="0099235F"/>
    <w:rsid w:val="00993AF2"/>
    <w:rsid w:val="00993D11"/>
    <w:rsid w:val="009978AD"/>
    <w:rsid w:val="009A294A"/>
    <w:rsid w:val="009A4165"/>
    <w:rsid w:val="009A6E94"/>
    <w:rsid w:val="009B2BDB"/>
    <w:rsid w:val="009B3A76"/>
    <w:rsid w:val="009B4CFF"/>
    <w:rsid w:val="009B50A3"/>
    <w:rsid w:val="009C256C"/>
    <w:rsid w:val="009C3F8D"/>
    <w:rsid w:val="009C538B"/>
    <w:rsid w:val="009C5DF5"/>
    <w:rsid w:val="009C6290"/>
    <w:rsid w:val="009D062B"/>
    <w:rsid w:val="009D1F9F"/>
    <w:rsid w:val="009D22D7"/>
    <w:rsid w:val="009D2F8F"/>
    <w:rsid w:val="009D3927"/>
    <w:rsid w:val="009D5C93"/>
    <w:rsid w:val="009D6200"/>
    <w:rsid w:val="009D6F07"/>
    <w:rsid w:val="009D712B"/>
    <w:rsid w:val="009D7933"/>
    <w:rsid w:val="009D7AC7"/>
    <w:rsid w:val="009E06BE"/>
    <w:rsid w:val="009E1467"/>
    <w:rsid w:val="009E171D"/>
    <w:rsid w:val="009E4207"/>
    <w:rsid w:val="009E63F4"/>
    <w:rsid w:val="009E6E7E"/>
    <w:rsid w:val="009F2291"/>
    <w:rsid w:val="009F23B9"/>
    <w:rsid w:val="009F29BB"/>
    <w:rsid w:val="009F5BF9"/>
    <w:rsid w:val="009F7D76"/>
    <w:rsid w:val="00A00C9E"/>
    <w:rsid w:val="00A042A5"/>
    <w:rsid w:val="00A049D8"/>
    <w:rsid w:val="00A05255"/>
    <w:rsid w:val="00A05903"/>
    <w:rsid w:val="00A0761A"/>
    <w:rsid w:val="00A07B56"/>
    <w:rsid w:val="00A11574"/>
    <w:rsid w:val="00A2198A"/>
    <w:rsid w:val="00A21FF1"/>
    <w:rsid w:val="00A2426E"/>
    <w:rsid w:val="00A2748E"/>
    <w:rsid w:val="00A31988"/>
    <w:rsid w:val="00A32272"/>
    <w:rsid w:val="00A35807"/>
    <w:rsid w:val="00A35BE8"/>
    <w:rsid w:val="00A4245A"/>
    <w:rsid w:val="00A424C4"/>
    <w:rsid w:val="00A53935"/>
    <w:rsid w:val="00A554EB"/>
    <w:rsid w:val="00A56091"/>
    <w:rsid w:val="00A560B7"/>
    <w:rsid w:val="00A566B4"/>
    <w:rsid w:val="00A574E9"/>
    <w:rsid w:val="00A6015C"/>
    <w:rsid w:val="00A62194"/>
    <w:rsid w:val="00A629CA"/>
    <w:rsid w:val="00A63555"/>
    <w:rsid w:val="00A652FA"/>
    <w:rsid w:val="00A65649"/>
    <w:rsid w:val="00A66EB6"/>
    <w:rsid w:val="00A70327"/>
    <w:rsid w:val="00A71C91"/>
    <w:rsid w:val="00A71F0F"/>
    <w:rsid w:val="00A7412A"/>
    <w:rsid w:val="00A74AD4"/>
    <w:rsid w:val="00A779F3"/>
    <w:rsid w:val="00A868F3"/>
    <w:rsid w:val="00A86EED"/>
    <w:rsid w:val="00A9284C"/>
    <w:rsid w:val="00A9576A"/>
    <w:rsid w:val="00A95C10"/>
    <w:rsid w:val="00AA08B3"/>
    <w:rsid w:val="00AA0A6D"/>
    <w:rsid w:val="00AA0B45"/>
    <w:rsid w:val="00AA1FAC"/>
    <w:rsid w:val="00AA2402"/>
    <w:rsid w:val="00AA3EB3"/>
    <w:rsid w:val="00AA5222"/>
    <w:rsid w:val="00AA52D1"/>
    <w:rsid w:val="00AB2D44"/>
    <w:rsid w:val="00AB319D"/>
    <w:rsid w:val="00AB3DB4"/>
    <w:rsid w:val="00AB3EB6"/>
    <w:rsid w:val="00AB4EF1"/>
    <w:rsid w:val="00AB5C7D"/>
    <w:rsid w:val="00AB62EB"/>
    <w:rsid w:val="00AC11D2"/>
    <w:rsid w:val="00AC2287"/>
    <w:rsid w:val="00AC3FF6"/>
    <w:rsid w:val="00AC57A6"/>
    <w:rsid w:val="00AC627E"/>
    <w:rsid w:val="00AD0128"/>
    <w:rsid w:val="00AD1763"/>
    <w:rsid w:val="00AD4333"/>
    <w:rsid w:val="00AD4F43"/>
    <w:rsid w:val="00AD5BF7"/>
    <w:rsid w:val="00AD6550"/>
    <w:rsid w:val="00AD737C"/>
    <w:rsid w:val="00AE05F6"/>
    <w:rsid w:val="00AE10E1"/>
    <w:rsid w:val="00AE44F9"/>
    <w:rsid w:val="00AE47D0"/>
    <w:rsid w:val="00AE5175"/>
    <w:rsid w:val="00AE573E"/>
    <w:rsid w:val="00AE76F3"/>
    <w:rsid w:val="00AE7F19"/>
    <w:rsid w:val="00AF03AD"/>
    <w:rsid w:val="00AF5A0B"/>
    <w:rsid w:val="00B0091F"/>
    <w:rsid w:val="00B00E94"/>
    <w:rsid w:val="00B04F64"/>
    <w:rsid w:val="00B05A28"/>
    <w:rsid w:val="00B078BF"/>
    <w:rsid w:val="00B10E6B"/>
    <w:rsid w:val="00B14357"/>
    <w:rsid w:val="00B1442A"/>
    <w:rsid w:val="00B14763"/>
    <w:rsid w:val="00B163CA"/>
    <w:rsid w:val="00B21213"/>
    <w:rsid w:val="00B24FF3"/>
    <w:rsid w:val="00B25942"/>
    <w:rsid w:val="00B26199"/>
    <w:rsid w:val="00B262BB"/>
    <w:rsid w:val="00B277C3"/>
    <w:rsid w:val="00B32022"/>
    <w:rsid w:val="00B3345B"/>
    <w:rsid w:val="00B3579C"/>
    <w:rsid w:val="00B35904"/>
    <w:rsid w:val="00B3600C"/>
    <w:rsid w:val="00B413DB"/>
    <w:rsid w:val="00B41568"/>
    <w:rsid w:val="00B43824"/>
    <w:rsid w:val="00B4685D"/>
    <w:rsid w:val="00B53B7D"/>
    <w:rsid w:val="00B57973"/>
    <w:rsid w:val="00B6040E"/>
    <w:rsid w:val="00B61857"/>
    <w:rsid w:val="00B65AE9"/>
    <w:rsid w:val="00B66634"/>
    <w:rsid w:val="00B676A0"/>
    <w:rsid w:val="00B67C0D"/>
    <w:rsid w:val="00B72732"/>
    <w:rsid w:val="00B73D38"/>
    <w:rsid w:val="00B74CE8"/>
    <w:rsid w:val="00B803E8"/>
    <w:rsid w:val="00B8113F"/>
    <w:rsid w:val="00B82903"/>
    <w:rsid w:val="00B83217"/>
    <w:rsid w:val="00B83A45"/>
    <w:rsid w:val="00B90AF4"/>
    <w:rsid w:val="00B92182"/>
    <w:rsid w:val="00B94BA4"/>
    <w:rsid w:val="00B95352"/>
    <w:rsid w:val="00B96F19"/>
    <w:rsid w:val="00BA0620"/>
    <w:rsid w:val="00BA0B04"/>
    <w:rsid w:val="00BA0B13"/>
    <w:rsid w:val="00BA2CEE"/>
    <w:rsid w:val="00BA5643"/>
    <w:rsid w:val="00BA580F"/>
    <w:rsid w:val="00BA5B08"/>
    <w:rsid w:val="00BA7294"/>
    <w:rsid w:val="00BB1F54"/>
    <w:rsid w:val="00BB2FB5"/>
    <w:rsid w:val="00BB3860"/>
    <w:rsid w:val="00BC2E9B"/>
    <w:rsid w:val="00BC7C0B"/>
    <w:rsid w:val="00BD0032"/>
    <w:rsid w:val="00BD1D46"/>
    <w:rsid w:val="00BD74E8"/>
    <w:rsid w:val="00BE0708"/>
    <w:rsid w:val="00BE0B45"/>
    <w:rsid w:val="00BE2060"/>
    <w:rsid w:val="00BE5043"/>
    <w:rsid w:val="00BE62EE"/>
    <w:rsid w:val="00BF02E3"/>
    <w:rsid w:val="00BF19E3"/>
    <w:rsid w:val="00BF1ACB"/>
    <w:rsid w:val="00BF23F2"/>
    <w:rsid w:val="00BF2AD6"/>
    <w:rsid w:val="00BF2BBB"/>
    <w:rsid w:val="00BF42D3"/>
    <w:rsid w:val="00BF5FAC"/>
    <w:rsid w:val="00BF654A"/>
    <w:rsid w:val="00BF68E9"/>
    <w:rsid w:val="00BF69D9"/>
    <w:rsid w:val="00BF7AE6"/>
    <w:rsid w:val="00C01193"/>
    <w:rsid w:val="00C06065"/>
    <w:rsid w:val="00C07363"/>
    <w:rsid w:val="00C077A1"/>
    <w:rsid w:val="00C07877"/>
    <w:rsid w:val="00C11233"/>
    <w:rsid w:val="00C1447C"/>
    <w:rsid w:val="00C175FD"/>
    <w:rsid w:val="00C2435D"/>
    <w:rsid w:val="00C25D27"/>
    <w:rsid w:val="00C27D16"/>
    <w:rsid w:val="00C307A4"/>
    <w:rsid w:val="00C30CD8"/>
    <w:rsid w:val="00C33160"/>
    <w:rsid w:val="00C344AC"/>
    <w:rsid w:val="00C3531D"/>
    <w:rsid w:val="00C40C6C"/>
    <w:rsid w:val="00C4127C"/>
    <w:rsid w:val="00C43F73"/>
    <w:rsid w:val="00C44386"/>
    <w:rsid w:val="00C45336"/>
    <w:rsid w:val="00C46C8D"/>
    <w:rsid w:val="00C47771"/>
    <w:rsid w:val="00C51574"/>
    <w:rsid w:val="00C51B36"/>
    <w:rsid w:val="00C5476E"/>
    <w:rsid w:val="00C54AF4"/>
    <w:rsid w:val="00C60728"/>
    <w:rsid w:val="00C62A2C"/>
    <w:rsid w:val="00C63BA0"/>
    <w:rsid w:val="00C6565B"/>
    <w:rsid w:val="00C65E70"/>
    <w:rsid w:val="00C67F7E"/>
    <w:rsid w:val="00C7136E"/>
    <w:rsid w:val="00C71CE3"/>
    <w:rsid w:val="00C7260F"/>
    <w:rsid w:val="00C72BED"/>
    <w:rsid w:val="00C76361"/>
    <w:rsid w:val="00C772F3"/>
    <w:rsid w:val="00C777B8"/>
    <w:rsid w:val="00C77A30"/>
    <w:rsid w:val="00C81A45"/>
    <w:rsid w:val="00C82751"/>
    <w:rsid w:val="00C8495C"/>
    <w:rsid w:val="00C95F73"/>
    <w:rsid w:val="00C97F1A"/>
    <w:rsid w:val="00CA5B6D"/>
    <w:rsid w:val="00CA6B05"/>
    <w:rsid w:val="00CB310A"/>
    <w:rsid w:val="00CB3646"/>
    <w:rsid w:val="00CB5FBA"/>
    <w:rsid w:val="00CB74F3"/>
    <w:rsid w:val="00CC02F2"/>
    <w:rsid w:val="00CC241E"/>
    <w:rsid w:val="00CC2B43"/>
    <w:rsid w:val="00CC3B55"/>
    <w:rsid w:val="00CC4726"/>
    <w:rsid w:val="00CC5305"/>
    <w:rsid w:val="00CD1F8C"/>
    <w:rsid w:val="00CE1D5D"/>
    <w:rsid w:val="00CE20C2"/>
    <w:rsid w:val="00CE316B"/>
    <w:rsid w:val="00CE6CAC"/>
    <w:rsid w:val="00CF172A"/>
    <w:rsid w:val="00CF200A"/>
    <w:rsid w:val="00CF2E30"/>
    <w:rsid w:val="00CF39D0"/>
    <w:rsid w:val="00CF5613"/>
    <w:rsid w:val="00CF56E0"/>
    <w:rsid w:val="00D01709"/>
    <w:rsid w:val="00D0445E"/>
    <w:rsid w:val="00D10769"/>
    <w:rsid w:val="00D11FB1"/>
    <w:rsid w:val="00D12668"/>
    <w:rsid w:val="00D142E4"/>
    <w:rsid w:val="00D20BB9"/>
    <w:rsid w:val="00D26D25"/>
    <w:rsid w:val="00D27569"/>
    <w:rsid w:val="00D3042B"/>
    <w:rsid w:val="00D328D6"/>
    <w:rsid w:val="00D34DBF"/>
    <w:rsid w:val="00D3552E"/>
    <w:rsid w:val="00D4016C"/>
    <w:rsid w:val="00D4153F"/>
    <w:rsid w:val="00D42C78"/>
    <w:rsid w:val="00D42DA9"/>
    <w:rsid w:val="00D45491"/>
    <w:rsid w:val="00D456EA"/>
    <w:rsid w:val="00D45CE9"/>
    <w:rsid w:val="00D45EC8"/>
    <w:rsid w:val="00D4728E"/>
    <w:rsid w:val="00D477EF"/>
    <w:rsid w:val="00D50884"/>
    <w:rsid w:val="00D52421"/>
    <w:rsid w:val="00D5298A"/>
    <w:rsid w:val="00D52B09"/>
    <w:rsid w:val="00D57AFB"/>
    <w:rsid w:val="00D61DBC"/>
    <w:rsid w:val="00D657B5"/>
    <w:rsid w:val="00D67941"/>
    <w:rsid w:val="00D72668"/>
    <w:rsid w:val="00D741A4"/>
    <w:rsid w:val="00D74275"/>
    <w:rsid w:val="00D747D4"/>
    <w:rsid w:val="00D77E44"/>
    <w:rsid w:val="00D8096D"/>
    <w:rsid w:val="00D822C7"/>
    <w:rsid w:val="00D830E9"/>
    <w:rsid w:val="00D8402D"/>
    <w:rsid w:val="00D8422B"/>
    <w:rsid w:val="00D84F0E"/>
    <w:rsid w:val="00D8553A"/>
    <w:rsid w:val="00D85615"/>
    <w:rsid w:val="00D87079"/>
    <w:rsid w:val="00D918B7"/>
    <w:rsid w:val="00D94E9A"/>
    <w:rsid w:val="00DA0210"/>
    <w:rsid w:val="00DA04A6"/>
    <w:rsid w:val="00DA4014"/>
    <w:rsid w:val="00DB08B1"/>
    <w:rsid w:val="00DB2595"/>
    <w:rsid w:val="00DB2737"/>
    <w:rsid w:val="00DB42AA"/>
    <w:rsid w:val="00DB5641"/>
    <w:rsid w:val="00DB735E"/>
    <w:rsid w:val="00DC0181"/>
    <w:rsid w:val="00DC1D20"/>
    <w:rsid w:val="00DC2F19"/>
    <w:rsid w:val="00DC504D"/>
    <w:rsid w:val="00DC53B5"/>
    <w:rsid w:val="00DC764E"/>
    <w:rsid w:val="00DD0C1D"/>
    <w:rsid w:val="00DD483F"/>
    <w:rsid w:val="00DD48A7"/>
    <w:rsid w:val="00DD4E2F"/>
    <w:rsid w:val="00DE12AC"/>
    <w:rsid w:val="00DE267D"/>
    <w:rsid w:val="00DE64AA"/>
    <w:rsid w:val="00DE7D85"/>
    <w:rsid w:val="00DF3E9D"/>
    <w:rsid w:val="00DF62CF"/>
    <w:rsid w:val="00DF7EED"/>
    <w:rsid w:val="00E01D7D"/>
    <w:rsid w:val="00E02768"/>
    <w:rsid w:val="00E042D9"/>
    <w:rsid w:val="00E04534"/>
    <w:rsid w:val="00E06853"/>
    <w:rsid w:val="00E073B2"/>
    <w:rsid w:val="00E11496"/>
    <w:rsid w:val="00E12507"/>
    <w:rsid w:val="00E130A1"/>
    <w:rsid w:val="00E130E3"/>
    <w:rsid w:val="00E13892"/>
    <w:rsid w:val="00E154D2"/>
    <w:rsid w:val="00E24E64"/>
    <w:rsid w:val="00E3053F"/>
    <w:rsid w:val="00E30E8F"/>
    <w:rsid w:val="00E31B47"/>
    <w:rsid w:val="00E330C0"/>
    <w:rsid w:val="00E33706"/>
    <w:rsid w:val="00E346D8"/>
    <w:rsid w:val="00E41DCE"/>
    <w:rsid w:val="00E432E4"/>
    <w:rsid w:val="00E43C66"/>
    <w:rsid w:val="00E4515C"/>
    <w:rsid w:val="00E45DCB"/>
    <w:rsid w:val="00E45EC6"/>
    <w:rsid w:val="00E47A2F"/>
    <w:rsid w:val="00E51316"/>
    <w:rsid w:val="00E54BC5"/>
    <w:rsid w:val="00E61249"/>
    <w:rsid w:val="00E6301F"/>
    <w:rsid w:val="00E6579F"/>
    <w:rsid w:val="00E65ABF"/>
    <w:rsid w:val="00E6751B"/>
    <w:rsid w:val="00E756F8"/>
    <w:rsid w:val="00E76F9F"/>
    <w:rsid w:val="00E777E3"/>
    <w:rsid w:val="00E778FD"/>
    <w:rsid w:val="00E82634"/>
    <w:rsid w:val="00E84EF7"/>
    <w:rsid w:val="00E86E0E"/>
    <w:rsid w:val="00E87E80"/>
    <w:rsid w:val="00E917E9"/>
    <w:rsid w:val="00E93532"/>
    <w:rsid w:val="00E9771E"/>
    <w:rsid w:val="00EA0AD9"/>
    <w:rsid w:val="00EA2550"/>
    <w:rsid w:val="00EA372B"/>
    <w:rsid w:val="00EA4184"/>
    <w:rsid w:val="00EA5B1A"/>
    <w:rsid w:val="00EB5C2E"/>
    <w:rsid w:val="00EC0DEF"/>
    <w:rsid w:val="00EC4628"/>
    <w:rsid w:val="00EC5717"/>
    <w:rsid w:val="00EC5BCA"/>
    <w:rsid w:val="00EC5FF1"/>
    <w:rsid w:val="00EC6F63"/>
    <w:rsid w:val="00ED1950"/>
    <w:rsid w:val="00ED25FB"/>
    <w:rsid w:val="00ED2A4B"/>
    <w:rsid w:val="00ED477A"/>
    <w:rsid w:val="00ED4B94"/>
    <w:rsid w:val="00ED57B3"/>
    <w:rsid w:val="00ED64AB"/>
    <w:rsid w:val="00ED7862"/>
    <w:rsid w:val="00EE06A5"/>
    <w:rsid w:val="00EE1A1F"/>
    <w:rsid w:val="00EF00E2"/>
    <w:rsid w:val="00EF051A"/>
    <w:rsid w:val="00EF182D"/>
    <w:rsid w:val="00EF2609"/>
    <w:rsid w:val="00EF4CEF"/>
    <w:rsid w:val="00EF7D65"/>
    <w:rsid w:val="00F006C4"/>
    <w:rsid w:val="00F04FD4"/>
    <w:rsid w:val="00F05D9F"/>
    <w:rsid w:val="00F10E59"/>
    <w:rsid w:val="00F1155A"/>
    <w:rsid w:val="00F1337D"/>
    <w:rsid w:val="00F13C35"/>
    <w:rsid w:val="00F13F8A"/>
    <w:rsid w:val="00F14704"/>
    <w:rsid w:val="00F15D20"/>
    <w:rsid w:val="00F20AA7"/>
    <w:rsid w:val="00F21437"/>
    <w:rsid w:val="00F233D1"/>
    <w:rsid w:val="00F2671B"/>
    <w:rsid w:val="00F27254"/>
    <w:rsid w:val="00F2774B"/>
    <w:rsid w:val="00F2798E"/>
    <w:rsid w:val="00F27DC6"/>
    <w:rsid w:val="00F3190B"/>
    <w:rsid w:val="00F34967"/>
    <w:rsid w:val="00F3583A"/>
    <w:rsid w:val="00F36828"/>
    <w:rsid w:val="00F418B2"/>
    <w:rsid w:val="00F42734"/>
    <w:rsid w:val="00F43DC7"/>
    <w:rsid w:val="00F44667"/>
    <w:rsid w:val="00F46E2A"/>
    <w:rsid w:val="00F4784D"/>
    <w:rsid w:val="00F52C0E"/>
    <w:rsid w:val="00F5395A"/>
    <w:rsid w:val="00F559D4"/>
    <w:rsid w:val="00F5716A"/>
    <w:rsid w:val="00F60474"/>
    <w:rsid w:val="00F62647"/>
    <w:rsid w:val="00F62977"/>
    <w:rsid w:val="00F62A93"/>
    <w:rsid w:val="00F6300F"/>
    <w:rsid w:val="00F6684A"/>
    <w:rsid w:val="00F66DA0"/>
    <w:rsid w:val="00F66E31"/>
    <w:rsid w:val="00F67CEE"/>
    <w:rsid w:val="00F75977"/>
    <w:rsid w:val="00F80790"/>
    <w:rsid w:val="00F816DE"/>
    <w:rsid w:val="00F90F64"/>
    <w:rsid w:val="00F92430"/>
    <w:rsid w:val="00F92F34"/>
    <w:rsid w:val="00F93171"/>
    <w:rsid w:val="00F93769"/>
    <w:rsid w:val="00F95707"/>
    <w:rsid w:val="00F965D8"/>
    <w:rsid w:val="00F97365"/>
    <w:rsid w:val="00F97795"/>
    <w:rsid w:val="00FA0390"/>
    <w:rsid w:val="00FA39F9"/>
    <w:rsid w:val="00FA4684"/>
    <w:rsid w:val="00FA495A"/>
    <w:rsid w:val="00FA7DCA"/>
    <w:rsid w:val="00FB19CA"/>
    <w:rsid w:val="00FB1C80"/>
    <w:rsid w:val="00FB3557"/>
    <w:rsid w:val="00FB6440"/>
    <w:rsid w:val="00FB6DCC"/>
    <w:rsid w:val="00FC0C7A"/>
    <w:rsid w:val="00FC66A7"/>
    <w:rsid w:val="00FC66AB"/>
    <w:rsid w:val="00FC6EF3"/>
    <w:rsid w:val="00FD0713"/>
    <w:rsid w:val="00FD08ED"/>
    <w:rsid w:val="00FD2821"/>
    <w:rsid w:val="00FD28DE"/>
    <w:rsid w:val="00FD3ECD"/>
    <w:rsid w:val="00FD3F5C"/>
    <w:rsid w:val="00FD65FD"/>
    <w:rsid w:val="00FE559C"/>
    <w:rsid w:val="00FE619D"/>
    <w:rsid w:val="00FE7673"/>
    <w:rsid w:val="00FF038C"/>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822"/>
  <w15:docId w15:val="{7FFB40F3-47BB-4B9F-8A9F-975D7625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0C"/>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3C44DA"/>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74E9"/>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707C08"/>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Normal"/>
    <w:link w:val="NormalWebChar"/>
    <w:uiPriority w:val="99"/>
    <w:unhideWhenUsed/>
    <w:qFormat/>
    <w:rsid w:val="00707C08"/>
    <w:pPr>
      <w:spacing w:after="200" w:line="276" w:lineRule="auto"/>
      <w:ind w:left="720"/>
      <w:contextualSpacing/>
    </w:p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Bullets"/>
    <w:basedOn w:val="Normal"/>
    <w:link w:val="ListParagraphChar"/>
    <w:uiPriority w:val="34"/>
    <w:qFormat/>
    <w:rsid w:val="00C72BED"/>
    <w:pPr>
      <w:spacing w:after="200" w:line="276" w:lineRule="auto"/>
      <w:ind w:left="720"/>
      <w:contextualSpacing/>
    </w:pPr>
    <w:rPr>
      <w:rFonts w:ascii="Calibri" w:hAnsi="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uiPriority w:val="34"/>
    <w:rsid w:val="00C72BED"/>
    <w:rPr>
      <w:rFonts w:ascii="Calibri" w:eastAsia="Times New Roman" w:hAnsi="Calibri" w:cs="Times New Roman"/>
      <w:lang w:val="ru-RU" w:eastAsia="ru-RU"/>
    </w:rPr>
  </w:style>
  <w:style w:type="character" w:customStyle="1" w:styleId="Bodytext">
    <w:name w:val="Body text_"/>
    <w:basedOn w:val="DefaultParagraphFont"/>
    <w:link w:val="BodyText1"/>
    <w:rsid w:val="00472267"/>
    <w:rPr>
      <w:rFonts w:ascii="Segoe UI" w:eastAsia="Segoe UI" w:hAnsi="Segoe UI" w:cs="Segoe UI"/>
      <w:sz w:val="21"/>
      <w:szCs w:val="21"/>
      <w:shd w:val="clear" w:color="auto" w:fill="FFFFFF"/>
    </w:rPr>
  </w:style>
  <w:style w:type="paragraph" w:customStyle="1" w:styleId="BodyText1">
    <w:name w:val="Body Text1"/>
    <w:basedOn w:val="Normal"/>
    <w:link w:val="Bodytext"/>
    <w:rsid w:val="00472267"/>
    <w:pPr>
      <w:widowControl w:val="0"/>
      <w:shd w:val="clear" w:color="auto" w:fill="FFFFFF"/>
      <w:spacing w:after="480" w:line="317" w:lineRule="exact"/>
      <w:jc w:val="right"/>
    </w:pPr>
    <w:rPr>
      <w:rFonts w:ascii="Segoe UI" w:eastAsia="Segoe UI" w:hAnsi="Segoe UI" w:cs="Segoe UI"/>
      <w:sz w:val="21"/>
      <w:szCs w:val="21"/>
      <w:lang w:val="en-US" w:eastAsia="en-US"/>
    </w:rPr>
  </w:style>
  <w:style w:type="paragraph" w:styleId="Header">
    <w:name w:val="header"/>
    <w:aliases w:val="h,Header Char Char Char Char,Header Char Char Char,Header Char Char"/>
    <w:basedOn w:val="Normal"/>
    <w:link w:val="HeaderChar"/>
    <w:unhideWhenUsed/>
    <w:qFormat/>
    <w:rsid w:val="00177B61"/>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177B61"/>
    <w:rPr>
      <w:rFonts w:ascii="Times New Roman" w:eastAsia="Times New Roman" w:hAnsi="Times New Roman" w:cs="Times New Roman"/>
      <w:sz w:val="24"/>
      <w:szCs w:val="24"/>
      <w:lang w:val="ru-RU" w:eastAsia="ru-RU"/>
    </w:rPr>
  </w:style>
  <w:style w:type="paragraph" w:customStyle="1" w:styleId="mechtex">
    <w:name w:val="mechtex"/>
    <w:basedOn w:val="Normal"/>
    <w:link w:val="mechtexChar"/>
    <w:uiPriority w:val="99"/>
    <w:qFormat/>
    <w:rsid w:val="00177B61"/>
    <w:pPr>
      <w:jc w:val="center"/>
    </w:pPr>
    <w:rPr>
      <w:rFonts w:ascii="Arial Armenian" w:hAnsi="Arial Armenian"/>
      <w:sz w:val="22"/>
      <w:szCs w:val="22"/>
      <w:lang w:val="en-US"/>
    </w:rPr>
  </w:style>
  <w:style w:type="character" w:customStyle="1" w:styleId="mechtexChar">
    <w:name w:val="mechtex Char"/>
    <w:link w:val="mechtex"/>
    <w:uiPriority w:val="99"/>
    <w:locked/>
    <w:rsid w:val="00177B61"/>
    <w:rPr>
      <w:rFonts w:ascii="Arial Armenian" w:eastAsia="Times New Roman" w:hAnsi="Arial Armenian" w:cs="Times New Roman"/>
      <w:lang w:eastAsia="ru-RU"/>
    </w:rPr>
  </w:style>
  <w:style w:type="paragraph" w:customStyle="1" w:styleId="ListParagraph1">
    <w:name w:val="List Paragraph1"/>
    <w:basedOn w:val="Normal"/>
    <w:uiPriority w:val="34"/>
    <w:qFormat/>
    <w:rsid w:val="00140574"/>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BA0620"/>
    <w:rPr>
      <w:i/>
      <w:iCs/>
    </w:rPr>
  </w:style>
  <w:style w:type="paragraph" w:styleId="BodyText0">
    <w:name w:val="Body Text"/>
    <w:basedOn w:val="Normal"/>
    <w:link w:val="BodyTextChar"/>
    <w:rsid w:val="00257B40"/>
    <w:pPr>
      <w:tabs>
        <w:tab w:val="left" w:pos="4820"/>
      </w:tabs>
      <w:jc w:val="right"/>
    </w:pPr>
    <w:rPr>
      <w:rFonts w:ascii="ArTarumianTimes" w:hAnsi="ArTarumianTimes"/>
      <w:sz w:val="20"/>
      <w:szCs w:val="20"/>
      <w:lang w:val="en-US" w:eastAsia="en-US"/>
    </w:rPr>
  </w:style>
  <w:style w:type="character" w:customStyle="1" w:styleId="BodyTextChar">
    <w:name w:val="Body Text Char"/>
    <w:basedOn w:val="DefaultParagraphFont"/>
    <w:link w:val="BodyText0"/>
    <w:rsid w:val="00257B40"/>
    <w:rPr>
      <w:rFonts w:ascii="ArTarumianTimes" w:eastAsia="Times New Roman" w:hAnsi="ArTarumianTimes" w:cs="Times New Roman"/>
      <w:sz w:val="20"/>
      <w:szCs w:val="20"/>
    </w:rPr>
  </w:style>
  <w:style w:type="character" w:customStyle="1" w:styleId="Heading1Char">
    <w:name w:val="Heading 1 Char"/>
    <w:basedOn w:val="DefaultParagraphFont"/>
    <w:link w:val="Heading1"/>
    <w:uiPriority w:val="9"/>
    <w:rsid w:val="003C44D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447DF"/>
    <w:rPr>
      <w:sz w:val="16"/>
      <w:szCs w:val="16"/>
    </w:rPr>
  </w:style>
  <w:style w:type="paragraph" w:styleId="CommentText">
    <w:name w:val="annotation text"/>
    <w:basedOn w:val="Normal"/>
    <w:link w:val="CommentTextChar"/>
    <w:uiPriority w:val="99"/>
    <w:semiHidden/>
    <w:unhideWhenUsed/>
    <w:rsid w:val="008447DF"/>
    <w:rPr>
      <w:sz w:val="20"/>
      <w:szCs w:val="20"/>
    </w:rPr>
  </w:style>
  <w:style w:type="character" w:customStyle="1" w:styleId="CommentTextChar">
    <w:name w:val="Comment Text Char"/>
    <w:basedOn w:val="DefaultParagraphFont"/>
    <w:link w:val="CommentText"/>
    <w:uiPriority w:val="99"/>
    <w:semiHidden/>
    <w:rsid w:val="008447D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8447DF"/>
    <w:rPr>
      <w:b/>
      <w:bCs/>
    </w:rPr>
  </w:style>
  <w:style w:type="character" w:customStyle="1" w:styleId="CommentSubjectChar">
    <w:name w:val="Comment Subject Char"/>
    <w:basedOn w:val="CommentTextChar"/>
    <w:link w:val="CommentSubject"/>
    <w:uiPriority w:val="99"/>
    <w:semiHidden/>
    <w:rsid w:val="008447DF"/>
    <w:rPr>
      <w:rFonts w:ascii="Times New Roman" w:eastAsia="Times New Roman" w:hAnsi="Times New Roman" w:cs="Times New Roman"/>
      <w:b/>
      <w:bCs/>
      <w:sz w:val="20"/>
      <w:szCs w:val="20"/>
      <w:lang w:val="ru-RU" w:eastAsia="ru-RU"/>
    </w:rPr>
  </w:style>
  <w:style w:type="paragraph" w:styleId="IntenseQuote">
    <w:name w:val="Intense Quote"/>
    <w:basedOn w:val="Normal"/>
    <w:next w:val="Normal"/>
    <w:link w:val="IntenseQuoteChar"/>
    <w:uiPriority w:val="30"/>
    <w:qFormat/>
    <w:rsid w:val="009807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807E0"/>
    <w:rPr>
      <w:rFonts w:ascii="Times New Roman" w:eastAsia="Times New Roman" w:hAnsi="Times New Roman" w:cs="Times New Roman"/>
      <w:i/>
      <w:iCs/>
      <w:color w:val="5B9BD5" w:themeColor="accent1"/>
      <w:sz w:val="24"/>
      <w:szCs w:val="24"/>
      <w:lang w:val="ru-RU" w:eastAsia="ru-RU"/>
    </w:rPr>
  </w:style>
  <w:style w:type="paragraph" w:styleId="Quote">
    <w:name w:val="Quote"/>
    <w:basedOn w:val="Normal"/>
    <w:next w:val="Normal"/>
    <w:link w:val="QuoteChar"/>
    <w:uiPriority w:val="29"/>
    <w:qFormat/>
    <w:rsid w:val="009807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07E0"/>
    <w:rPr>
      <w:rFonts w:ascii="Times New Roman" w:eastAsia="Times New Roman" w:hAnsi="Times New Roman" w:cs="Times New Roman"/>
      <w:i/>
      <w:iCs/>
      <w:color w:val="404040" w:themeColor="text1" w:themeTint="BF"/>
      <w:sz w:val="24"/>
      <w:szCs w:val="24"/>
      <w:lang w:val="ru-RU" w:eastAsia="ru-RU"/>
    </w:rPr>
  </w:style>
  <w:style w:type="character" w:customStyle="1" w:styleId="style-scope">
    <w:name w:val="style-scope"/>
    <w:basedOn w:val="DefaultParagraphFont"/>
    <w:rsid w:val="008F4157"/>
  </w:style>
  <w:style w:type="paragraph" w:customStyle="1" w:styleId="CharChar">
    <w:name w:val="Char Char"/>
    <w:basedOn w:val="Normal"/>
    <w:rsid w:val="00345168"/>
    <w:pPr>
      <w:widowControl w:val="0"/>
      <w:autoSpaceDE w:val="0"/>
      <w:autoSpaceDN w:val="0"/>
      <w:adjustRightInd w:val="0"/>
      <w:spacing w:after="160" w:line="240" w:lineRule="exact"/>
    </w:pPr>
    <w:rPr>
      <w:rFonts w:ascii="Arial" w:eastAsia="MS Mincho" w:hAnsi="Arial" w:cs="Arial"/>
      <w:sz w:val="20"/>
      <w:szCs w:val="20"/>
      <w:lang w:val="en-US" w:eastAsia="en-US"/>
    </w:rPr>
  </w:style>
  <w:style w:type="character" w:styleId="Hyperlink">
    <w:name w:val="Hyperlink"/>
    <w:unhideWhenUsed/>
    <w:rsid w:val="00345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3953">
      <w:bodyDiv w:val="1"/>
      <w:marLeft w:val="0"/>
      <w:marRight w:val="0"/>
      <w:marTop w:val="0"/>
      <w:marBottom w:val="0"/>
      <w:divBdr>
        <w:top w:val="none" w:sz="0" w:space="0" w:color="auto"/>
        <w:left w:val="none" w:sz="0" w:space="0" w:color="auto"/>
        <w:bottom w:val="none" w:sz="0" w:space="0" w:color="auto"/>
        <w:right w:val="none" w:sz="0" w:space="0" w:color="auto"/>
      </w:divBdr>
    </w:div>
    <w:div w:id="196893754">
      <w:bodyDiv w:val="1"/>
      <w:marLeft w:val="0"/>
      <w:marRight w:val="0"/>
      <w:marTop w:val="0"/>
      <w:marBottom w:val="0"/>
      <w:divBdr>
        <w:top w:val="none" w:sz="0" w:space="0" w:color="auto"/>
        <w:left w:val="none" w:sz="0" w:space="0" w:color="auto"/>
        <w:bottom w:val="none" w:sz="0" w:space="0" w:color="auto"/>
        <w:right w:val="none" w:sz="0" w:space="0" w:color="auto"/>
      </w:divBdr>
    </w:div>
    <w:div w:id="231812397">
      <w:bodyDiv w:val="1"/>
      <w:marLeft w:val="0"/>
      <w:marRight w:val="0"/>
      <w:marTop w:val="0"/>
      <w:marBottom w:val="0"/>
      <w:divBdr>
        <w:top w:val="none" w:sz="0" w:space="0" w:color="auto"/>
        <w:left w:val="none" w:sz="0" w:space="0" w:color="auto"/>
        <w:bottom w:val="none" w:sz="0" w:space="0" w:color="auto"/>
        <w:right w:val="none" w:sz="0" w:space="0" w:color="auto"/>
      </w:divBdr>
    </w:div>
    <w:div w:id="277838602">
      <w:bodyDiv w:val="1"/>
      <w:marLeft w:val="0"/>
      <w:marRight w:val="0"/>
      <w:marTop w:val="0"/>
      <w:marBottom w:val="0"/>
      <w:divBdr>
        <w:top w:val="none" w:sz="0" w:space="0" w:color="auto"/>
        <w:left w:val="none" w:sz="0" w:space="0" w:color="auto"/>
        <w:bottom w:val="none" w:sz="0" w:space="0" w:color="auto"/>
        <w:right w:val="none" w:sz="0" w:space="0" w:color="auto"/>
      </w:divBdr>
    </w:div>
    <w:div w:id="283273488">
      <w:bodyDiv w:val="1"/>
      <w:marLeft w:val="0"/>
      <w:marRight w:val="0"/>
      <w:marTop w:val="0"/>
      <w:marBottom w:val="0"/>
      <w:divBdr>
        <w:top w:val="none" w:sz="0" w:space="0" w:color="auto"/>
        <w:left w:val="none" w:sz="0" w:space="0" w:color="auto"/>
        <w:bottom w:val="none" w:sz="0" w:space="0" w:color="auto"/>
        <w:right w:val="none" w:sz="0" w:space="0" w:color="auto"/>
      </w:divBdr>
    </w:div>
    <w:div w:id="347412308">
      <w:bodyDiv w:val="1"/>
      <w:marLeft w:val="0"/>
      <w:marRight w:val="0"/>
      <w:marTop w:val="0"/>
      <w:marBottom w:val="0"/>
      <w:divBdr>
        <w:top w:val="none" w:sz="0" w:space="0" w:color="auto"/>
        <w:left w:val="none" w:sz="0" w:space="0" w:color="auto"/>
        <w:bottom w:val="none" w:sz="0" w:space="0" w:color="auto"/>
        <w:right w:val="none" w:sz="0" w:space="0" w:color="auto"/>
      </w:divBdr>
    </w:div>
    <w:div w:id="433133586">
      <w:bodyDiv w:val="1"/>
      <w:marLeft w:val="0"/>
      <w:marRight w:val="0"/>
      <w:marTop w:val="0"/>
      <w:marBottom w:val="0"/>
      <w:divBdr>
        <w:top w:val="none" w:sz="0" w:space="0" w:color="auto"/>
        <w:left w:val="none" w:sz="0" w:space="0" w:color="auto"/>
        <w:bottom w:val="none" w:sz="0" w:space="0" w:color="auto"/>
        <w:right w:val="none" w:sz="0" w:space="0" w:color="auto"/>
      </w:divBdr>
    </w:div>
    <w:div w:id="439449979">
      <w:bodyDiv w:val="1"/>
      <w:marLeft w:val="0"/>
      <w:marRight w:val="0"/>
      <w:marTop w:val="0"/>
      <w:marBottom w:val="0"/>
      <w:divBdr>
        <w:top w:val="none" w:sz="0" w:space="0" w:color="auto"/>
        <w:left w:val="none" w:sz="0" w:space="0" w:color="auto"/>
        <w:bottom w:val="none" w:sz="0" w:space="0" w:color="auto"/>
        <w:right w:val="none" w:sz="0" w:space="0" w:color="auto"/>
      </w:divBdr>
    </w:div>
    <w:div w:id="511184494">
      <w:bodyDiv w:val="1"/>
      <w:marLeft w:val="0"/>
      <w:marRight w:val="0"/>
      <w:marTop w:val="0"/>
      <w:marBottom w:val="0"/>
      <w:divBdr>
        <w:top w:val="none" w:sz="0" w:space="0" w:color="auto"/>
        <w:left w:val="none" w:sz="0" w:space="0" w:color="auto"/>
        <w:bottom w:val="none" w:sz="0" w:space="0" w:color="auto"/>
        <w:right w:val="none" w:sz="0" w:space="0" w:color="auto"/>
      </w:divBdr>
    </w:div>
    <w:div w:id="576671747">
      <w:bodyDiv w:val="1"/>
      <w:marLeft w:val="0"/>
      <w:marRight w:val="0"/>
      <w:marTop w:val="0"/>
      <w:marBottom w:val="0"/>
      <w:divBdr>
        <w:top w:val="none" w:sz="0" w:space="0" w:color="auto"/>
        <w:left w:val="none" w:sz="0" w:space="0" w:color="auto"/>
        <w:bottom w:val="none" w:sz="0" w:space="0" w:color="auto"/>
        <w:right w:val="none" w:sz="0" w:space="0" w:color="auto"/>
      </w:divBdr>
    </w:div>
    <w:div w:id="663554377">
      <w:bodyDiv w:val="1"/>
      <w:marLeft w:val="0"/>
      <w:marRight w:val="0"/>
      <w:marTop w:val="0"/>
      <w:marBottom w:val="0"/>
      <w:divBdr>
        <w:top w:val="none" w:sz="0" w:space="0" w:color="auto"/>
        <w:left w:val="none" w:sz="0" w:space="0" w:color="auto"/>
        <w:bottom w:val="none" w:sz="0" w:space="0" w:color="auto"/>
        <w:right w:val="none" w:sz="0" w:space="0" w:color="auto"/>
      </w:divBdr>
    </w:div>
    <w:div w:id="885142376">
      <w:bodyDiv w:val="1"/>
      <w:marLeft w:val="0"/>
      <w:marRight w:val="0"/>
      <w:marTop w:val="0"/>
      <w:marBottom w:val="0"/>
      <w:divBdr>
        <w:top w:val="none" w:sz="0" w:space="0" w:color="auto"/>
        <w:left w:val="none" w:sz="0" w:space="0" w:color="auto"/>
        <w:bottom w:val="none" w:sz="0" w:space="0" w:color="auto"/>
        <w:right w:val="none" w:sz="0" w:space="0" w:color="auto"/>
      </w:divBdr>
    </w:div>
    <w:div w:id="889073573">
      <w:bodyDiv w:val="1"/>
      <w:marLeft w:val="0"/>
      <w:marRight w:val="0"/>
      <w:marTop w:val="0"/>
      <w:marBottom w:val="0"/>
      <w:divBdr>
        <w:top w:val="none" w:sz="0" w:space="0" w:color="auto"/>
        <w:left w:val="none" w:sz="0" w:space="0" w:color="auto"/>
        <w:bottom w:val="none" w:sz="0" w:space="0" w:color="auto"/>
        <w:right w:val="none" w:sz="0" w:space="0" w:color="auto"/>
      </w:divBdr>
    </w:div>
    <w:div w:id="895970560">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94069624">
      <w:bodyDiv w:val="1"/>
      <w:marLeft w:val="0"/>
      <w:marRight w:val="0"/>
      <w:marTop w:val="0"/>
      <w:marBottom w:val="0"/>
      <w:divBdr>
        <w:top w:val="none" w:sz="0" w:space="0" w:color="auto"/>
        <w:left w:val="none" w:sz="0" w:space="0" w:color="auto"/>
        <w:bottom w:val="none" w:sz="0" w:space="0" w:color="auto"/>
        <w:right w:val="none" w:sz="0" w:space="0" w:color="auto"/>
      </w:divBdr>
    </w:div>
    <w:div w:id="1063482671">
      <w:bodyDiv w:val="1"/>
      <w:marLeft w:val="0"/>
      <w:marRight w:val="0"/>
      <w:marTop w:val="0"/>
      <w:marBottom w:val="0"/>
      <w:divBdr>
        <w:top w:val="none" w:sz="0" w:space="0" w:color="auto"/>
        <w:left w:val="none" w:sz="0" w:space="0" w:color="auto"/>
        <w:bottom w:val="none" w:sz="0" w:space="0" w:color="auto"/>
        <w:right w:val="none" w:sz="0" w:space="0" w:color="auto"/>
      </w:divBdr>
    </w:div>
    <w:div w:id="1196776156">
      <w:bodyDiv w:val="1"/>
      <w:marLeft w:val="0"/>
      <w:marRight w:val="0"/>
      <w:marTop w:val="0"/>
      <w:marBottom w:val="0"/>
      <w:divBdr>
        <w:top w:val="none" w:sz="0" w:space="0" w:color="auto"/>
        <w:left w:val="none" w:sz="0" w:space="0" w:color="auto"/>
        <w:bottom w:val="none" w:sz="0" w:space="0" w:color="auto"/>
        <w:right w:val="none" w:sz="0" w:space="0" w:color="auto"/>
      </w:divBdr>
    </w:div>
    <w:div w:id="1214848134">
      <w:bodyDiv w:val="1"/>
      <w:marLeft w:val="0"/>
      <w:marRight w:val="0"/>
      <w:marTop w:val="0"/>
      <w:marBottom w:val="0"/>
      <w:divBdr>
        <w:top w:val="none" w:sz="0" w:space="0" w:color="auto"/>
        <w:left w:val="none" w:sz="0" w:space="0" w:color="auto"/>
        <w:bottom w:val="none" w:sz="0" w:space="0" w:color="auto"/>
        <w:right w:val="none" w:sz="0" w:space="0" w:color="auto"/>
      </w:divBdr>
    </w:div>
    <w:div w:id="1229417379">
      <w:bodyDiv w:val="1"/>
      <w:marLeft w:val="0"/>
      <w:marRight w:val="0"/>
      <w:marTop w:val="0"/>
      <w:marBottom w:val="0"/>
      <w:divBdr>
        <w:top w:val="none" w:sz="0" w:space="0" w:color="auto"/>
        <w:left w:val="none" w:sz="0" w:space="0" w:color="auto"/>
        <w:bottom w:val="none" w:sz="0" w:space="0" w:color="auto"/>
        <w:right w:val="none" w:sz="0" w:space="0" w:color="auto"/>
      </w:divBdr>
    </w:div>
    <w:div w:id="1230965163">
      <w:bodyDiv w:val="1"/>
      <w:marLeft w:val="0"/>
      <w:marRight w:val="0"/>
      <w:marTop w:val="0"/>
      <w:marBottom w:val="0"/>
      <w:divBdr>
        <w:top w:val="none" w:sz="0" w:space="0" w:color="auto"/>
        <w:left w:val="none" w:sz="0" w:space="0" w:color="auto"/>
        <w:bottom w:val="none" w:sz="0" w:space="0" w:color="auto"/>
        <w:right w:val="none" w:sz="0" w:space="0" w:color="auto"/>
      </w:divBdr>
      <w:divsChild>
        <w:div w:id="273754560">
          <w:marLeft w:val="0"/>
          <w:marRight w:val="0"/>
          <w:marTop w:val="0"/>
          <w:marBottom w:val="0"/>
          <w:divBdr>
            <w:top w:val="none" w:sz="0" w:space="0" w:color="auto"/>
            <w:left w:val="none" w:sz="0" w:space="0" w:color="auto"/>
            <w:bottom w:val="none" w:sz="0" w:space="0" w:color="auto"/>
            <w:right w:val="none" w:sz="0" w:space="0" w:color="auto"/>
          </w:divBdr>
        </w:div>
        <w:div w:id="1021979739">
          <w:marLeft w:val="0"/>
          <w:marRight w:val="0"/>
          <w:marTop w:val="0"/>
          <w:marBottom w:val="0"/>
          <w:divBdr>
            <w:top w:val="none" w:sz="0" w:space="0" w:color="auto"/>
            <w:left w:val="none" w:sz="0" w:space="0" w:color="auto"/>
            <w:bottom w:val="none" w:sz="0" w:space="0" w:color="auto"/>
            <w:right w:val="none" w:sz="0" w:space="0" w:color="auto"/>
          </w:divBdr>
        </w:div>
        <w:div w:id="829642919">
          <w:marLeft w:val="0"/>
          <w:marRight w:val="0"/>
          <w:marTop w:val="0"/>
          <w:marBottom w:val="0"/>
          <w:divBdr>
            <w:top w:val="none" w:sz="0" w:space="0" w:color="auto"/>
            <w:left w:val="none" w:sz="0" w:space="0" w:color="auto"/>
            <w:bottom w:val="none" w:sz="0" w:space="0" w:color="auto"/>
            <w:right w:val="none" w:sz="0" w:space="0" w:color="auto"/>
          </w:divBdr>
        </w:div>
        <w:div w:id="684288604">
          <w:marLeft w:val="0"/>
          <w:marRight w:val="0"/>
          <w:marTop w:val="0"/>
          <w:marBottom w:val="0"/>
          <w:divBdr>
            <w:top w:val="none" w:sz="0" w:space="0" w:color="auto"/>
            <w:left w:val="none" w:sz="0" w:space="0" w:color="auto"/>
            <w:bottom w:val="none" w:sz="0" w:space="0" w:color="auto"/>
            <w:right w:val="none" w:sz="0" w:space="0" w:color="auto"/>
          </w:divBdr>
        </w:div>
        <w:div w:id="1726444581">
          <w:marLeft w:val="0"/>
          <w:marRight w:val="0"/>
          <w:marTop w:val="0"/>
          <w:marBottom w:val="0"/>
          <w:divBdr>
            <w:top w:val="none" w:sz="0" w:space="0" w:color="auto"/>
            <w:left w:val="none" w:sz="0" w:space="0" w:color="auto"/>
            <w:bottom w:val="none" w:sz="0" w:space="0" w:color="auto"/>
            <w:right w:val="none" w:sz="0" w:space="0" w:color="auto"/>
          </w:divBdr>
        </w:div>
        <w:div w:id="1794055806">
          <w:marLeft w:val="0"/>
          <w:marRight w:val="0"/>
          <w:marTop w:val="0"/>
          <w:marBottom w:val="0"/>
          <w:divBdr>
            <w:top w:val="none" w:sz="0" w:space="0" w:color="auto"/>
            <w:left w:val="none" w:sz="0" w:space="0" w:color="auto"/>
            <w:bottom w:val="none" w:sz="0" w:space="0" w:color="auto"/>
            <w:right w:val="none" w:sz="0" w:space="0" w:color="auto"/>
          </w:divBdr>
        </w:div>
        <w:div w:id="1599675383">
          <w:marLeft w:val="0"/>
          <w:marRight w:val="0"/>
          <w:marTop w:val="0"/>
          <w:marBottom w:val="0"/>
          <w:divBdr>
            <w:top w:val="none" w:sz="0" w:space="0" w:color="auto"/>
            <w:left w:val="none" w:sz="0" w:space="0" w:color="auto"/>
            <w:bottom w:val="none" w:sz="0" w:space="0" w:color="auto"/>
            <w:right w:val="none" w:sz="0" w:space="0" w:color="auto"/>
          </w:divBdr>
        </w:div>
        <w:div w:id="1499345446">
          <w:marLeft w:val="0"/>
          <w:marRight w:val="0"/>
          <w:marTop w:val="0"/>
          <w:marBottom w:val="0"/>
          <w:divBdr>
            <w:top w:val="none" w:sz="0" w:space="0" w:color="auto"/>
            <w:left w:val="none" w:sz="0" w:space="0" w:color="auto"/>
            <w:bottom w:val="none" w:sz="0" w:space="0" w:color="auto"/>
            <w:right w:val="none" w:sz="0" w:space="0" w:color="auto"/>
          </w:divBdr>
        </w:div>
        <w:div w:id="1953513046">
          <w:marLeft w:val="0"/>
          <w:marRight w:val="0"/>
          <w:marTop w:val="0"/>
          <w:marBottom w:val="0"/>
          <w:divBdr>
            <w:top w:val="none" w:sz="0" w:space="0" w:color="auto"/>
            <w:left w:val="none" w:sz="0" w:space="0" w:color="auto"/>
            <w:bottom w:val="none" w:sz="0" w:space="0" w:color="auto"/>
            <w:right w:val="none" w:sz="0" w:space="0" w:color="auto"/>
          </w:divBdr>
        </w:div>
        <w:div w:id="1928272452">
          <w:marLeft w:val="0"/>
          <w:marRight w:val="0"/>
          <w:marTop w:val="0"/>
          <w:marBottom w:val="0"/>
          <w:divBdr>
            <w:top w:val="none" w:sz="0" w:space="0" w:color="auto"/>
            <w:left w:val="none" w:sz="0" w:space="0" w:color="auto"/>
            <w:bottom w:val="none" w:sz="0" w:space="0" w:color="auto"/>
            <w:right w:val="none" w:sz="0" w:space="0" w:color="auto"/>
          </w:divBdr>
        </w:div>
        <w:div w:id="623585428">
          <w:marLeft w:val="0"/>
          <w:marRight w:val="0"/>
          <w:marTop w:val="0"/>
          <w:marBottom w:val="0"/>
          <w:divBdr>
            <w:top w:val="none" w:sz="0" w:space="0" w:color="auto"/>
            <w:left w:val="none" w:sz="0" w:space="0" w:color="auto"/>
            <w:bottom w:val="none" w:sz="0" w:space="0" w:color="auto"/>
            <w:right w:val="none" w:sz="0" w:space="0" w:color="auto"/>
          </w:divBdr>
        </w:div>
        <w:div w:id="1418281761">
          <w:marLeft w:val="0"/>
          <w:marRight w:val="0"/>
          <w:marTop w:val="0"/>
          <w:marBottom w:val="0"/>
          <w:divBdr>
            <w:top w:val="none" w:sz="0" w:space="0" w:color="auto"/>
            <w:left w:val="none" w:sz="0" w:space="0" w:color="auto"/>
            <w:bottom w:val="none" w:sz="0" w:space="0" w:color="auto"/>
            <w:right w:val="none" w:sz="0" w:space="0" w:color="auto"/>
          </w:divBdr>
        </w:div>
        <w:div w:id="1640836923">
          <w:marLeft w:val="0"/>
          <w:marRight w:val="0"/>
          <w:marTop w:val="0"/>
          <w:marBottom w:val="0"/>
          <w:divBdr>
            <w:top w:val="none" w:sz="0" w:space="0" w:color="auto"/>
            <w:left w:val="none" w:sz="0" w:space="0" w:color="auto"/>
            <w:bottom w:val="none" w:sz="0" w:space="0" w:color="auto"/>
            <w:right w:val="none" w:sz="0" w:space="0" w:color="auto"/>
          </w:divBdr>
        </w:div>
        <w:div w:id="319161164">
          <w:marLeft w:val="0"/>
          <w:marRight w:val="0"/>
          <w:marTop w:val="0"/>
          <w:marBottom w:val="0"/>
          <w:divBdr>
            <w:top w:val="none" w:sz="0" w:space="0" w:color="auto"/>
            <w:left w:val="none" w:sz="0" w:space="0" w:color="auto"/>
            <w:bottom w:val="none" w:sz="0" w:space="0" w:color="auto"/>
            <w:right w:val="none" w:sz="0" w:space="0" w:color="auto"/>
          </w:divBdr>
        </w:div>
        <w:div w:id="2108576147">
          <w:marLeft w:val="0"/>
          <w:marRight w:val="0"/>
          <w:marTop w:val="0"/>
          <w:marBottom w:val="0"/>
          <w:divBdr>
            <w:top w:val="none" w:sz="0" w:space="0" w:color="auto"/>
            <w:left w:val="none" w:sz="0" w:space="0" w:color="auto"/>
            <w:bottom w:val="none" w:sz="0" w:space="0" w:color="auto"/>
            <w:right w:val="none" w:sz="0" w:space="0" w:color="auto"/>
          </w:divBdr>
        </w:div>
        <w:div w:id="98108205">
          <w:marLeft w:val="0"/>
          <w:marRight w:val="0"/>
          <w:marTop w:val="0"/>
          <w:marBottom w:val="0"/>
          <w:divBdr>
            <w:top w:val="none" w:sz="0" w:space="0" w:color="auto"/>
            <w:left w:val="none" w:sz="0" w:space="0" w:color="auto"/>
            <w:bottom w:val="none" w:sz="0" w:space="0" w:color="auto"/>
            <w:right w:val="none" w:sz="0" w:space="0" w:color="auto"/>
          </w:divBdr>
        </w:div>
        <w:div w:id="65955280">
          <w:marLeft w:val="0"/>
          <w:marRight w:val="0"/>
          <w:marTop w:val="0"/>
          <w:marBottom w:val="0"/>
          <w:divBdr>
            <w:top w:val="none" w:sz="0" w:space="0" w:color="auto"/>
            <w:left w:val="none" w:sz="0" w:space="0" w:color="auto"/>
            <w:bottom w:val="none" w:sz="0" w:space="0" w:color="auto"/>
            <w:right w:val="none" w:sz="0" w:space="0" w:color="auto"/>
          </w:divBdr>
        </w:div>
      </w:divsChild>
    </w:div>
    <w:div w:id="1292786319">
      <w:bodyDiv w:val="1"/>
      <w:marLeft w:val="0"/>
      <w:marRight w:val="0"/>
      <w:marTop w:val="0"/>
      <w:marBottom w:val="0"/>
      <w:divBdr>
        <w:top w:val="none" w:sz="0" w:space="0" w:color="auto"/>
        <w:left w:val="none" w:sz="0" w:space="0" w:color="auto"/>
        <w:bottom w:val="none" w:sz="0" w:space="0" w:color="auto"/>
        <w:right w:val="none" w:sz="0" w:space="0" w:color="auto"/>
      </w:divBdr>
    </w:div>
    <w:div w:id="1327241224">
      <w:bodyDiv w:val="1"/>
      <w:marLeft w:val="0"/>
      <w:marRight w:val="0"/>
      <w:marTop w:val="0"/>
      <w:marBottom w:val="0"/>
      <w:divBdr>
        <w:top w:val="none" w:sz="0" w:space="0" w:color="auto"/>
        <w:left w:val="none" w:sz="0" w:space="0" w:color="auto"/>
        <w:bottom w:val="none" w:sz="0" w:space="0" w:color="auto"/>
        <w:right w:val="none" w:sz="0" w:space="0" w:color="auto"/>
      </w:divBdr>
    </w:div>
    <w:div w:id="1358045160">
      <w:bodyDiv w:val="1"/>
      <w:marLeft w:val="0"/>
      <w:marRight w:val="0"/>
      <w:marTop w:val="0"/>
      <w:marBottom w:val="0"/>
      <w:divBdr>
        <w:top w:val="none" w:sz="0" w:space="0" w:color="auto"/>
        <w:left w:val="none" w:sz="0" w:space="0" w:color="auto"/>
        <w:bottom w:val="none" w:sz="0" w:space="0" w:color="auto"/>
        <w:right w:val="none" w:sz="0" w:space="0" w:color="auto"/>
      </w:divBdr>
    </w:div>
    <w:div w:id="1395619406">
      <w:bodyDiv w:val="1"/>
      <w:marLeft w:val="0"/>
      <w:marRight w:val="0"/>
      <w:marTop w:val="0"/>
      <w:marBottom w:val="0"/>
      <w:divBdr>
        <w:top w:val="none" w:sz="0" w:space="0" w:color="auto"/>
        <w:left w:val="none" w:sz="0" w:space="0" w:color="auto"/>
        <w:bottom w:val="none" w:sz="0" w:space="0" w:color="auto"/>
        <w:right w:val="none" w:sz="0" w:space="0" w:color="auto"/>
      </w:divBdr>
    </w:div>
    <w:div w:id="1495142933">
      <w:bodyDiv w:val="1"/>
      <w:marLeft w:val="0"/>
      <w:marRight w:val="0"/>
      <w:marTop w:val="0"/>
      <w:marBottom w:val="0"/>
      <w:divBdr>
        <w:top w:val="none" w:sz="0" w:space="0" w:color="auto"/>
        <w:left w:val="none" w:sz="0" w:space="0" w:color="auto"/>
        <w:bottom w:val="none" w:sz="0" w:space="0" w:color="auto"/>
        <w:right w:val="none" w:sz="0" w:space="0" w:color="auto"/>
      </w:divBdr>
    </w:div>
    <w:div w:id="1556433101">
      <w:bodyDiv w:val="1"/>
      <w:marLeft w:val="0"/>
      <w:marRight w:val="0"/>
      <w:marTop w:val="0"/>
      <w:marBottom w:val="0"/>
      <w:divBdr>
        <w:top w:val="none" w:sz="0" w:space="0" w:color="auto"/>
        <w:left w:val="none" w:sz="0" w:space="0" w:color="auto"/>
        <w:bottom w:val="none" w:sz="0" w:space="0" w:color="auto"/>
        <w:right w:val="none" w:sz="0" w:space="0" w:color="auto"/>
      </w:divBdr>
    </w:div>
    <w:div w:id="1587424174">
      <w:bodyDiv w:val="1"/>
      <w:marLeft w:val="0"/>
      <w:marRight w:val="0"/>
      <w:marTop w:val="0"/>
      <w:marBottom w:val="0"/>
      <w:divBdr>
        <w:top w:val="none" w:sz="0" w:space="0" w:color="auto"/>
        <w:left w:val="none" w:sz="0" w:space="0" w:color="auto"/>
        <w:bottom w:val="none" w:sz="0" w:space="0" w:color="auto"/>
        <w:right w:val="none" w:sz="0" w:space="0" w:color="auto"/>
      </w:divBdr>
    </w:div>
    <w:div w:id="1590113314">
      <w:bodyDiv w:val="1"/>
      <w:marLeft w:val="0"/>
      <w:marRight w:val="0"/>
      <w:marTop w:val="0"/>
      <w:marBottom w:val="0"/>
      <w:divBdr>
        <w:top w:val="none" w:sz="0" w:space="0" w:color="auto"/>
        <w:left w:val="none" w:sz="0" w:space="0" w:color="auto"/>
        <w:bottom w:val="none" w:sz="0" w:space="0" w:color="auto"/>
        <w:right w:val="none" w:sz="0" w:space="0" w:color="auto"/>
      </w:divBdr>
    </w:div>
    <w:div w:id="1599220354">
      <w:bodyDiv w:val="1"/>
      <w:marLeft w:val="0"/>
      <w:marRight w:val="0"/>
      <w:marTop w:val="0"/>
      <w:marBottom w:val="0"/>
      <w:divBdr>
        <w:top w:val="none" w:sz="0" w:space="0" w:color="auto"/>
        <w:left w:val="none" w:sz="0" w:space="0" w:color="auto"/>
        <w:bottom w:val="none" w:sz="0" w:space="0" w:color="auto"/>
        <w:right w:val="none" w:sz="0" w:space="0" w:color="auto"/>
      </w:divBdr>
    </w:div>
    <w:div w:id="1604339195">
      <w:bodyDiv w:val="1"/>
      <w:marLeft w:val="0"/>
      <w:marRight w:val="0"/>
      <w:marTop w:val="0"/>
      <w:marBottom w:val="0"/>
      <w:divBdr>
        <w:top w:val="none" w:sz="0" w:space="0" w:color="auto"/>
        <w:left w:val="none" w:sz="0" w:space="0" w:color="auto"/>
        <w:bottom w:val="none" w:sz="0" w:space="0" w:color="auto"/>
        <w:right w:val="none" w:sz="0" w:space="0" w:color="auto"/>
      </w:divBdr>
    </w:div>
    <w:div w:id="1682900566">
      <w:bodyDiv w:val="1"/>
      <w:marLeft w:val="0"/>
      <w:marRight w:val="0"/>
      <w:marTop w:val="0"/>
      <w:marBottom w:val="0"/>
      <w:divBdr>
        <w:top w:val="none" w:sz="0" w:space="0" w:color="auto"/>
        <w:left w:val="none" w:sz="0" w:space="0" w:color="auto"/>
        <w:bottom w:val="none" w:sz="0" w:space="0" w:color="auto"/>
        <w:right w:val="none" w:sz="0" w:space="0" w:color="auto"/>
      </w:divBdr>
    </w:div>
    <w:div w:id="1798524677">
      <w:bodyDiv w:val="1"/>
      <w:marLeft w:val="0"/>
      <w:marRight w:val="0"/>
      <w:marTop w:val="0"/>
      <w:marBottom w:val="0"/>
      <w:divBdr>
        <w:top w:val="none" w:sz="0" w:space="0" w:color="auto"/>
        <w:left w:val="none" w:sz="0" w:space="0" w:color="auto"/>
        <w:bottom w:val="none" w:sz="0" w:space="0" w:color="auto"/>
        <w:right w:val="none" w:sz="0" w:space="0" w:color="auto"/>
      </w:divBdr>
    </w:div>
    <w:div w:id="1801877183">
      <w:bodyDiv w:val="1"/>
      <w:marLeft w:val="0"/>
      <w:marRight w:val="0"/>
      <w:marTop w:val="0"/>
      <w:marBottom w:val="0"/>
      <w:divBdr>
        <w:top w:val="none" w:sz="0" w:space="0" w:color="auto"/>
        <w:left w:val="none" w:sz="0" w:space="0" w:color="auto"/>
        <w:bottom w:val="none" w:sz="0" w:space="0" w:color="auto"/>
        <w:right w:val="none" w:sz="0" w:space="0" w:color="auto"/>
      </w:divBdr>
    </w:div>
    <w:div w:id="1827355819">
      <w:bodyDiv w:val="1"/>
      <w:marLeft w:val="0"/>
      <w:marRight w:val="0"/>
      <w:marTop w:val="0"/>
      <w:marBottom w:val="0"/>
      <w:divBdr>
        <w:top w:val="none" w:sz="0" w:space="0" w:color="auto"/>
        <w:left w:val="none" w:sz="0" w:space="0" w:color="auto"/>
        <w:bottom w:val="none" w:sz="0" w:space="0" w:color="auto"/>
        <w:right w:val="none" w:sz="0" w:space="0" w:color="auto"/>
      </w:divBdr>
    </w:div>
    <w:div w:id="1836415530">
      <w:bodyDiv w:val="1"/>
      <w:marLeft w:val="0"/>
      <w:marRight w:val="0"/>
      <w:marTop w:val="0"/>
      <w:marBottom w:val="0"/>
      <w:divBdr>
        <w:top w:val="none" w:sz="0" w:space="0" w:color="auto"/>
        <w:left w:val="none" w:sz="0" w:space="0" w:color="auto"/>
        <w:bottom w:val="none" w:sz="0" w:space="0" w:color="auto"/>
        <w:right w:val="none" w:sz="0" w:space="0" w:color="auto"/>
      </w:divBdr>
    </w:div>
    <w:div w:id="1966233974">
      <w:bodyDiv w:val="1"/>
      <w:marLeft w:val="0"/>
      <w:marRight w:val="0"/>
      <w:marTop w:val="0"/>
      <w:marBottom w:val="0"/>
      <w:divBdr>
        <w:top w:val="none" w:sz="0" w:space="0" w:color="auto"/>
        <w:left w:val="none" w:sz="0" w:space="0" w:color="auto"/>
        <w:bottom w:val="none" w:sz="0" w:space="0" w:color="auto"/>
        <w:right w:val="none" w:sz="0" w:space="0" w:color="auto"/>
      </w:divBdr>
    </w:div>
    <w:div w:id="20007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cdc.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9D2C-2B1D-4A6D-961C-3A59980F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17</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 Karapetyan</dc:creator>
  <cp:keywords/>
  <dc:description/>
  <cp:lastModifiedBy>Marianna A. Khachatryan</cp:lastModifiedBy>
  <cp:revision>1333</cp:revision>
  <cp:lastPrinted>2023-02-09T10:12:00Z</cp:lastPrinted>
  <dcterms:created xsi:type="dcterms:W3CDTF">2020-03-11T08:41:00Z</dcterms:created>
  <dcterms:modified xsi:type="dcterms:W3CDTF">2023-04-28T14:28:00Z</dcterms:modified>
</cp:coreProperties>
</file>