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1C3" w:rsidRDefault="008401C3" w:rsidP="008401C3">
      <w:pPr>
        <w:jc w:val="center"/>
        <w:rPr>
          <w:rFonts w:ascii="GHEA Grapalat" w:hAnsi="GHEA Grapalat"/>
          <w:b/>
          <w:sz w:val="26"/>
          <w:szCs w:val="26"/>
          <w:lang w:val="hy-AM"/>
        </w:rPr>
      </w:pPr>
      <w:r w:rsidRPr="00E145DF">
        <w:rPr>
          <w:rFonts w:ascii="GHEA Grapalat" w:hAnsi="GHEA Grapalat"/>
          <w:b/>
          <w:sz w:val="26"/>
          <w:szCs w:val="26"/>
          <w:lang w:val="hy-AM"/>
        </w:rPr>
        <w:t>Հ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E145DF">
        <w:rPr>
          <w:rFonts w:ascii="GHEA Grapalat" w:hAnsi="GHEA Grapalat"/>
          <w:b/>
          <w:sz w:val="26"/>
          <w:szCs w:val="26"/>
          <w:lang w:val="hy-AM"/>
        </w:rPr>
        <w:t>Ի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E145DF">
        <w:rPr>
          <w:rFonts w:ascii="GHEA Grapalat" w:hAnsi="GHEA Grapalat"/>
          <w:b/>
          <w:sz w:val="26"/>
          <w:szCs w:val="26"/>
          <w:lang w:val="hy-AM"/>
        </w:rPr>
        <w:t>Մ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E145DF">
        <w:rPr>
          <w:rFonts w:ascii="GHEA Grapalat" w:hAnsi="GHEA Grapalat"/>
          <w:b/>
          <w:sz w:val="26"/>
          <w:szCs w:val="26"/>
          <w:lang w:val="hy-AM"/>
        </w:rPr>
        <w:t>Ն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E145DF">
        <w:rPr>
          <w:rFonts w:ascii="GHEA Grapalat" w:hAnsi="GHEA Grapalat"/>
          <w:b/>
          <w:sz w:val="26"/>
          <w:szCs w:val="26"/>
          <w:lang w:val="hy-AM"/>
        </w:rPr>
        <w:t>Ա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E145DF">
        <w:rPr>
          <w:rFonts w:ascii="GHEA Grapalat" w:hAnsi="GHEA Grapalat"/>
          <w:b/>
          <w:sz w:val="26"/>
          <w:szCs w:val="26"/>
          <w:lang w:val="hy-AM"/>
        </w:rPr>
        <w:t>Վ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E145DF">
        <w:rPr>
          <w:rFonts w:ascii="GHEA Grapalat" w:hAnsi="GHEA Grapalat"/>
          <w:b/>
          <w:sz w:val="26"/>
          <w:szCs w:val="26"/>
          <w:lang w:val="hy-AM"/>
        </w:rPr>
        <w:t>Ո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E145DF">
        <w:rPr>
          <w:rFonts w:ascii="GHEA Grapalat" w:hAnsi="GHEA Grapalat"/>
          <w:b/>
          <w:sz w:val="26"/>
          <w:szCs w:val="26"/>
          <w:lang w:val="hy-AM"/>
        </w:rPr>
        <w:t>Ր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E145DF">
        <w:rPr>
          <w:rFonts w:ascii="GHEA Grapalat" w:hAnsi="GHEA Grapalat"/>
          <w:b/>
          <w:sz w:val="26"/>
          <w:szCs w:val="26"/>
          <w:lang w:val="hy-AM"/>
        </w:rPr>
        <w:t>Ո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E145DF">
        <w:rPr>
          <w:rFonts w:ascii="GHEA Grapalat" w:hAnsi="GHEA Grapalat"/>
          <w:b/>
          <w:sz w:val="26"/>
          <w:szCs w:val="26"/>
          <w:lang w:val="hy-AM"/>
        </w:rPr>
        <w:t>Ւ</w:t>
      </w:r>
      <w:r>
        <w:rPr>
          <w:rFonts w:ascii="GHEA Grapalat" w:hAnsi="GHEA Grapalat"/>
          <w:b/>
          <w:sz w:val="26"/>
          <w:szCs w:val="26"/>
          <w:lang w:val="hy-AM"/>
        </w:rPr>
        <w:t xml:space="preserve"> </w:t>
      </w:r>
      <w:r w:rsidRPr="00E145DF">
        <w:rPr>
          <w:rFonts w:ascii="GHEA Grapalat" w:hAnsi="GHEA Grapalat"/>
          <w:b/>
          <w:sz w:val="26"/>
          <w:szCs w:val="26"/>
          <w:lang w:val="hy-AM"/>
        </w:rPr>
        <w:t>Մ</w:t>
      </w:r>
    </w:p>
    <w:p w:rsidR="00DA6B81" w:rsidRDefault="00DA6B81" w:rsidP="00DA6B8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</w:t>
      </w:r>
      <w:r w:rsidRPr="00DA6B81">
        <w:rPr>
          <w:rFonts w:ascii="GHEA Grapalat" w:hAnsi="GHEA Grapalat"/>
          <w:b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/>
          <w:b/>
          <w:sz w:val="24"/>
          <w:szCs w:val="24"/>
          <w:lang w:val="af-ZA"/>
        </w:rPr>
        <w:t>20</w:t>
      </w:r>
      <w:r>
        <w:rPr>
          <w:rFonts w:ascii="GHEA Grapalat" w:hAnsi="GHEA Grapalat"/>
          <w:b/>
          <w:sz w:val="24"/>
          <w:szCs w:val="24"/>
          <w:lang w:val="hy-AM"/>
        </w:rPr>
        <w:t>0</w:t>
      </w:r>
      <w:r w:rsidRPr="00DA6B81">
        <w:rPr>
          <w:rFonts w:ascii="GHEA Grapalat" w:hAnsi="GHEA Grapalat"/>
          <w:b/>
          <w:sz w:val="24"/>
          <w:szCs w:val="24"/>
          <w:lang w:val="hy-AM"/>
        </w:rPr>
        <w:t>5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 w:rsidRPr="00DA6B81">
        <w:rPr>
          <w:rFonts w:ascii="GHEA Grapalat" w:hAnsi="GHEA Grapalat"/>
          <w:b/>
          <w:sz w:val="24"/>
          <w:szCs w:val="24"/>
          <w:lang w:val="hy-AM"/>
        </w:rPr>
        <w:t>ՕԳՈՍՏՈՍԻ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A6B81">
        <w:rPr>
          <w:rFonts w:ascii="GHEA Grapalat" w:hAnsi="GHEA Grapalat"/>
          <w:b/>
          <w:sz w:val="24"/>
          <w:szCs w:val="24"/>
          <w:lang w:val="hy-AM"/>
        </w:rPr>
        <w:t>25</w:t>
      </w:r>
      <w:r>
        <w:rPr>
          <w:rFonts w:ascii="GHEA Grapalat" w:hAnsi="GHEA Grapalat"/>
          <w:b/>
          <w:sz w:val="24"/>
          <w:szCs w:val="24"/>
          <w:lang w:val="af-ZA"/>
        </w:rPr>
        <w:t>-Ի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ԹԻՎ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A6B81">
        <w:rPr>
          <w:rFonts w:ascii="GHEA Grapalat" w:hAnsi="GHEA Grapalat"/>
          <w:b/>
          <w:sz w:val="24"/>
          <w:szCs w:val="24"/>
          <w:lang w:val="hy-AM"/>
        </w:rPr>
        <w:t>1</w:t>
      </w:r>
      <w:r>
        <w:rPr>
          <w:rFonts w:ascii="GHEA Grapalat" w:hAnsi="GHEA Grapalat"/>
          <w:b/>
          <w:sz w:val="24"/>
          <w:szCs w:val="24"/>
          <w:lang w:val="hy-AM"/>
        </w:rPr>
        <w:t>35</w:t>
      </w:r>
      <w:r w:rsidRPr="00DA6B81">
        <w:rPr>
          <w:rFonts w:ascii="GHEA Grapalat" w:hAnsi="GHEA Grapalat"/>
          <w:b/>
          <w:sz w:val="24"/>
          <w:szCs w:val="24"/>
          <w:lang w:val="hy-AM"/>
        </w:rPr>
        <w:t>9</w:t>
      </w:r>
      <w:r>
        <w:rPr>
          <w:rFonts w:ascii="GHEA Grapalat" w:hAnsi="GHEA Grapalat"/>
          <w:b/>
          <w:sz w:val="24"/>
          <w:szCs w:val="24"/>
          <w:lang w:val="af-ZA"/>
        </w:rPr>
        <w:t>-</w:t>
      </w:r>
      <w:r>
        <w:rPr>
          <w:rFonts w:ascii="GHEA Grapalat" w:hAnsi="GHEA Grapalat"/>
          <w:b/>
          <w:sz w:val="24"/>
          <w:szCs w:val="24"/>
          <w:lang w:val="hy-AM"/>
        </w:rPr>
        <w:t>Ն ՈՐՈՇ</w:t>
      </w:r>
      <w:r w:rsidRPr="00DA6B81">
        <w:rPr>
          <w:rFonts w:ascii="GHEA Grapalat" w:hAnsi="GHEA Grapalat"/>
          <w:b/>
          <w:sz w:val="24"/>
          <w:szCs w:val="24"/>
          <w:lang w:val="hy-AM"/>
        </w:rPr>
        <w:t xml:space="preserve">ՄԱՆ ՄԵՋ ՓՈՓՈԽՈՒԹՅՈՒՆՆԵՐ ԿԱՏԱՐԵԼՈՒ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ՄԱՍԻՆ </w:t>
      </w:r>
      <w:r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 xml:space="preserve">ՀՀ </w:t>
      </w:r>
      <w:r w:rsidRPr="00DA6B81"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  <w:t xml:space="preserve">ԿԱՌԱՎԱՐՈՒԹՅԱՆ </w:t>
      </w:r>
      <w:r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>ՈՐՈՇՄԱՆ ՆԱԽԱԳ</w:t>
      </w:r>
      <w:r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  <w:t xml:space="preserve">ԾԻ </w:t>
      </w:r>
      <w:bookmarkStart w:id="0" w:name="_GoBack"/>
      <w:bookmarkEnd w:id="0"/>
    </w:p>
    <w:p w:rsidR="008401C3" w:rsidRPr="0090509E" w:rsidRDefault="008401C3" w:rsidP="008401C3">
      <w:pPr>
        <w:spacing w:after="0"/>
        <w:jc w:val="center"/>
        <w:rPr>
          <w:rFonts w:ascii="GHEA Grapalat" w:hAnsi="GHEA Grapalat"/>
          <w:b/>
          <w:sz w:val="26"/>
          <w:szCs w:val="26"/>
          <w:lang w:val="hy-AM"/>
        </w:rPr>
      </w:pPr>
    </w:p>
    <w:p w:rsidR="008401C3" w:rsidRPr="000B592C" w:rsidRDefault="008401C3" w:rsidP="008401C3">
      <w:pPr>
        <w:spacing w:after="0" w:line="360" w:lineRule="auto"/>
        <w:ind w:left="-54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r w:rsidRPr="00FD15D0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FD15D0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8401C3" w:rsidRPr="008401C3" w:rsidRDefault="008401C3" w:rsidP="008401C3">
      <w:pPr>
        <w:pStyle w:val="NormalWeb"/>
        <w:shd w:val="clear" w:color="auto" w:fill="FFFFFF"/>
        <w:spacing w:before="0" w:beforeAutospacing="0" w:after="0" w:afterAutospacing="0" w:line="360" w:lineRule="auto"/>
        <w:ind w:left="-540" w:firstLine="450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90509E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>ախագիծ</w:t>
      </w:r>
      <w:r w:rsidRPr="0090509E">
        <w:rPr>
          <w:rFonts w:ascii="GHEA Grapalat" w:hAnsi="GHEA Grapalat"/>
          <w:lang w:val="hy-AM"/>
        </w:rPr>
        <w:t>ը</w:t>
      </w:r>
      <w:r w:rsidRPr="004A38ED">
        <w:rPr>
          <w:rFonts w:ascii="GHEA Grapalat" w:hAnsi="GHEA Grapalat"/>
          <w:lang w:val="hy-AM"/>
        </w:rPr>
        <w:t xml:space="preserve"> նախապատրաստվել է </w:t>
      </w:r>
      <w:r>
        <w:rPr>
          <w:rFonts w:ascii="GHEA Grapalat" w:hAnsi="GHEA Grapalat"/>
          <w:color w:val="000000"/>
          <w:lang w:val="hy-AM"/>
        </w:rPr>
        <w:t xml:space="preserve">ՀՀ վարչապետի </w:t>
      </w:r>
      <w:r w:rsidRPr="007C7E66">
        <w:rPr>
          <w:rFonts w:ascii="GHEA Grapalat" w:hAnsi="GHEA Grapalat"/>
          <w:color w:val="000000"/>
          <w:lang w:val="hy-AM"/>
        </w:rPr>
        <w:t xml:space="preserve">2022 </w:t>
      </w:r>
      <w:r w:rsidRPr="007C7E66">
        <w:rPr>
          <w:rFonts w:ascii="GHEA Grapalat" w:hAnsi="GHEA Grapalat" w:cs="GHEA Grapalat"/>
          <w:color w:val="000000"/>
          <w:lang w:val="hy-AM"/>
        </w:rPr>
        <w:t>թ</w:t>
      </w:r>
      <w:r w:rsidRPr="007C7E66">
        <w:rPr>
          <w:rFonts w:ascii="GHEA Grapalat" w:hAnsi="GHEA Grapalat" w:cs="Cambria Math"/>
          <w:color w:val="000000"/>
          <w:lang w:val="hy-AM"/>
        </w:rPr>
        <w:t xml:space="preserve">վականի դեկտեմբերի 30-ի </w:t>
      </w:r>
      <w:r w:rsidRPr="007C7E66">
        <w:rPr>
          <w:rFonts w:ascii="GHEA Grapalat" w:hAnsi="GHEA Grapalat"/>
          <w:color w:val="000000"/>
          <w:lang w:val="hy-AM"/>
        </w:rPr>
        <w:t xml:space="preserve"> </w:t>
      </w:r>
      <w:r w:rsidRPr="008401C3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«Զենքի շրջանառության կարգավորման մասին» և «Լիցենզավորման մասին» օրենքում փոփոխություններ և լրացումներ կատարելու մասին» օրենքների կիրարկումն ապահովող միջոցառումները հաստատելու մասին» թիվ 1562-Ա որոշման 3-րդ կետի կատարումն ապահովելու նպատակով: </w:t>
      </w:r>
    </w:p>
    <w:p w:rsidR="008401C3" w:rsidRPr="00081C41" w:rsidRDefault="008401C3" w:rsidP="008401C3">
      <w:pPr>
        <w:pStyle w:val="Default"/>
        <w:spacing w:line="360" w:lineRule="auto"/>
        <w:ind w:left="-540" w:firstLine="450"/>
        <w:jc w:val="both"/>
        <w:rPr>
          <w:rFonts w:ascii="GHEA Grapalat" w:hAnsi="GHEA Grapalat"/>
          <w:lang w:val="hy-AM"/>
        </w:rPr>
      </w:pPr>
      <w:r w:rsidRPr="00081C41">
        <w:rPr>
          <w:rFonts w:ascii="GHEA Grapalat" w:hAnsi="GHEA Grapalat"/>
          <w:lang w:val="hy-AM"/>
        </w:rPr>
        <w:t>Նախագծով առաջարկվում է որոշման նախաբանում կատարել փոփոխություններ նոր  իրավական հիմքը ունենալու կապակցությամբ։</w:t>
      </w:r>
    </w:p>
    <w:p w:rsidR="008401C3" w:rsidRPr="00FF639C" w:rsidRDefault="008401C3" w:rsidP="008401C3">
      <w:pPr>
        <w:pStyle w:val="Default"/>
        <w:spacing w:line="360" w:lineRule="auto"/>
        <w:ind w:left="-540" w:firstLine="450"/>
        <w:jc w:val="both"/>
        <w:rPr>
          <w:rFonts w:ascii="GHEA Grapalat" w:hAnsi="GHEA Grapalat"/>
          <w:lang w:val="hy-AM"/>
        </w:rPr>
      </w:pPr>
      <w:r w:rsidRPr="00FF639C">
        <w:rPr>
          <w:rFonts w:ascii="GHEA Grapalat" w:hAnsi="GHEA Grapalat"/>
          <w:lang w:val="hy-AM"/>
        </w:rPr>
        <w:t xml:space="preserve">Նախագծով առաջարկվում է որոշման 1-ին կետի ա ենթակետը շարադրել նոր </w:t>
      </w:r>
      <w:r>
        <w:rPr>
          <w:rFonts w:ascii="GHEA Grapalat" w:hAnsi="GHEA Grapalat"/>
          <w:lang w:val="hy-AM"/>
        </w:rPr>
        <w:t>խմ</w:t>
      </w:r>
      <w:r w:rsidRPr="00FF639C">
        <w:rPr>
          <w:rFonts w:ascii="GHEA Grapalat" w:hAnsi="GHEA Grapalat"/>
          <w:lang w:val="hy-AM"/>
        </w:rPr>
        <w:t>բ</w:t>
      </w:r>
      <w:r>
        <w:rPr>
          <w:rFonts w:ascii="GHEA Grapalat" w:hAnsi="GHEA Grapalat"/>
          <w:lang w:val="hy-AM"/>
        </w:rPr>
        <w:t>ա</w:t>
      </w:r>
      <w:r w:rsidRPr="00FF639C">
        <w:rPr>
          <w:rFonts w:ascii="GHEA Grapalat" w:hAnsi="GHEA Grapalat"/>
          <w:lang w:val="hy-AM"/>
        </w:rPr>
        <w:t xml:space="preserve">գրությամբ, ինչի արդյունքում </w:t>
      </w:r>
      <w:r w:rsidRPr="00FF639C">
        <w:rPr>
          <w:rFonts w:ascii="GHEA Grapalat" w:hAnsi="GHEA Grapalat"/>
          <w:shd w:val="clear" w:color="auto" w:fill="FFFFFF"/>
          <w:lang w:val="hy-AM"/>
        </w:rPr>
        <w:t>ինկասացիոն կազմակերպությունների աշխատողների կողմից օգտագործվող</w:t>
      </w:r>
      <w:r w:rsidRPr="00FF639C">
        <w:rPr>
          <w:rFonts w:ascii="Courier New" w:hAnsi="Courier New" w:cs="Courier New"/>
          <w:shd w:val="clear" w:color="auto" w:fill="FFFFFF"/>
          <w:lang w:val="hy-AM"/>
        </w:rPr>
        <w:t> </w:t>
      </w:r>
      <w:r w:rsidRPr="00FF639C">
        <w:rPr>
          <w:rFonts w:ascii="GHEA Grapalat" w:hAnsi="GHEA Grapalat"/>
          <w:shd w:val="clear" w:color="auto" w:fill="FFFFFF"/>
          <w:lang w:val="hy-AM"/>
        </w:rPr>
        <w:t>զենքի տեսակներից</w:t>
      </w:r>
      <w:r w:rsidRPr="00FF639C">
        <w:rPr>
          <w:rFonts w:ascii="GHEA Grapalat" w:hAnsi="GHEA Grapalat"/>
          <w:lang w:val="hy-AM"/>
        </w:rPr>
        <w:t xml:space="preserve"> կհանվի </w:t>
      </w:r>
      <w:r w:rsidRPr="00FF639C">
        <w:rPr>
          <w:rFonts w:ascii="GHEA Grapalat" w:hAnsi="GHEA Grapalat" w:cs="Arial"/>
          <w:lang w:val="hy-AM"/>
        </w:rPr>
        <w:t>ազդանշանային</w:t>
      </w:r>
      <w:r w:rsidRPr="00FF639C">
        <w:rPr>
          <w:rFonts w:ascii="GHEA Grapalat" w:hAnsi="GHEA Grapalat"/>
          <w:lang w:val="hy-AM"/>
        </w:rPr>
        <w:t xml:space="preserve"> զենքը, քանի որ «</w:t>
      </w:r>
      <w:r w:rsidRPr="00FF639C">
        <w:rPr>
          <w:rFonts w:ascii="GHEA Grapalat" w:hAnsi="GHEA Grapalat" w:cs="Arial"/>
          <w:lang w:val="hy-AM"/>
        </w:rPr>
        <w:t>Զենքի շրջանառության կարգավորման մասին</w:t>
      </w:r>
      <w:r w:rsidRPr="00FF639C">
        <w:rPr>
          <w:rFonts w:ascii="GHEA Grapalat" w:hAnsi="GHEA Grapalat"/>
          <w:lang w:val="hy-AM"/>
        </w:rPr>
        <w:t xml:space="preserve">» օրենքի 4-րդ հոդվածում, որպես քաղաքացիական զենքի տեսակ </w:t>
      </w:r>
      <w:r w:rsidRPr="00D92C32">
        <w:rPr>
          <w:rFonts w:ascii="GHEA Grapalat" w:hAnsi="GHEA Grapalat" w:cs="Arial"/>
          <w:lang w:val="hy-AM"/>
        </w:rPr>
        <w:t>ազդանշանային</w:t>
      </w:r>
      <w:r w:rsidRPr="00D92C32">
        <w:rPr>
          <w:rFonts w:ascii="GHEA Grapalat" w:hAnsi="GHEA Grapalat"/>
          <w:lang w:val="hy-AM"/>
        </w:rPr>
        <w:t xml:space="preserve"> </w:t>
      </w:r>
      <w:r w:rsidRPr="00FF639C">
        <w:rPr>
          <w:rFonts w:ascii="GHEA Grapalat" w:hAnsi="GHEA Grapalat"/>
          <w:lang w:val="hy-AM"/>
        </w:rPr>
        <w:t xml:space="preserve"> զենք այլևս նախատեսված չէ։</w:t>
      </w:r>
    </w:p>
    <w:p w:rsidR="008401C3" w:rsidRPr="005D1DBE" w:rsidRDefault="008401C3" w:rsidP="008401C3">
      <w:pPr>
        <w:pStyle w:val="Default"/>
        <w:spacing w:line="360" w:lineRule="auto"/>
        <w:ind w:left="-540" w:firstLine="450"/>
        <w:jc w:val="both"/>
        <w:rPr>
          <w:rFonts w:ascii="GHEA Grapalat" w:eastAsia="MS Gothic" w:hAnsi="GHEA Grapalat" w:cs="Arial Unicode"/>
          <w:lang w:val="hy-AM"/>
        </w:rPr>
      </w:pPr>
      <w:r w:rsidRPr="00FF639C">
        <w:rPr>
          <w:rFonts w:ascii="GHEA Grapalat" w:hAnsi="GHEA Grapalat"/>
          <w:lang w:val="hy-AM"/>
        </w:rPr>
        <w:t>«</w:t>
      </w:r>
      <w:r w:rsidRPr="00FF639C">
        <w:rPr>
          <w:rFonts w:ascii="GHEA Grapalat" w:hAnsi="GHEA Grapalat" w:cs="Arial"/>
          <w:lang w:val="hy-AM"/>
        </w:rPr>
        <w:t>Զենքի շրջանառության կարգավորման մասին</w:t>
      </w:r>
      <w:r>
        <w:rPr>
          <w:rFonts w:ascii="GHEA Grapalat" w:hAnsi="GHEA Grapalat"/>
          <w:lang w:val="hy-AM"/>
        </w:rPr>
        <w:t>»</w:t>
      </w:r>
      <w:r w:rsidRPr="00D92C32">
        <w:rPr>
          <w:rFonts w:ascii="GHEA Grapalat" w:hAnsi="GHEA Grapalat"/>
          <w:lang w:val="hy-AM"/>
        </w:rPr>
        <w:t xml:space="preserve"> </w:t>
      </w:r>
      <w:r w:rsidRPr="00FF639C">
        <w:rPr>
          <w:rFonts w:ascii="GHEA Grapalat" w:hAnsi="GHEA Grapalat"/>
          <w:lang w:val="hy-AM"/>
        </w:rPr>
        <w:t>օրենքի օրենքի 31-րդ հոդվածի 12-րդ կետի համաձայն՝</w:t>
      </w:r>
      <w:r w:rsidRPr="00FF639C">
        <w:rPr>
          <w:rFonts w:ascii="GHEA Grapalat" w:eastAsia="MS Gothic" w:hAnsi="GHEA Grapalat" w:cs="Arial Unicode"/>
          <w:lang w:val="hy-AM"/>
        </w:rPr>
        <w:t xml:space="preserve"> ազդանշանային սարքերը հաշվառման (գրանցման) ենթակա չեն, հետևաբար ձեռք</w:t>
      </w:r>
      <w:r w:rsidRPr="00D92C32">
        <w:rPr>
          <w:rFonts w:ascii="GHEA Grapalat" w:eastAsia="MS Gothic" w:hAnsi="GHEA Grapalat" w:cs="Arial Unicode"/>
          <w:lang w:val="hy-AM"/>
        </w:rPr>
        <w:t xml:space="preserve"> </w:t>
      </w:r>
      <w:r>
        <w:rPr>
          <w:rFonts w:ascii="GHEA Grapalat" w:eastAsia="MS Gothic" w:hAnsi="GHEA Grapalat" w:cs="Arial Unicode"/>
          <w:lang w:val="hy-AM"/>
        </w:rPr>
        <w:t>ե</w:t>
      </w:r>
      <w:r w:rsidRPr="00D92C32">
        <w:rPr>
          <w:rFonts w:ascii="GHEA Grapalat" w:eastAsia="MS Gothic" w:hAnsi="GHEA Grapalat" w:cs="Arial Unicode"/>
          <w:lang w:val="hy-AM"/>
        </w:rPr>
        <w:t xml:space="preserve">ն </w:t>
      </w:r>
      <w:r w:rsidRPr="00FF639C">
        <w:rPr>
          <w:rFonts w:ascii="GHEA Grapalat" w:eastAsia="MS Gothic" w:hAnsi="GHEA Grapalat" w:cs="Arial Unicode"/>
          <w:lang w:val="hy-AM"/>
        </w:rPr>
        <w:t xml:space="preserve">բերվում առանց </w:t>
      </w:r>
      <w:r>
        <w:rPr>
          <w:rFonts w:ascii="GHEA Grapalat" w:eastAsia="MS Gothic" w:hAnsi="GHEA Grapalat" w:cs="Arial Unicode"/>
          <w:lang w:val="hy-AM"/>
        </w:rPr>
        <w:t>թույլտվության</w:t>
      </w:r>
      <w:r w:rsidRPr="005D1DBE">
        <w:rPr>
          <w:rFonts w:ascii="GHEA Grapalat" w:eastAsia="MS Gothic" w:hAnsi="GHEA Grapalat" w:cs="Arial Unicode"/>
          <w:lang w:val="hy-AM"/>
        </w:rPr>
        <w:t xml:space="preserve">, </w:t>
      </w:r>
      <w:r>
        <w:rPr>
          <w:rFonts w:ascii="GHEA Grapalat" w:eastAsia="MS Gothic" w:hAnsi="GHEA Grapalat" w:cs="Arial Unicode"/>
          <w:lang w:val="hy-AM"/>
        </w:rPr>
        <w:t>ո</w:t>
      </w:r>
      <w:r w:rsidRPr="005D1DBE">
        <w:rPr>
          <w:rFonts w:ascii="GHEA Grapalat" w:eastAsia="MS Gothic" w:hAnsi="GHEA Grapalat" w:cs="Arial Unicode"/>
          <w:lang w:val="hy-AM"/>
        </w:rPr>
        <w:t xml:space="preserve">ւստի նպատակահարմար </w:t>
      </w:r>
      <w:r>
        <w:rPr>
          <w:rFonts w:ascii="GHEA Grapalat" w:eastAsia="MS Gothic" w:hAnsi="GHEA Grapalat" w:cs="Arial Unicode"/>
          <w:lang w:val="hy-AM"/>
        </w:rPr>
        <w:t>չ</w:t>
      </w:r>
      <w:r w:rsidRPr="005D1DBE">
        <w:rPr>
          <w:rFonts w:ascii="GHEA Grapalat" w:eastAsia="MS Gothic" w:hAnsi="GHEA Grapalat" w:cs="Arial Unicode"/>
          <w:lang w:val="hy-AM"/>
        </w:rPr>
        <w:t xml:space="preserve">է թողնել </w:t>
      </w:r>
      <w:r w:rsidRPr="00FF639C">
        <w:rPr>
          <w:rFonts w:ascii="GHEA Grapalat" w:hAnsi="GHEA Grapalat"/>
          <w:shd w:val="clear" w:color="auto" w:fill="FFFFFF"/>
          <w:lang w:val="hy-AM"/>
        </w:rPr>
        <w:t>ինկասացիոն կազմակերպությունների աշխատողների կողմից օգտագործվող</w:t>
      </w:r>
      <w:r w:rsidRPr="00FF639C">
        <w:rPr>
          <w:rFonts w:ascii="Courier New" w:hAnsi="Courier New" w:cs="Courier New"/>
          <w:shd w:val="clear" w:color="auto" w:fill="FFFFFF"/>
          <w:lang w:val="hy-AM"/>
        </w:rPr>
        <w:t> </w:t>
      </w:r>
      <w:r w:rsidRPr="00FF639C">
        <w:rPr>
          <w:rFonts w:ascii="GHEA Grapalat" w:hAnsi="GHEA Grapalat"/>
          <w:shd w:val="clear" w:color="auto" w:fill="FFFFFF"/>
          <w:lang w:val="hy-AM"/>
        </w:rPr>
        <w:t xml:space="preserve">զենքի </w:t>
      </w:r>
      <w:r>
        <w:rPr>
          <w:rFonts w:ascii="GHEA Grapalat" w:hAnsi="GHEA Grapalat"/>
          <w:shd w:val="clear" w:color="auto" w:fill="FFFFFF"/>
          <w:lang w:val="hy-AM"/>
        </w:rPr>
        <w:t>տեսակների ցանկ</w:t>
      </w:r>
      <w:r w:rsidRPr="005D1DBE">
        <w:rPr>
          <w:rFonts w:ascii="GHEA Grapalat" w:hAnsi="GHEA Grapalat"/>
          <w:shd w:val="clear" w:color="auto" w:fill="FFFFFF"/>
          <w:lang w:val="hy-AM"/>
        </w:rPr>
        <w:t>ում:</w:t>
      </w:r>
    </w:p>
    <w:p w:rsidR="008401C3" w:rsidRPr="00FF639C" w:rsidRDefault="008401C3" w:rsidP="008401C3">
      <w:pPr>
        <w:pStyle w:val="Default"/>
        <w:spacing w:line="360" w:lineRule="auto"/>
        <w:ind w:left="-540" w:firstLine="450"/>
        <w:jc w:val="both"/>
        <w:rPr>
          <w:rFonts w:ascii="GHEA Grapalat" w:eastAsia="MS Gothic" w:hAnsi="GHEA Grapalat" w:cs="Arial Unicode"/>
          <w:lang w:val="hy-AM"/>
        </w:rPr>
      </w:pPr>
      <w:r>
        <w:rPr>
          <w:rFonts w:ascii="GHEA Grapalat" w:eastAsia="MS Gothic" w:hAnsi="GHEA Grapalat" w:cs="Arial Unicode"/>
          <w:lang w:val="hy-AM"/>
        </w:rPr>
        <w:t xml:space="preserve">Միաժամանակ նախագծով նախատեսվում է </w:t>
      </w:r>
      <w:r>
        <w:rPr>
          <w:rFonts w:ascii="GHEA Grapalat" w:hAnsi="GHEA Grapalat"/>
          <w:shd w:val="clear" w:color="auto" w:fill="FFFFFF"/>
          <w:lang w:val="hy-AM"/>
        </w:rPr>
        <w:t xml:space="preserve">հանել </w:t>
      </w:r>
      <w:r w:rsidRPr="00D92C32">
        <w:rPr>
          <w:rFonts w:ascii="GHEA Grapalat" w:eastAsia="MS Gothic" w:hAnsi="GHEA Grapalat" w:cs="Arial Unicode"/>
          <w:lang w:val="hy-AM"/>
        </w:rPr>
        <w:t>գազային՝ ատրճանակը և ռևոլվերը</w:t>
      </w:r>
      <w:r>
        <w:rPr>
          <w:rFonts w:ascii="GHEA Grapalat" w:hAnsi="GHEA Grapalat"/>
          <w:shd w:val="clear" w:color="auto" w:fill="FFFFFF"/>
          <w:lang w:val="hy-AM"/>
        </w:rPr>
        <w:t xml:space="preserve">, </w:t>
      </w:r>
      <w:r w:rsidRPr="00FF639C">
        <w:rPr>
          <w:rFonts w:ascii="GHEA Grapalat" w:eastAsia="MS Gothic" w:hAnsi="GHEA Grapalat" w:cs="Arial Unicode"/>
          <w:lang w:val="hy-AM"/>
        </w:rPr>
        <w:t xml:space="preserve">քանի որ արցունքաբեր կամ գրգռիչ նյութերով լիցքավորված փամփուշտներով ատրճանակի կամ ռևոլվերի նմանվող սարքերը բավարար չեն ապահովելու հուսալի անվտանգություն ինկասացիոն կազմակերպությունների առջև դրված խնդիրների իրականացման համար։  </w:t>
      </w:r>
    </w:p>
    <w:p w:rsidR="008401C3" w:rsidRPr="00FF639C" w:rsidRDefault="008401C3" w:rsidP="008401C3">
      <w:pPr>
        <w:pStyle w:val="Default"/>
        <w:spacing w:line="360" w:lineRule="auto"/>
        <w:ind w:left="-540" w:firstLine="450"/>
        <w:jc w:val="both"/>
        <w:rPr>
          <w:rFonts w:ascii="GHEA Grapalat" w:eastAsia="MS Gothic" w:hAnsi="GHEA Grapalat" w:cs="Arial Unicode"/>
          <w:lang w:val="hy-AM"/>
        </w:rPr>
      </w:pPr>
      <w:r w:rsidRPr="00FF639C">
        <w:rPr>
          <w:rFonts w:ascii="GHEA Grapalat" w:eastAsia="MS Gothic" w:hAnsi="GHEA Grapalat" w:cs="Arial Unicode"/>
          <w:lang w:val="hy-AM"/>
        </w:rPr>
        <w:t xml:space="preserve">Նախագծով </w:t>
      </w:r>
      <w:r>
        <w:rPr>
          <w:rFonts w:ascii="GHEA Grapalat" w:eastAsia="MS Gothic" w:hAnsi="GHEA Grapalat" w:cs="Arial Unicode"/>
          <w:lang w:val="hy-AM"/>
        </w:rPr>
        <w:t>նախատեսվում է</w:t>
      </w:r>
      <w:r w:rsidRPr="00FF639C">
        <w:rPr>
          <w:rFonts w:ascii="GHEA Grapalat" w:eastAsia="MS Gothic" w:hAnsi="GHEA Grapalat" w:cs="Arial Unicode"/>
          <w:lang w:val="hy-AM"/>
        </w:rPr>
        <w:t xml:space="preserve"> որոշման 1-ին կետի գ  ենթակետը </w:t>
      </w:r>
      <w:r>
        <w:rPr>
          <w:rFonts w:ascii="GHEA Grapalat" w:eastAsia="MS Gothic" w:hAnsi="GHEA Grapalat" w:cs="Arial Unicode"/>
          <w:lang w:val="hy-AM"/>
        </w:rPr>
        <w:t xml:space="preserve">խմբագրել՝ </w:t>
      </w:r>
      <w:r w:rsidRPr="00FF639C">
        <w:rPr>
          <w:rFonts w:ascii="GHEA Grapalat" w:eastAsia="MS Gothic" w:hAnsi="GHEA Grapalat" w:cs="Arial Unicode"/>
          <w:lang w:val="hy-AM"/>
        </w:rPr>
        <w:t>ենթակետով նշված իրավական ակտը ուժը կորցրած ճանաչվելու</w:t>
      </w:r>
      <w:r w:rsidRPr="001D1D3A">
        <w:rPr>
          <w:rFonts w:ascii="GHEA Grapalat" w:eastAsia="MS Gothic" w:hAnsi="GHEA Grapalat" w:cs="Arial Unicode"/>
          <w:lang w:val="hy-AM"/>
        </w:rPr>
        <w:t>ՀՀ ոստիկանության պետի 30</w:t>
      </w:r>
      <w:r w:rsidRPr="001D1D3A">
        <w:rPr>
          <w:rFonts w:ascii="Cambria Math" w:eastAsia="MS Gothic" w:hAnsi="Cambria Math" w:cs="Cambria Math"/>
          <w:lang w:val="hy-AM"/>
        </w:rPr>
        <w:t>․</w:t>
      </w:r>
      <w:r w:rsidRPr="001D1D3A">
        <w:rPr>
          <w:rFonts w:ascii="GHEA Grapalat" w:eastAsia="MS Gothic" w:hAnsi="GHEA Grapalat" w:cs="Arial Unicode"/>
          <w:lang w:val="hy-AM"/>
        </w:rPr>
        <w:t>04</w:t>
      </w:r>
      <w:r w:rsidRPr="001D1D3A">
        <w:rPr>
          <w:rFonts w:ascii="Cambria Math" w:eastAsia="MS Gothic" w:hAnsi="Cambria Math" w:cs="Cambria Math"/>
          <w:lang w:val="hy-AM"/>
        </w:rPr>
        <w:t>․</w:t>
      </w:r>
      <w:r w:rsidRPr="001D1D3A">
        <w:rPr>
          <w:rFonts w:ascii="GHEA Grapalat" w:eastAsia="MS Gothic" w:hAnsi="GHEA Grapalat" w:cs="Arial Unicode"/>
          <w:lang w:val="hy-AM"/>
        </w:rPr>
        <w:t>2021թ</w:t>
      </w:r>
      <w:r w:rsidRPr="001D1D3A">
        <w:rPr>
          <w:rFonts w:ascii="Cambria Math" w:eastAsia="MS Gothic" w:hAnsi="Cambria Math" w:cs="Cambria Math"/>
          <w:lang w:val="hy-AM"/>
        </w:rPr>
        <w:t>․</w:t>
      </w:r>
      <w:r w:rsidRPr="001D1D3A">
        <w:rPr>
          <w:rFonts w:ascii="GHEA Grapalat" w:eastAsia="MS Gothic" w:hAnsi="GHEA Grapalat" w:cs="Arial Unicode"/>
          <w:lang w:val="hy-AM"/>
        </w:rPr>
        <w:t xml:space="preserve"> թիվ 5-Ն հրաման</w:t>
      </w:r>
      <w:r w:rsidRPr="00FF639C">
        <w:rPr>
          <w:rFonts w:ascii="GHEA Grapalat" w:eastAsia="MS Gothic" w:hAnsi="GHEA Grapalat" w:cs="Arial Unicode"/>
          <w:lang w:val="hy-AM"/>
        </w:rPr>
        <w:t xml:space="preserve"> և իրավահաջորդ իրավական ակտի՝ ՀՀ կառավարության</w:t>
      </w:r>
      <w:r>
        <w:rPr>
          <w:rFonts w:ascii="GHEA Grapalat" w:eastAsia="MS Gothic" w:hAnsi="GHEA Grapalat" w:cs="Arial Unicode"/>
          <w:lang w:val="hy-AM"/>
        </w:rPr>
        <w:t xml:space="preserve"> 2021 թվականի ապրիլի 1-ի</w:t>
      </w:r>
      <w:r w:rsidRPr="00FF639C">
        <w:rPr>
          <w:rFonts w:ascii="GHEA Grapalat" w:eastAsia="MS Gothic" w:hAnsi="GHEA Grapalat" w:cs="Arial Unicode"/>
          <w:lang w:val="hy-AM"/>
        </w:rPr>
        <w:t xml:space="preserve"> «</w:t>
      </w:r>
      <w:r w:rsidRPr="00FF639C">
        <w:rPr>
          <w:rFonts w:ascii="GHEA Grapalat" w:eastAsia="MS Gothic" w:hAnsi="GHEA Grapalat" w:cs="Arial"/>
          <w:lang w:val="hy-AM"/>
        </w:rPr>
        <w:t>Քաղաքացիական և ծառայողական զենքի և ռազմամթերքի քրեագիտական պահանջները հաստատելու մասին</w:t>
      </w:r>
      <w:r>
        <w:rPr>
          <w:rFonts w:ascii="GHEA Grapalat" w:eastAsia="MS Gothic" w:hAnsi="GHEA Grapalat" w:cs="Arial Unicode"/>
          <w:lang w:val="hy-AM"/>
        </w:rPr>
        <w:t xml:space="preserve">» </w:t>
      </w:r>
      <w:r w:rsidRPr="00FF639C">
        <w:rPr>
          <w:rFonts w:ascii="GHEA Grapalat" w:eastAsia="MS Gothic" w:hAnsi="GHEA Grapalat" w:cs="Arial Unicode"/>
          <w:lang w:val="hy-AM"/>
        </w:rPr>
        <w:t xml:space="preserve">թիվ 429-Ն որոշման ընդունմամբ պայմանավորված։ </w:t>
      </w:r>
    </w:p>
    <w:p w:rsidR="008401C3" w:rsidRPr="00916228" w:rsidRDefault="008401C3" w:rsidP="008401C3">
      <w:pPr>
        <w:pStyle w:val="Default"/>
        <w:spacing w:line="360" w:lineRule="auto"/>
        <w:ind w:left="-540" w:firstLine="450"/>
        <w:jc w:val="both"/>
        <w:rPr>
          <w:rFonts w:ascii="Cambria Math" w:eastAsia="MS Gothic" w:hAnsi="Cambria Math" w:cs="Arial Unicode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Որոշման ուժի մեջ  մտնելու ժամկետ է սահմանվել </w:t>
      </w:r>
      <w:r w:rsidRPr="00916228">
        <w:rPr>
          <w:rFonts w:ascii="GHEA Grapalat" w:hAnsi="GHEA Grapalat"/>
          <w:lang w:val="hy-AM"/>
        </w:rPr>
        <w:t>«</w:t>
      </w:r>
      <w:r w:rsidRPr="00FF639C">
        <w:rPr>
          <w:rFonts w:ascii="GHEA Grapalat" w:hAnsi="GHEA Grapalat" w:cs="Arial"/>
          <w:lang w:val="hy-AM"/>
        </w:rPr>
        <w:t>Զենքի շրջանառության կարգավորման մասին</w:t>
      </w:r>
      <w:r w:rsidRPr="00FF639C">
        <w:rPr>
          <w:rFonts w:ascii="GHEA Grapalat" w:hAnsi="GHEA Grapalat"/>
          <w:lang w:val="hy-AM"/>
        </w:rPr>
        <w:t xml:space="preserve">»  </w:t>
      </w:r>
      <w:r w:rsidRPr="0090509E">
        <w:rPr>
          <w:rFonts w:ascii="GHEA Grapalat" w:hAnsi="GHEA Grapalat"/>
          <w:lang w:val="af-ZA"/>
        </w:rPr>
        <w:t xml:space="preserve">2022 </w:t>
      </w:r>
      <w:r w:rsidRPr="0090509E">
        <w:rPr>
          <w:rFonts w:ascii="GHEA Grapalat" w:hAnsi="GHEA Grapalat"/>
          <w:lang w:val="hy-AM"/>
        </w:rPr>
        <w:t>թվականի</w:t>
      </w:r>
      <w:r w:rsidRPr="0090509E">
        <w:rPr>
          <w:rFonts w:ascii="GHEA Grapalat" w:hAnsi="GHEA Grapalat"/>
          <w:lang w:val="af-ZA"/>
        </w:rPr>
        <w:t xml:space="preserve"> </w:t>
      </w:r>
      <w:r w:rsidRPr="0090509E">
        <w:rPr>
          <w:rFonts w:ascii="GHEA Grapalat" w:hAnsi="GHEA Grapalat"/>
          <w:lang w:val="hy-AM"/>
        </w:rPr>
        <w:t>հոկտեմբերի</w:t>
      </w:r>
      <w:r w:rsidRPr="0090509E">
        <w:rPr>
          <w:rFonts w:ascii="GHEA Grapalat" w:hAnsi="GHEA Grapalat"/>
          <w:lang w:val="af-ZA"/>
        </w:rPr>
        <w:t xml:space="preserve"> 5-</w:t>
      </w:r>
      <w:r w:rsidRPr="0090509E">
        <w:rPr>
          <w:rFonts w:ascii="GHEA Grapalat" w:hAnsi="GHEA Grapalat"/>
          <w:lang w:val="hy-AM"/>
        </w:rPr>
        <w:t>ի</w:t>
      </w:r>
      <w:r w:rsidRPr="0090509E">
        <w:rPr>
          <w:rFonts w:ascii="GHEA Grapalat" w:hAnsi="GHEA Grapalat"/>
          <w:lang w:val="af-ZA"/>
        </w:rPr>
        <w:t xml:space="preserve"> </w:t>
      </w:r>
      <w:r w:rsidRPr="0090509E">
        <w:rPr>
          <w:rFonts w:ascii="GHEA Grapalat" w:hAnsi="GHEA Grapalat"/>
          <w:lang w:val="hy-AM"/>
        </w:rPr>
        <w:t>ՀՕ</w:t>
      </w:r>
      <w:r w:rsidRPr="0090509E">
        <w:rPr>
          <w:rFonts w:ascii="GHEA Grapalat" w:hAnsi="GHEA Grapalat"/>
          <w:lang w:val="af-ZA"/>
        </w:rPr>
        <w:t>-368-</w:t>
      </w:r>
      <w:r w:rsidRPr="0090509E">
        <w:rPr>
          <w:rFonts w:ascii="GHEA Grapalat" w:hAnsi="GHEA Grapalat"/>
          <w:lang w:val="hy-AM"/>
        </w:rPr>
        <w:t>Ն</w:t>
      </w:r>
      <w:r w:rsidRPr="0090509E">
        <w:rPr>
          <w:rFonts w:ascii="GHEA Grapalat" w:hAnsi="GHEA Grapalat"/>
          <w:lang w:val="af-ZA"/>
        </w:rPr>
        <w:t xml:space="preserve"> </w:t>
      </w:r>
      <w:r w:rsidRPr="0090509E">
        <w:rPr>
          <w:rFonts w:ascii="GHEA Grapalat" w:hAnsi="GHEA Grapalat"/>
          <w:lang w:val="hy-AM"/>
        </w:rPr>
        <w:t>օրենքն</w:t>
      </w:r>
      <w:r w:rsidRPr="0090509E">
        <w:rPr>
          <w:rFonts w:ascii="GHEA Grapalat" w:hAnsi="GHEA Grapalat"/>
          <w:lang w:val="af-ZA"/>
        </w:rPr>
        <w:t xml:space="preserve"> </w:t>
      </w:r>
      <w:r w:rsidRPr="0090509E">
        <w:rPr>
          <w:rFonts w:ascii="GHEA Grapalat" w:hAnsi="GHEA Grapalat"/>
          <w:lang w:val="hy-AM"/>
        </w:rPr>
        <w:t>ուժի</w:t>
      </w:r>
      <w:r w:rsidRPr="0090509E">
        <w:rPr>
          <w:rFonts w:ascii="GHEA Grapalat" w:hAnsi="GHEA Grapalat"/>
          <w:lang w:val="af-ZA"/>
        </w:rPr>
        <w:t xml:space="preserve"> </w:t>
      </w:r>
      <w:r w:rsidRPr="0090509E">
        <w:rPr>
          <w:rFonts w:ascii="GHEA Grapalat" w:hAnsi="GHEA Grapalat"/>
          <w:lang w:val="hy-AM"/>
        </w:rPr>
        <w:t>մեջ</w:t>
      </w:r>
      <w:r w:rsidRPr="0090509E">
        <w:rPr>
          <w:rFonts w:ascii="GHEA Grapalat" w:hAnsi="GHEA Grapalat"/>
          <w:lang w:val="af-ZA"/>
        </w:rPr>
        <w:t xml:space="preserve"> </w:t>
      </w:r>
      <w:r w:rsidRPr="0090509E">
        <w:rPr>
          <w:rFonts w:ascii="GHEA Grapalat" w:hAnsi="GHEA Grapalat"/>
          <w:lang w:val="hy-AM"/>
        </w:rPr>
        <w:t>մտնելու</w:t>
      </w:r>
      <w:r w:rsidRPr="0090509E">
        <w:rPr>
          <w:rFonts w:ascii="GHEA Grapalat" w:hAnsi="GHEA Grapalat"/>
          <w:lang w:val="af-ZA"/>
        </w:rPr>
        <w:t xml:space="preserve"> </w:t>
      </w:r>
      <w:r w:rsidRPr="0090509E">
        <w:rPr>
          <w:rFonts w:ascii="GHEA Grapalat" w:hAnsi="GHEA Grapalat"/>
          <w:lang w:val="hy-AM"/>
        </w:rPr>
        <w:t>օրը</w:t>
      </w:r>
      <w:r>
        <w:rPr>
          <w:rFonts w:ascii="GHEA Grapalat" w:hAnsi="GHEA Grapalat"/>
          <w:lang w:val="hy-AM"/>
        </w:rPr>
        <w:t>:</w:t>
      </w:r>
    </w:p>
    <w:p w:rsidR="008401C3" w:rsidRPr="00E145DF" w:rsidRDefault="008401C3" w:rsidP="008401C3">
      <w:pPr>
        <w:pStyle w:val="Default"/>
        <w:spacing w:line="276" w:lineRule="auto"/>
        <w:ind w:left="-630" w:firstLine="450"/>
        <w:jc w:val="both"/>
        <w:rPr>
          <w:rFonts w:ascii="GHEA Grapalat" w:eastAsia="MS Gothic" w:hAnsi="GHEA Grapalat" w:cs="Arial Unicode"/>
          <w:sz w:val="26"/>
          <w:szCs w:val="26"/>
          <w:lang w:val="hy-AM"/>
        </w:rPr>
      </w:pPr>
    </w:p>
    <w:p w:rsidR="008401C3" w:rsidRPr="008058FD" w:rsidRDefault="008401C3" w:rsidP="008401C3">
      <w:pPr>
        <w:spacing w:after="0" w:line="360" w:lineRule="auto"/>
        <w:ind w:left="-63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145DF">
        <w:rPr>
          <w:rFonts w:ascii="GHEA Grapalat" w:hAnsi="GHEA Grapalat"/>
          <w:sz w:val="26"/>
          <w:szCs w:val="26"/>
          <w:lang w:val="hy-AM"/>
        </w:rPr>
        <w:t xml:space="preserve">  </w:t>
      </w:r>
      <w:r w:rsidRPr="008058FD">
        <w:rPr>
          <w:rFonts w:ascii="GHEA Grapalat" w:hAnsi="GHEA Grapalat" w:cs="Sylfaen"/>
          <w:b/>
          <w:sz w:val="24"/>
          <w:szCs w:val="24"/>
          <w:lang w:val="hy-AM"/>
        </w:rPr>
        <w:t>2. Կապը</w:t>
      </w:r>
      <w:r w:rsidRPr="008058FD"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</w:t>
      </w:r>
    </w:p>
    <w:p w:rsidR="008401C3" w:rsidRPr="00837410" w:rsidRDefault="008401C3" w:rsidP="008401C3">
      <w:pPr>
        <w:spacing w:after="0" w:line="360" w:lineRule="auto"/>
        <w:ind w:left="-63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837410">
        <w:rPr>
          <w:rFonts w:ascii="GHEA Grapalat" w:hAnsi="GHEA Grapalat"/>
          <w:sz w:val="24"/>
          <w:szCs w:val="24"/>
          <w:lang w:val="hy-AM"/>
        </w:rPr>
        <w:t>Նախագծի ընդունումը չի բխում ռազմավարական փաստաթղթերից:</w:t>
      </w:r>
    </w:p>
    <w:p w:rsidR="008401C3" w:rsidRDefault="008401C3" w:rsidP="008401C3">
      <w:pPr>
        <w:spacing w:after="0" w:line="360" w:lineRule="auto"/>
        <w:ind w:left="-54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058FD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0D4F58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Pr="000D4F58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:rsidR="008401C3" w:rsidRPr="00081C41" w:rsidRDefault="008401C3" w:rsidP="008401C3">
      <w:pPr>
        <w:pStyle w:val="Default"/>
        <w:spacing w:line="360" w:lineRule="auto"/>
        <w:ind w:left="-540" w:firstLine="450"/>
        <w:jc w:val="both"/>
        <w:rPr>
          <w:rFonts w:ascii="GHEA Grapalat" w:hAnsi="GHEA Grapalat"/>
          <w:lang w:val="hy-AM"/>
        </w:rPr>
      </w:pPr>
      <w:r w:rsidRPr="00081C41">
        <w:rPr>
          <w:rFonts w:ascii="GHEA Grapalat" w:hAnsi="GHEA Grapalat"/>
          <w:lang w:val="hy-AM"/>
        </w:rPr>
        <w:t>Նախագծով առաջարկվում է որոշման նախաբանում կատարել փոփոխություններ նոր  իրավական հիմքը ունենալու կապակցությամբ։</w:t>
      </w:r>
    </w:p>
    <w:p w:rsidR="008401C3" w:rsidRPr="005D1DBE" w:rsidRDefault="008401C3" w:rsidP="008401C3">
      <w:pPr>
        <w:pStyle w:val="Default"/>
        <w:spacing w:line="360" w:lineRule="auto"/>
        <w:ind w:left="-540" w:firstLine="450"/>
        <w:jc w:val="both"/>
        <w:rPr>
          <w:rFonts w:ascii="GHEA Grapalat" w:eastAsia="MS Gothic" w:hAnsi="GHEA Grapalat" w:cs="Arial Unicode"/>
          <w:lang w:val="hy-AM"/>
        </w:rPr>
      </w:pPr>
      <w:r w:rsidRPr="00081C41">
        <w:rPr>
          <w:rFonts w:ascii="GHEA Grapalat" w:hAnsi="GHEA Grapalat"/>
          <w:lang w:val="hy-AM"/>
        </w:rPr>
        <w:t xml:space="preserve">Նախագծով նախատեսվում է </w:t>
      </w:r>
      <w:r w:rsidRPr="00081C41">
        <w:rPr>
          <w:rFonts w:ascii="GHEA Grapalat" w:hAnsi="GHEA Grapalat"/>
          <w:shd w:val="clear" w:color="auto" w:fill="FFFFFF"/>
          <w:lang w:val="hy-AM"/>
        </w:rPr>
        <w:t>ինկասացիոն կազմակերպությունների աշխատողների կողմից օգտագործվող</w:t>
      </w:r>
      <w:r w:rsidRPr="00081C41">
        <w:rPr>
          <w:rFonts w:ascii="Courier New" w:hAnsi="Courier New" w:cs="Courier New"/>
          <w:shd w:val="clear" w:color="auto" w:fill="FFFFFF"/>
          <w:lang w:val="hy-AM"/>
        </w:rPr>
        <w:t> </w:t>
      </w:r>
      <w:r w:rsidRPr="00081C41">
        <w:rPr>
          <w:rFonts w:ascii="GHEA Grapalat" w:hAnsi="GHEA Grapalat"/>
          <w:shd w:val="clear" w:color="auto" w:fill="FFFFFF"/>
          <w:lang w:val="hy-AM"/>
        </w:rPr>
        <w:t>զենքի տեսակներից</w:t>
      </w:r>
      <w:r w:rsidRPr="00081C41">
        <w:rPr>
          <w:rFonts w:ascii="GHEA Grapalat" w:hAnsi="GHEA Grapalat"/>
          <w:lang w:val="hy-AM"/>
        </w:rPr>
        <w:t xml:space="preserve"> հանել </w:t>
      </w:r>
      <w:r w:rsidRPr="00081C41">
        <w:rPr>
          <w:rFonts w:ascii="GHEA Grapalat" w:hAnsi="GHEA Grapalat" w:cs="Arial"/>
          <w:lang w:val="hy-AM"/>
        </w:rPr>
        <w:t>ազդանշանային</w:t>
      </w:r>
      <w:r w:rsidRPr="00081C41">
        <w:rPr>
          <w:rFonts w:ascii="GHEA Grapalat" w:hAnsi="GHEA Grapalat"/>
          <w:lang w:val="hy-AM"/>
        </w:rPr>
        <w:t xml:space="preserve"> զենքը և </w:t>
      </w:r>
      <w:r w:rsidRPr="00081C41">
        <w:rPr>
          <w:rFonts w:ascii="GHEA Grapalat" w:eastAsia="MS Gothic" w:hAnsi="GHEA Grapalat" w:cs="Arial Unicode"/>
          <w:lang w:val="hy-AM"/>
        </w:rPr>
        <w:t>«գազային՝ ատրճանակ և ռևոլվեր»</w:t>
      </w:r>
      <w:r w:rsidRPr="005D1DBE">
        <w:rPr>
          <w:rFonts w:ascii="GHEA Grapalat" w:hAnsi="GHEA Grapalat"/>
          <w:shd w:val="clear" w:color="auto" w:fill="FFFFFF"/>
          <w:lang w:val="hy-AM"/>
        </w:rPr>
        <w:t>:</w:t>
      </w:r>
    </w:p>
    <w:p w:rsidR="008401C3" w:rsidRPr="00311EE8" w:rsidRDefault="008401C3" w:rsidP="008401C3">
      <w:pPr>
        <w:spacing w:after="0" w:line="360" w:lineRule="auto"/>
        <w:ind w:left="-540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8401C3" w:rsidRPr="00FD15D0" w:rsidRDefault="008401C3" w:rsidP="008401C3">
      <w:pPr>
        <w:spacing w:after="0" w:line="360" w:lineRule="auto"/>
        <w:ind w:left="-54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FD15D0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8401C3" w:rsidRPr="004E2748" w:rsidRDefault="008401C3" w:rsidP="008401C3">
      <w:pPr>
        <w:spacing w:after="0" w:line="360" w:lineRule="auto"/>
        <w:ind w:left="-54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4E2748">
        <w:rPr>
          <w:rFonts w:ascii="GHEA Grapalat" w:hAnsi="GHEA Grapalat"/>
          <w:sz w:val="24"/>
          <w:szCs w:val="24"/>
          <w:lang w:val="hy-AM"/>
        </w:rPr>
        <w:t>Նախագծի ընդունումը լրացուցիչ ֆինանսական միջոցների հատկացման, ինչպես նաև պետական բյուջեի եկամուտներում և ծախսերում փոփոխություններ կատարելու անհրաժեշտություն չի առաջացնելու:</w:t>
      </w:r>
    </w:p>
    <w:p w:rsidR="008401C3" w:rsidRPr="005A2341" w:rsidRDefault="008401C3" w:rsidP="008401C3">
      <w:pPr>
        <w:spacing w:after="0" w:line="360" w:lineRule="auto"/>
        <w:ind w:left="-54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Pr="005A2341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5A2341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ինստիտուտները, անձինք և նրանց դիրքորոշումը</w:t>
      </w:r>
    </w:p>
    <w:p w:rsidR="008401C3" w:rsidRPr="004E2748" w:rsidRDefault="008401C3" w:rsidP="008401C3">
      <w:pPr>
        <w:spacing w:after="0" w:line="360" w:lineRule="auto"/>
        <w:ind w:left="-54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4E2748">
        <w:rPr>
          <w:rFonts w:ascii="GHEA Grapalat" w:hAnsi="GHEA Grapalat"/>
          <w:sz w:val="24"/>
          <w:szCs w:val="24"/>
          <w:lang w:val="hy-AM"/>
        </w:rPr>
        <w:t xml:space="preserve">Նախագիծը մշակվել է ՀՀ </w:t>
      </w:r>
      <w:r w:rsidRPr="00097980">
        <w:rPr>
          <w:rFonts w:ascii="GHEA Grapalat" w:hAnsi="GHEA Grapalat"/>
          <w:sz w:val="24"/>
          <w:szCs w:val="24"/>
          <w:lang w:val="hy-AM"/>
        </w:rPr>
        <w:t xml:space="preserve">ՆԳՆ </w:t>
      </w:r>
      <w:r w:rsidRPr="004E2748">
        <w:rPr>
          <w:rFonts w:ascii="GHEA Grapalat" w:hAnsi="GHEA Grapalat"/>
          <w:sz w:val="24"/>
          <w:szCs w:val="24"/>
          <w:lang w:val="hy-AM"/>
        </w:rPr>
        <w:t>ոստիկանության կողմից:</w:t>
      </w:r>
    </w:p>
    <w:p w:rsidR="008401C3" w:rsidRPr="007D39D9" w:rsidRDefault="008401C3" w:rsidP="008401C3">
      <w:pPr>
        <w:spacing w:after="0" w:line="360" w:lineRule="auto"/>
        <w:ind w:left="-54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6. </w:t>
      </w:r>
      <w:r w:rsidRPr="007D39D9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7D39D9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</w:p>
    <w:p w:rsidR="008401C3" w:rsidRPr="00FF639C" w:rsidRDefault="008401C3" w:rsidP="008401C3">
      <w:pPr>
        <w:pStyle w:val="Default"/>
        <w:spacing w:line="360" w:lineRule="auto"/>
        <w:ind w:left="-540" w:firstLine="450"/>
        <w:jc w:val="both"/>
        <w:rPr>
          <w:rFonts w:ascii="GHEA Grapalat" w:eastAsia="MS Gothic" w:hAnsi="GHEA Grapalat" w:cs="Arial Unicode"/>
          <w:lang w:val="hy-AM"/>
        </w:rPr>
      </w:pPr>
      <w:r w:rsidRPr="00FF639C">
        <w:rPr>
          <w:rFonts w:ascii="GHEA Grapalat" w:hAnsi="GHEA Grapalat"/>
          <w:lang w:val="hy-AM"/>
        </w:rPr>
        <w:t xml:space="preserve">Նախագծով առաջարկվում է </w:t>
      </w:r>
      <w:r w:rsidRPr="00FF639C">
        <w:rPr>
          <w:rFonts w:ascii="GHEA Grapalat" w:hAnsi="GHEA Grapalat"/>
          <w:shd w:val="clear" w:color="auto" w:fill="FFFFFF"/>
          <w:lang w:val="hy-AM"/>
        </w:rPr>
        <w:t>ինկասացիոն կազմակերպությունների աշխատողների կողմից օգտագործվող</w:t>
      </w:r>
      <w:r w:rsidRPr="00FF639C">
        <w:rPr>
          <w:rFonts w:ascii="Courier New" w:hAnsi="Courier New" w:cs="Courier New"/>
          <w:shd w:val="clear" w:color="auto" w:fill="FFFFFF"/>
          <w:lang w:val="hy-AM"/>
        </w:rPr>
        <w:t> </w:t>
      </w:r>
      <w:r w:rsidRPr="00FF639C">
        <w:rPr>
          <w:rFonts w:ascii="GHEA Grapalat" w:hAnsi="GHEA Grapalat"/>
          <w:shd w:val="clear" w:color="auto" w:fill="FFFFFF"/>
          <w:lang w:val="hy-AM"/>
        </w:rPr>
        <w:t xml:space="preserve">զենքի </w:t>
      </w:r>
      <w:r>
        <w:rPr>
          <w:rFonts w:ascii="GHEA Grapalat" w:hAnsi="GHEA Grapalat"/>
          <w:shd w:val="clear" w:color="auto" w:fill="FFFFFF"/>
          <w:lang w:val="hy-AM"/>
        </w:rPr>
        <w:t>տեսակների</w:t>
      </w:r>
      <w:r w:rsidRPr="00D92C32">
        <w:rPr>
          <w:rFonts w:ascii="GHEA Grapalat" w:hAnsi="GHEA Grapalat"/>
          <w:shd w:val="clear" w:color="auto" w:fill="FFFFFF"/>
          <w:lang w:val="hy-AM"/>
        </w:rPr>
        <w:t xml:space="preserve"> ցանկից</w:t>
      </w:r>
      <w:r w:rsidRPr="00FF639C">
        <w:rPr>
          <w:rFonts w:ascii="GHEA Grapalat" w:hAnsi="GHEA Grapalat"/>
          <w:lang w:val="hy-AM"/>
        </w:rPr>
        <w:t xml:space="preserve"> հանել </w:t>
      </w:r>
      <w:r w:rsidRPr="00FF639C">
        <w:rPr>
          <w:rFonts w:ascii="GHEA Grapalat" w:hAnsi="GHEA Grapalat" w:cs="Arial"/>
          <w:lang w:val="hy-AM"/>
        </w:rPr>
        <w:t>ազդանշանային</w:t>
      </w:r>
      <w:r w:rsidRPr="00FF639C">
        <w:rPr>
          <w:rFonts w:ascii="GHEA Grapalat" w:hAnsi="GHEA Grapalat"/>
          <w:lang w:val="hy-AM"/>
        </w:rPr>
        <w:t xml:space="preserve"> զենքը և </w:t>
      </w:r>
      <w:r w:rsidRPr="00FF639C">
        <w:rPr>
          <w:rFonts w:ascii="GHEA Grapalat" w:eastAsia="MS Gothic" w:hAnsi="GHEA Grapalat" w:cs="Arial Unicode"/>
          <w:lang w:val="hy-AM"/>
        </w:rPr>
        <w:t>«գազային՝ ատրճանակ և ռևոլվեր»</w:t>
      </w:r>
      <w:r w:rsidRPr="00D92C32">
        <w:rPr>
          <w:rFonts w:ascii="GHEA Grapalat" w:eastAsia="MS Gothic" w:hAnsi="GHEA Grapalat" w:cs="Arial Unicode"/>
          <w:lang w:val="hy-AM"/>
        </w:rPr>
        <w:t>,</w:t>
      </w:r>
      <w:r w:rsidRPr="00FF639C">
        <w:rPr>
          <w:rFonts w:ascii="GHEA Grapalat" w:hAnsi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hd w:val="clear" w:color="auto" w:fill="FFFFFF"/>
          <w:lang w:val="hy-AM"/>
        </w:rPr>
        <w:t xml:space="preserve">ինչպես նաև </w:t>
      </w:r>
      <w:r>
        <w:rPr>
          <w:rFonts w:ascii="GHEA Grapalat" w:hAnsi="GHEA Grapalat"/>
          <w:lang w:val="hy-AM"/>
        </w:rPr>
        <w:t>որոշման նախաբանում կատարել փոփոխություններ նոր  իրավական հիմք ունենալու կապակցությամբ։</w:t>
      </w:r>
    </w:p>
    <w:p w:rsidR="008401C3" w:rsidRPr="00D92C32" w:rsidRDefault="008401C3" w:rsidP="008401C3">
      <w:pPr>
        <w:spacing w:after="0" w:line="360" w:lineRule="auto"/>
        <w:jc w:val="right"/>
        <w:rPr>
          <w:rFonts w:ascii="GHEA Grapalat" w:hAnsi="GHEA Grapalat"/>
          <w:b/>
          <w:i/>
          <w:sz w:val="24"/>
          <w:szCs w:val="24"/>
          <w:lang w:val="ru-RU"/>
        </w:rPr>
      </w:pPr>
      <w:r w:rsidRPr="00D92C32">
        <w:rPr>
          <w:rFonts w:ascii="GHEA Grapalat" w:hAnsi="GHEA Grapalat"/>
          <w:b/>
          <w:i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b/>
          <w:i/>
          <w:sz w:val="24"/>
          <w:szCs w:val="24"/>
          <w:lang w:val="ru-RU"/>
        </w:rPr>
        <w:t>ներքին գործերի նախարարություն</w:t>
      </w:r>
    </w:p>
    <w:p w:rsidR="008401C3" w:rsidRPr="00E145DF" w:rsidRDefault="008401C3" w:rsidP="008401C3">
      <w:pPr>
        <w:jc w:val="both"/>
        <w:rPr>
          <w:rFonts w:ascii="GHEA Grapalat" w:hAnsi="GHEA Grapalat"/>
          <w:sz w:val="26"/>
          <w:szCs w:val="26"/>
          <w:lang w:val="hy-AM"/>
        </w:rPr>
      </w:pPr>
    </w:p>
    <w:p w:rsidR="008401C3" w:rsidRPr="000B592C" w:rsidRDefault="008401C3" w:rsidP="008401C3">
      <w:pPr>
        <w:rPr>
          <w:rFonts w:ascii="GHEA Grapalat" w:hAnsi="GHEA Grapalat"/>
          <w:sz w:val="26"/>
          <w:szCs w:val="26"/>
          <w:lang w:val="ru-RU"/>
        </w:rPr>
      </w:pPr>
    </w:p>
    <w:p w:rsidR="003B7CF1" w:rsidRDefault="003B7CF1"/>
    <w:sectPr w:rsidR="003B7CF1" w:rsidSect="00E24F1B">
      <w:pgSz w:w="12240" w:h="15840"/>
      <w:pgMar w:top="450" w:right="540" w:bottom="270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659"/>
    <w:rsid w:val="001003AE"/>
    <w:rsid w:val="003A0659"/>
    <w:rsid w:val="003B7CF1"/>
    <w:rsid w:val="008401C3"/>
    <w:rsid w:val="00DA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1C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8401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401C3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401C3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8401C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1C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8401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401C3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401C3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8401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493</Words>
  <Characters>2814</Characters>
  <Application>Microsoft Office Word</Application>
  <DocSecurity>0</DocSecurity>
  <Lines>23</Lines>
  <Paragraphs>6</Paragraphs>
  <ScaleCrop>false</ScaleCrop>
  <Company/>
  <LinksUpToDate>false</LinksUpToDate>
  <CharactersWithSpaces>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2023-05-08T13:11:00Z</dcterms:created>
  <dcterms:modified xsi:type="dcterms:W3CDTF">2023-05-08T13:42:00Z</dcterms:modified>
</cp:coreProperties>
</file>