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377" w:rsidRPr="00C832F0" w:rsidRDefault="00437377" w:rsidP="00B463B2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C832F0">
        <w:rPr>
          <w:rFonts w:ascii="GHEA Grapalat" w:hAnsi="GHEA Grapalat" w:cs="GHEA Grapalat"/>
          <w:b/>
          <w:bCs/>
          <w:sz w:val="23"/>
          <w:szCs w:val="23"/>
        </w:rPr>
        <w:t>ՏԵՂԵԿԱՆՔ</w:t>
      </w:r>
      <w:r w:rsidRPr="00C832F0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C832F0">
        <w:rPr>
          <w:rFonts w:ascii="GHEA Grapalat" w:hAnsi="GHEA Grapalat" w:cs="GHEA Grapalat"/>
          <w:b/>
          <w:bCs/>
          <w:sz w:val="23"/>
          <w:szCs w:val="23"/>
        </w:rPr>
        <w:t>ՀԻՄՆԱՎՈՐՈՒՄ</w:t>
      </w:r>
    </w:p>
    <w:p w:rsidR="00437377" w:rsidRPr="00C832F0" w:rsidRDefault="00437377" w:rsidP="001B1A73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C832F0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«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Հայաստանի</w:t>
      </w:r>
      <w:proofErr w:type="spellEnd"/>
      <w:r w:rsidRPr="001B1A73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Հանրապետության</w:t>
      </w:r>
      <w:proofErr w:type="spellEnd"/>
      <w:r w:rsidRPr="00C832F0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կառավարության</w:t>
      </w:r>
      <w:proofErr w:type="spellEnd"/>
      <w:r w:rsidRPr="00C832F0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2018 թվականի ապրիլի 12-ի N 404-Ն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որոշման</w:t>
      </w:r>
      <w:proofErr w:type="spellEnd"/>
      <w:r w:rsidRPr="00C832F0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մեջ փոփոխություններ</w:t>
      </w:r>
      <w:r w:rsidR="00D73283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և լրացումներ</w:t>
      </w:r>
      <w:r w:rsidRPr="00C832F0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կատարելու մասին</w:t>
      </w:r>
      <w:r w:rsidRPr="00C832F0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 xml:space="preserve">» </w:t>
      </w:r>
      <w:r w:rsidRPr="00C832F0">
        <w:rPr>
          <w:rFonts w:ascii="GHEA Grapalat" w:hAnsi="GHEA Grapalat" w:cs="GHEA Grapalat"/>
          <w:b/>
          <w:bCs/>
          <w:sz w:val="23"/>
          <w:szCs w:val="23"/>
        </w:rPr>
        <w:t>ՀՀ</w:t>
      </w:r>
      <w:r w:rsidRPr="00C832F0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կառավարության</w:t>
      </w:r>
      <w:proofErr w:type="spellEnd"/>
      <w:r w:rsidRPr="00C832F0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որոշման</w:t>
      </w:r>
      <w:proofErr w:type="spellEnd"/>
      <w:r w:rsidRPr="00C832F0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նախագծի</w:t>
      </w:r>
      <w:proofErr w:type="spellEnd"/>
      <w:r w:rsidRPr="00C832F0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ը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նդունման</w:t>
      </w:r>
      <w:proofErr w:type="spellEnd"/>
    </w:p>
    <w:p w:rsidR="00437377" w:rsidRPr="00C832F0" w:rsidRDefault="00437377" w:rsidP="00B463B2">
      <w:pPr>
        <w:spacing w:after="0" w:line="360" w:lineRule="auto"/>
        <w:ind w:firstLine="567"/>
        <w:jc w:val="both"/>
        <w:rPr>
          <w:rFonts w:ascii="GHEA Grapalat" w:hAnsi="GHEA Grapalat" w:cs="GHEA Grapalat"/>
          <w:sz w:val="23"/>
          <w:szCs w:val="23"/>
          <w:lang w:val="af-ZA"/>
        </w:rPr>
      </w:pPr>
    </w:p>
    <w:p w:rsidR="00437377" w:rsidRPr="00C832F0" w:rsidRDefault="00437377" w:rsidP="00B463B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C832F0">
        <w:rPr>
          <w:rFonts w:ascii="GHEA Grapalat" w:hAnsi="GHEA Grapalat" w:cs="GHEA Grapalat"/>
          <w:b/>
          <w:bCs/>
          <w:sz w:val="23"/>
          <w:szCs w:val="23"/>
          <w:lang w:val="hy-AM"/>
        </w:rPr>
        <w:t>1. Իրավական ակտի ընդունման անհրաժեշտությունը</w:t>
      </w:r>
    </w:p>
    <w:p w:rsidR="00437377" w:rsidRPr="00C832F0" w:rsidRDefault="00437377" w:rsidP="00B463B2">
      <w:pPr>
        <w:spacing w:after="0" w:line="360" w:lineRule="auto"/>
        <w:ind w:firstLine="567"/>
        <w:jc w:val="both"/>
        <w:rPr>
          <w:rFonts w:ascii="GHEA Grapalat" w:hAnsi="GHEA Grapalat" w:cs="GHEA Grapalat"/>
          <w:sz w:val="23"/>
          <w:szCs w:val="23"/>
          <w:lang w:val="af-ZA"/>
        </w:rPr>
      </w:pPr>
      <w:r w:rsidRPr="00C832F0">
        <w:rPr>
          <w:rFonts w:ascii="GHEA Grapalat" w:hAnsi="GHEA Grapalat" w:cs="GHEA Grapalat"/>
          <w:sz w:val="23"/>
          <w:szCs w:val="23"/>
          <w:lang w:val="hy-AM"/>
        </w:rPr>
        <w:t>Որոշման նախագծի ընդունումը պայմանավորված է</w:t>
      </w:r>
      <w:r w:rsidRPr="00C832F0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զինվորական</w:t>
      </w:r>
      <w:r w:rsidRPr="00C832F0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ծառայության</w:t>
      </w:r>
      <w:r w:rsidRPr="00C832F0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համար</w:t>
      </w:r>
      <w:r w:rsidRPr="00C832F0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քաղաքացու</w:t>
      </w:r>
      <w:r w:rsidRPr="00C832F0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կամ</w:t>
      </w:r>
      <w:r w:rsidRPr="00C832F0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զինծառայողի</w:t>
      </w:r>
      <w:r w:rsidRPr="00C832F0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պիտանիության</w:t>
      </w:r>
      <w:r w:rsidRPr="00C832F0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աստիճանը</w:t>
      </w:r>
      <w:r w:rsidRPr="00C832F0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որոշող</w:t>
      </w:r>
      <w:r w:rsidRPr="00C832F0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հիվանդությունների</w:t>
      </w:r>
      <w:r w:rsidRPr="00C832F0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 xml:space="preserve">ցանկում տեղ գտած </w:t>
      </w:r>
      <w:r w:rsidR="00D73283">
        <w:rPr>
          <w:rFonts w:ascii="GHEA Grapalat" w:hAnsi="GHEA Grapalat" w:cs="GHEA Grapalat"/>
          <w:sz w:val="23"/>
          <w:szCs w:val="23"/>
          <w:lang w:val="hy-AM"/>
        </w:rPr>
        <w:t xml:space="preserve">տեխնիկական բնույթի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թերությունները և վրիպակները վերացնելու</w:t>
      </w:r>
      <w:r w:rsidRPr="00C832F0">
        <w:rPr>
          <w:rFonts w:ascii="GHEA Grapalat" w:hAnsi="GHEA Grapalat" w:cs="GHEA Grapalat"/>
          <w:sz w:val="23"/>
          <w:szCs w:val="23"/>
          <w:lang w:val="af-ZA"/>
        </w:rPr>
        <w:t xml:space="preserve">, </w:t>
      </w:r>
      <w:r w:rsidR="00D73283">
        <w:rPr>
          <w:rFonts w:ascii="GHEA Grapalat" w:hAnsi="GHEA Grapalat" w:cs="GHEA Grapalat"/>
          <w:sz w:val="23"/>
          <w:szCs w:val="23"/>
          <w:lang w:val="hy-AM"/>
        </w:rPr>
        <w:t>մի շարք հիվանդությունների և ախտաբանական վիճակների նկարագրական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 xml:space="preserve"> ձևակերպումներ</w:t>
      </w:r>
      <w:r w:rsidR="00D73283">
        <w:rPr>
          <w:rFonts w:ascii="GHEA Grapalat" w:hAnsi="GHEA Grapalat" w:cs="GHEA Grapalat"/>
          <w:sz w:val="23"/>
          <w:szCs w:val="23"/>
          <w:lang w:val="hy-AM"/>
        </w:rPr>
        <w:t>ը հստ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ա</w:t>
      </w:r>
      <w:r w:rsidR="00D73283">
        <w:rPr>
          <w:rFonts w:ascii="GHEA Grapalat" w:hAnsi="GHEA Grapalat" w:cs="GHEA Grapalat"/>
          <w:sz w:val="23"/>
          <w:szCs w:val="23"/>
          <w:lang w:val="hy-AM"/>
        </w:rPr>
        <w:t>կեցնելու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  <w:lang w:val="af-ZA"/>
        </w:rPr>
        <w:t>անհրաժեշտությամբ:</w:t>
      </w:r>
    </w:p>
    <w:p w:rsidR="00437377" w:rsidRPr="00C832F0" w:rsidRDefault="00437377" w:rsidP="00B463B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C832F0">
        <w:rPr>
          <w:rFonts w:ascii="GHEA Grapalat" w:hAnsi="GHEA Grapalat" w:cs="GHEA Grapalat"/>
          <w:b/>
          <w:bCs/>
          <w:sz w:val="23"/>
          <w:szCs w:val="23"/>
          <w:lang w:val="hy-AM"/>
        </w:rPr>
        <w:t>2. Ընթացիկ իրավիճակը և խնդիրները</w:t>
      </w:r>
    </w:p>
    <w:p w:rsidR="00437377" w:rsidRPr="00C832F0" w:rsidRDefault="000842C8" w:rsidP="000842C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sz w:val="23"/>
          <w:szCs w:val="23"/>
          <w:lang w:val="pt-BR"/>
        </w:rPr>
      </w:pPr>
      <w:r>
        <w:rPr>
          <w:rFonts w:ascii="GHEA Grapalat" w:hAnsi="GHEA Grapalat" w:cs="GHEA Grapalat"/>
          <w:sz w:val="23"/>
          <w:szCs w:val="23"/>
        </w:rPr>
        <w:t>2023</w:t>
      </w:r>
      <w:r>
        <w:rPr>
          <w:rFonts w:ascii="GHEA Grapalat" w:hAnsi="GHEA Grapalat" w:cs="GHEA Grapalat"/>
          <w:color w:val="000000"/>
          <w:sz w:val="23"/>
          <w:szCs w:val="23"/>
        </w:rPr>
        <w:t xml:space="preserve"> թվականի փետրվարի 1-ից</w:t>
      </w:r>
      <w:r w:rsidR="00437377" w:rsidRPr="00C832F0">
        <w:rPr>
          <w:rFonts w:ascii="GHEA Grapalat" w:hAnsi="GHEA Grapalat" w:cs="GHEA Grapalat"/>
          <w:color w:val="000000"/>
          <w:sz w:val="23"/>
          <w:szCs w:val="23"/>
        </w:rPr>
        <w:t xml:space="preserve"> ուժի մեջ </w:t>
      </w:r>
      <w:r>
        <w:rPr>
          <w:rFonts w:ascii="GHEA Grapalat" w:hAnsi="GHEA Grapalat" w:cs="GHEA Grapalat"/>
          <w:color w:val="000000"/>
          <w:sz w:val="23"/>
          <w:szCs w:val="23"/>
        </w:rPr>
        <w:t>է</w:t>
      </w:r>
      <w:r w:rsidR="00437377" w:rsidRPr="001B1A73"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="00437377" w:rsidRPr="000842C8">
        <w:rPr>
          <w:rFonts w:ascii="GHEA Grapalat" w:hAnsi="GHEA Grapalat" w:cs="GHEA Grapalat"/>
          <w:color w:val="000000"/>
          <w:sz w:val="23"/>
          <w:szCs w:val="23"/>
        </w:rPr>
        <w:t>մտել</w:t>
      </w:r>
      <w:r w:rsidR="00437377" w:rsidRPr="001B1A73"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</w:rPr>
        <w:t>ՀՀ</w:t>
      </w:r>
      <w:r w:rsidRPr="00C832F0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</w:rPr>
        <w:t>կառավարության</w:t>
      </w:r>
      <w:r w:rsidRPr="00C832F0">
        <w:rPr>
          <w:rFonts w:ascii="GHEA Grapalat" w:hAnsi="GHEA Grapalat" w:cs="GHEA Grapalat"/>
          <w:sz w:val="23"/>
          <w:szCs w:val="23"/>
          <w:lang w:val="af-ZA"/>
        </w:rPr>
        <w:t xml:space="preserve"> 2018 թվականի ապրիլի 12-ի N 404-Ն </w:t>
      </w:r>
      <w:r w:rsidRPr="00C832F0">
        <w:rPr>
          <w:rFonts w:ascii="GHEA Grapalat" w:hAnsi="GHEA Grapalat" w:cs="GHEA Grapalat"/>
          <w:sz w:val="23"/>
          <w:szCs w:val="23"/>
        </w:rPr>
        <w:t>որոշմամբ</w:t>
      </w:r>
      <w:r>
        <w:rPr>
          <w:rFonts w:ascii="GHEA Grapalat" w:hAnsi="GHEA Grapalat" w:cs="GHEA Grapalat"/>
          <w:sz w:val="23"/>
          <w:szCs w:val="23"/>
        </w:rPr>
        <w:t xml:space="preserve"> սահմանված </w:t>
      </w:r>
      <w:r w:rsidRPr="00C832F0">
        <w:rPr>
          <w:rFonts w:ascii="GHEA Grapalat" w:hAnsi="GHEA Grapalat" w:cs="GHEA Grapalat"/>
          <w:color w:val="000000"/>
          <w:sz w:val="23"/>
          <w:szCs w:val="23"/>
        </w:rPr>
        <w:t>զինվորական ծառայության</w:t>
      </w:r>
      <w:r>
        <w:rPr>
          <w:rFonts w:ascii="GHEA Grapalat" w:hAnsi="GHEA Grapalat" w:cs="GHEA Grapalat"/>
          <w:color w:val="000000"/>
          <w:sz w:val="23"/>
          <w:szCs w:val="23"/>
        </w:rPr>
        <w:t>ը</w:t>
      </w:r>
      <w:r w:rsidRPr="00C832F0">
        <w:rPr>
          <w:rFonts w:ascii="GHEA Grapalat" w:hAnsi="GHEA Grapalat" w:cs="GHEA Grapalat"/>
          <w:color w:val="000000"/>
          <w:sz w:val="23"/>
          <w:szCs w:val="23"/>
        </w:rPr>
        <w:t xml:space="preserve"> </w:t>
      </w:r>
      <w:r w:rsidRPr="00C832F0">
        <w:rPr>
          <w:rFonts w:ascii="GHEA Grapalat" w:hAnsi="GHEA Grapalat" w:cs="GHEA Grapalat"/>
          <w:color w:val="000000"/>
          <w:sz w:val="23"/>
          <w:szCs w:val="23"/>
        </w:rPr>
        <w:t>քաղաքացու կամ զինծառայողի պիտանիության աստիճանը</w:t>
      </w:r>
      <w:r w:rsidR="00437377" w:rsidRPr="001B1A73"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</w:rPr>
        <w:t xml:space="preserve">որոշող հիվանդությունների </w:t>
      </w:r>
      <w:r w:rsidR="00437377" w:rsidRPr="000842C8">
        <w:rPr>
          <w:rFonts w:ascii="GHEA Grapalat" w:hAnsi="GHEA Grapalat" w:cs="GHEA Grapalat"/>
          <w:color w:val="000000"/>
          <w:sz w:val="23"/>
          <w:szCs w:val="23"/>
        </w:rPr>
        <w:t>ցանկում</w:t>
      </w:r>
      <w:r w:rsidR="00437377" w:rsidRPr="001B1A73"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="00437377" w:rsidRPr="000842C8">
        <w:rPr>
          <w:rFonts w:ascii="GHEA Grapalat" w:hAnsi="GHEA Grapalat" w:cs="GHEA Grapalat"/>
          <w:color w:val="000000"/>
          <w:sz w:val="23"/>
          <w:szCs w:val="23"/>
        </w:rPr>
        <w:t>փոփոխություններ</w:t>
      </w:r>
      <w:r w:rsidR="00437377" w:rsidRPr="001B1A73"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="00437377" w:rsidRPr="000842C8">
        <w:rPr>
          <w:rFonts w:ascii="GHEA Grapalat" w:hAnsi="GHEA Grapalat" w:cs="GHEA Grapalat"/>
          <w:color w:val="000000"/>
          <w:sz w:val="23"/>
          <w:szCs w:val="23"/>
        </w:rPr>
        <w:t>կատարելու</w:t>
      </w:r>
      <w:r w:rsidR="00437377" w:rsidRPr="001B1A73"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="00437377" w:rsidRPr="000842C8">
        <w:rPr>
          <w:rFonts w:ascii="GHEA Grapalat" w:hAnsi="GHEA Grapalat" w:cs="GHEA Grapalat"/>
          <w:color w:val="000000"/>
          <w:sz w:val="23"/>
          <w:szCs w:val="23"/>
        </w:rPr>
        <w:t>մասին</w:t>
      </w:r>
      <w:r w:rsidR="00437377" w:rsidRPr="001B1A73"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="00437377" w:rsidRPr="000842C8">
        <w:rPr>
          <w:rFonts w:ascii="GHEA Grapalat" w:hAnsi="GHEA Grapalat" w:cs="GHEA Grapalat"/>
          <w:color w:val="000000"/>
          <w:sz w:val="23"/>
          <w:szCs w:val="23"/>
        </w:rPr>
        <w:t>ՀՀ</w:t>
      </w:r>
      <w:r w:rsidR="00437377" w:rsidRPr="001B1A73"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="00437377" w:rsidRPr="000842C8">
        <w:rPr>
          <w:rFonts w:ascii="GHEA Grapalat" w:hAnsi="GHEA Grapalat" w:cs="GHEA Grapalat"/>
          <w:color w:val="000000"/>
          <w:sz w:val="23"/>
          <w:szCs w:val="23"/>
        </w:rPr>
        <w:t>կառավարության</w:t>
      </w:r>
      <w:r w:rsidR="00437377" w:rsidRPr="001B1A73"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22.12.2022</w:t>
      </w:r>
      <w:r w:rsidR="00437377" w:rsidRPr="000842C8">
        <w:rPr>
          <w:rFonts w:ascii="GHEA Grapalat" w:hAnsi="GHEA Grapalat" w:cs="GHEA Grapalat"/>
          <w:color w:val="000000"/>
          <w:sz w:val="23"/>
          <w:szCs w:val="23"/>
        </w:rPr>
        <w:t>թ</w:t>
      </w:r>
      <w:r w:rsidR="00437377" w:rsidRPr="001B1A73"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N 2053-</w:t>
      </w:r>
      <w:r w:rsidR="00437377" w:rsidRPr="000842C8">
        <w:rPr>
          <w:rFonts w:ascii="GHEA Grapalat" w:hAnsi="GHEA Grapalat" w:cs="GHEA Grapalat"/>
          <w:color w:val="000000"/>
          <w:sz w:val="23"/>
          <w:szCs w:val="23"/>
        </w:rPr>
        <w:t>Ն</w:t>
      </w:r>
      <w:r w:rsidR="00437377" w:rsidRPr="001B1A73"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="00437377" w:rsidRPr="000842C8">
        <w:rPr>
          <w:rFonts w:ascii="GHEA Grapalat" w:hAnsi="GHEA Grapalat" w:cs="GHEA Grapalat"/>
          <w:color w:val="000000"/>
          <w:sz w:val="23"/>
          <w:szCs w:val="23"/>
        </w:rPr>
        <w:t>որոշումը</w:t>
      </w:r>
      <w:r w:rsidR="00437377" w:rsidRPr="001B1A73"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, </w:t>
      </w:r>
      <w:r w:rsidR="00437377" w:rsidRPr="000842C8">
        <w:rPr>
          <w:rFonts w:ascii="GHEA Grapalat" w:hAnsi="GHEA Grapalat" w:cs="GHEA Grapalat"/>
          <w:color w:val="000000"/>
          <w:sz w:val="23"/>
          <w:szCs w:val="23"/>
        </w:rPr>
        <w:t>որի</w:t>
      </w:r>
      <w:r w:rsidR="00437377" w:rsidRPr="00C832F0">
        <w:rPr>
          <w:rFonts w:ascii="GHEA Grapalat" w:hAnsi="GHEA Grapalat" w:cs="GHEA Grapalat"/>
          <w:color w:val="000000"/>
          <w:sz w:val="23"/>
          <w:szCs w:val="23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</w:rPr>
        <w:t xml:space="preserve">համաձայն հիվանդությունների ցանկը և դրանց կիրառման բացատրական ու նկարագրական մասերը շարադրվել են նոր խմբագրությամբ: Կատարված փոփոխությունների </w:t>
      </w:r>
      <w:r w:rsidR="00437377" w:rsidRPr="00C832F0">
        <w:rPr>
          <w:rFonts w:ascii="GHEA Grapalat" w:hAnsi="GHEA Grapalat" w:cs="GHEA Grapalat"/>
          <w:color w:val="000000"/>
          <w:sz w:val="23"/>
          <w:szCs w:val="23"/>
        </w:rPr>
        <w:t xml:space="preserve">կիրառման ընթացքում </w:t>
      </w:r>
      <w:r>
        <w:rPr>
          <w:rFonts w:ascii="GHEA Grapalat" w:hAnsi="GHEA Grapalat" w:cs="GHEA Grapalat"/>
          <w:color w:val="000000"/>
          <w:sz w:val="23"/>
          <w:szCs w:val="23"/>
        </w:rPr>
        <w:t xml:space="preserve">ակնհայտ է դարձել, որ </w:t>
      </w:r>
      <w:r w:rsidRPr="00C832F0">
        <w:rPr>
          <w:rFonts w:ascii="GHEA Grapalat" w:hAnsi="GHEA Grapalat" w:cs="GHEA Grapalat"/>
          <w:sz w:val="23"/>
          <w:szCs w:val="23"/>
        </w:rPr>
        <w:t>ՀՀ</w:t>
      </w:r>
      <w:r w:rsidRPr="00C832F0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</w:rPr>
        <w:t>կառավարության</w:t>
      </w:r>
      <w:r w:rsidRPr="00C832F0">
        <w:rPr>
          <w:rFonts w:ascii="GHEA Grapalat" w:hAnsi="GHEA Grapalat" w:cs="GHEA Grapalat"/>
          <w:sz w:val="23"/>
          <w:szCs w:val="23"/>
          <w:lang w:val="af-ZA"/>
        </w:rPr>
        <w:t xml:space="preserve"> 2018 թվականի ապրիլի 12-ի N 404-Ն </w:t>
      </w:r>
      <w:r w:rsidRPr="00C832F0">
        <w:rPr>
          <w:rFonts w:ascii="GHEA Grapalat" w:hAnsi="GHEA Grapalat" w:cs="GHEA Grapalat"/>
          <w:sz w:val="23"/>
          <w:szCs w:val="23"/>
        </w:rPr>
        <w:t>որոշմա</w:t>
      </w:r>
      <w:r>
        <w:rPr>
          <w:rFonts w:ascii="GHEA Grapalat" w:hAnsi="GHEA Grapalat" w:cs="GHEA Grapalat"/>
          <w:sz w:val="23"/>
          <w:szCs w:val="23"/>
        </w:rPr>
        <w:t xml:space="preserve">ն խմբագրված 1-ին հավելվածում </w:t>
      </w:r>
      <w:r w:rsidRPr="00C832F0">
        <w:rPr>
          <w:rFonts w:ascii="GHEA Grapalat" w:hAnsi="GHEA Grapalat" w:cs="GHEA Grapalat"/>
          <w:sz w:val="23"/>
          <w:szCs w:val="23"/>
        </w:rPr>
        <w:t xml:space="preserve">տեղ </w:t>
      </w:r>
      <w:r>
        <w:rPr>
          <w:rFonts w:ascii="GHEA Grapalat" w:hAnsi="GHEA Grapalat" w:cs="GHEA Grapalat"/>
          <w:sz w:val="23"/>
          <w:szCs w:val="23"/>
        </w:rPr>
        <w:t xml:space="preserve">են </w:t>
      </w:r>
      <w:r w:rsidRPr="00C832F0">
        <w:rPr>
          <w:rFonts w:ascii="GHEA Grapalat" w:hAnsi="GHEA Grapalat" w:cs="GHEA Grapalat"/>
          <w:sz w:val="23"/>
          <w:szCs w:val="23"/>
        </w:rPr>
        <w:t>գտ</w:t>
      </w:r>
      <w:r>
        <w:rPr>
          <w:rFonts w:ascii="GHEA Grapalat" w:hAnsi="GHEA Grapalat" w:cs="GHEA Grapalat"/>
          <w:sz w:val="23"/>
          <w:szCs w:val="23"/>
        </w:rPr>
        <w:t>ել</w:t>
      </w:r>
      <w:r w:rsidRPr="00C832F0">
        <w:rPr>
          <w:rFonts w:ascii="GHEA Grapalat" w:hAnsi="GHEA Grapalat" w:cs="GHEA Grapalat"/>
          <w:sz w:val="23"/>
          <w:szCs w:val="23"/>
        </w:rPr>
        <w:t xml:space="preserve"> </w:t>
      </w:r>
      <w:r>
        <w:rPr>
          <w:rFonts w:ascii="GHEA Grapalat" w:hAnsi="GHEA Grapalat" w:cs="GHEA Grapalat"/>
          <w:sz w:val="23"/>
          <w:szCs w:val="23"/>
        </w:rPr>
        <w:t xml:space="preserve">տեխնիկական բնույթի </w:t>
      </w:r>
      <w:r>
        <w:rPr>
          <w:rFonts w:ascii="GHEA Grapalat" w:hAnsi="GHEA Grapalat" w:cs="GHEA Grapalat"/>
          <w:sz w:val="23"/>
          <w:szCs w:val="23"/>
        </w:rPr>
        <w:t>թերություններ</w:t>
      </w:r>
      <w:r w:rsidRPr="00C832F0">
        <w:rPr>
          <w:rFonts w:ascii="GHEA Grapalat" w:hAnsi="GHEA Grapalat" w:cs="GHEA Grapalat"/>
          <w:sz w:val="23"/>
          <w:szCs w:val="23"/>
        </w:rPr>
        <w:t xml:space="preserve"> և վրիպակներ</w:t>
      </w:r>
      <w:r>
        <w:rPr>
          <w:rFonts w:ascii="GHEA Grapalat" w:hAnsi="GHEA Grapalat" w:cs="GHEA Grapalat"/>
          <w:sz w:val="23"/>
          <w:szCs w:val="23"/>
        </w:rPr>
        <w:t xml:space="preserve">, ինչպես նաև </w:t>
      </w:r>
      <w:r>
        <w:rPr>
          <w:rFonts w:ascii="GHEA Grapalat" w:hAnsi="GHEA Grapalat" w:cs="GHEA Grapalat"/>
          <w:sz w:val="23"/>
          <w:szCs w:val="23"/>
        </w:rPr>
        <w:t>մի շարք հիվանդությունների և ախտաբանական վիճակների նկարագրական</w:t>
      </w:r>
      <w:r w:rsidRPr="00C832F0">
        <w:rPr>
          <w:rFonts w:ascii="GHEA Grapalat" w:hAnsi="GHEA Grapalat" w:cs="GHEA Grapalat"/>
          <w:sz w:val="23"/>
          <w:szCs w:val="23"/>
        </w:rPr>
        <w:t xml:space="preserve"> ձևակերպումներ</w:t>
      </w:r>
      <w:r>
        <w:rPr>
          <w:rFonts w:ascii="GHEA Grapalat" w:hAnsi="GHEA Grapalat" w:cs="GHEA Grapalat"/>
          <w:sz w:val="23"/>
          <w:szCs w:val="23"/>
        </w:rPr>
        <w:t>ը</w:t>
      </w:r>
      <w:r w:rsidR="00164E58">
        <w:rPr>
          <w:rFonts w:ascii="GHEA Grapalat" w:hAnsi="GHEA Grapalat" w:cs="GHEA Grapalat"/>
          <w:sz w:val="23"/>
          <w:szCs w:val="23"/>
        </w:rPr>
        <w:t xml:space="preserve"> հստակ չեն</w:t>
      </w:r>
      <w:bookmarkStart w:id="0" w:name="_GoBack"/>
      <w:bookmarkEnd w:id="0"/>
      <w:r w:rsidR="00437377" w:rsidRPr="00C832F0">
        <w:rPr>
          <w:rFonts w:ascii="GHEA Grapalat" w:hAnsi="GHEA Grapalat" w:cs="GHEA Grapalat"/>
          <w:sz w:val="23"/>
          <w:szCs w:val="23"/>
          <w:lang w:val="pt-BR"/>
        </w:rPr>
        <w:t>:</w:t>
      </w:r>
    </w:p>
    <w:p w:rsidR="00437377" w:rsidRPr="00C832F0" w:rsidRDefault="00437377" w:rsidP="00B463B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3"/>
          <w:szCs w:val="23"/>
          <w:lang w:val="af-ZA"/>
        </w:rPr>
      </w:pPr>
      <w:r w:rsidRPr="00C832F0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3.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Կարգավորման</w:t>
      </w:r>
      <w:proofErr w:type="spellEnd"/>
      <w:r w:rsidRPr="00C832F0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նպատակը</w:t>
      </w:r>
      <w:proofErr w:type="spellEnd"/>
      <w:r w:rsidRPr="00C832F0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C832F0">
        <w:rPr>
          <w:rFonts w:ascii="GHEA Grapalat" w:hAnsi="GHEA Grapalat" w:cs="GHEA Grapalat"/>
          <w:b/>
          <w:bCs/>
          <w:sz w:val="23"/>
          <w:szCs w:val="23"/>
        </w:rPr>
        <w:t>և</w:t>
      </w:r>
      <w:r w:rsidRPr="00C832F0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բնույթը</w:t>
      </w:r>
      <w:proofErr w:type="spellEnd"/>
    </w:p>
    <w:p w:rsidR="00437377" w:rsidRPr="00C832F0" w:rsidRDefault="00437377" w:rsidP="00B463B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3"/>
          <w:szCs w:val="23"/>
          <w:lang w:val="af-ZA"/>
        </w:rPr>
      </w:pPr>
      <w:r w:rsidRPr="00C832F0">
        <w:rPr>
          <w:rFonts w:ascii="GHEA Grapalat" w:hAnsi="GHEA Grapalat" w:cs="GHEA Grapalat"/>
          <w:sz w:val="23"/>
          <w:szCs w:val="23"/>
          <w:lang w:val="af-ZA"/>
        </w:rPr>
        <w:t xml:space="preserve">Որոշման նախագծի համաձայն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 xml:space="preserve">վերացվում են </w:t>
      </w:r>
      <w:r w:rsidRPr="00C832F0">
        <w:rPr>
          <w:rFonts w:ascii="GHEA Grapalat" w:hAnsi="GHEA Grapalat" w:cs="GHEA Grapalat"/>
          <w:sz w:val="23"/>
          <w:szCs w:val="23"/>
        </w:rPr>
        <w:t>ՀՀ</w:t>
      </w:r>
      <w:r w:rsidRPr="00C832F0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</w:rPr>
        <w:t>կառավարության</w:t>
      </w:r>
      <w:proofErr w:type="spellEnd"/>
      <w:r w:rsidRPr="00C832F0">
        <w:rPr>
          <w:rFonts w:ascii="GHEA Grapalat" w:hAnsi="GHEA Grapalat" w:cs="GHEA Grapalat"/>
          <w:sz w:val="23"/>
          <w:szCs w:val="23"/>
          <w:lang w:val="af-ZA"/>
        </w:rPr>
        <w:t xml:space="preserve"> 2018 թվականի ապրիլի 12-ի N 404-Ն</w:t>
      </w:r>
      <w:r w:rsidRPr="001B1A73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</w:rPr>
        <w:t>որոշման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 xml:space="preserve">հավելված 1-ում տեղ գտած </w:t>
      </w:r>
      <w:r w:rsidR="003C269E">
        <w:rPr>
          <w:rFonts w:ascii="GHEA Grapalat" w:hAnsi="GHEA Grapalat" w:cs="GHEA Grapalat"/>
          <w:sz w:val="23"/>
          <w:szCs w:val="23"/>
          <w:lang w:val="hy-AM"/>
        </w:rPr>
        <w:t xml:space="preserve">տեխնիկական բնույթի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թերությունները և վրիպակները</w:t>
      </w:r>
      <w:r w:rsidRPr="00C832F0">
        <w:rPr>
          <w:rFonts w:ascii="GHEA Grapalat" w:hAnsi="GHEA Grapalat" w:cs="GHEA Grapalat"/>
          <w:sz w:val="23"/>
          <w:szCs w:val="23"/>
          <w:lang w:val="af-ZA"/>
        </w:rPr>
        <w:t xml:space="preserve">, հստակեցվում են </w:t>
      </w:r>
      <w:r w:rsidR="003C269E">
        <w:rPr>
          <w:rFonts w:ascii="GHEA Grapalat" w:hAnsi="GHEA Grapalat" w:cs="GHEA Grapalat"/>
          <w:sz w:val="23"/>
          <w:szCs w:val="23"/>
          <w:lang w:val="hy-AM"/>
        </w:rPr>
        <w:t>մի շարք հիվանդությունների և ախտաբանական վիճակների նկարագրական</w:t>
      </w:r>
      <w:r w:rsidR="003C269E" w:rsidRPr="00C832F0">
        <w:rPr>
          <w:rFonts w:ascii="GHEA Grapalat" w:hAnsi="GHEA Grapalat" w:cs="GHEA Grapalat"/>
          <w:sz w:val="23"/>
          <w:szCs w:val="23"/>
          <w:lang w:val="hy-AM"/>
        </w:rPr>
        <w:t xml:space="preserve"> ձևակերպումներ</w:t>
      </w:r>
      <w:r w:rsidR="003C269E">
        <w:rPr>
          <w:rFonts w:ascii="GHEA Grapalat" w:hAnsi="GHEA Grapalat" w:cs="GHEA Grapalat"/>
          <w:sz w:val="23"/>
          <w:szCs w:val="23"/>
          <w:lang w:val="hy-AM"/>
        </w:rPr>
        <w:t>ը</w:t>
      </w:r>
      <w:r w:rsidRPr="00C832F0">
        <w:rPr>
          <w:rFonts w:ascii="GHEA Grapalat" w:hAnsi="GHEA Grapalat" w:cs="GHEA Grapalat"/>
          <w:sz w:val="23"/>
          <w:szCs w:val="23"/>
          <w:lang w:val="af-ZA"/>
        </w:rPr>
        <w:t>:</w:t>
      </w:r>
    </w:p>
    <w:p w:rsidR="00437377" w:rsidRPr="001B1A73" w:rsidRDefault="00437377" w:rsidP="00B463B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af-ZA"/>
        </w:rPr>
      </w:pPr>
      <w:r w:rsidRPr="001B1A73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4.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Լրացուցիչ</w:t>
      </w:r>
      <w:proofErr w:type="spellEnd"/>
      <w:r w:rsidRPr="001B1A73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ֆինանսական</w:t>
      </w:r>
      <w:proofErr w:type="spellEnd"/>
      <w:r w:rsidRPr="001B1A73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միջոցների</w:t>
      </w:r>
      <w:proofErr w:type="spellEnd"/>
      <w:r w:rsidRPr="001B1A73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անհրաժեշտությունը</w:t>
      </w:r>
      <w:proofErr w:type="spellEnd"/>
      <w:r w:rsidRPr="001B1A73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C832F0">
        <w:rPr>
          <w:rFonts w:ascii="GHEA Grapalat" w:hAnsi="GHEA Grapalat" w:cs="GHEA Grapalat"/>
          <w:b/>
          <w:bCs/>
          <w:sz w:val="23"/>
          <w:szCs w:val="23"/>
        </w:rPr>
        <w:t>և</w:t>
      </w:r>
      <w:r w:rsidRPr="001B1A73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</w:rPr>
        <w:t>պետական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  <w:lang w:val="es-ES"/>
        </w:rPr>
        <w:t>բյուջեի</w:t>
      </w:r>
      <w:proofErr w:type="spellEnd"/>
      <w:r w:rsidRPr="00C832F0"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  <w:lang w:val="es-ES"/>
        </w:rPr>
        <w:t>եկամուտներում</w:t>
      </w:r>
      <w:proofErr w:type="spellEnd"/>
      <w:r w:rsidRPr="00C832F0"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  <w:lang w:val="es-ES"/>
        </w:rPr>
        <w:t>ու</w:t>
      </w:r>
      <w:proofErr w:type="spellEnd"/>
      <w:r w:rsidRPr="00C832F0"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  <w:lang w:val="es-ES"/>
        </w:rPr>
        <w:t>ծախսերում</w:t>
      </w:r>
      <w:proofErr w:type="spellEnd"/>
      <w:r w:rsidRPr="00C832F0"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  <w:lang w:val="es-ES"/>
        </w:rPr>
        <w:t>սպասվելիք</w:t>
      </w:r>
      <w:proofErr w:type="spellEnd"/>
      <w:r w:rsidRPr="00C832F0"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 </w:t>
      </w:r>
      <w:proofErr w:type="spellStart"/>
      <w:r w:rsidRPr="00C832F0">
        <w:rPr>
          <w:rFonts w:ascii="GHEA Grapalat" w:hAnsi="GHEA Grapalat" w:cs="GHEA Grapalat"/>
          <w:b/>
          <w:bCs/>
          <w:sz w:val="23"/>
          <w:szCs w:val="23"/>
          <w:lang w:val="es-ES"/>
        </w:rPr>
        <w:t>փոփոխությունները</w:t>
      </w:r>
      <w:proofErr w:type="spellEnd"/>
      <w:r w:rsidRPr="00C832F0"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 </w:t>
      </w:r>
    </w:p>
    <w:p w:rsidR="00437377" w:rsidRPr="001B1A73" w:rsidRDefault="00437377" w:rsidP="00B463B2">
      <w:pPr>
        <w:spacing w:after="0" w:line="360" w:lineRule="auto"/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  <w:proofErr w:type="spellStart"/>
      <w:r w:rsidRPr="00C832F0">
        <w:rPr>
          <w:rFonts w:ascii="GHEA Grapalat" w:hAnsi="GHEA Grapalat" w:cs="GHEA Grapalat"/>
          <w:sz w:val="23"/>
          <w:szCs w:val="23"/>
        </w:rPr>
        <w:lastRenderedPageBreak/>
        <w:t>Որոշման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</w:rPr>
        <w:t>նախագծի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</w:rPr>
        <w:t>ընդունումը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2023 </w:t>
      </w:r>
      <w:proofErr w:type="spellStart"/>
      <w:r w:rsidRPr="00C832F0">
        <w:rPr>
          <w:rFonts w:ascii="GHEA Grapalat" w:hAnsi="GHEA Grapalat" w:cs="GHEA Grapalat"/>
          <w:sz w:val="23"/>
          <w:szCs w:val="23"/>
        </w:rPr>
        <w:t>թվականի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</w:rPr>
        <w:t>և</w:t>
      </w:r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</w:rPr>
        <w:t>հետագա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</w:rPr>
        <w:t>տարիների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</w:rPr>
        <w:t>պետական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</w:rPr>
        <w:t>բյուջեներում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</w:rPr>
        <w:t>լրացուցիչ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</w:rPr>
        <w:t>ֆինանսական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</w:rPr>
        <w:t>միջոցների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</w:rPr>
        <w:t>անհրաժեշտության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C832F0">
        <w:rPr>
          <w:rFonts w:ascii="GHEA Grapalat" w:hAnsi="GHEA Grapalat" w:cs="GHEA Grapalat"/>
          <w:sz w:val="23"/>
          <w:szCs w:val="23"/>
        </w:rPr>
        <w:t>և</w:t>
      </w:r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</w:rPr>
        <w:t>պետական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  <w:lang w:val="es-ES"/>
        </w:rPr>
        <w:t>բյուջեի</w:t>
      </w:r>
      <w:proofErr w:type="spellEnd"/>
      <w:r w:rsidRPr="00C832F0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  <w:lang w:val="es-ES"/>
        </w:rPr>
        <w:t>եկամուտներում</w:t>
      </w:r>
      <w:proofErr w:type="spellEnd"/>
      <w:r w:rsidRPr="00C832F0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  <w:lang w:val="es-ES"/>
        </w:rPr>
        <w:t>ու</w:t>
      </w:r>
      <w:proofErr w:type="spellEnd"/>
      <w:r w:rsidRPr="00C832F0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  <w:lang w:val="es-ES"/>
        </w:rPr>
        <w:t>ծախսերում</w:t>
      </w:r>
      <w:proofErr w:type="spellEnd"/>
      <w:r w:rsidRPr="00C832F0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  <w:lang w:val="es-ES"/>
        </w:rPr>
        <w:t>փոփոխությունների</w:t>
      </w:r>
      <w:proofErr w:type="spellEnd"/>
      <w:r w:rsidRPr="00C832F0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  <w:lang w:val="es-ES"/>
        </w:rPr>
        <w:t>չի</w:t>
      </w:r>
      <w:proofErr w:type="spellEnd"/>
      <w:r w:rsidRPr="00C832F0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C832F0">
        <w:rPr>
          <w:rFonts w:ascii="GHEA Grapalat" w:hAnsi="GHEA Grapalat" w:cs="GHEA Grapalat"/>
          <w:sz w:val="23"/>
          <w:szCs w:val="23"/>
          <w:lang w:val="es-ES"/>
        </w:rPr>
        <w:t>հանգեցնում</w:t>
      </w:r>
      <w:proofErr w:type="spellEnd"/>
      <w:r w:rsidRPr="001B1A73">
        <w:rPr>
          <w:rFonts w:ascii="GHEA Grapalat" w:hAnsi="GHEA Grapalat" w:cs="GHEA Grapalat"/>
          <w:sz w:val="23"/>
          <w:szCs w:val="23"/>
          <w:lang w:val="af-ZA"/>
        </w:rPr>
        <w:t>:</w:t>
      </w:r>
    </w:p>
    <w:p w:rsidR="00437377" w:rsidRPr="00C832F0" w:rsidRDefault="00437377" w:rsidP="00B463B2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C832F0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       5. </w:t>
      </w:r>
      <w:r w:rsidRPr="00C832F0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437377" w:rsidRPr="00C832F0" w:rsidRDefault="00437377" w:rsidP="00B463B2">
      <w:pPr>
        <w:spacing w:after="0" w:line="360" w:lineRule="auto"/>
        <w:ind w:firstLine="375"/>
        <w:jc w:val="both"/>
        <w:rPr>
          <w:rFonts w:ascii="GHEA Grapalat" w:hAnsi="GHEA Grapalat" w:cs="GHEA Grapalat"/>
          <w:sz w:val="23"/>
          <w:szCs w:val="23"/>
          <w:lang w:val="af-ZA"/>
        </w:rPr>
      </w:pPr>
      <w:r w:rsidRPr="00C832F0">
        <w:rPr>
          <w:rFonts w:ascii="GHEA Grapalat" w:hAnsi="GHEA Grapalat" w:cs="GHEA Grapalat"/>
          <w:sz w:val="23"/>
          <w:szCs w:val="23"/>
          <w:lang w:val="af-ZA"/>
        </w:rPr>
        <w:t xml:space="preserve">Որոշման նախագիծը կապված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չ</w:t>
      </w:r>
      <w:r w:rsidRPr="00C832F0">
        <w:rPr>
          <w:rFonts w:ascii="GHEA Grapalat" w:hAnsi="GHEA Grapalat" w:cs="GHEA Grapalat"/>
          <w:sz w:val="23"/>
          <w:szCs w:val="23"/>
          <w:lang w:val="af-ZA"/>
        </w:rPr>
        <w:t xml:space="preserve">է </w:t>
      </w:r>
      <w:r w:rsidRPr="00C832F0">
        <w:rPr>
          <w:rFonts w:ascii="GHEA Grapalat" w:hAnsi="GHEA Grapalat" w:cs="GHEA Grapalat"/>
          <w:sz w:val="23"/>
          <w:szCs w:val="23"/>
          <w:lang w:val="hy-AM"/>
        </w:rPr>
        <w:t>ռազմավարական փաստաթղթերի հետ</w:t>
      </w:r>
      <w:r w:rsidRPr="00C832F0">
        <w:rPr>
          <w:rFonts w:ascii="GHEA Grapalat" w:hAnsi="GHEA Grapalat" w:cs="GHEA Grapalat"/>
          <w:sz w:val="23"/>
          <w:szCs w:val="23"/>
          <w:lang w:val="af-ZA"/>
        </w:rPr>
        <w:t xml:space="preserve">:   </w:t>
      </w:r>
    </w:p>
    <w:p w:rsidR="00437377" w:rsidRPr="00C832F0" w:rsidRDefault="00437377" w:rsidP="00B463B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3"/>
          <w:szCs w:val="23"/>
          <w:lang w:val="af-ZA"/>
        </w:rPr>
      </w:pPr>
    </w:p>
    <w:sectPr w:rsidR="00437377" w:rsidRPr="00C832F0" w:rsidSect="00826C34">
      <w:pgSz w:w="12240" w:h="15840"/>
      <w:pgMar w:top="851" w:right="900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C34"/>
    <w:rsid w:val="00022130"/>
    <w:rsid w:val="00055F24"/>
    <w:rsid w:val="000569DE"/>
    <w:rsid w:val="000842C8"/>
    <w:rsid w:val="000C757E"/>
    <w:rsid w:val="000D52C9"/>
    <w:rsid w:val="000E21CC"/>
    <w:rsid w:val="000F1B46"/>
    <w:rsid w:val="001148BF"/>
    <w:rsid w:val="001400DE"/>
    <w:rsid w:val="00164E58"/>
    <w:rsid w:val="001B1A73"/>
    <w:rsid w:val="001C3FF6"/>
    <w:rsid w:val="001F61EC"/>
    <w:rsid w:val="00207332"/>
    <w:rsid w:val="00226C4B"/>
    <w:rsid w:val="002C2516"/>
    <w:rsid w:val="002F6A04"/>
    <w:rsid w:val="00357620"/>
    <w:rsid w:val="00373D56"/>
    <w:rsid w:val="003C269E"/>
    <w:rsid w:val="003D029C"/>
    <w:rsid w:val="003F5C30"/>
    <w:rsid w:val="00437377"/>
    <w:rsid w:val="0048273E"/>
    <w:rsid w:val="00495C30"/>
    <w:rsid w:val="004A03F4"/>
    <w:rsid w:val="00596858"/>
    <w:rsid w:val="005E4B31"/>
    <w:rsid w:val="005F3039"/>
    <w:rsid w:val="00611F8D"/>
    <w:rsid w:val="00657892"/>
    <w:rsid w:val="006A0E4A"/>
    <w:rsid w:val="006B2BCC"/>
    <w:rsid w:val="006D493B"/>
    <w:rsid w:val="00703F31"/>
    <w:rsid w:val="007535AD"/>
    <w:rsid w:val="00766D67"/>
    <w:rsid w:val="00784E2C"/>
    <w:rsid w:val="0080089A"/>
    <w:rsid w:val="00816577"/>
    <w:rsid w:val="00823963"/>
    <w:rsid w:val="00826C34"/>
    <w:rsid w:val="00840F9B"/>
    <w:rsid w:val="00842892"/>
    <w:rsid w:val="008751F3"/>
    <w:rsid w:val="008E4E5F"/>
    <w:rsid w:val="008F7778"/>
    <w:rsid w:val="00902D28"/>
    <w:rsid w:val="00922039"/>
    <w:rsid w:val="00932F41"/>
    <w:rsid w:val="00946C44"/>
    <w:rsid w:val="0096592A"/>
    <w:rsid w:val="009B173A"/>
    <w:rsid w:val="009C4B6B"/>
    <w:rsid w:val="009C5892"/>
    <w:rsid w:val="00A15A7F"/>
    <w:rsid w:val="00A21971"/>
    <w:rsid w:val="00A25D05"/>
    <w:rsid w:val="00A34009"/>
    <w:rsid w:val="00A4084B"/>
    <w:rsid w:val="00A6698D"/>
    <w:rsid w:val="00A752E1"/>
    <w:rsid w:val="00AE216A"/>
    <w:rsid w:val="00B01AE2"/>
    <w:rsid w:val="00B463B2"/>
    <w:rsid w:val="00B468D7"/>
    <w:rsid w:val="00BA46BF"/>
    <w:rsid w:val="00BD5FC4"/>
    <w:rsid w:val="00C36970"/>
    <w:rsid w:val="00C832F0"/>
    <w:rsid w:val="00C865AE"/>
    <w:rsid w:val="00C9281A"/>
    <w:rsid w:val="00D1456F"/>
    <w:rsid w:val="00D171EE"/>
    <w:rsid w:val="00D662BE"/>
    <w:rsid w:val="00D73283"/>
    <w:rsid w:val="00D945B3"/>
    <w:rsid w:val="00D97945"/>
    <w:rsid w:val="00DA7BB4"/>
    <w:rsid w:val="00DC0D70"/>
    <w:rsid w:val="00E22A1A"/>
    <w:rsid w:val="00E50206"/>
    <w:rsid w:val="00EC1DF6"/>
    <w:rsid w:val="00EE627A"/>
    <w:rsid w:val="00F27C6D"/>
    <w:rsid w:val="00F51EBC"/>
    <w:rsid w:val="00F632BB"/>
    <w:rsid w:val="00F90BFD"/>
    <w:rsid w:val="00FB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2F5EF750-922A-41BA-BAD9-7A7D5C98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2C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826C34"/>
    <w:pPr>
      <w:spacing w:before="100" w:beforeAutospacing="1" w:after="100" w:afterAutospacing="1" w:line="240" w:lineRule="auto"/>
    </w:pPr>
    <w:rPr>
      <w:sz w:val="24"/>
      <w:szCs w:val="24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25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https://mul2.gov.am/tasks/789640/oneclick/Texekanq.docx?token=cb82e9e5dec5a7ab16da5169f1924b91</cp:keywords>
  <dc:description/>
  <cp:lastModifiedBy>User</cp:lastModifiedBy>
  <cp:revision>8</cp:revision>
  <cp:lastPrinted>2023-02-10T12:42:00Z</cp:lastPrinted>
  <dcterms:created xsi:type="dcterms:W3CDTF">2023-01-26T05:39:00Z</dcterms:created>
  <dcterms:modified xsi:type="dcterms:W3CDTF">2023-02-17T10:46:00Z</dcterms:modified>
</cp:coreProperties>
</file>