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590D2F" w:rsidRPr="00590D2F" w:rsidRDefault="00116EE8" w:rsidP="00590D2F">
      <w:pPr>
        <w:spacing w:line="360" w:lineRule="auto"/>
        <w:ind w:firstLine="601"/>
        <w:jc w:val="center"/>
        <w:rPr>
          <w:rFonts w:ascii="GHEA Mariam" w:hAnsi="GHEA Mariam" w:cs="Sylfaen"/>
          <w:sz w:val="24"/>
          <w:szCs w:val="24"/>
          <w:lang w:val="af-ZA"/>
        </w:rPr>
      </w:pPr>
      <w:r>
        <w:rPr>
          <w:rFonts w:ascii="GHEA Mariam" w:hAnsi="GHEA Mariam"/>
          <w:sz w:val="24"/>
          <w:szCs w:val="24"/>
          <w:lang w:val="hy-AM"/>
        </w:rPr>
        <w:t>1</w:t>
      </w:r>
      <w:r w:rsidR="009750AB">
        <w:rPr>
          <w:rFonts w:ascii="GHEA Mariam" w:hAnsi="GHEA Mariam"/>
          <w:sz w:val="24"/>
          <w:szCs w:val="24"/>
          <w:lang w:val="hy-AM"/>
        </w:rPr>
        <w:t>8</w:t>
      </w:r>
      <w:r w:rsidR="002C0E15" w:rsidRPr="002C0E15">
        <w:rPr>
          <w:rFonts w:ascii="GHEA Mariam" w:hAnsi="GHEA Mariam"/>
          <w:sz w:val="24"/>
          <w:szCs w:val="24"/>
          <w:lang w:val="hy-AM"/>
        </w:rPr>
        <w:t xml:space="preserve"> մայիսի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w:t>
      </w:r>
      <w:r w:rsidR="00296E5B" w:rsidRPr="00590D2F">
        <w:rPr>
          <w:rFonts w:ascii="GHEA Mariam" w:hAnsi="GHEA Mariam"/>
          <w:sz w:val="24"/>
          <w:szCs w:val="24"/>
        </w:rPr>
        <w:t xml:space="preserve">N </w:t>
      </w:r>
      <w:r w:rsidR="00296E5B" w:rsidRPr="00590D2F">
        <w:rPr>
          <w:rFonts w:ascii="GHEA Mariam" w:hAnsi="GHEA Mariam"/>
          <w:sz w:val="24"/>
          <w:szCs w:val="24"/>
          <w:lang w:val="hy-AM"/>
        </w:rPr>
        <w:t xml:space="preserve">           </w:t>
      </w:r>
      <w:r w:rsidR="00590D2F" w:rsidRPr="00590D2F">
        <w:rPr>
          <w:rFonts w:ascii="GHEA Mariam" w:hAnsi="GHEA Mariam"/>
          <w:sz w:val="24"/>
          <w:szCs w:val="24"/>
          <w:lang w:val="hy-AM"/>
        </w:rPr>
        <w:t xml:space="preserve">- </w:t>
      </w:r>
      <w:r w:rsidR="00590D2F" w:rsidRPr="00590D2F">
        <w:rPr>
          <w:rFonts w:ascii="GHEA Mariam" w:hAnsi="GHEA Mariam"/>
          <w:sz w:val="24"/>
          <w:szCs w:val="24"/>
          <w:lang w:val="ru-RU"/>
        </w:rPr>
        <w:t>Ա</w:t>
      </w:r>
    </w:p>
    <w:p w:rsidR="00590D2F" w:rsidRDefault="00590D2F" w:rsidP="00590D2F">
      <w:pPr>
        <w:ind w:firstLine="601"/>
        <w:jc w:val="center"/>
        <w:rPr>
          <w:rFonts w:ascii="GHEA Mariam" w:hAnsi="GHEA Mariam" w:cs="Sylfaen"/>
          <w:sz w:val="24"/>
          <w:szCs w:val="24"/>
          <w:lang w:val="hy-AM"/>
        </w:rPr>
      </w:pPr>
    </w:p>
    <w:p w:rsidR="00590D2F" w:rsidRPr="00590D2F" w:rsidRDefault="00590D2F" w:rsidP="00590D2F">
      <w:pPr>
        <w:ind w:firstLine="601"/>
        <w:jc w:val="center"/>
        <w:rPr>
          <w:rFonts w:ascii="GHEA Mariam" w:hAnsi="GHEA Mariam" w:cs="Sylfaen"/>
          <w:sz w:val="24"/>
          <w:szCs w:val="24"/>
          <w:lang w:val="hy-AM"/>
        </w:rPr>
      </w:pPr>
    </w:p>
    <w:p w:rsidR="00590D2F" w:rsidRDefault="00590D2F" w:rsidP="00590D2F">
      <w:pPr>
        <w:pStyle w:val="NormalWeb"/>
        <w:shd w:val="clear" w:color="auto" w:fill="FFFFFF"/>
        <w:spacing w:before="0" w:beforeAutospacing="0" w:after="0" w:afterAutospacing="0"/>
        <w:jc w:val="center"/>
        <w:rPr>
          <w:rStyle w:val="Strong"/>
          <w:rFonts w:ascii="GHEA Mariam" w:hAnsi="GHEA Mariam"/>
          <w:b w:val="0"/>
          <w:color w:val="000000"/>
          <w:shd w:val="clear" w:color="auto" w:fill="FFFFFF"/>
          <w:lang w:val="hy-AM"/>
        </w:rPr>
      </w:pPr>
      <w:bookmarkStart w:id="0" w:name="_GoBack"/>
      <w:r w:rsidRPr="002A2114">
        <w:rPr>
          <w:rStyle w:val="Strong"/>
          <w:rFonts w:ascii="GHEA Mariam" w:hAnsi="GHEA Mariam"/>
          <w:b w:val="0"/>
          <w:color w:val="000000"/>
          <w:spacing w:val="-6"/>
          <w:shd w:val="clear" w:color="auto" w:fill="FFFFFF"/>
          <w:lang w:val="hy-AM"/>
        </w:rPr>
        <w:t xml:space="preserve">ՀԱՅԱՍՏԱՆԻ ՀԱՆՐԱՊԵՏՈՒԹՅԱՆ </w:t>
      </w:r>
      <w:r w:rsidRPr="002A2114">
        <w:rPr>
          <w:rFonts w:ascii="GHEA Mariam" w:hAnsi="GHEA Mariam"/>
          <w:bCs/>
          <w:color w:val="000000"/>
          <w:spacing w:val="-6"/>
          <w:lang w:val="hy-AM"/>
        </w:rPr>
        <w:t>ԿԱՌԱՎԱՐՈՒԹՅԱՆ 20</w:t>
      </w:r>
      <w:r w:rsidRPr="002A2114">
        <w:rPr>
          <w:rFonts w:ascii="GHEA Mariam" w:hAnsi="GHEA Mariam"/>
          <w:bCs/>
          <w:color w:val="000000"/>
          <w:spacing w:val="-6"/>
          <w:lang w:val="af-ZA"/>
        </w:rPr>
        <w:t>08</w:t>
      </w:r>
      <w:r w:rsidRPr="002A2114">
        <w:rPr>
          <w:rFonts w:ascii="GHEA Mariam" w:hAnsi="GHEA Mariam"/>
          <w:bCs/>
          <w:color w:val="000000"/>
          <w:spacing w:val="-6"/>
          <w:lang w:val="hy-AM"/>
        </w:rPr>
        <w:t xml:space="preserve"> ԹՎԱԿԱՆԻ</w:t>
      </w:r>
      <w:bookmarkEnd w:id="0"/>
      <w:r w:rsidRPr="00590D2F">
        <w:rPr>
          <w:rFonts w:ascii="GHEA Mariam" w:hAnsi="GHEA Mariam"/>
          <w:bCs/>
          <w:color w:val="000000"/>
          <w:lang w:val="hy-AM"/>
        </w:rPr>
        <w:t xml:space="preserve"> </w:t>
      </w:r>
      <w:r w:rsidRPr="002A2114">
        <w:rPr>
          <w:rFonts w:ascii="GHEA Mariam" w:hAnsi="GHEA Mariam"/>
          <w:bCs/>
          <w:color w:val="000000"/>
          <w:spacing w:val="-8"/>
          <w:lang w:val="hy-AM"/>
        </w:rPr>
        <w:t>ՀՈՒԼԻՍԻ 17-Ի N 766-Ա ՈՐՈՇՄԱՆ ՄԵՋ ՓՈՓՈԽՈՒԹՅՈՒՆՆԵՐ ԿԱՏԱՐԵԼՈՒ</w:t>
      </w:r>
      <w:r w:rsidRPr="00590D2F">
        <w:rPr>
          <w:rFonts w:ascii="GHEA Mariam" w:hAnsi="GHEA Mariam"/>
          <w:bCs/>
          <w:color w:val="000000"/>
          <w:lang w:val="hy-AM"/>
        </w:rPr>
        <w:t xml:space="preserve"> </w:t>
      </w:r>
      <w:r w:rsidR="00B071F9">
        <w:rPr>
          <w:rFonts w:ascii="GHEA Mariam" w:hAnsi="GHEA Mariam"/>
          <w:bCs/>
          <w:color w:val="000000"/>
          <w:lang w:val="hy-AM"/>
        </w:rPr>
        <w:t xml:space="preserve">   </w:t>
      </w:r>
      <w:r w:rsidR="002A2114">
        <w:rPr>
          <w:rFonts w:ascii="GHEA Mariam" w:hAnsi="GHEA Mariam"/>
          <w:bCs/>
          <w:color w:val="000000"/>
          <w:lang w:val="hy-AM"/>
        </w:rPr>
        <w:t xml:space="preserve">       </w:t>
      </w:r>
      <w:r w:rsidRPr="00590D2F">
        <w:rPr>
          <w:rStyle w:val="Strong"/>
          <w:rFonts w:ascii="GHEA Mariam" w:hAnsi="GHEA Mariam"/>
          <w:b w:val="0"/>
          <w:color w:val="000000"/>
          <w:shd w:val="clear" w:color="auto" w:fill="FFFFFF"/>
          <w:lang w:val="hy-AM"/>
        </w:rPr>
        <w:t>Մ</w:t>
      </w:r>
      <w:r w:rsidR="00B071F9">
        <w:rPr>
          <w:rStyle w:val="Strong"/>
          <w:rFonts w:ascii="GHEA Mariam" w:hAnsi="GHEA Mariam"/>
          <w:b w:val="0"/>
          <w:color w:val="000000"/>
          <w:shd w:val="clear" w:color="auto" w:fill="FFFFFF"/>
          <w:lang w:val="hy-AM"/>
        </w:rPr>
        <w:t xml:space="preserve"> </w:t>
      </w:r>
      <w:r w:rsidRPr="00590D2F">
        <w:rPr>
          <w:rStyle w:val="Strong"/>
          <w:rFonts w:ascii="GHEA Mariam" w:hAnsi="GHEA Mariam"/>
          <w:b w:val="0"/>
          <w:color w:val="000000"/>
          <w:shd w:val="clear" w:color="auto" w:fill="FFFFFF"/>
          <w:lang w:val="hy-AM"/>
        </w:rPr>
        <w:t>Ա</w:t>
      </w:r>
      <w:r w:rsidR="00B071F9">
        <w:rPr>
          <w:rStyle w:val="Strong"/>
          <w:rFonts w:ascii="GHEA Mariam" w:hAnsi="GHEA Mariam"/>
          <w:b w:val="0"/>
          <w:color w:val="000000"/>
          <w:shd w:val="clear" w:color="auto" w:fill="FFFFFF"/>
          <w:lang w:val="hy-AM"/>
        </w:rPr>
        <w:t xml:space="preserve"> </w:t>
      </w:r>
      <w:r w:rsidRPr="00590D2F">
        <w:rPr>
          <w:rStyle w:val="Strong"/>
          <w:rFonts w:ascii="GHEA Mariam" w:hAnsi="GHEA Mariam"/>
          <w:b w:val="0"/>
          <w:color w:val="000000"/>
          <w:shd w:val="clear" w:color="auto" w:fill="FFFFFF"/>
          <w:lang w:val="hy-AM"/>
        </w:rPr>
        <w:t>Ս</w:t>
      </w:r>
      <w:r w:rsidR="00B071F9">
        <w:rPr>
          <w:rStyle w:val="Strong"/>
          <w:rFonts w:ascii="GHEA Mariam" w:hAnsi="GHEA Mariam"/>
          <w:b w:val="0"/>
          <w:color w:val="000000"/>
          <w:shd w:val="clear" w:color="auto" w:fill="FFFFFF"/>
          <w:lang w:val="hy-AM"/>
        </w:rPr>
        <w:t xml:space="preserve"> </w:t>
      </w:r>
      <w:r w:rsidRPr="00590D2F">
        <w:rPr>
          <w:rStyle w:val="Strong"/>
          <w:rFonts w:ascii="GHEA Mariam" w:hAnsi="GHEA Mariam"/>
          <w:b w:val="0"/>
          <w:color w:val="000000"/>
          <w:shd w:val="clear" w:color="auto" w:fill="FFFFFF"/>
          <w:lang w:val="hy-AM"/>
        </w:rPr>
        <w:t>Ի</w:t>
      </w:r>
      <w:r w:rsidR="00B071F9">
        <w:rPr>
          <w:rStyle w:val="Strong"/>
          <w:rFonts w:ascii="GHEA Mariam" w:hAnsi="GHEA Mariam"/>
          <w:b w:val="0"/>
          <w:color w:val="000000"/>
          <w:shd w:val="clear" w:color="auto" w:fill="FFFFFF"/>
          <w:lang w:val="hy-AM"/>
        </w:rPr>
        <w:t xml:space="preserve"> </w:t>
      </w:r>
      <w:r w:rsidRPr="00590D2F">
        <w:rPr>
          <w:rStyle w:val="Strong"/>
          <w:rFonts w:ascii="GHEA Mariam" w:hAnsi="GHEA Mariam"/>
          <w:b w:val="0"/>
          <w:color w:val="000000"/>
          <w:shd w:val="clear" w:color="auto" w:fill="FFFFFF"/>
          <w:lang w:val="hy-AM"/>
        </w:rPr>
        <w:t>Ն</w:t>
      </w:r>
    </w:p>
    <w:p w:rsidR="00590D2F" w:rsidRDefault="00590D2F" w:rsidP="00590D2F">
      <w:pPr>
        <w:pStyle w:val="NormalWeb"/>
        <w:shd w:val="clear" w:color="auto" w:fill="FFFFFF"/>
        <w:spacing w:before="0" w:beforeAutospacing="0" w:after="0" w:afterAutospacing="0"/>
        <w:jc w:val="center"/>
        <w:rPr>
          <w:rStyle w:val="Strong"/>
          <w:rFonts w:ascii="GHEA Mariam" w:hAnsi="GHEA Mariam"/>
          <w:b w:val="0"/>
          <w:color w:val="000000"/>
          <w:shd w:val="clear" w:color="auto" w:fill="FFFFFF"/>
          <w:lang w:val="hy-AM"/>
        </w:rPr>
      </w:pPr>
      <w:r>
        <w:rPr>
          <w:rStyle w:val="Strong"/>
          <w:rFonts w:ascii="GHEA Mariam" w:hAnsi="GHEA Mariam"/>
          <w:b w:val="0"/>
          <w:color w:val="000000"/>
          <w:shd w:val="clear" w:color="auto" w:fill="FFFFFF"/>
          <w:lang w:val="hy-AM"/>
        </w:rPr>
        <w:t>------------------------------------------------------------------------------------------------------------</w:t>
      </w:r>
    </w:p>
    <w:p w:rsidR="00590D2F" w:rsidRPr="00590D2F" w:rsidRDefault="00590D2F" w:rsidP="00590D2F">
      <w:pPr>
        <w:pStyle w:val="NormalWeb"/>
        <w:shd w:val="clear" w:color="auto" w:fill="FFFFFF"/>
        <w:spacing w:before="0" w:beforeAutospacing="0" w:after="0" w:afterAutospacing="0"/>
        <w:jc w:val="center"/>
        <w:rPr>
          <w:rStyle w:val="Strong"/>
          <w:rFonts w:ascii="GHEA Mariam" w:hAnsi="GHEA Mariam"/>
          <w:b w:val="0"/>
          <w:color w:val="000000"/>
          <w:shd w:val="clear" w:color="auto" w:fill="FFFFFF"/>
          <w:lang w:val="hy-AM"/>
        </w:rPr>
      </w:pPr>
    </w:p>
    <w:p w:rsidR="00590D2F" w:rsidRPr="00A75A0C" w:rsidRDefault="00590D2F" w:rsidP="00590D2F">
      <w:pPr>
        <w:pStyle w:val="NormalWeb"/>
        <w:shd w:val="clear" w:color="auto" w:fill="FFFFFF"/>
        <w:spacing w:before="0" w:beforeAutospacing="0" w:after="0" w:afterAutospacing="0" w:line="276" w:lineRule="auto"/>
        <w:jc w:val="center"/>
        <w:rPr>
          <w:rStyle w:val="Strong"/>
          <w:rFonts w:ascii="GHEA Grapalat" w:hAnsi="GHEA Grapalat"/>
          <w:color w:val="FF0000"/>
          <w:shd w:val="clear" w:color="auto" w:fill="FFFFFF"/>
          <w:lang w:val="hy-AM"/>
        </w:rPr>
      </w:pPr>
    </w:p>
    <w:p w:rsidR="00590D2F" w:rsidRPr="00590D2F" w:rsidRDefault="00590D2F" w:rsidP="00590D2F">
      <w:pPr>
        <w:pStyle w:val="NormalWeb"/>
        <w:shd w:val="clear" w:color="auto" w:fill="FFFFFF"/>
        <w:spacing w:before="0" w:beforeAutospacing="0" w:after="0" w:afterAutospacing="0" w:line="360" w:lineRule="auto"/>
        <w:jc w:val="both"/>
        <w:rPr>
          <w:rFonts w:ascii="GHEA Mariam" w:hAnsi="GHEA Mariam"/>
          <w:bCs/>
          <w:iCs/>
          <w:lang w:val="hy-AM"/>
        </w:rPr>
      </w:pPr>
      <w:r w:rsidRPr="00A75A0C">
        <w:rPr>
          <w:rFonts w:ascii="GHEA Grapalat" w:hAnsi="GHEA Grapalat"/>
          <w:color w:val="FF0000"/>
          <w:lang w:val="hy-AM"/>
        </w:rPr>
        <w:tab/>
      </w:r>
      <w:r w:rsidRPr="00590D2F">
        <w:rPr>
          <w:rFonts w:ascii="GHEA Mariam" w:hAnsi="GHEA Mariam"/>
          <w:lang w:val="hy-AM"/>
        </w:rPr>
        <w:t xml:space="preserve">Ղեկավարվելով «Նորմատիվ իրավական ակտերի մասին» </w:t>
      </w:r>
      <w:r w:rsidR="00247D88" w:rsidRPr="00247D88">
        <w:rPr>
          <w:rFonts w:ascii="GHEA Mariam" w:hAnsi="GHEA Mariam" w:cs="Sylfaen"/>
          <w:bCs/>
          <w:color w:val="000000"/>
          <w:spacing w:val="-2"/>
          <w:shd w:val="clear" w:color="auto" w:fill="FFFFFF"/>
          <w:lang w:val="fr-FR"/>
        </w:rPr>
        <w:t>Հայաստանի</w:t>
      </w:r>
      <w:r w:rsidR="00247D88" w:rsidRPr="00247D88">
        <w:rPr>
          <w:rFonts w:ascii="GHEA Mariam" w:hAnsi="GHEA Mariam" w:cs="Arial Armenian"/>
          <w:bCs/>
          <w:color w:val="000000"/>
          <w:spacing w:val="-2"/>
          <w:shd w:val="clear" w:color="auto" w:fill="FFFFFF"/>
          <w:lang w:val="fr-FR"/>
        </w:rPr>
        <w:t xml:space="preserve"> </w:t>
      </w:r>
      <w:r w:rsidR="00247D88" w:rsidRPr="00247D88">
        <w:rPr>
          <w:rFonts w:ascii="GHEA Mariam" w:hAnsi="GHEA Mariam" w:cs="Sylfaen"/>
          <w:bCs/>
          <w:color w:val="000000"/>
          <w:spacing w:val="-2"/>
          <w:shd w:val="clear" w:color="auto" w:fill="FFFFFF"/>
          <w:lang w:val="fr-FR"/>
        </w:rPr>
        <w:t>Հանրապետության</w:t>
      </w:r>
      <w:r w:rsidR="00247D88">
        <w:rPr>
          <w:rFonts w:ascii="GHEA Mariam" w:hAnsi="GHEA Mariam"/>
          <w:lang w:val="hy-AM"/>
        </w:rPr>
        <w:t xml:space="preserve"> </w:t>
      </w:r>
      <w:r w:rsidRPr="00590D2F">
        <w:rPr>
          <w:rFonts w:ascii="GHEA Mariam" w:hAnsi="GHEA Mariam"/>
          <w:lang w:val="hy-AM"/>
        </w:rPr>
        <w:t>օրենքի 34-րդ հոդվածի 1-ին մասի պահանջով՝ Հայաստանի Հանրապետության կառավարությունը</w:t>
      </w:r>
      <w:r w:rsidRPr="00590D2F">
        <w:rPr>
          <w:rFonts w:ascii="Calibri" w:hAnsi="Calibri" w:cs="Calibri"/>
          <w:lang w:val="hy-AM"/>
        </w:rPr>
        <w:t> </w:t>
      </w:r>
      <w:r w:rsidR="00247D88">
        <w:rPr>
          <w:rFonts w:ascii="Calibri" w:hAnsi="Calibri" w:cs="Calibri"/>
          <w:lang w:val="hy-AM"/>
        </w:rPr>
        <w:t xml:space="preserve">    </w:t>
      </w:r>
      <w:r w:rsidRPr="00590D2F">
        <w:rPr>
          <w:rFonts w:ascii="GHEA Mariam" w:hAnsi="GHEA Mariam"/>
          <w:bCs/>
          <w:iCs/>
          <w:lang w:val="hy-AM"/>
        </w:rPr>
        <w:t>ո</w:t>
      </w:r>
      <w:r w:rsidR="00247D88">
        <w:rPr>
          <w:rFonts w:ascii="GHEA Mariam" w:hAnsi="GHEA Mariam"/>
          <w:bCs/>
          <w:iCs/>
          <w:lang w:val="hy-AM"/>
        </w:rPr>
        <w:t xml:space="preserve"> </w:t>
      </w:r>
      <w:r w:rsidRPr="00590D2F">
        <w:rPr>
          <w:rFonts w:ascii="GHEA Mariam" w:hAnsi="GHEA Mariam"/>
          <w:bCs/>
          <w:iCs/>
          <w:lang w:val="hy-AM"/>
        </w:rPr>
        <w:t>ր</w:t>
      </w:r>
      <w:r w:rsidR="00247D88">
        <w:rPr>
          <w:rFonts w:ascii="GHEA Mariam" w:hAnsi="GHEA Mariam"/>
          <w:bCs/>
          <w:iCs/>
          <w:lang w:val="hy-AM"/>
        </w:rPr>
        <w:t xml:space="preserve"> </w:t>
      </w:r>
      <w:r w:rsidRPr="00590D2F">
        <w:rPr>
          <w:rFonts w:ascii="GHEA Mariam" w:hAnsi="GHEA Mariam"/>
          <w:bCs/>
          <w:iCs/>
          <w:lang w:val="hy-AM"/>
        </w:rPr>
        <w:t>ո</w:t>
      </w:r>
      <w:r w:rsidR="00247D88">
        <w:rPr>
          <w:rFonts w:ascii="GHEA Mariam" w:hAnsi="GHEA Mariam"/>
          <w:bCs/>
          <w:iCs/>
          <w:lang w:val="hy-AM"/>
        </w:rPr>
        <w:t xml:space="preserve"> </w:t>
      </w:r>
      <w:r w:rsidRPr="00590D2F">
        <w:rPr>
          <w:rFonts w:ascii="GHEA Mariam" w:hAnsi="GHEA Mariam"/>
          <w:bCs/>
          <w:iCs/>
          <w:lang w:val="hy-AM"/>
        </w:rPr>
        <w:t>շ</w:t>
      </w:r>
      <w:r w:rsidR="00247D88">
        <w:rPr>
          <w:rFonts w:ascii="GHEA Mariam" w:hAnsi="GHEA Mariam"/>
          <w:bCs/>
          <w:iCs/>
          <w:lang w:val="hy-AM"/>
        </w:rPr>
        <w:t xml:space="preserve"> </w:t>
      </w:r>
      <w:r w:rsidRPr="00590D2F">
        <w:rPr>
          <w:rFonts w:ascii="GHEA Mariam" w:hAnsi="GHEA Mariam"/>
          <w:bCs/>
          <w:iCs/>
          <w:lang w:val="hy-AM"/>
        </w:rPr>
        <w:t>ու</w:t>
      </w:r>
      <w:r w:rsidR="00247D88">
        <w:rPr>
          <w:rFonts w:ascii="GHEA Mariam" w:hAnsi="GHEA Mariam"/>
          <w:bCs/>
          <w:iCs/>
          <w:lang w:val="hy-AM"/>
        </w:rPr>
        <w:t xml:space="preserve"> </w:t>
      </w:r>
      <w:r w:rsidRPr="00590D2F">
        <w:rPr>
          <w:rFonts w:ascii="GHEA Mariam" w:hAnsi="GHEA Mariam"/>
          <w:bCs/>
          <w:iCs/>
          <w:lang w:val="hy-AM"/>
        </w:rPr>
        <w:t>մ</w:t>
      </w:r>
      <w:r w:rsidR="00247D88">
        <w:rPr>
          <w:rFonts w:ascii="GHEA Mariam" w:hAnsi="GHEA Mariam"/>
          <w:bCs/>
          <w:iCs/>
          <w:lang w:val="hy-AM"/>
        </w:rPr>
        <w:t xml:space="preserve">    </w:t>
      </w:r>
      <w:r w:rsidRPr="00590D2F">
        <w:rPr>
          <w:rFonts w:ascii="GHEA Mariam" w:hAnsi="GHEA Mariam"/>
          <w:bCs/>
          <w:iCs/>
          <w:lang w:val="hy-AM"/>
        </w:rPr>
        <w:t xml:space="preserve"> է.</w:t>
      </w:r>
    </w:p>
    <w:p w:rsidR="00590D2F" w:rsidRPr="00590D2F" w:rsidRDefault="00590D2F" w:rsidP="00590D2F">
      <w:pPr>
        <w:pStyle w:val="ListParagraph"/>
        <w:numPr>
          <w:ilvl w:val="0"/>
          <w:numId w:val="1"/>
        </w:numPr>
        <w:tabs>
          <w:tab w:val="left" w:pos="720"/>
          <w:tab w:val="left" w:pos="993"/>
        </w:tabs>
        <w:spacing w:after="0" w:line="360" w:lineRule="auto"/>
        <w:ind w:left="0" w:firstLine="709"/>
        <w:contextualSpacing w:val="0"/>
        <w:jc w:val="both"/>
        <w:rPr>
          <w:rFonts w:ascii="GHEA Mariam" w:hAnsi="GHEA Mariam" w:cs="Sylfaen"/>
          <w:sz w:val="24"/>
          <w:szCs w:val="24"/>
          <w:lang w:val="hy-AM"/>
        </w:rPr>
      </w:pPr>
      <w:r w:rsidRPr="00590D2F">
        <w:rPr>
          <w:rFonts w:ascii="GHEA Mariam" w:hAnsi="GHEA Mariam" w:cs="Sylfaen"/>
          <w:spacing w:val="-4"/>
          <w:sz w:val="24"/>
          <w:szCs w:val="24"/>
          <w:lang w:val="hy-AM"/>
        </w:rPr>
        <w:t>Հայաստանի Հանրապետության կառավարության 2008 թվականի հուլիսի</w:t>
      </w:r>
      <w:r w:rsidRPr="00590D2F">
        <w:rPr>
          <w:rFonts w:ascii="GHEA Mariam" w:hAnsi="GHEA Mariam" w:cs="Sylfaen"/>
          <w:sz w:val="24"/>
          <w:szCs w:val="24"/>
          <w:lang w:val="hy-AM"/>
        </w:rPr>
        <w:t xml:space="preserve"> </w:t>
      </w:r>
      <w:r>
        <w:rPr>
          <w:rFonts w:ascii="GHEA Mariam" w:hAnsi="GHEA Mariam" w:cs="Sylfaen"/>
          <w:sz w:val="24"/>
          <w:szCs w:val="24"/>
          <w:lang w:val="hy-AM"/>
        </w:rPr>
        <w:t xml:space="preserve">  </w:t>
      </w:r>
      <w:r w:rsidRPr="00590D2F">
        <w:rPr>
          <w:rFonts w:ascii="GHEA Mariam" w:hAnsi="GHEA Mariam" w:cs="Sylfaen"/>
          <w:sz w:val="24"/>
          <w:szCs w:val="24"/>
          <w:lang w:val="hy-AM"/>
        </w:rPr>
        <w:t>17-ի «Պաշտոնաթող նախագահ Ռոբերտ Քոչարյանին անհատույց օգտագործման իրավունքով Երևան քաղաքում գրասենյակով ու գույքով ապահովելու և Հայաստանի Հանրապետության կառավարության 2008 թվականի մայիսի 22-ի N 576-Ա որոշման մեջ փոփոխություն կատարելու մասին» N 766-Ա որոշման 1-ին կետի 1-ին և 2-րդ ենթակետերում, ինչպես նաև 3-րդ կետի 2-րդ ենթակետում «15 տարի ժամկետով» բառերը փոխարինել «20 տարի ժամկետով» բառերով:</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590D2F">
        <w:rPr>
          <w:rFonts w:ascii="GHEA Mariam" w:hAnsi="GHEA Mariam"/>
          <w:sz w:val="24"/>
          <w:szCs w:val="24"/>
          <w:lang w:val="hy-AM"/>
        </w:rPr>
        <w:t xml:space="preserve"> </w:t>
      </w:r>
    </w:p>
    <w:p w:rsidR="00296E5B" w:rsidRPr="00590D2F"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590D2F">
      <w:headerReference w:type="even" r:id="rId8"/>
      <w:headerReference w:type="default" r:id="rId9"/>
      <w:footerReference w:type="even" r:id="rId10"/>
      <w:pgSz w:w="11909" w:h="16834" w:code="9"/>
      <w:pgMar w:top="1440" w:right="1136"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1A0B" w:rsidRDefault="003D1A0B">
      <w:r>
        <w:separator/>
      </w:r>
    </w:p>
  </w:endnote>
  <w:endnote w:type="continuationSeparator" w:id="0">
    <w:p w:rsidR="003D1A0B" w:rsidRDefault="003D1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071F9">
      <w:rPr>
        <w:noProof/>
        <w:sz w:val="18"/>
      </w:rPr>
      <w:t>KA-234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1A0B" w:rsidRDefault="003D1A0B">
      <w:r>
        <w:separator/>
      </w:r>
    </w:p>
  </w:footnote>
  <w:footnote w:type="continuationSeparator" w:id="0">
    <w:p w:rsidR="003D1A0B" w:rsidRDefault="003D1A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90D2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F14B71"/>
    <w:multiLevelType w:val="hybridMultilevel"/>
    <w:tmpl w:val="4A4CDB7C"/>
    <w:lvl w:ilvl="0" w:tplc="655039C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88"/>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114"/>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0B"/>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2F"/>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2D"/>
    <w:rsid w:val="00B06A81"/>
    <w:rsid w:val="00B071F9"/>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
    <w:basedOn w:val="Normal"/>
    <w:link w:val="NormalWebChar"/>
    <w:uiPriority w:val="99"/>
    <w:unhideWhenUsed/>
    <w:qFormat/>
    <w:rsid w:val="00590D2F"/>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590D2F"/>
    <w:rPr>
      <w:b/>
      <w:bC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99"/>
    <w:locked/>
    <w:rsid w:val="00590D2F"/>
    <w:rPr>
      <w:sz w:val="24"/>
      <w:szCs w:val="24"/>
    </w:rPr>
  </w:style>
  <w:style w:type="paragraph" w:styleId="BalloonText">
    <w:name w:val="Balloon Text"/>
    <w:basedOn w:val="Normal"/>
    <w:link w:val="BalloonTextChar"/>
    <w:rsid w:val="00B071F9"/>
    <w:rPr>
      <w:rFonts w:ascii="Segoe UI" w:hAnsi="Segoe UI" w:cs="Segoe UI"/>
      <w:sz w:val="18"/>
      <w:szCs w:val="18"/>
    </w:rPr>
  </w:style>
  <w:style w:type="character" w:customStyle="1" w:styleId="BalloonTextChar">
    <w:name w:val="Balloon Text Char"/>
    <w:basedOn w:val="DefaultParagraphFont"/>
    <w:link w:val="BalloonText"/>
    <w:rsid w:val="00B071F9"/>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175</Words>
  <Characters>998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77</cp:revision>
  <cp:lastPrinted>2023-05-16T10:41:00Z</cp:lastPrinted>
  <dcterms:created xsi:type="dcterms:W3CDTF">2022-03-23T13:26:00Z</dcterms:created>
  <dcterms:modified xsi:type="dcterms:W3CDTF">2023-05-16T11:19:00Z</dcterms:modified>
</cp:coreProperties>
</file>