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CE7" w:rsidRDefault="00AE1B82" w:rsidP="00AD12D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AE1B82" w:rsidRPr="00AE1B82" w:rsidRDefault="00AE1B82" w:rsidP="00AD12D7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AE1B82">
        <w:rPr>
          <w:rFonts w:ascii="GHEA Grapalat" w:hAnsi="GHEA Grapalat"/>
          <w:sz w:val="24"/>
          <w:szCs w:val="24"/>
          <w:lang w:val="en-US"/>
        </w:rPr>
        <w:t>ՀԱՅԱՍՏԱՆԻ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1B8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1B82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2022 </w:t>
      </w:r>
      <w:r w:rsidRPr="00AE1B82">
        <w:rPr>
          <w:rFonts w:ascii="GHEA Grapalat" w:hAnsi="GHEA Grapalat"/>
          <w:sz w:val="24"/>
          <w:szCs w:val="24"/>
          <w:lang w:val="en-US"/>
        </w:rPr>
        <w:t>ԹՎԱԿԱՆԻ</w:t>
      </w:r>
    </w:p>
    <w:p w:rsidR="00AE1B82" w:rsidRPr="00AE1B82" w:rsidRDefault="00AE1B82" w:rsidP="00AD12D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E1B82">
        <w:rPr>
          <w:rFonts w:ascii="GHEA Grapalat" w:hAnsi="GHEA Grapalat"/>
          <w:sz w:val="24"/>
          <w:szCs w:val="24"/>
          <w:lang w:val="hy-AM"/>
        </w:rPr>
        <w:t>ՀՈՒՆԻՍԻ 30</w:t>
      </w:r>
      <w:r w:rsidRPr="00AE1B82">
        <w:rPr>
          <w:rFonts w:ascii="GHEA Grapalat" w:hAnsi="GHEA Grapalat"/>
          <w:sz w:val="24"/>
          <w:szCs w:val="24"/>
          <w:lang w:val="fr-FR"/>
        </w:rPr>
        <w:t>-</w:t>
      </w:r>
      <w:r w:rsidRPr="00AE1B82">
        <w:rPr>
          <w:rFonts w:ascii="GHEA Grapalat" w:hAnsi="GHEA Grapalat"/>
          <w:sz w:val="24"/>
          <w:szCs w:val="24"/>
          <w:lang w:val="en-US"/>
        </w:rPr>
        <w:t>Ի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№ 985-Ն ՈՐՈՇՄԱՆ ՄԵՋ </w:t>
      </w:r>
      <w:r w:rsidRPr="00AE1B82">
        <w:rPr>
          <w:rFonts w:ascii="GHEA Grapalat" w:hAnsi="GHEA Grapalat"/>
          <w:sz w:val="24"/>
          <w:szCs w:val="24"/>
          <w:lang w:val="hy-AM"/>
        </w:rPr>
        <w:t>ՓՈՓՈԽՈՒԹՅՈՒՆ</w:t>
      </w:r>
    </w:p>
    <w:p w:rsidR="00087614" w:rsidRDefault="00AE1B82" w:rsidP="00AD12D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E1B82">
        <w:rPr>
          <w:rFonts w:ascii="GHEA Grapalat" w:hAnsi="GHEA Grapalat"/>
          <w:sz w:val="24"/>
          <w:szCs w:val="24"/>
          <w:lang w:val="hy-AM"/>
        </w:rPr>
        <w:t>ԿԱՏԱՐԵԼՈՒ</w:t>
      </w:r>
      <w:r w:rsidRPr="00AE1B82">
        <w:rPr>
          <w:rFonts w:ascii="GHEA Grapalat" w:hAnsi="GHEA Grapalat"/>
          <w:sz w:val="24"/>
          <w:szCs w:val="24"/>
          <w:lang w:val="fr-FR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</w:t>
      </w:r>
    </w:p>
    <w:p w:rsidR="00AE1B82" w:rsidRDefault="00AE1B82" w:rsidP="00AD12D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</w:t>
      </w:r>
    </w:p>
    <w:p w:rsidR="000C28A5" w:rsidRPr="00AE1B82" w:rsidRDefault="000C28A5" w:rsidP="00AD12D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E1B82" w:rsidRDefault="000C28A5" w:rsidP="00AD12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C28A5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>անրապետության կառավարության 2022 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28A5">
        <w:rPr>
          <w:rFonts w:ascii="GHEA Grapalat" w:hAnsi="GHEA Grapalat"/>
          <w:sz w:val="24"/>
          <w:szCs w:val="24"/>
          <w:lang w:val="hy-AM"/>
        </w:rPr>
        <w:t>հունիսի 30-ի № 985-</w:t>
      </w:r>
      <w:r w:rsidR="00FC6CF4">
        <w:rPr>
          <w:rFonts w:ascii="GHEA Grapalat" w:hAnsi="GHEA Grapalat"/>
          <w:sz w:val="24"/>
          <w:szCs w:val="24"/>
          <w:lang w:val="hy-AM"/>
        </w:rPr>
        <w:t>Ն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կատարելու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է, քանի որ </w:t>
      </w:r>
      <w:r w:rsidRPr="000C28A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2022 թվականի հունիսի 30-ի № 985-ն </w:t>
      </w:r>
      <w:r>
        <w:rPr>
          <w:rFonts w:ascii="GHEA Grapalat" w:hAnsi="GHEA Grapalat"/>
          <w:sz w:val="24"/>
          <w:szCs w:val="24"/>
          <w:lang w:val="hy-AM"/>
        </w:rPr>
        <w:t xml:space="preserve">որոշումը </w:t>
      </w:r>
      <w:r w:rsidR="00D91576" w:rsidRPr="00D91576">
        <w:rPr>
          <w:rFonts w:ascii="GHEA Grapalat" w:hAnsi="GHEA Grapalat"/>
          <w:sz w:val="24"/>
          <w:szCs w:val="24"/>
          <w:lang w:val="hy-AM"/>
        </w:rPr>
        <w:t>(</w:t>
      </w:r>
      <w:r w:rsidR="00D91576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D91576" w:rsidRPr="00D9157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կիրառելիս ծագել է</w:t>
      </w:r>
      <w:r w:rsidR="000B7364">
        <w:rPr>
          <w:rFonts w:ascii="GHEA Grapalat" w:hAnsi="GHEA Grapalat"/>
          <w:sz w:val="24"/>
          <w:szCs w:val="24"/>
          <w:lang w:val="hy-AM"/>
        </w:rPr>
        <w:t>ր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 փոփոխություններ կատարելու </w:t>
      </w:r>
      <w:r w:rsidR="00D91576">
        <w:rPr>
          <w:rFonts w:ascii="GHEA Grapalat" w:hAnsi="GHEA Grapalat"/>
          <w:sz w:val="24"/>
          <w:szCs w:val="24"/>
          <w:lang w:val="hy-AM"/>
        </w:rPr>
        <w:t xml:space="preserve">և Որոշումը նոր խմբագրությամբ շարադրելու </w:t>
      </w:r>
      <w:r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4E2F01">
        <w:rPr>
          <w:rFonts w:ascii="GHEA Grapalat" w:hAnsi="GHEA Grapalat"/>
          <w:sz w:val="24"/>
          <w:szCs w:val="24"/>
          <w:lang w:val="hy-AM"/>
        </w:rPr>
        <w:t xml:space="preserve">, ինչպես նաև անհրաժեշտություն էր ծագել լուծելու լիազորող նորմի հետ կապված խնդիրը: </w:t>
      </w:r>
    </w:p>
    <w:p w:rsidR="00280C03" w:rsidRDefault="00280C03" w:rsidP="00AD12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Լիզորող նորմի հետ կապված խնդիրը լուծվել է, քանի որ ընդունվել է </w:t>
      </w:r>
      <w:r w:rsidRPr="00280C03">
        <w:rPr>
          <w:rFonts w:ascii="GHEA Grapalat" w:hAnsi="GHEA Grapalat"/>
          <w:sz w:val="24"/>
          <w:szCs w:val="24"/>
          <w:lang w:val="hy-AM"/>
        </w:rPr>
        <w:t xml:space="preserve">«Ֆիզիկա-կան կուլտուրայի և սպորտի մասին» օրենքում փոփոխություն և լրացումներ կատարելու մասին» 2023 թվականի փետրվարի 23-ի ՀՕ-25-Ն </w:t>
      </w:r>
      <w:r>
        <w:rPr>
          <w:rFonts w:ascii="GHEA Grapalat" w:hAnsi="GHEA Grapalat"/>
          <w:sz w:val="24"/>
          <w:szCs w:val="24"/>
          <w:lang w:val="hy-AM"/>
        </w:rPr>
        <w:t xml:space="preserve">օրենքը, և </w:t>
      </w:r>
      <w:r w:rsidRPr="00280C03">
        <w:rPr>
          <w:rFonts w:ascii="GHEA Grapalat" w:hAnsi="GHEA Grapalat"/>
          <w:sz w:val="24"/>
          <w:szCs w:val="24"/>
          <w:lang w:val="hy-AM"/>
        </w:rPr>
        <w:t>«Ֆիզիկա-կան կուլտուրայի և սպորտի մասին» օրենքում</w:t>
      </w:r>
      <w:r>
        <w:rPr>
          <w:rFonts w:ascii="GHEA Grapalat" w:hAnsi="GHEA Grapalat"/>
          <w:sz w:val="24"/>
          <w:szCs w:val="24"/>
          <w:lang w:val="hy-AM"/>
        </w:rPr>
        <w:t xml:space="preserve"> ավելացվել է 7-րդ հոդվածի «դ» կետի «դ17-րդ» ենթակետը, որով սահմանվում է, որ Հայաստանի Հանրապետության կառավարությունը </w:t>
      </w:r>
      <w:r w:rsidRPr="00280C03">
        <w:rPr>
          <w:rFonts w:ascii="GHEA Grapalat" w:hAnsi="GHEA Grapalat"/>
          <w:sz w:val="24"/>
          <w:szCs w:val="24"/>
          <w:lang w:val="hy-AM"/>
        </w:rPr>
        <w:t>հաստատում է ֆիզիկական կուլտուրայի և սպորտի բնագավառի ակտեր</w:t>
      </w:r>
      <w:r>
        <w:rPr>
          <w:rFonts w:ascii="GHEA Grapalat" w:hAnsi="GHEA Grapalat"/>
          <w:sz w:val="24"/>
          <w:szCs w:val="24"/>
          <w:lang w:val="hy-AM"/>
        </w:rPr>
        <w:t>, այդ թվում՝ «</w:t>
      </w:r>
      <w:r w:rsidRPr="00280C03">
        <w:rPr>
          <w:rFonts w:ascii="GHEA Grapalat" w:hAnsi="GHEA Grapalat"/>
          <w:sz w:val="24"/>
          <w:szCs w:val="24"/>
          <w:lang w:val="hy-AM"/>
        </w:rPr>
        <w:t>օլիմպիական խաղերին նախապատրաստվելու համար մարզիկներին, հավաքական թիմերի գլխավոր (ավագ) մարզիչներին, երկրորդ և անձնական մարզիչներին, բժիշկներին ու մերսողներին տրամադրվող սպորտային նպաստի և դրա տրամադրման կարգի վերաբերյալ.</w:t>
      </w:r>
      <w:r>
        <w:rPr>
          <w:rFonts w:ascii="GHEA Grapalat" w:hAnsi="GHEA Grapalat"/>
          <w:sz w:val="24"/>
          <w:szCs w:val="24"/>
          <w:lang w:val="hy-AM"/>
        </w:rPr>
        <w:t xml:space="preserve">»: </w:t>
      </w:r>
      <w:r w:rsidR="000B7364" w:rsidRPr="000B7364">
        <w:rPr>
          <w:rFonts w:ascii="GHEA Grapalat" w:hAnsi="GHEA Grapalat"/>
          <w:sz w:val="24"/>
          <w:szCs w:val="24"/>
          <w:lang w:val="hy-AM"/>
        </w:rPr>
        <w:t xml:space="preserve">«Ֆիզիկական կուլտուրայի և սպորտի մասին» </w:t>
      </w:r>
      <w:r w:rsidR="000B7364">
        <w:rPr>
          <w:rFonts w:ascii="GHEA Grapalat" w:hAnsi="GHEA Grapalat"/>
          <w:sz w:val="24"/>
          <w:szCs w:val="24"/>
          <w:lang w:val="hy-AM"/>
        </w:rPr>
        <w:t>օրենքի</w:t>
      </w:r>
      <w:r w:rsidR="000B7364" w:rsidRPr="000B7364">
        <w:rPr>
          <w:rFonts w:ascii="GHEA Grapalat" w:hAnsi="GHEA Grapalat"/>
          <w:sz w:val="24"/>
          <w:szCs w:val="24"/>
          <w:lang w:val="hy-AM"/>
        </w:rPr>
        <w:t xml:space="preserve">  7-րդ հոդվածի «դ» կետի «դ17-րդ» </w:t>
      </w:r>
      <w:r w:rsidR="000B7364">
        <w:rPr>
          <w:rFonts w:ascii="GHEA Grapalat" w:hAnsi="GHEA Grapalat"/>
          <w:sz w:val="24"/>
          <w:szCs w:val="24"/>
          <w:lang w:val="hy-AM"/>
        </w:rPr>
        <w:t>ենթակետի ավելացմամբ անհրաժեշտություն է առաջացել փոխելու Որոշման հղումը:</w:t>
      </w:r>
    </w:p>
    <w:p w:rsidR="000C28A5" w:rsidRDefault="00D91576" w:rsidP="00AD12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գործող տարբերակի վերնագրում գրված է, որ նպաստ հատկացվում է «</w:t>
      </w:r>
      <w:r w:rsidR="00964E5C" w:rsidRPr="00964E5C">
        <w:rPr>
          <w:rFonts w:ascii="GHEA Grapalat" w:hAnsi="GHEA Grapalat"/>
          <w:sz w:val="24"/>
          <w:szCs w:val="24"/>
          <w:lang w:val="hy-AM"/>
        </w:rPr>
        <w:t xml:space="preserve">ՕԼԻՄՊԻԱԿԱՆ ԽԱՂԵՐԻ ԾՐԱԳՐՈՒՄ ԸՆԴԳՐԿՎԱԾ ՄԱՐԶԱՁԵՎԵՐԻ </w:t>
      </w:r>
      <w:r>
        <w:rPr>
          <w:rFonts w:ascii="GHEA Grapalat" w:hAnsi="GHEA Grapalat"/>
          <w:sz w:val="24"/>
          <w:szCs w:val="24"/>
          <w:lang w:val="hy-AM"/>
        </w:rPr>
        <w:t xml:space="preserve">ՀՀ ՀԱՎԱՔԱԿԱՆ ԹԻՄԵՐԻ ՄԱՐԶԻՉՆԵՐԻՆ», իսկ </w:t>
      </w:r>
      <w:r w:rsidR="006B16BF">
        <w:rPr>
          <w:rFonts w:ascii="GHEA Grapalat" w:hAnsi="GHEA Grapalat"/>
          <w:sz w:val="24"/>
          <w:szCs w:val="24"/>
          <w:lang w:val="hy-AM"/>
        </w:rPr>
        <w:t xml:space="preserve">նոր նախագծով առաջարկվում է </w:t>
      </w:r>
      <w:r w:rsidR="006B16BF">
        <w:rPr>
          <w:rFonts w:ascii="GHEA Grapalat" w:hAnsi="GHEA Grapalat"/>
          <w:sz w:val="24"/>
          <w:szCs w:val="24"/>
          <w:lang w:val="hy-AM"/>
        </w:rPr>
        <w:lastRenderedPageBreak/>
        <w:t>վերնագրում մարզիչներին ներկայացնել բացվածքով՝ «</w:t>
      </w:r>
      <w:r w:rsidR="00964E5C" w:rsidRPr="00964E5C">
        <w:rPr>
          <w:rFonts w:ascii="GHEA Grapalat" w:hAnsi="GHEA Grapalat"/>
          <w:sz w:val="24"/>
          <w:szCs w:val="24"/>
          <w:lang w:val="hy-AM"/>
        </w:rPr>
        <w:t>օլիմպիական</w:t>
      </w:r>
      <w:r w:rsidR="00964E5C" w:rsidRPr="00964E5C">
        <w:rPr>
          <w:rFonts w:ascii="GHEA Grapalat" w:hAnsi="GHEA Grapalat"/>
          <w:sz w:val="24"/>
          <w:szCs w:val="24"/>
          <w:lang w:val="fr-FR"/>
        </w:rPr>
        <w:t xml:space="preserve"> </w:t>
      </w:r>
      <w:r w:rsidR="00964E5C" w:rsidRPr="00964E5C">
        <w:rPr>
          <w:rFonts w:ascii="GHEA Grapalat" w:hAnsi="GHEA Grapalat"/>
          <w:sz w:val="24"/>
          <w:szCs w:val="24"/>
          <w:lang w:val="hy-AM"/>
        </w:rPr>
        <w:t>խաղերի</w:t>
      </w:r>
      <w:r w:rsidR="00964E5C" w:rsidRPr="00964E5C">
        <w:rPr>
          <w:rFonts w:ascii="GHEA Grapalat" w:hAnsi="GHEA Grapalat"/>
          <w:sz w:val="24"/>
          <w:szCs w:val="24"/>
          <w:lang w:val="fr-FR"/>
        </w:rPr>
        <w:t xml:space="preserve"> </w:t>
      </w:r>
      <w:r w:rsidR="00964E5C" w:rsidRPr="00964E5C">
        <w:rPr>
          <w:rFonts w:ascii="GHEA Grapalat" w:hAnsi="GHEA Grapalat"/>
          <w:sz w:val="24"/>
          <w:szCs w:val="24"/>
          <w:lang w:val="hy-AM"/>
        </w:rPr>
        <w:t>ծրագրում</w:t>
      </w:r>
      <w:r w:rsidR="00964E5C" w:rsidRPr="00964E5C">
        <w:rPr>
          <w:rFonts w:ascii="GHEA Grapalat" w:hAnsi="GHEA Grapalat"/>
          <w:sz w:val="24"/>
          <w:szCs w:val="24"/>
          <w:lang w:val="fr-FR"/>
        </w:rPr>
        <w:t xml:space="preserve"> </w:t>
      </w:r>
      <w:r w:rsidR="00964E5C" w:rsidRPr="00964E5C">
        <w:rPr>
          <w:rFonts w:ascii="GHEA Grapalat" w:hAnsi="GHEA Grapalat"/>
          <w:sz w:val="24"/>
          <w:szCs w:val="24"/>
          <w:lang w:val="hy-AM"/>
        </w:rPr>
        <w:t>ընդգրկված</w:t>
      </w:r>
      <w:r w:rsidR="00964E5C" w:rsidRPr="00964E5C">
        <w:rPr>
          <w:rFonts w:ascii="GHEA Grapalat" w:hAnsi="GHEA Grapalat"/>
          <w:sz w:val="24"/>
          <w:szCs w:val="24"/>
          <w:lang w:val="fr-FR"/>
        </w:rPr>
        <w:t xml:space="preserve"> </w:t>
      </w:r>
      <w:r w:rsidR="00964E5C" w:rsidRPr="00964E5C">
        <w:rPr>
          <w:rFonts w:ascii="GHEA Grapalat" w:hAnsi="GHEA Grapalat"/>
          <w:sz w:val="24"/>
          <w:szCs w:val="24"/>
          <w:lang w:val="hy-AM"/>
        </w:rPr>
        <w:t>մարզաձևերի</w:t>
      </w:r>
      <w:r w:rsidR="00964E5C" w:rsidRPr="00964E5C">
        <w:rPr>
          <w:rFonts w:ascii="GHEA Grapalat" w:hAnsi="GHEA Grapalat"/>
          <w:sz w:val="24"/>
          <w:szCs w:val="24"/>
          <w:lang w:val="fr-FR"/>
        </w:rPr>
        <w:t xml:space="preserve"> </w:t>
      </w:r>
      <w:r w:rsidR="006B16BF">
        <w:rPr>
          <w:rFonts w:ascii="GHEA Grapalat" w:hAnsi="GHEA Grapalat"/>
          <w:sz w:val="24"/>
          <w:szCs w:val="24"/>
          <w:lang w:val="hy-AM"/>
        </w:rPr>
        <w:t>Հայաստանի Հանրապետության հավաքական թիմերի գլխավոր, ավագ, երկրորդ և անձնական մարզիչներին»:</w:t>
      </w:r>
      <w:r w:rsidR="00964E5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51BF1" w:rsidRDefault="00551BF1" w:rsidP="00AD12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1-ին կետում գրված է, որ նպաստ հատկացվում է «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մարզաձևերի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հավաքական թիմերի մարզիչներին», իսկ նախագծով առաջարկվում է մարզիչներին ներկայացնել  բացվածքով՝ </w:t>
      </w:r>
      <w:r w:rsidR="000B448A">
        <w:rPr>
          <w:rFonts w:ascii="GHEA Grapalat" w:hAnsi="GHEA Grapalat"/>
          <w:sz w:val="24"/>
          <w:szCs w:val="24"/>
          <w:lang w:val="hy-AM"/>
        </w:rPr>
        <w:t>«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0B448A" w:rsidRPr="000B448A">
        <w:rPr>
          <w:rFonts w:ascii="GHEA Grapalat" w:hAnsi="GHEA Grapalat"/>
          <w:bCs/>
          <w:sz w:val="24"/>
          <w:szCs w:val="24"/>
          <w:lang w:val="hy-AM"/>
        </w:rPr>
        <w:t>մարզաձևերի</w:t>
      </w:r>
      <w:r w:rsidR="000B448A" w:rsidRPr="000B448A">
        <w:rPr>
          <w:rFonts w:ascii="GHEA Grapalat" w:hAnsi="GHEA Grapalat"/>
          <w:bCs/>
          <w:sz w:val="24"/>
          <w:szCs w:val="24"/>
          <w:lang w:val="it-IT"/>
        </w:rPr>
        <w:t xml:space="preserve"> Հ</w:t>
      </w:r>
      <w:r w:rsidR="000B448A" w:rsidRPr="000B448A">
        <w:rPr>
          <w:rFonts w:ascii="GHEA Grapalat" w:hAnsi="GHEA Grapalat"/>
          <w:sz w:val="24"/>
          <w:szCs w:val="24"/>
          <w:lang w:val="hy-AM"/>
        </w:rPr>
        <w:t>այաստանի Հանրապետության հավաքական թիմերի գլխավոր, ավագ, երկրորդ, անձնական մարզիչներին</w:t>
      </w:r>
      <w:r w:rsidR="000B448A">
        <w:rPr>
          <w:rFonts w:ascii="GHEA Grapalat" w:hAnsi="GHEA Grapalat"/>
          <w:sz w:val="24"/>
          <w:szCs w:val="24"/>
          <w:lang w:val="hy-AM"/>
        </w:rPr>
        <w:t>»:</w:t>
      </w:r>
    </w:p>
    <w:p w:rsidR="0076274C" w:rsidRDefault="00715F7F" w:rsidP="00AD12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հավելվածի վերնագրում գրված է, որ </w:t>
      </w:r>
      <w:r w:rsidRPr="00715F7F">
        <w:rPr>
          <w:rFonts w:ascii="GHEA Grapalat" w:hAnsi="GHEA Grapalat"/>
          <w:sz w:val="24"/>
          <w:szCs w:val="24"/>
          <w:lang w:val="hy-AM"/>
        </w:rPr>
        <w:t>որ նպաստ հատկացվում է «</w:t>
      </w:r>
      <w:r>
        <w:rPr>
          <w:rFonts w:ascii="GHEA Grapalat" w:hAnsi="GHEA Grapalat"/>
          <w:sz w:val="24"/>
          <w:szCs w:val="24"/>
          <w:lang w:val="hy-AM"/>
        </w:rPr>
        <w:t xml:space="preserve">ՕԼԻՄՊԻԱԿԱՆ ԽԱՂԵՐԻ ԾՐԱԳՐՈՒՄ ԸՆԴԳՐԿՎԱԾ ՄԱՐԶԱՁԵՎԵՐԻ </w:t>
      </w:r>
      <w:r w:rsidRPr="00715F7F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715F7F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15F7F">
        <w:rPr>
          <w:rFonts w:ascii="GHEA Grapalat" w:hAnsi="GHEA Grapalat"/>
          <w:sz w:val="24"/>
          <w:szCs w:val="24"/>
          <w:lang w:val="hy-AM"/>
        </w:rPr>
        <w:t xml:space="preserve"> ՀԱՎԱՔԱԿԱՆ ԹԻՄԵՐԻ ՄԱՐԶԻՉՆԵՐԻՆ»,</w:t>
      </w:r>
      <w:r w:rsidR="0076274C">
        <w:rPr>
          <w:rFonts w:ascii="GHEA Grapalat" w:hAnsi="GHEA Grapalat"/>
          <w:sz w:val="24"/>
          <w:szCs w:val="24"/>
          <w:lang w:val="hy-AM"/>
        </w:rPr>
        <w:t xml:space="preserve"> իսկ նախագծով առաջարկվում է մարզիչներին </w:t>
      </w:r>
      <w:r w:rsidR="0076274C" w:rsidRPr="0076274C">
        <w:rPr>
          <w:rFonts w:ascii="GHEA Grapalat" w:hAnsi="GHEA Grapalat"/>
          <w:sz w:val="24"/>
          <w:szCs w:val="24"/>
          <w:lang w:val="hy-AM"/>
        </w:rPr>
        <w:t>ներկայացնել  բացվածքով՝ «</w:t>
      </w:r>
      <w:r w:rsidR="0076274C" w:rsidRPr="0076274C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76274C" w:rsidRPr="0076274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76274C" w:rsidRPr="0076274C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76274C" w:rsidRPr="0076274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76274C" w:rsidRPr="0076274C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76274C" w:rsidRPr="0076274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76274C" w:rsidRPr="0076274C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76274C" w:rsidRPr="0076274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="0076274C" w:rsidRPr="0076274C">
        <w:rPr>
          <w:rFonts w:ascii="GHEA Grapalat" w:hAnsi="GHEA Grapalat"/>
          <w:bCs/>
          <w:sz w:val="24"/>
          <w:szCs w:val="24"/>
          <w:lang w:val="hy-AM"/>
        </w:rPr>
        <w:t>մարզաձևերի</w:t>
      </w:r>
      <w:r w:rsidR="0076274C" w:rsidRPr="0076274C">
        <w:rPr>
          <w:rFonts w:ascii="GHEA Grapalat" w:hAnsi="GHEA Grapalat"/>
          <w:bCs/>
          <w:sz w:val="24"/>
          <w:szCs w:val="24"/>
          <w:lang w:val="it-IT"/>
        </w:rPr>
        <w:t xml:space="preserve"> Հ</w:t>
      </w:r>
      <w:r w:rsidR="0076274C" w:rsidRPr="0076274C">
        <w:rPr>
          <w:rFonts w:ascii="GHEA Grapalat" w:hAnsi="GHEA Grapalat"/>
          <w:sz w:val="24"/>
          <w:szCs w:val="24"/>
          <w:lang w:val="hy-AM"/>
        </w:rPr>
        <w:t>այաստանի Հանրապետության հավաքական թիմերի գլխավոր, ավագ, երկրորդ, անձնական մարզիչներին»:</w:t>
      </w:r>
    </w:p>
    <w:p w:rsidR="006717E8" w:rsidRDefault="006717E8" w:rsidP="00AD12D7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Որոշման հավելվածի 1-ին կետի 4-րդ ենթակետում ավելացնել այն տարեթվերը, երբ մարզիկները </w:t>
      </w:r>
      <w:r>
        <w:rPr>
          <w:rFonts w:ascii="GHEA Grapalat" w:hAnsi="GHEA Grapalat"/>
          <w:bCs/>
          <w:sz w:val="24"/>
          <w:szCs w:val="24"/>
          <w:lang w:val="hy-AM"/>
        </w:rPr>
        <w:t>օ</w:t>
      </w:r>
      <w:r w:rsidRPr="006717E8">
        <w:rPr>
          <w:rFonts w:ascii="GHEA Grapalat" w:hAnsi="GHEA Grapalat"/>
          <w:bCs/>
          <w:sz w:val="24"/>
          <w:szCs w:val="24"/>
          <w:lang w:val="hy-AM"/>
        </w:rPr>
        <w:t>լիմպիական խաղերում կամ աշխարհի մեծահասակների առաջնություններում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պետք է գրաված լինեն 4-8-րդ տեղերը, գործող կարգավորումով տարեթվերը բացակայում են:</w:t>
      </w:r>
    </w:p>
    <w:p w:rsidR="00023A57" w:rsidRPr="009479FA" w:rsidRDefault="00023A57" w:rsidP="00AD12D7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 ավելացնել Որոշման հավելվածի 1-ին կետում 5-րդ ենթակետ, որը կսահմանի, թե որ դեպքում 2021 թվականից նպաստի շահառու հանդիսացող մարզիկները 2023 թվականին չեն ստանա նպաստ «5</w:t>
      </w:r>
      <w:r w:rsidRPr="00023A57">
        <w:rPr>
          <w:rFonts w:ascii="GHEA Grapalat" w:hAnsi="GHEA Grapalat"/>
          <w:sz w:val="24"/>
          <w:szCs w:val="24"/>
          <w:lang w:val="hy-AM"/>
        </w:rPr>
        <w:t xml:space="preserve">) </w:t>
      </w:r>
      <w:r w:rsidR="00045D2D" w:rsidRPr="00045D2D">
        <w:rPr>
          <w:rFonts w:ascii="GHEA Grapalat" w:hAnsi="GHEA Grapalat"/>
          <w:bCs/>
          <w:sz w:val="24"/>
          <w:szCs w:val="24"/>
          <w:lang w:val="hy-AM"/>
        </w:rPr>
        <w:t xml:space="preserve">2021 թվականից շահառու հանդիսացող մարզիկները՝ ովքեր աշխարհի  և Եվրոպայի մեծահասակների և երիտասարդների  առաջնություններում  զբաղեցրել են մրցանակային տեղերը, ինչպես նաև օլիմպիական խաղերում, աշխարհի մեծահասակների առաջնություներում 4-8-րդ տեղեր, սակայն սույն կետում նշված արդյունքները 2022 թվականին չգրանցելու  պարագայում՝ 2023 թվականին չեն ընդգրկվի շահառուների ցանկում:  </w:t>
      </w:r>
      <w:r>
        <w:rPr>
          <w:rFonts w:ascii="GHEA Grapalat" w:hAnsi="GHEA Grapalat"/>
          <w:bCs/>
          <w:sz w:val="24"/>
          <w:szCs w:val="24"/>
          <w:lang w:val="hy-AM"/>
        </w:rPr>
        <w:t>»</w:t>
      </w:r>
      <w:r w:rsidR="000E2803">
        <w:rPr>
          <w:rFonts w:ascii="GHEA Grapalat" w:hAnsi="GHEA Grapalat"/>
          <w:bCs/>
          <w:sz w:val="24"/>
          <w:szCs w:val="24"/>
          <w:lang w:val="hy-AM"/>
        </w:rPr>
        <w:t>:</w:t>
      </w:r>
      <w:r w:rsidR="009479FA" w:rsidRPr="009479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0E2803" w:rsidRDefault="00652251" w:rsidP="00AD12D7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Նախագծով </w:t>
      </w:r>
      <w:r w:rsidR="0087342D">
        <w:rPr>
          <w:rFonts w:ascii="GHEA Grapalat" w:hAnsi="GHEA Grapalat"/>
          <w:bCs/>
          <w:sz w:val="24"/>
          <w:szCs w:val="24"/>
          <w:lang w:val="hy-AM"/>
        </w:rPr>
        <w:t>հ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ստակեցվում է Որոշման հավելվածի 2-րդ կետի 1-ին ենթակետի կարգավորումը, համաձայն որի նպաստի շահառու են հանդիսանում Հայաստանի </w:t>
      </w:r>
      <w:r w:rsidR="0075038E">
        <w:rPr>
          <w:rFonts w:ascii="GHEA Grapalat" w:hAnsi="GHEA Grapalat"/>
          <w:bCs/>
          <w:sz w:val="24"/>
          <w:szCs w:val="24"/>
          <w:lang w:val="hy-AM"/>
        </w:rPr>
        <w:t>Հ</w:t>
      </w:r>
      <w:r>
        <w:rPr>
          <w:rFonts w:ascii="GHEA Grapalat" w:hAnsi="GHEA Grapalat"/>
          <w:bCs/>
          <w:sz w:val="24"/>
          <w:szCs w:val="24"/>
          <w:lang w:val="hy-AM"/>
        </w:rPr>
        <w:t>անրապետության մեծահասակների հավաքականների մարզիչները:</w:t>
      </w:r>
      <w:r w:rsidR="0075038E">
        <w:rPr>
          <w:rFonts w:ascii="GHEA Grapalat" w:hAnsi="GHEA Grapalat"/>
          <w:bCs/>
          <w:sz w:val="24"/>
          <w:szCs w:val="24"/>
          <w:lang w:val="hy-AM"/>
        </w:rPr>
        <w:t xml:space="preserve"> Նախագծով սահմանվում է, որ «1</w:t>
      </w:r>
      <w:r w:rsidR="0075038E" w:rsidRPr="0075038E">
        <w:rPr>
          <w:rFonts w:ascii="GHEA Grapalat" w:hAnsi="GHEA Grapalat"/>
          <w:bCs/>
          <w:sz w:val="24"/>
          <w:szCs w:val="24"/>
          <w:lang w:val="hy-AM"/>
        </w:rPr>
        <w:t>) օլիմպիական խաղերի ծրագրում ընդգրկված մարզաձևերի Հայաստանի Հանրապետության մեծահասակների հավաքականներին Փարիզի 33-րդ ամառային օլիմպիական խաղերին նախապատրաստող այդ հավաքականների գլխավոր, երկրորդ  և անձնական մարզիչները, եթե նրանց սաները 2021 կամ 2022  կամ 2023 թվականների աշխարհի կամ Եվրոպայի առաջնություններում գրավել են մրցանակային տեղեր, ինչպես նաև հավաքականի  բժիշկը և մերսողը</w:t>
      </w:r>
      <w:r w:rsidR="0075038E">
        <w:rPr>
          <w:rFonts w:ascii="GHEA Grapalat" w:hAnsi="GHEA Grapalat"/>
          <w:bCs/>
          <w:sz w:val="24"/>
          <w:szCs w:val="24"/>
          <w:lang w:val="hy-AM"/>
        </w:rPr>
        <w:t>,»:</w:t>
      </w:r>
      <w:r w:rsidR="0087342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7043">
        <w:rPr>
          <w:rFonts w:ascii="GHEA Grapalat" w:hAnsi="GHEA Grapalat"/>
          <w:bCs/>
          <w:sz w:val="24"/>
          <w:szCs w:val="24"/>
          <w:lang w:val="hy-AM"/>
        </w:rPr>
        <w:t>Գ</w:t>
      </w:r>
      <w:r w:rsidR="0087342D">
        <w:rPr>
          <w:rFonts w:ascii="GHEA Grapalat" w:hAnsi="GHEA Grapalat"/>
          <w:bCs/>
          <w:sz w:val="24"/>
          <w:szCs w:val="24"/>
          <w:lang w:val="hy-AM"/>
        </w:rPr>
        <w:t>ործող կարգավորումով սաների գրաված տեղերի պահանջը բացակայում է:</w:t>
      </w:r>
    </w:p>
    <w:p w:rsidR="0087342D" w:rsidRDefault="0087342D" w:rsidP="00AD12D7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342D">
        <w:rPr>
          <w:rFonts w:ascii="GHEA Grapalat" w:hAnsi="GHEA Grapalat"/>
          <w:bCs/>
          <w:sz w:val="24"/>
          <w:szCs w:val="24"/>
          <w:lang w:val="hy-AM"/>
        </w:rPr>
        <w:t>Նախագծով Որոշման հավելվածի 2-րդ կետի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2-րդ </w:t>
      </w:r>
      <w:r w:rsidRPr="0087342D">
        <w:rPr>
          <w:rFonts w:ascii="GHEA Grapalat" w:hAnsi="GHEA Grapalat"/>
          <w:bCs/>
          <w:sz w:val="24"/>
          <w:szCs w:val="24"/>
          <w:lang w:val="hy-AM"/>
        </w:rPr>
        <w:t xml:space="preserve"> ենթակետի </w:t>
      </w:r>
      <w:r>
        <w:rPr>
          <w:rFonts w:ascii="GHEA Grapalat" w:hAnsi="GHEA Grapalat"/>
          <w:bCs/>
          <w:sz w:val="24"/>
          <w:szCs w:val="24"/>
          <w:lang w:val="hy-AM"/>
        </w:rPr>
        <w:t>կարգավորման մեջ կատարվում է լրացում</w:t>
      </w:r>
      <w:r w:rsidR="009043EB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որպես նպաստի շահառու ավելացվում են </w:t>
      </w:r>
      <w:r w:rsidR="00F50E71" w:rsidRPr="00F50E71">
        <w:rPr>
          <w:rFonts w:ascii="GHEA Grapalat" w:hAnsi="GHEA Grapalat"/>
          <w:bCs/>
          <w:sz w:val="24"/>
          <w:szCs w:val="24"/>
          <w:lang w:val="hy-AM"/>
        </w:rPr>
        <w:t xml:space="preserve">օլիմպիական խաղերի ծրագրում ընդգրկված մարզաձևերի </w:t>
      </w:r>
      <w:r w:rsidR="00F50E71">
        <w:rPr>
          <w:rFonts w:ascii="GHEA Grapalat" w:hAnsi="GHEA Grapalat"/>
          <w:bCs/>
          <w:sz w:val="24"/>
          <w:szCs w:val="24"/>
          <w:lang w:val="hy-AM"/>
        </w:rPr>
        <w:t xml:space="preserve">2021 կամ 2022 կամ 2023 թվականների երիտասարդների և պատանիների աշխարհի կամ Եվրոպայի առաջնություններում մրցանակային տեղեր գրաված մարզիկների </w:t>
      </w:r>
      <w:r>
        <w:rPr>
          <w:rFonts w:ascii="GHEA Grapalat" w:hAnsi="GHEA Grapalat"/>
          <w:bCs/>
          <w:sz w:val="24"/>
          <w:szCs w:val="24"/>
          <w:lang w:val="hy-AM"/>
        </w:rPr>
        <w:t>անձնական մարզիչները:</w:t>
      </w:r>
      <w:r w:rsidR="00F50E7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94F57">
        <w:rPr>
          <w:rFonts w:ascii="GHEA Grapalat" w:hAnsi="GHEA Grapalat"/>
          <w:bCs/>
          <w:sz w:val="24"/>
          <w:szCs w:val="24"/>
          <w:lang w:val="hy-AM"/>
        </w:rPr>
        <w:t xml:space="preserve">Անձնական մարզիչները գործող կարգավորման մեջ </w:t>
      </w:r>
      <w:r w:rsidR="00EB7043">
        <w:rPr>
          <w:rFonts w:ascii="GHEA Grapalat" w:hAnsi="GHEA Grapalat"/>
          <w:bCs/>
          <w:sz w:val="24"/>
          <w:szCs w:val="24"/>
          <w:lang w:val="hy-AM"/>
        </w:rPr>
        <w:t xml:space="preserve"> գումարների բաշխման ցանկում </w:t>
      </w:r>
      <w:r w:rsidR="00194F57">
        <w:rPr>
          <w:rFonts w:ascii="GHEA Grapalat" w:hAnsi="GHEA Grapalat"/>
          <w:bCs/>
          <w:sz w:val="24"/>
          <w:szCs w:val="24"/>
          <w:lang w:val="hy-AM"/>
        </w:rPr>
        <w:t xml:space="preserve">ընդգրկված </w:t>
      </w:r>
      <w:r w:rsidR="00EB7043">
        <w:rPr>
          <w:rFonts w:ascii="GHEA Grapalat" w:hAnsi="GHEA Grapalat"/>
          <w:bCs/>
          <w:sz w:val="24"/>
          <w:szCs w:val="24"/>
          <w:lang w:val="hy-AM"/>
        </w:rPr>
        <w:t>են:</w:t>
      </w:r>
    </w:p>
    <w:p w:rsidR="005F48B0" w:rsidRDefault="005F48B0" w:rsidP="00AD12D7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հավելվածի 3-րդ կետով սահմանվում է մարզիկներին նպաստ տրամադրելու համար </w:t>
      </w:r>
      <w:r w:rsidR="006B3507">
        <w:rPr>
          <w:rFonts w:ascii="GHEA Grapalat" w:hAnsi="GHEA Grapalat"/>
          <w:bCs/>
          <w:sz w:val="24"/>
          <w:szCs w:val="24"/>
          <w:lang w:val="hy-AM"/>
        </w:rPr>
        <w:t xml:space="preserve">անհրաժեշտ պայմանը </w:t>
      </w:r>
      <w:r w:rsidR="006B3507" w:rsidRPr="006B3507">
        <w:rPr>
          <w:rFonts w:ascii="GHEA Grapalat" w:hAnsi="GHEA Grapalat"/>
          <w:bCs/>
          <w:sz w:val="24"/>
          <w:szCs w:val="24"/>
          <w:lang w:val="hy-AM"/>
        </w:rPr>
        <w:t>(</w:t>
      </w:r>
      <w:r w:rsidR="006B3507">
        <w:rPr>
          <w:rFonts w:ascii="GHEA Grapalat" w:hAnsi="GHEA Grapalat"/>
          <w:bCs/>
          <w:sz w:val="24"/>
          <w:szCs w:val="24"/>
          <w:lang w:val="hy-AM"/>
        </w:rPr>
        <w:t>մեկ լավագույն արդյունքի համար</w:t>
      </w:r>
      <w:r w:rsidR="006B3507" w:rsidRPr="006B3507">
        <w:rPr>
          <w:rFonts w:ascii="GHEA Grapalat" w:hAnsi="GHEA Grapalat"/>
          <w:bCs/>
          <w:sz w:val="24"/>
          <w:szCs w:val="24"/>
          <w:lang w:val="hy-AM"/>
        </w:rPr>
        <w:t>)</w:t>
      </w:r>
      <w:r w:rsidR="006B3507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B472CE">
        <w:rPr>
          <w:rFonts w:ascii="GHEA Grapalat" w:hAnsi="GHEA Grapalat"/>
          <w:bCs/>
          <w:sz w:val="24"/>
          <w:szCs w:val="24"/>
          <w:lang w:val="hy-AM"/>
        </w:rPr>
        <w:t>Ն</w:t>
      </w:r>
      <w:r w:rsidR="006B3507">
        <w:rPr>
          <w:rFonts w:ascii="GHEA Grapalat" w:hAnsi="GHEA Grapalat"/>
          <w:bCs/>
          <w:sz w:val="24"/>
          <w:szCs w:val="24"/>
          <w:lang w:val="hy-AM"/>
        </w:rPr>
        <w:t xml:space="preserve">ախագծով առաջարկվում է </w:t>
      </w:r>
      <w:r w:rsidR="00B472CE">
        <w:rPr>
          <w:rFonts w:ascii="GHEA Grapalat" w:hAnsi="GHEA Grapalat"/>
          <w:bCs/>
          <w:sz w:val="24"/>
          <w:szCs w:val="24"/>
          <w:lang w:val="hy-AM"/>
        </w:rPr>
        <w:t xml:space="preserve">նպաստ ստանալու համար </w:t>
      </w:r>
      <w:r w:rsidR="006B3507">
        <w:rPr>
          <w:rFonts w:ascii="GHEA Grapalat" w:hAnsi="GHEA Grapalat"/>
          <w:bCs/>
          <w:sz w:val="24"/>
          <w:szCs w:val="24"/>
          <w:lang w:val="hy-AM"/>
        </w:rPr>
        <w:t xml:space="preserve">սահմանել պայման նաև մարզիչների համար </w:t>
      </w:r>
      <w:r w:rsidR="00B472CE">
        <w:rPr>
          <w:rFonts w:ascii="GHEA Grapalat" w:hAnsi="GHEA Grapalat"/>
          <w:bCs/>
          <w:sz w:val="24"/>
          <w:szCs w:val="24"/>
          <w:lang w:val="hy-AM"/>
        </w:rPr>
        <w:t>«</w:t>
      </w:r>
      <w:r w:rsidR="00B472CE" w:rsidRPr="00B472CE">
        <w:rPr>
          <w:rFonts w:ascii="GHEA Grapalat" w:hAnsi="GHEA Grapalat"/>
          <w:bCs/>
          <w:sz w:val="24"/>
          <w:szCs w:val="24"/>
          <w:lang w:val="hy-AM"/>
        </w:rPr>
        <w:t>մարզիչներին (գլխավոր, ավագ և երկրորդ) ֆեդերացիաներում իրենց զբաղեցրած մեկ պաշտոնի համար, իսկ անձնական մարզչին՝ մարզիկի կատարած մեկ լավագույն նվաճման համար:</w:t>
      </w:r>
      <w:r w:rsidR="00B472CE">
        <w:rPr>
          <w:rFonts w:ascii="GHEA Grapalat" w:hAnsi="GHEA Grapalat"/>
          <w:bCs/>
          <w:sz w:val="24"/>
          <w:szCs w:val="24"/>
          <w:lang w:val="hy-AM"/>
        </w:rPr>
        <w:t>»:</w:t>
      </w:r>
    </w:p>
    <w:p w:rsidR="002218C4" w:rsidRDefault="002218C4" w:rsidP="00AD12D7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Առաջարկվող փոփոխությունների բազմաքանակ լինելու պատճառով առաջարկվում է Որոշումը շարադրել նոր խմբագրությամբ:</w:t>
      </w:r>
    </w:p>
    <w:p w:rsidR="00716989" w:rsidRDefault="00716989" w:rsidP="00AD12D7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Հայաստանի Հանրապետության կառավարության ծրագրից՝ Հայաստանի Հանրապետության կառավարության 2021 թվականի օգոստոսի 18-ի </w:t>
      </w:r>
      <w:r w:rsidRPr="00716989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lang w:val="hy-AM"/>
        </w:rPr>
        <w:t>1363-Ա որոշում, 4.8 կետ</w:t>
      </w:r>
      <w:r w:rsidR="005F7931">
        <w:rPr>
          <w:rFonts w:ascii="GHEA Grapalat" w:hAnsi="GHEA Grapalat"/>
          <w:bCs/>
          <w:sz w:val="24"/>
          <w:szCs w:val="24"/>
          <w:lang w:val="hy-AM"/>
        </w:rPr>
        <w:t xml:space="preserve">, մեջբերում. «Կառավարությունը միջազգային մրցասպարեզներում մարզական նվաճումներ գրանցելու համար խրախուսելու է </w:t>
      </w:r>
      <w:r w:rsidR="005F7931">
        <w:rPr>
          <w:rFonts w:ascii="GHEA Grapalat" w:hAnsi="GHEA Grapalat"/>
          <w:bCs/>
          <w:sz w:val="24"/>
          <w:szCs w:val="24"/>
          <w:lang w:val="hy-AM"/>
        </w:rPr>
        <w:lastRenderedPageBreak/>
        <w:t>մարզական բարձր արդյունքները և աջակցելու մարզական ֆեդերացիաների գործունեությանը»:</w:t>
      </w:r>
    </w:p>
    <w:p w:rsidR="00CE1534" w:rsidRDefault="00CE1534" w:rsidP="00AD12D7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CE1534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մշակել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է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կրթության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գիտության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մշակույթի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և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քաղաքականության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E1534">
        <w:rPr>
          <w:rFonts w:ascii="GHEA Grapalat" w:hAnsi="GHEA Grapalat"/>
          <w:bCs/>
          <w:sz w:val="24"/>
          <w:szCs w:val="24"/>
          <w:lang w:val="hy-AM"/>
        </w:rPr>
        <w:t>վարչությունը</w:t>
      </w:r>
      <w:r w:rsidRPr="00CE1534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716989" w:rsidRPr="00716989" w:rsidRDefault="00716989" w:rsidP="00AD12D7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ընդունմամբ այլ իրավական ակտերում փոփոխություն կատարելու անհրաժեշտություն չկա:</w:t>
      </w:r>
    </w:p>
    <w:p w:rsidR="00CE1534" w:rsidRPr="00CE1534" w:rsidRDefault="00716989" w:rsidP="00AD12D7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proofErr w:type="gramStart"/>
      <w:r w:rsidR="00CE1534" w:rsidRPr="00CE1534"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CE1534" w:rsidRPr="00CE1534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proofErr w:type="gramEnd"/>
      <w:r w:rsidR="00CE1534" w:rsidRPr="00CE153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ծախսերի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ու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եկամուտների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էական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ավելացում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կամ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նվազեցում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նախատեսվում</w:t>
      </w:r>
      <w:proofErr w:type="spellEnd"/>
      <w:r w:rsidR="00CE1534" w:rsidRPr="00CE1534">
        <w:rPr>
          <w:rFonts w:ascii="GHEA Grapalat" w:hAnsi="GHEA Grapalat"/>
          <w:bCs/>
          <w:sz w:val="24"/>
          <w:szCs w:val="24"/>
          <w:lang w:val="fr-FR"/>
        </w:rPr>
        <w:t>:</w:t>
      </w:r>
    </w:p>
    <w:sectPr w:rsidR="00CE1534" w:rsidRPr="00CE1534" w:rsidSect="0071698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4B3F97"/>
    <w:multiLevelType w:val="hybridMultilevel"/>
    <w:tmpl w:val="C7A0DD84"/>
    <w:lvl w:ilvl="0" w:tplc="59186E6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45"/>
    <w:rsid w:val="00023A57"/>
    <w:rsid w:val="00045D2D"/>
    <w:rsid w:val="00087614"/>
    <w:rsid w:val="000B448A"/>
    <w:rsid w:val="000B7364"/>
    <w:rsid w:val="000C28A5"/>
    <w:rsid w:val="000E2803"/>
    <w:rsid w:val="000F3CE7"/>
    <w:rsid w:val="00194F57"/>
    <w:rsid w:val="002218C4"/>
    <w:rsid w:val="00280C03"/>
    <w:rsid w:val="00467568"/>
    <w:rsid w:val="004E2F01"/>
    <w:rsid w:val="00551BF1"/>
    <w:rsid w:val="005F48B0"/>
    <w:rsid w:val="005F7931"/>
    <w:rsid w:val="00652251"/>
    <w:rsid w:val="006717E8"/>
    <w:rsid w:val="006B16BF"/>
    <w:rsid w:val="006B3507"/>
    <w:rsid w:val="00715F7F"/>
    <w:rsid w:val="00716989"/>
    <w:rsid w:val="0075038E"/>
    <w:rsid w:val="0076274C"/>
    <w:rsid w:val="0087342D"/>
    <w:rsid w:val="009043EB"/>
    <w:rsid w:val="009479FA"/>
    <w:rsid w:val="00964E5C"/>
    <w:rsid w:val="00A31F45"/>
    <w:rsid w:val="00AD12D7"/>
    <w:rsid w:val="00AE1B82"/>
    <w:rsid w:val="00B472CE"/>
    <w:rsid w:val="00CE1534"/>
    <w:rsid w:val="00D91576"/>
    <w:rsid w:val="00EB7043"/>
    <w:rsid w:val="00F50E71"/>
    <w:rsid w:val="00FC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C0A6E-3652-49D9-BA82-9CDF0AA5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dcterms:created xsi:type="dcterms:W3CDTF">2022-08-17T12:22:00Z</dcterms:created>
  <dcterms:modified xsi:type="dcterms:W3CDTF">2023-04-19T07:20:00Z</dcterms:modified>
</cp:coreProperties>
</file>