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8EDB8" w14:textId="1C05BDA1" w:rsidR="00701F7B" w:rsidRPr="00060B40" w:rsidRDefault="008566F2" w:rsidP="008630E9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60B40">
        <w:rPr>
          <w:rFonts w:ascii="GHEA Grapalat" w:hAnsi="GHEA Grapalat"/>
          <w:sz w:val="24"/>
          <w:szCs w:val="24"/>
          <w:lang w:val="hy-AM"/>
        </w:rPr>
        <w:t>ՆԱԽԱԳԻԾ</w:t>
      </w:r>
    </w:p>
    <w:p w14:paraId="549FED7C" w14:textId="7D49677B" w:rsidR="00701F7B" w:rsidRPr="00060B40" w:rsidRDefault="00701F7B" w:rsidP="00E6786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60B4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6669DB1" w14:textId="77777777" w:rsidR="00701F7B" w:rsidRPr="00060B40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60B40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9BC5B80" w14:textId="77777777" w:rsidR="00701F7B" w:rsidRPr="00060B40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3BBF2D" w14:textId="7DF2B5BC" w:rsidR="009C3A8E" w:rsidRPr="00060B40" w:rsidRDefault="009C3A8E" w:rsidP="006E44B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060B40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="00AF2E8B" w:rsidRPr="00060B40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C1537B" w:rsidRPr="001B00D4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Pr="00060B40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</w:t>
      </w:r>
      <w:r w:rsidRPr="00060B40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85B31B6" w14:textId="192CDDDD" w:rsidR="00AB0E68" w:rsidRPr="00060B40" w:rsidRDefault="00AB0E68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B6EA3ED" w14:textId="29B32488" w:rsidR="001215E1" w:rsidRPr="00A124D9" w:rsidRDefault="00B83A0B" w:rsidP="00A124D9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060B40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0A2E47" w:rsidRPr="00060B40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060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ԿԱՌԱՎԱՐՈՒԹՅԱՆ 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20</w:t>
      </w:r>
      <w:r w:rsidR="00774BEB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22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774BEB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ՄԱՐՏԻ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774BEB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N </w:t>
      </w:r>
      <w:r w:rsidR="00774BEB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276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-Լ ՈՐՈՇՄԱՆ ՄԵՋ </w:t>
      </w:r>
      <w:r w:rsidR="00A55940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ՓՈՓՈԽՈՒԹՅՈՒՆ</w:t>
      </w:r>
      <w:r w:rsidR="00C01494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</w:t>
      </w:r>
      <w:r w:rsidR="00A55940" w:rsidRPr="00060B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7D6AE5" w:rsidRPr="00ED6C2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ԵՎ ԼՐԱՑՈՒՄ </w:t>
      </w:r>
      <w:r w:rsidR="000A2E47" w:rsidRPr="00060B40">
        <w:rPr>
          <w:rFonts w:ascii="GHEA Grapalat" w:eastAsiaTheme="minorHAnsi" w:hAnsi="GHEA Grapalat" w:cstheme="minorBidi"/>
          <w:sz w:val="24"/>
          <w:szCs w:val="24"/>
          <w:lang w:eastAsia="en-US"/>
        </w:rPr>
        <w:t>ԿԱՏԱՐԵԼՈՒ ՄԱՍԻՆ</w:t>
      </w:r>
    </w:p>
    <w:p w14:paraId="77F5C604" w14:textId="264626E7" w:rsidR="0007692F" w:rsidRPr="00060B40" w:rsidRDefault="0007692F" w:rsidP="00EA682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060B40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060B40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060B40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7F42C3D1" w14:textId="44A4D0B3" w:rsidR="002F7C35" w:rsidRPr="00845DD1" w:rsidRDefault="0006574F" w:rsidP="00E05161">
      <w:pPr>
        <w:pStyle w:val="norm"/>
        <w:numPr>
          <w:ilvl w:val="0"/>
          <w:numId w:val="8"/>
        </w:numPr>
        <w:spacing w:line="360" w:lineRule="auto"/>
        <w:ind w:left="0" w:firstLine="54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2D49C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Հանրապետության կառավարության 20</w:t>
      </w:r>
      <w:r w:rsidR="00E05161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22</w:t>
      </w:r>
      <w:r w:rsidR="002D49C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թվականի </w:t>
      </w:r>
      <w:r w:rsidR="00E05161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մարտի</w:t>
      </w:r>
      <w:r w:rsidR="002D49C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E05161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="002D49C6" w:rsidRPr="00060B4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="002D49C6" w:rsidRPr="00060B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E05161" w:rsidRPr="00060B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Հանրապետությունում անասնաբուծության ճյուղում իրականացվող ներդրումային ծրագրերին աջակցության տրամադրման փորձնական ծրագիրը հաստատելու մասին</w:t>
      </w:r>
      <w:r w:rsidR="002D49C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N </w:t>
      </w:r>
      <w:r w:rsidR="00E05161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276</w:t>
      </w:r>
      <w:r w:rsidR="002D49C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–Լ որոշման </w:t>
      </w:r>
      <w:r w:rsidR="003002B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(այսուհետ՝ </w:t>
      </w:r>
      <w:r w:rsidR="003002B6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Որոշում</w:t>
      </w:r>
      <w:r w:rsidR="003002B6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) </w:t>
      </w:r>
      <w:r w:rsidR="003002B6">
        <w:rPr>
          <w:rFonts w:ascii="GHEA Grapalat" w:eastAsiaTheme="minorHAnsi" w:hAnsi="GHEA Grapalat" w:cs="Sylfaen"/>
          <w:sz w:val="24"/>
          <w:szCs w:val="24"/>
          <w:lang w:val="hy-AM" w:eastAsia="en-US"/>
        </w:rPr>
        <w:t>մեջ</w:t>
      </w:r>
      <w:r w:rsidR="001E5B0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A55940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կատարել հետևյալ </w:t>
      </w:r>
      <w:r w:rsidR="00AF1E9A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փոփոխություններ</w:t>
      </w:r>
      <w:r w:rsidR="00A55940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A124D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լրացումը</w:t>
      </w:r>
      <w:r w:rsidR="00A55940" w:rsidRPr="00060B4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 </w:t>
      </w:r>
    </w:p>
    <w:p w14:paraId="5C10EE48" w14:textId="5E77B22E" w:rsidR="003002B6" w:rsidRPr="003002B6" w:rsidRDefault="00845DD1" w:rsidP="00845DD1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 </w:t>
      </w:r>
      <w:r w:rsidR="003002B6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Որոշման նախաբանում</w:t>
      </w:r>
      <w:r w:rsidR="005E295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3002B6" w:rsidRPr="005E295D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5E295D" w:rsidRPr="005E29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5E295D" w:rsidRPr="005E295D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Կառավարության կառուցվածքի և գործունեության մասին» Հայաստանի Հանրապետության օրենքի հավելվածի 15-րդ</w:t>
      </w:r>
      <w:r w:rsidR="00492F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կետը</w:t>
      </w:r>
      <w:r w:rsidR="003002B6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</w:t>
      </w:r>
      <w:r w:rsidR="005E295D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երը փոխարինել</w:t>
      </w:r>
      <w:r w:rsidR="003002B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 </w:t>
      </w:r>
      <w:r w:rsidR="008630E9">
        <w:rPr>
          <w:rFonts w:ascii="GHEA Grapalat" w:eastAsiaTheme="minorHAnsi" w:hAnsi="GHEA Grapalat" w:cs="Sylfaen"/>
          <w:sz w:val="24"/>
          <w:szCs w:val="24"/>
          <w:lang w:val="hy-AM" w:eastAsia="en-US"/>
        </w:rPr>
        <w:t>Հայաստանի Հանրապետության 2023 թվականի պետական բյուջեի մասին Հայաստանի Հանրապետության օրենքի 9-րդ հոդված</w:t>
      </w:r>
      <w:r w:rsidR="00492F4D">
        <w:rPr>
          <w:rFonts w:ascii="GHEA Grapalat" w:eastAsiaTheme="minorHAnsi" w:hAnsi="GHEA Grapalat" w:cs="Sylfaen"/>
          <w:sz w:val="24"/>
          <w:szCs w:val="24"/>
          <w:lang w:val="hy-AM" w:eastAsia="en-US"/>
        </w:rPr>
        <w:t>ի</w:t>
      </w:r>
      <w:r w:rsidR="008630E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21-րդ</w:t>
      </w:r>
      <w:r w:rsidR="00492F4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մաս</w:t>
      </w:r>
      <w:r w:rsidR="008A4738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3002B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</w:t>
      </w:r>
      <w:r w:rsidR="008630E9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բառեր</w:t>
      </w:r>
      <w:r w:rsidR="005E295D">
        <w:rPr>
          <w:rFonts w:ascii="GHEA Grapalat" w:eastAsiaTheme="minorHAnsi" w:hAnsi="GHEA Grapalat" w:cs="Sylfaen"/>
          <w:sz w:val="24"/>
          <w:szCs w:val="24"/>
          <w:lang w:val="hy-AM" w:eastAsia="en-US"/>
        </w:rPr>
        <w:t>ով</w:t>
      </w:r>
      <w:r w:rsidR="008630E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</w:t>
      </w:r>
    </w:p>
    <w:p w14:paraId="3D1A08FC" w14:textId="5F1600FF" w:rsidR="00845DD1" w:rsidRPr="00C1537B" w:rsidRDefault="008630E9" w:rsidP="00845DD1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Որոշման հ</w:t>
      </w:r>
      <w:r w:rsidR="00845DD1" w:rsidRPr="00060B40">
        <w:rPr>
          <w:rFonts w:ascii="GHEA Grapalat" w:hAnsi="GHEA Grapalat"/>
          <w:iCs/>
          <w:sz w:val="24"/>
          <w:szCs w:val="24"/>
          <w:lang w:val="hy-AM"/>
        </w:rPr>
        <w:t xml:space="preserve">ավելվածի </w:t>
      </w:r>
      <w:r w:rsidR="00845DD1">
        <w:rPr>
          <w:rFonts w:ascii="GHEA Grapalat" w:hAnsi="GHEA Grapalat" w:cs="Sylfaen"/>
          <w:sz w:val="24"/>
          <w:szCs w:val="24"/>
          <w:lang w:val="hy-AM"/>
        </w:rPr>
        <w:t>3</w:t>
      </w:r>
      <w:r w:rsidR="00845DD1" w:rsidRPr="00060B40">
        <w:rPr>
          <w:rFonts w:ascii="GHEA Grapalat" w:hAnsi="GHEA Grapalat" w:cs="Sylfaen"/>
          <w:sz w:val="24"/>
          <w:szCs w:val="24"/>
          <w:lang w:val="hy-AM"/>
        </w:rPr>
        <w:t>–րդ կետ</w:t>
      </w:r>
      <w:r w:rsidR="00845DD1">
        <w:rPr>
          <w:rFonts w:ascii="GHEA Grapalat" w:hAnsi="GHEA Grapalat" w:cs="Sylfaen"/>
          <w:sz w:val="24"/>
          <w:szCs w:val="24"/>
          <w:lang w:val="hy-AM"/>
        </w:rPr>
        <w:t xml:space="preserve">ի 2-րդ </w:t>
      </w:r>
      <w:r w:rsidR="00845DD1" w:rsidRPr="00C153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ենթակետի</w:t>
      </w:r>
      <w:r w:rsidR="00C1537B" w:rsidRPr="00C153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բ</w:t>
      </w:r>
      <w:r w:rsidR="00C1537B" w:rsidRPr="00C1537B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C1537B" w:rsidRPr="00C153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1537B" w:rsidRPr="00C1537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պարբերությունում</w:t>
      </w:r>
      <w:r w:rsidR="00845D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5DD1" w:rsidRPr="00C1537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</w:t>
      </w:r>
      <w:r w:rsidR="00C1537B" w:rsidRPr="00C1537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դիմումը ներկայացնելու օրը 2021 թվականի դեկտեմբերի 31-ի դրությամբ ժամկետանց հարկային պարտավորություններ առկա չեն</w:t>
      </w:r>
      <w:r w:rsidR="00845DD1" w:rsidRPr="00C1537B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 </w:t>
      </w:r>
      <w:r w:rsidR="00845DD1">
        <w:rPr>
          <w:rFonts w:ascii="GHEA Grapalat" w:hAnsi="GHEA Grapalat" w:cs="Sylfaen"/>
          <w:sz w:val="24"/>
          <w:szCs w:val="24"/>
          <w:lang w:val="hy-AM"/>
        </w:rPr>
        <w:t>բառերը</w:t>
      </w:r>
      <w:r w:rsidR="00C1537B" w:rsidRPr="00C153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153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փոխարինել </w:t>
      </w:r>
      <w:r w:rsidR="00C1537B" w:rsidRPr="00C1537B">
        <w:rPr>
          <w:rFonts w:ascii="GHEA Grapalat" w:hAnsi="GHEA Grapalat" w:cs="Sylfaen"/>
          <w:sz w:val="24"/>
          <w:szCs w:val="24"/>
          <w:lang w:val="hy-AM"/>
        </w:rPr>
        <w:t>դիմումի ներկայացման</w:t>
      </w:r>
      <w:r w:rsidR="00C1537B">
        <w:rPr>
          <w:rFonts w:ascii="GHEA Grapalat" w:hAnsi="GHEA Grapalat" w:cs="Sylfaen"/>
          <w:sz w:val="24"/>
          <w:szCs w:val="24"/>
          <w:lang w:val="hy-AM"/>
        </w:rPr>
        <w:t>ը</w:t>
      </w:r>
      <w:r w:rsidR="00C1537B" w:rsidRPr="00C1537B">
        <w:rPr>
          <w:rFonts w:ascii="GHEA Grapalat" w:hAnsi="GHEA Grapalat" w:cs="Sylfaen"/>
          <w:sz w:val="24"/>
          <w:szCs w:val="24"/>
          <w:lang w:val="hy-AM"/>
        </w:rPr>
        <w:t xml:space="preserve"> նախորդող</w:t>
      </w:r>
      <w:r w:rsidR="00C1537B">
        <w:rPr>
          <w:rFonts w:ascii="GHEA Grapalat" w:hAnsi="GHEA Grapalat" w:cs="Sylfaen"/>
          <w:sz w:val="24"/>
          <w:szCs w:val="24"/>
          <w:lang w:val="hy-AM"/>
        </w:rPr>
        <w:t xml:space="preserve"> աշխատանքային</w:t>
      </w:r>
      <w:r w:rsidR="00C1537B" w:rsidRPr="00C1537B">
        <w:rPr>
          <w:rFonts w:ascii="GHEA Grapalat" w:hAnsi="GHEA Grapalat" w:cs="Sylfaen"/>
          <w:sz w:val="24"/>
          <w:szCs w:val="24"/>
          <w:lang w:val="hy-AM"/>
        </w:rPr>
        <w:t xml:space="preserve"> օրվա դրությամբ չունի </w:t>
      </w:r>
      <w:r w:rsidR="00FC1874" w:rsidRPr="00C549FD">
        <w:rPr>
          <w:rFonts w:ascii="GHEA Grapalat" w:hAnsi="GHEA Grapalat" w:cs="Sylfaen"/>
          <w:sz w:val="24"/>
          <w:szCs w:val="24"/>
          <w:lang w:val="hy-AM"/>
        </w:rPr>
        <w:t xml:space="preserve">չվճարված </w:t>
      </w:r>
      <w:r w:rsidR="00C1537B" w:rsidRPr="00C1537B">
        <w:rPr>
          <w:rFonts w:ascii="GHEA Grapalat" w:hAnsi="GHEA Grapalat" w:cs="Sylfaen"/>
          <w:sz w:val="24"/>
          <w:szCs w:val="24"/>
          <w:lang w:val="hy-AM"/>
        </w:rPr>
        <w:t>հարկային պարտավորություններ</w:t>
      </w:r>
      <w:r w:rsidR="00F540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537B">
        <w:rPr>
          <w:rFonts w:ascii="GHEA Grapalat" w:hAnsi="GHEA Grapalat" w:cs="Sylfaen"/>
          <w:sz w:val="24"/>
          <w:szCs w:val="24"/>
          <w:lang w:val="hy-AM"/>
        </w:rPr>
        <w:t>բա</w:t>
      </w:r>
      <w:r w:rsidR="00F5409B">
        <w:rPr>
          <w:rFonts w:ascii="GHEA Grapalat" w:hAnsi="GHEA Grapalat" w:cs="Sylfaen"/>
          <w:sz w:val="24"/>
          <w:szCs w:val="24"/>
          <w:lang w:val="hy-AM"/>
        </w:rPr>
        <w:t>ռերով</w:t>
      </w:r>
      <w:r w:rsidR="00845DD1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14:paraId="2AD775F4" w14:textId="2744ED41" w:rsidR="00845DD1" w:rsidRPr="00A2594E" w:rsidRDefault="008630E9" w:rsidP="00845DD1">
      <w:pPr>
        <w:pStyle w:val="norm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Որոշման հ</w:t>
      </w:r>
      <w:r w:rsidR="00845DD1" w:rsidRPr="007E4187">
        <w:rPr>
          <w:rFonts w:ascii="GHEA Grapalat" w:hAnsi="GHEA Grapalat"/>
          <w:iCs/>
          <w:sz w:val="24"/>
          <w:szCs w:val="24"/>
          <w:lang w:val="hy-AM"/>
        </w:rPr>
        <w:t xml:space="preserve">ավելվածի </w:t>
      </w:r>
      <w:r w:rsidR="00845DD1">
        <w:rPr>
          <w:rFonts w:ascii="GHEA Grapalat" w:hAnsi="GHEA Grapalat" w:cs="Sylfaen"/>
          <w:sz w:val="24"/>
          <w:szCs w:val="24"/>
          <w:lang w:val="hy-AM"/>
        </w:rPr>
        <w:t>4</w:t>
      </w:r>
      <w:r w:rsidR="00845DD1" w:rsidRPr="007E4187">
        <w:rPr>
          <w:rFonts w:ascii="GHEA Grapalat" w:hAnsi="GHEA Grapalat" w:cs="Sylfaen"/>
          <w:sz w:val="24"/>
          <w:szCs w:val="24"/>
          <w:lang w:val="hy-AM"/>
        </w:rPr>
        <w:t>–րդ կետում</w:t>
      </w:r>
      <w:r w:rsidR="00845D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5DD1" w:rsidRPr="00060B40">
        <w:rPr>
          <w:rFonts w:ascii="GHEA Grapalat" w:hAnsi="GHEA Grapalat"/>
          <w:iCs/>
          <w:sz w:val="24"/>
          <w:szCs w:val="24"/>
          <w:lang w:val="hy-AM"/>
        </w:rPr>
        <w:t>«</w:t>
      </w:r>
      <w:r w:rsidR="00C1537B">
        <w:rPr>
          <w:rFonts w:ascii="GHEA Grapalat" w:hAnsi="GHEA Grapalat"/>
          <w:iCs/>
          <w:sz w:val="24"/>
          <w:szCs w:val="24"/>
          <w:lang w:val="hy-AM"/>
        </w:rPr>
        <w:t>2,5</w:t>
      </w:r>
      <w:r w:rsidR="00845DD1" w:rsidRPr="00060B40">
        <w:rPr>
          <w:rFonts w:ascii="GHEA Grapalat" w:hAnsi="GHEA Grapalat"/>
          <w:iCs/>
          <w:sz w:val="24"/>
          <w:szCs w:val="24"/>
          <w:lang w:val="hy-AM"/>
        </w:rPr>
        <w:t xml:space="preserve">» </w:t>
      </w:r>
      <w:r w:rsidR="00F5409B">
        <w:rPr>
          <w:rFonts w:ascii="GHEA Grapalat" w:hAnsi="GHEA Grapalat"/>
          <w:iCs/>
          <w:sz w:val="24"/>
          <w:szCs w:val="24"/>
          <w:lang w:val="hy-AM"/>
        </w:rPr>
        <w:t>թիվը</w:t>
      </w:r>
      <w:r w:rsidR="00845DD1" w:rsidRPr="00060B4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C153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փոխարինել</w:t>
      </w:r>
      <w:r w:rsidR="00C1537B" w:rsidRPr="00060B4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845DD1" w:rsidRPr="00060B40">
        <w:rPr>
          <w:rFonts w:ascii="GHEA Grapalat" w:hAnsi="GHEA Grapalat"/>
          <w:iCs/>
          <w:sz w:val="24"/>
          <w:szCs w:val="24"/>
          <w:lang w:val="hy-AM"/>
        </w:rPr>
        <w:t>«</w:t>
      </w:r>
      <w:r w:rsidR="00F5409B">
        <w:rPr>
          <w:rFonts w:ascii="GHEA Grapalat" w:hAnsi="GHEA Grapalat"/>
          <w:iCs/>
          <w:sz w:val="24"/>
          <w:szCs w:val="24"/>
          <w:lang w:val="hy-AM"/>
        </w:rPr>
        <w:t>1,0</w:t>
      </w:r>
      <w:r w:rsidR="00845DD1" w:rsidRPr="00060B40">
        <w:rPr>
          <w:rFonts w:ascii="GHEA Grapalat" w:hAnsi="GHEA Grapalat"/>
          <w:iCs/>
          <w:sz w:val="24"/>
          <w:szCs w:val="24"/>
          <w:lang w:val="hy-AM"/>
        </w:rPr>
        <w:t xml:space="preserve">» </w:t>
      </w:r>
      <w:r w:rsidR="00F5409B">
        <w:rPr>
          <w:rFonts w:ascii="GHEA Grapalat" w:hAnsi="GHEA Grapalat"/>
          <w:iCs/>
          <w:sz w:val="24"/>
          <w:szCs w:val="24"/>
          <w:lang w:val="hy-AM"/>
        </w:rPr>
        <w:t>թվով</w:t>
      </w:r>
      <w:r w:rsidR="00845DD1" w:rsidRPr="00060B40">
        <w:rPr>
          <w:rFonts w:ascii="GHEA Grapalat" w:hAnsi="GHEA Grapalat"/>
          <w:iCs/>
          <w:sz w:val="24"/>
          <w:szCs w:val="24"/>
          <w:lang w:val="hy-AM"/>
        </w:rPr>
        <w:t>,</w:t>
      </w:r>
      <w:r w:rsidR="001B00D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F1FED" w:rsidRPr="00ED6C24">
        <w:rPr>
          <w:rFonts w:ascii="GHEA Grapalat" w:hAnsi="GHEA Grapalat"/>
          <w:iCs/>
          <w:sz w:val="24"/>
          <w:szCs w:val="24"/>
          <w:lang w:val="hy-AM"/>
        </w:rPr>
        <w:t xml:space="preserve">«դրամի» բառից հետո </w:t>
      </w:r>
      <w:r w:rsidR="007F1FED" w:rsidRPr="00ED6C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լրացնել</w:t>
      </w:r>
      <w:r w:rsidR="007F1FED" w:rsidRPr="00ED6C24">
        <w:rPr>
          <w:rFonts w:ascii="GHEA Grapalat" w:hAnsi="GHEA Grapalat"/>
          <w:iCs/>
          <w:sz w:val="24"/>
          <w:szCs w:val="24"/>
          <w:lang w:val="hy-AM"/>
        </w:rPr>
        <w:t xml:space="preserve"> «(Հայաստանի Հանրապետության կառավարության </w:t>
      </w:r>
      <w:r w:rsidR="007F1FED" w:rsidRPr="00ED6C24">
        <w:rPr>
          <w:rFonts w:ascii="GHEA Grapalat" w:hAnsi="GHEA Grapalat"/>
          <w:iCs/>
          <w:sz w:val="24"/>
          <w:szCs w:val="24"/>
          <w:lang w:val="hy-AM"/>
        </w:rPr>
        <w:lastRenderedPageBreak/>
        <w:t>2014 թվականի դեկտեմբերի 18-ի N 1444-Ն որոշմամբ հաստատված ցանկում ընդգրկված սոցիալական աջակցություն ստացող սահմանամերձ համայնքների բնակավայրերում</w:t>
      </w:r>
      <w:r w:rsidR="00ED6C24" w:rsidRPr="00ED6C24">
        <w:rPr>
          <w:rFonts w:ascii="GHEA Grapalat" w:hAnsi="GHEA Grapalat"/>
          <w:iCs/>
          <w:sz w:val="24"/>
          <w:szCs w:val="24"/>
          <w:lang w:val="hy-AM"/>
        </w:rPr>
        <w:t xml:space="preserve"> գործունեություն իրականացնող տնտեսավարողներ</w:t>
      </w:r>
      <w:r w:rsidR="00F51552">
        <w:rPr>
          <w:rFonts w:ascii="GHEA Grapalat" w:hAnsi="GHEA Grapalat"/>
          <w:iCs/>
          <w:sz w:val="24"/>
          <w:szCs w:val="24"/>
          <w:lang w:val="hy-AM"/>
        </w:rPr>
        <w:t>ի համար</w:t>
      </w:r>
      <w:r w:rsidR="007F1FED" w:rsidRPr="00ED6C24">
        <w:rPr>
          <w:rFonts w:ascii="GHEA Grapalat" w:hAnsi="GHEA Grapalat"/>
          <w:iCs/>
          <w:sz w:val="24"/>
          <w:szCs w:val="24"/>
          <w:lang w:val="hy-AM"/>
        </w:rPr>
        <w:t xml:space="preserve">՝ առնվազն 500,0 մլն դրամի)» բառերը, </w:t>
      </w:r>
      <w:r w:rsidR="001B00D4">
        <w:rPr>
          <w:rFonts w:ascii="GHEA Grapalat" w:hAnsi="GHEA Grapalat"/>
          <w:iCs/>
          <w:sz w:val="24"/>
          <w:szCs w:val="24"/>
          <w:lang w:val="hy-AM"/>
        </w:rPr>
        <w:t>իսկ </w:t>
      </w:r>
      <w:r w:rsidR="001B00D4" w:rsidRPr="001B00D4">
        <w:rPr>
          <w:rFonts w:ascii="GHEA Grapalat" w:hAnsi="GHEA Grapalat"/>
          <w:iCs/>
          <w:sz w:val="24"/>
          <w:szCs w:val="24"/>
          <w:lang w:val="hy-AM"/>
        </w:rPr>
        <w:t>գոմաղբի</w:t>
      </w:r>
      <w:r w:rsidR="001B00D4">
        <w:rPr>
          <w:rFonts w:ascii="GHEA Grapalat" w:hAnsi="GHEA Grapalat"/>
          <w:iCs/>
          <w:sz w:val="24"/>
          <w:szCs w:val="24"/>
          <w:lang w:val="hy-AM"/>
        </w:rPr>
        <w:t> բառը</w:t>
      </w:r>
      <w:r w:rsidR="00B26FDB">
        <w:rPr>
          <w:rFonts w:ascii="GHEA Grapalat" w:hAnsi="GHEA Grapalat"/>
          <w:iCs/>
          <w:sz w:val="24"/>
          <w:szCs w:val="24"/>
          <w:lang w:val="hy-AM"/>
        </w:rPr>
        <w:t xml:space="preserve"> փոխարինել</w:t>
      </w:r>
      <w:r w:rsidR="001B00D4">
        <w:rPr>
          <w:rFonts w:ascii="Sylfaen" w:hAnsi="Sylfaen"/>
          <w:color w:val="000000"/>
          <w:sz w:val="21"/>
          <w:szCs w:val="21"/>
          <w:shd w:val="clear" w:color="auto" w:fill="FFFFFF"/>
        </w:rPr>
        <w:t> </w:t>
      </w:r>
      <w:r w:rsidR="001B00D4" w:rsidRPr="00060B40">
        <w:rPr>
          <w:rFonts w:ascii="GHEA Grapalat" w:hAnsi="GHEA Grapalat"/>
          <w:iCs/>
          <w:sz w:val="24"/>
          <w:szCs w:val="24"/>
          <w:lang w:val="hy-AM"/>
        </w:rPr>
        <w:t>«</w:t>
      </w:r>
      <w:r w:rsidR="00395080" w:rsidRPr="00C549FD">
        <w:rPr>
          <w:rFonts w:ascii="GHEA Grapalat" w:hAnsi="GHEA Grapalat"/>
          <w:iCs/>
          <w:sz w:val="24"/>
          <w:szCs w:val="24"/>
          <w:lang w:val="hy-AM"/>
        </w:rPr>
        <w:t>գյուղատնտեսական կենդանիների աղբ</w:t>
      </w:r>
      <w:r w:rsidR="00307B79">
        <w:rPr>
          <w:rFonts w:ascii="GHEA Grapalat" w:hAnsi="GHEA Grapalat"/>
          <w:iCs/>
          <w:sz w:val="24"/>
          <w:szCs w:val="24"/>
          <w:lang w:val="hy-AM"/>
        </w:rPr>
        <w:t>ի</w:t>
      </w:r>
      <w:r w:rsidR="001B00D4" w:rsidRPr="00060B40">
        <w:rPr>
          <w:rFonts w:ascii="GHEA Grapalat" w:hAnsi="GHEA Grapalat"/>
          <w:iCs/>
          <w:sz w:val="24"/>
          <w:szCs w:val="24"/>
          <w:lang w:val="hy-AM"/>
        </w:rPr>
        <w:t xml:space="preserve">» </w:t>
      </w:r>
      <w:r w:rsidR="001B00D4">
        <w:rPr>
          <w:rFonts w:ascii="GHEA Grapalat" w:hAnsi="GHEA Grapalat"/>
          <w:iCs/>
          <w:sz w:val="24"/>
          <w:szCs w:val="24"/>
          <w:lang w:val="hy-AM"/>
        </w:rPr>
        <w:t>բառերով։</w:t>
      </w:r>
    </w:p>
    <w:p w14:paraId="7065349E" w14:textId="4C9574A0" w:rsidR="00F314D2" w:rsidRDefault="00460161" w:rsidP="00845DD1">
      <w:pPr>
        <w:pStyle w:val="norm"/>
        <w:numPr>
          <w:ilvl w:val="0"/>
          <w:numId w:val="8"/>
        </w:numPr>
        <w:tabs>
          <w:tab w:val="left" w:pos="851"/>
        </w:tabs>
        <w:spacing w:line="360" w:lineRule="auto"/>
        <w:ind w:left="0" w:firstLine="54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45DD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C76493" w:rsidRPr="00845DD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հրապարակմանը հաջորդող օրվանից</w:t>
      </w:r>
      <w:r w:rsidRPr="00845DD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։ </w:t>
      </w:r>
    </w:p>
    <w:p w14:paraId="1A0C5DE9" w14:textId="77777777" w:rsidR="007F1FED" w:rsidRDefault="007F1FED" w:rsidP="007F1FED">
      <w:pPr>
        <w:pStyle w:val="norm"/>
        <w:tabs>
          <w:tab w:val="left" w:pos="851"/>
        </w:tabs>
        <w:spacing w:line="360" w:lineRule="auto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sectPr w:rsidR="007F1FED" w:rsidSect="00E6786F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3" w15:restartNumberingAfterBreak="0">
    <w:nsid w:val="22A9706F"/>
    <w:multiLevelType w:val="hybridMultilevel"/>
    <w:tmpl w:val="213EA67C"/>
    <w:lvl w:ilvl="0" w:tplc="539864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130"/>
    <w:multiLevelType w:val="hybridMultilevel"/>
    <w:tmpl w:val="949C9D04"/>
    <w:lvl w:ilvl="0" w:tplc="4C46A950">
      <w:start w:val="1"/>
      <w:numFmt w:val="decimal"/>
      <w:lvlText w:val="%1)"/>
      <w:lvlJc w:val="left"/>
      <w:pPr>
        <w:ind w:left="1070" w:hanging="360"/>
      </w:pPr>
      <w:rPr>
        <w:b w:val="0"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CE6995"/>
    <w:multiLevelType w:val="hybridMultilevel"/>
    <w:tmpl w:val="A7D66486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7652B"/>
    <w:multiLevelType w:val="hybridMultilevel"/>
    <w:tmpl w:val="5C1ADA90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28F0"/>
    <w:multiLevelType w:val="hybridMultilevel"/>
    <w:tmpl w:val="8788E63E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1248F"/>
    <w:multiLevelType w:val="hybridMultilevel"/>
    <w:tmpl w:val="5C1ADA90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66D59"/>
    <w:multiLevelType w:val="hybridMultilevel"/>
    <w:tmpl w:val="70EA3CC8"/>
    <w:lvl w:ilvl="0" w:tplc="04090011">
      <w:start w:val="1"/>
      <w:numFmt w:val="decimal"/>
      <w:lvlText w:val="%1)"/>
      <w:lvlJc w:val="left"/>
      <w:pPr>
        <w:ind w:left="1485" w:hanging="360"/>
      </w:p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 w15:restartNumberingAfterBreak="0">
    <w:nsid w:val="375624AF"/>
    <w:multiLevelType w:val="hybridMultilevel"/>
    <w:tmpl w:val="8654DFA0"/>
    <w:lvl w:ilvl="0" w:tplc="BF9C7B24">
      <w:start w:val="1"/>
      <w:numFmt w:val="decimal"/>
      <w:lvlText w:val="%1."/>
      <w:lvlJc w:val="left"/>
      <w:pPr>
        <w:ind w:left="1050" w:hanging="390"/>
      </w:pPr>
      <w:rPr>
        <w:rFonts w:cs="Arial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3AF92EDC"/>
    <w:multiLevelType w:val="hybridMultilevel"/>
    <w:tmpl w:val="B69030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5537D"/>
    <w:multiLevelType w:val="hybridMultilevel"/>
    <w:tmpl w:val="8788E63E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557E2B"/>
    <w:multiLevelType w:val="hybridMultilevel"/>
    <w:tmpl w:val="2794B7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D7767"/>
    <w:multiLevelType w:val="hybridMultilevel"/>
    <w:tmpl w:val="05E8D08A"/>
    <w:lvl w:ilvl="0" w:tplc="04090011">
      <w:start w:val="1"/>
      <w:numFmt w:val="decimal"/>
      <w:lvlText w:val="%1)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E1E6D77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0058D"/>
    <w:multiLevelType w:val="hybridMultilevel"/>
    <w:tmpl w:val="1CF2CA66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2114DE"/>
    <w:multiLevelType w:val="hybridMultilevel"/>
    <w:tmpl w:val="69D481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810C65"/>
    <w:multiLevelType w:val="hybridMultilevel"/>
    <w:tmpl w:val="65E44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45503166">
    <w:abstractNumId w:val="11"/>
  </w:num>
  <w:num w:numId="2" w16cid:durableId="2136872982">
    <w:abstractNumId w:val="2"/>
  </w:num>
  <w:num w:numId="3" w16cid:durableId="699165661">
    <w:abstractNumId w:val="0"/>
  </w:num>
  <w:num w:numId="4" w16cid:durableId="1272127528">
    <w:abstractNumId w:val="15"/>
  </w:num>
  <w:num w:numId="5" w16cid:durableId="2093775274">
    <w:abstractNumId w:val="4"/>
  </w:num>
  <w:num w:numId="6" w16cid:durableId="821194016">
    <w:abstractNumId w:val="16"/>
  </w:num>
  <w:num w:numId="7" w16cid:durableId="1411854062">
    <w:abstractNumId w:val="18"/>
  </w:num>
  <w:num w:numId="8" w16cid:durableId="1899826889">
    <w:abstractNumId w:val="17"/>
  </w:num>
  <w:num w:numId="9" w16cid:durableId="168982111">
    <w:abstractNumId w:val="21"/>
  </w:num>
  <w:num w:numId="10" w16cid:durableId="298465226">
    <w:abstractNumId w:val="1"/>
  </w:num>
  <w:num w:numId="11" w16cid:durableId="714550003">
    <w:abstractNumId w:val="20"/>
  </w:num>
  <w:num w:numId="12" w16cid:durableId="1156262596">
    <w:abstractNumId w:val="3"/>
  </w:num>
  <w:num w:numId="13" w16cid:durableId="1232959218">
    <w:abstractNumId w:val="5"/>
  </w:num>
  <w:num w:numId="14" w16cid:durableId="2132013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41643598">
    <w:abstractNumId w:val="19"/>
  </w:num>
  <w:num w:numId="16" w16cid:durableId="1811749062">
    <w:abstractNumId w:val="14"/>
  </w:num>
  <w:num w:numId="17" w16cid:durableId="1198197464">
    <w:abstractNumId w:val="9"/>
  </w:num>
  <w:num w:numId="18" w16cid:durableId="1996104458">
    <w:abstractNumId w:val="7"/>
  </w:num>
  <w:num w:numId="19" w16cid:durableId="536938755">
    <w:abstractNumId w:val="12"/>
  </w:num>
  <w:num w:numId="20" w16cid:durableId="515123209">
    <w:abstractNumId w:val="13"/>
  </w:num>
  <w:num w:numId="21" w16cid:durableId="27416113">
    <w:abstractNumId w:val="6"/>
  </w:num>
  <w:num w:numId="22" w16cid:durableId="879393210">
    <w:abstractNumId w:val="8"/>
  </w:num>
  <w:num w:numId="23" w16cid:durableId="3111798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F7B"/>
    <w:rsid w:val="00003123"/>
    <w:rsid w:val="00004C44"/>
    <w:rsid w:val="000152A4"/>
    <w:rsid w:val="000210DD"/>
    <w:rsid w:val="00026834"/>
    <w:rsid w:val="00053972"/>
    <w:rsid w:val="0005424F"/>
    <w:rsid w:val="00054CB2"/>
    <w:rsid w:val="00054DF6"/>
    <w:rsid w:val="00057051"/>
    <w:rsid w:val="00060B40"/>
    <w:rsid w:val="0006574F"/>
    <w:rsid w:val="0007198E"/>
    <w:rsid w:val="0007692F"/>
    <w:rsid w:val="00081294"/>
    <w:rsid w:val="00083E80"/>
    <w:rsid w:val="00093668"/>
    <w:rsid w:val="000A2E47"/>
    <w:rsid w:val="000B6862"/>
    <w:rsid w:val="000C4EDA"/>
    <w:rsid w:val="000E786D"/>
    <w:rsid w:val="000F7CD4"/>
    <w:rsid w:val="00101358"/>
    <w:rsid w:val="00106F70"/>
    <w:rsid w:val="00112127"/>
    <w:rsid w:val="0011429F"/>
    <w:rsid w:val="0011554D"/>
    <w:rsid w:val="001165F7"/>
    <w:rsid w:val="001215E1"/>
    <w:rsid w:val="00126095"/>
    <w:rsid w:val="0012720D"/>
    <w:rsid w:val="0014372F"/>
    <w:rsid w:val="00144638"/>
    <w:rsid w:val="001462D6"/>
    <w:rsid w:val="00152A17"/>
    <w:rsid w:val="001627D5"/>
    <w:rsid w:val="00181732"/>
    <w:rsid w:val="001863B8"/>
    <w:rsid w:val="001A456E"/>
    <w:rsid w:val="001B00D4"/>
    <w:rsid w:val="001B4836"/>
    <w:rsid w:val="001B484B"/>
    <w:rsid w:val="001D276A"/>
    <w:rsid w:val="001D3FD4"/>
    <w:rsid w:val="001E37C7"/>
    <w:rsid w:val="001E5B0B"/>
    <w:rsid w:val="001F3440"/>
    <w:rsid w:val="0021016B"/>
    <w:rsid w:val="00210674"/>
    <w:rsid w:val="00223F9D"/>
    <w:rsid w:val="0022543E"/>
    <w:rsid w:val="00251BAB"/>
    <w:rsid w:val="002643C8"/>
    <w:rsid w:val="00273914"/>
    <w:rsid w:val="00287564"/>
    <w:rsid w:val="00292E82"/>
    <w:rsid w:val="002965E8"/>
    <w:rsid w:val="002B041F"/>
    <w:rsid w:val="002B3FF2"/>
    <w:rsid w:val="002C134C"/>
    <w:rsid w:val="002D08C3"/>
    <w:rsid w:val="002D4707"/>
    <w:rsid w:val="002D49C6"/>
    <w:rsid w:val="002E0049"/>
    <w:rsid w:val="002E0C0E"/>
    <w:rsid w:val="002E28F1"/>
    <w:rsid w:val="002F205B"/>
    <w:rsid w:val="002F4A54"/>
    <w:rsid w:val="002F7C35"/>
    <w:rsid w:val="003002B6"/>
    <w:rsid w:val="003038DB"/>
    <w:rsid w:val="00307B79"/>
    <w:rsid w:val="00310969"/>
    <w:rsid w:val="00322355"/>
    <w:rsid w:val="00322C90"/>
    <w:rsid w:val="00325C73"/>
    <w:rsid w:val="003300AC"/>
    <w:rsid w:val="00336EEF"/>
    <w:rsid w:val="0035122A"/>
    <w:rsid w:val="00356B7E"/>
    <w:rsid w:val="00363D3E"/>
    <w:rsid w:val="0036477D"/>
    <w:rsid w:val="0036755A"/>
    <w:rsid w:val="0037078F"/>
    <w:rsid w:val="003744E8"/>
    <w:rsid w:val="0038128F"/>
    <w:rsid w:val="0038298A"/>
    <w:rsid w:val="00395080"/>
    <w:rsid w:val="003A065E"/>
    <w:rsid w:val="003A1065"/>
    <w:rsid w:val="003A1712"/>
    <w:rsid w:val="003B4049"/>
    <w:rsid w:val="003C54AA"/>
    <w:rsid w:val="003C7D30"/>
    <w:rsid w:val="003E1F4E"/>
    <w:rsid w:val="003F1714"/>
    <w:rsid w:val="004434EE"/>
    <w:rsid w:val="00450BDA"/>
    <w:rsid w:val="004559E3"/>
    <w:rsid w:val="00460161"/>
    <w:rsid w:val="0046125E"/>
    <w:rsid w:val="00461497"/>
    <w:rsid w:val="00462792"/>
    <w:rsid w:val="00477F90"/>
    <w:rsid w:val="00485630"/>
    <w:rsid w:val="00492F4D"/>
    <w:rsid w:val="00492F84"/>
    <w:rsid w:val="00494A8B"/>
    <w:rsid w:val="00496D5A"/>
    <w:rsid w:val="00497169"/>
    <w:rsid w:val="004A1560"/>
    <w:rsid w:val="004B5CD5"/>
    <w:rsid w:val="004C0BA9"/>
    <w:rsid w:val="004C1054"/>
    <w:rsid w:val="004C543A"/>
    <w:rsid w:val="004D1D7D"/>
    <w:rsid w:val="004D2C5C"/>
    <w:rsid w:val="004F2ADF"/>
    <w:rsid w:val="00503246"/>
    <w:rsid w:val="00526A8D"/>
    <w:rsid w:val="005328B8"/>
    <w:rsid w:val="005603C9"/>
    <w:rsid w:val="00574D83"/>
    <w:rsid w:val="00584EF6"/>
    <w:rsid w:val="00590A0D"/>
    <w:rsid w:val="00593159"/>
    <w:rsid w:val="005A41DC"/>
    <w:rsid w:val="005B0CDC"/>
    <w:rsid w:val="005B34AD"/>
    <w:rsid w:val="005C5ADE"/>
    <w:rsid w:val="005D3AAA"/>
    <w:rsid w:val="005D4C6C"/>
    <w:rsid w:val="005D5AE1"/>
    <w:rsid w:val="005E295D"/>
    <w:rsid w:val="005F44A9"/>
    <w:rsid w:val="005F7808"/>
    <w:rsid w:val="00606433"/>
    <w:rsid w:val="00611EFE"/>
    <w:rsid w:val="006166EE"/>
    <w:rsid w:val="00633D6D"/>
    <w:rsid w:val="00644E49"/>
    <w:rsid w:val="0064532B"/>
    <w:rsid w:val="006501A1"/>
    <w:rsid w:val="00654E3E"/>
    <w:rsid w:val="0066398C"/>
    <w:rsid w:val="00664A1E"/>
    <w:rsid w:val="0067625B"/>
    <w:rsid w:val="0068679C"/>
    <w:rsid w:val="006868A1"/>
    <w:rsid w:val="00694682"/>
    <w:rsid w:val="006B17DD"/>
    <w:rsid w:val="006B1BD5"/>
    <w:rsid w:val="006B712A"/>
    <w:rsid w:val="006C1720"/>
    <w:rsid w:val="006C23E3"/>
    <w:rsid w:val="006C356F"/>
    <w:rsid w:val="006D7B6A"/>
    <w:rsid w:val="006E1EBD"/>
    <w:rsid w:val="006E44BA"/>
    <w:rsid w:val="006F3EF4"/>
    <w:rsid w:val="006F6B6A"/>
    <w:rsid w:val="00701F7B"/>
    <w:rsid w:val="00723301"/>
    <w:rsid w:val="00742D9B"/>
    <w:rsid w:val="007640D5"/>
    <w:rsid w:val="00774BEB"/>
    <w:rsid w:val="0077517C"/>
    <w:rsid w:val="0077536C"/>
    <w:rsid w:val="00791F77"/>
    <w:rsid w:val="007A51FC"/>
    <w:rsid w:val="007C4348"/>
    <w:rsid w:val="007C57A1"/>
    <w:rsid w:val="007D3036"/>
    <w:rsid w:val="007D3D9C"/>
    <w:rsid w:val="007D3F06"/>
    <w:rsid w:val="007D4655"/>
    <w:rsid w:val="007D6AE5"/>
    <w:rsid w:val="007E0AAD"/>
    <w:rsid w:val="007E4187"/>
    <w:rsid w:val="007F1FED"/>
    <w:rsid w:val="00800A10"/>
    <w:rsid w:val="0080147C"/>
    <w:rsid w:val="00801824"/>
    <w:rsid w:val="008035A3"/>
    <w:rsid w:val="0082584C"/>
    <w:rsid w:val="0083404E"/>
    <w:rsid w:val="0084019B"/>
    <w:rsid w:val="0084037E"/>
    <w:rsid w:val="00840416"/>
    <w:rsid w:val="00845DD1"/>
    <w:rsid w:val="00852557"/>
    <w:rsid w:val="00852647"/>
    <w:rsid w:val="008566F2"/>
    <w:rsid w:val="008630E9"/>
    <w:rsid w:val="00863571"/>
    <w:rsid w:val="0086711A"/>
    <w:rsid w:val="008678E2"/>
    <w:rsid w:val="008A247C"/>
    <w:rsid w:val="008A4738"/>
    <w:rsid w:val="008A65E9"/>
    <w:rsid w:val="008E67AF"/>
    <w:rsid w:val="008F0184"/>
    <w:rsid w:val="008F6C5F"/>
    <w:rsid w:val="00916D5F"/>
    <w:rsid w:val="0091741C"/>
    <w:rsid w:val="009344AC"/>
    <w:rsid w:val="00940E75"/>
    <w:rsid w:val="009442E9"/>
    <w:rsid w:val="0094624B"/>
    <w:rsid w:val="009A06DA"/>
    <w:rsid w:val="009A0989"/>
    <w:rsid w:val="009B00EC"/>
    <w:rsid w:val="009B70B9"/>
    <w:rsid w:val="009B717C"/>
    <w:rsid w:val="009C07DD"/>
    <w:rsid w:val="009C2A8B"/>
    <w:rsid w:val="009C3A8E"/>
    <w:rsid w:val="009C64C7"/>
    <w:rsid w:val="009D091D"/>
    <w:rsid w:val="009D4D8B"/>
    <w:rsid w:val="009F0B99"/>
    <w:rsid w:val="00A01C2A"/>
    <w:rsid w:val="00A124D9"/>
    <w:rsid w:val="00A2594E"/>
    <w:rsid w:val="00A353B9"/>
    <w:rsid w:val="00A35887"/>
    <w:rsid w:val="00A4560E"/>
    <w:rsid w:val="00A45B4C"/>
    <w:rsid w:val="00A55940"/>
    <w:rsid w:val="00A71C4B"/>
    <w:rsid w:val="00A82AD9"/>
    <w:rsid w:val="00A86144"/>
    <w:rsid w:val="00A92CF6"/>
    <w:rsid w:val="00A94349"/>
    <w:rsid w:val="00AA51E5"/>
    <w:rsid w:val="00AB0E68"/>
    <w:rsid w:val="00AB6CB0"/>
    <w:rsid w:val="00AC72D3"/>
    <w:rsid w:val="00AD2C8B"/>
    <w:rsid w:val="00AD665B"/>
    <w:rsid w:val="00AE1760"/>
    <w:rsid w:val="00AF0F5D"/>
    <w:rsid w:val="00AF1E9A"/>
    <w:rsid w:val="00AF2E8B"/>
    <w:rsid w:val="00AF5D4A"/>
    <w:rsid w:val="00B10067"/>
    <w:rsid w:val="00B2309B"/>
    <w:rsid w:val="00B25904"/>
    <w:rsid w:val="00B26FDB"/>
    <w:rsid w:val="00B34669"/>
    <w:rsid w:val="00B40B0D"/>
    <w:rsid w:val="00B63FBA"/>
    <w:rsid w:val="00B7296A"/>
    <w:rsid w:val="00B752DD"/>
    <w:rsid w:val="00B8277C"/>
    <w:rsid w:val="00B83A0B"/>
    <w:rsid w:val="00B83DF2"/>
    <w:rsid w:val="00B84FF4"/>
    <w:rsid w:val="00B93502"/>
    <w:rsid w:val="00BA403B"/>
    <w:rsid w:val="00BA5593"/>
    <w:rsid w:val="00BA57E2"/>
    <w:rsid w:val="00BA6C96"/>
    <w:rsid w:val="00BB311E"/>
    <w:rsid w:val="00BE11F6"/>
    <w:rsid w:val="00BE71DE"/>
    <w:rsid w:val="00BF18D6"/>
    <w:rsid w:val="00BF3027"/>
    <w:rsid w:val="00BF3358"/>
    <w:rsid w:val="00BF339C"/>
    <w:rsid w:val="00C01494"/>
    <w:rsid w:val="00C11842"/>
    <w:rsid w:val="00C11F65"/>
    <w:rsid w:val="00C1537B"/>
    <w:rsid w:val="00C234EA"/>
    <w:rsid w:val="00C25019"/>
    <w:rsid w:val="00C31B05"/>
    <w:rsid w:val="00C47B91"/>
    <w:rsid w:val="00C53A17"/>
    <w:rsid w:val="00C549FD"/>
    <w:rsid w:val="00C76493"/>
    <w:rsid w:val="00C766A2"/>
    <w:rsid w:val="00C83AC1"/>
    <w:rsid w:val="00C858A2"/>
    <w:rsid w:val="00C91906"/>
    <w:rsid w:val="00C95415"/>
    <w:rsid w:val="00C9796B"/>
    <w:rsid w:val="00CB5B7D"/>
    <w:rsid w:val="00CB5BE1"/>
    <w:rsid w:val="00CC050A"/>
    <w:rsid w:val="00CC3112"/>
    <w:rsid w:val="00CD4F74"/>
    <w:rsid w:val="00CD7737"/>
    <w:rsid w:val="00CE4E04"/>
    <w:rsid w:val="00CE5253"/>
    <w:rsid w:val="00CE7A3D"/>
    <w:rsid w:val="00D016B3"/>
    <w:rsid w:val="00D01F71"/>
    <w:rsid w:val="00D05301"/>
    <w:rsid w:val="00D145DD"/>
    <w:rsid w:val="00D15B72"/>
    <w:rsid w:val="00D401E2"/>
    <w:rsid w:val="00D46C11"/>
    <w:rsid w:val="00D87818"/>
    <w:rsid w:val="00D97D6F"/>
    <w:rsid w:val="00DA082A"/>
    <w:rsid w:val="00DB47A1"/>
    <w:rsid w:val="00DB49F1"/>
    <w:rsid w:val="00DC2D6D"/>
    <w:rsid w:val="00DC4B06"/>
    <w:rsid w:val="00DD62A6"/>
    <w:rsid w:val="00E00F45"/>
    <w:rsid w:val="00E05161"/>
    <w:rsid w:val="00E25580"/>
    <w:rsid w:val="00E336DE"/>
    <w:rsid w:val="00E347C0"/>
    <w:rsid w:val="00E4158D"/>
    <w:rsid w:val="00E54584"/>
    <w:rsid w:val="00E654F5"/>
    <w:rsid w:val="00E6786F"/>
    <w:rsid w:val="00E77107"/>
    <w:rsid w:val="00E77D60"/>
    <w:rsid w:val="00E8204D"/>
    <w:rsid w:val="00E86643"/>
    <w:rsid w:val="00EA33B6"/>
    <w:rsid w:val="00EA48AE"/>
    <w:rsid w:val="00EA4D72"/>
    <w:rsid w:val="00EA6820"/>
    <w:rsid w:val="00EC6FC5"/>
    <w:rsid w:val="00ED0EC4"/>
    <w:rsid w:val="00ED5585"/>
    <w:rsid w:val="00ED6C24"/>
    <w:rsid w:val="00EE6421"/>
    <w:rsid w:val="00EF0475"/>
    <w:rsid w:val="00EF62FA"/>
    <w:rsid w:val="00F00761"/>
    <w:rsid w:val="00F00966"/>
    <w:rsid w:val="00F0343C"/>
    <w:rsid w:val="00F14DA7"/>
    <w:rsid w:val="00F15E3A"/>
    <w:rsid w:val="00F314D2"/>
    <w:rsid w:val="00F4288F"/>
    <w:rsid w:val="00F51552"/>
    <w:rsid w:val="00F526EE"/>
    <w:rsid w:val="00F5409B"/>
    <w:rsid w:val="00F54C8E"/>
    <w:rsid w:val="00F71CAE"/>
    <w:rsid w:val="00F72842"/>
    <w:rsid w:val="00F73F0B"/>
    <w:rsid w:val="00F74AEC"/>
    <w:rsid w:val="00F91F70"/>
    <w:rsid w:val="00FA3541"/>
    <w:rsid w:val="00FA4B06"/>
    <w:rsid w:val="00FC1874"/>
    <w:rsid w:val="00FD4005"/>
    <w:rsid w:val="00FE4540"/>
    <w:rsid w:val="00FE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E65F"/>
  <w15:docId w15:val="{471C13EE-6E4A-4FF3-B599-A57F8BDA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99"/>
    <w:qFormat/>
    <w:rsid w:val="003E1F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99"/>
    <w:rsid w:val="003E1F4E"/>
  </w:style>
  <w:style w:type="paragraph" w:styleId="NormalWeb">
    <w:name w:val="Normal (Web)"/>
    <w:basedOn w:val="Normal"/>
    <w:uiPriority w:val="99"/>
    <w:unhideWhenUsed/>
    <w:rsid w:val="00054C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0A2E47"/>
    <w:pPr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locked/>
    <w:rsid w:val="000A2E47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Emphasis">
    <w:name w:val="Emphasis"/>
    <w:uiPriority w:val="20"/>
    <w:qFormat/>
    <w:rsid w:val="0007692F"/>
    <w:rPr>
      <w:i/>
      <w:iCs/>
    </w:rPr>
  </w:style>
  <w:style w:type="paragraph" w:customStyle="1" w:styleId="norm">
    <w:name w:val="norm"/>
    <w:basedOn w:val="Normal"/>
    <w:link w:val="normChar"/>
    <w:rsid w:val="0022543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locked/>
    <w:rsid w:val="0022543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Footer">
    <w:name w:val="footer"/>
    <w:basedOn w:val="Normal"/>
    <w:link w:val="FooterChar"/>
    <w:uiPriority w:val="99"/>
    <w:rsid w:val="0077536C"/>
    <w:pPr>
      <w:tabs>
        <w:tab w:val="center" w:pos="4320"/>
        <w:tab w:val="right" w:pos="8640"/>
      </w:tabs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77536C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12DD5-CB32-4626-BD99-7D7239A73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https://mul2.gov.am/tasks/791282/oneclick/Voroshum.docx?token=38a63cfe7193636736381157f7744ec8</cp:keywords>
  <cp:lastModifiedBy>Anna R. Qartashyan</cp:lastModifiedBy>
  <cp:revision>55</cp:revision>
  <cp:lastPrinted>2023-05-16T05:26:00Z</cp:lastPrinted>
  <dcterms:created xsi:type="dcterms:W3CDTF">2022-05-26T06:23:00Z</dcterms:created>
  <dcterms:modified xsi:type="dcterms:W3CDTF">2023-05-16T08:47:00Z</dcterms:modified>
</cp:coreProperties>
</file>