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0A137" w14:textId="77777777" w:rsidR="00A93896" w:rsidRPr="00D06C6E" w:rsidRDefault="00A93896" w:rsidP="00557DFB">
      <w:pPr>
        <w:spacing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ՆԱԽԱԳԻԾ</w:t>
      </w:r>
    </w:p>
    <w:p w14:paraId="3285BBB5" w14:textId="77777777" w:rsidR="00A93896" w:rsidRPr="00D06C6E" w:rsidRDefault="00A93896" w:rsidP="00D06C6E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ԿԱՌԱՎԱՐՈՒԹՅՈՒՆ                                  </w:t>
      </w:r>
    </w:p>
    <w:p w14:paraId="4F7EEAD7" w14:textId="77777777" w:rsidR="00A93896" w:rsidRPr="00D06C6E" w:rsidRDefault="00A93896" w:rsidP="00D06C6E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 Ր Ո Շ Ո Ւ Մ </w:t>
      </w:r>
    </w:p>
    <w:p w14:paraId="53041D03" w14:textId="467F45D2" w:rsidR="00A93896" w:rsidRPr="00D06C6E" w:rsidRDefault="00715C60" w:rsidP="00D06C6E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2023</w:t>
      </w:r>
      <w:r w:rsidR="00A93896"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93896" w:rsidRPr="00D06C6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թվականի </w:t>
      </w:r>
      <w:r w:rsidR="0066347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____________</w:t>
      </w:r>
      <w:r w:rsidR="00A93896"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       - Լ</w:t>
      </w:r>
    </w:p>
    <w:p w14:paraId="5FD9CCF0" w14:textId="6961184F" w:rsidR="00A93896" w:rsidRPr="00D06C6E" w:rsidRDefault="00A93896" w:rsidP="00D06C6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F40376" w:rsidRPr="008E6F1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2022 </w:t>
      </w:r>
      <w:r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ԹՎԱԿԱՆԻ </w:t>
      </w:r>
      <w:r w:rsidR="00F40376" w:rsidRPr="008E6F1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ՕԳՈՍՏՈՍԻ 4</w:t>
      </w:r>
      <w:r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-Ի N </w:t>
      </w:r>
      <w:r w:rsidR="00F40376" w:rsidRPr="008E6F1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1220</w:t>
      </w:r>
      <w:r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-Լ ՈՐՈՇՄԱՆ ՄԵՋ ՓՈՓՈԽՈՒԹՅՈՒՆՆԵՐ</w:t>
      </w:r>
      <w:r w:rsidR="00F40376" w:rsidRPr="008E6F1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63FBE"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ԵՎ ԼՐԱՑՈՒՄ</w:t>
      </w:r>
      <w:r w:rsidR="0042648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063FBE"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ԿԱՏԱՐԵԼՈՒ ՄԱՍԻՆ</w:t>
      </w:r>
    </w:p>
    <w:p w14:paraId="4197ECA7" w14:textId="77777777" w:rsidR="00A93896" w:rsidRPr="00D06C6E" w:rsidRDefault="00A93896" w:rsidP="00D06C6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14:paraId="7C5E97DC" w14:textId="77777777" w:rsidR="00A93896" w:rsidRPr="00D06C6E" w:rsidRDefault="00A93896" w:rsidP="00D06C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Ղեկավարվելով «Նորմատիվ իրավական ակտերի մասին» օրենքի 33-րդ և 34-րդ հոդվածներով՝ Հայաստանի Հանրապետության կառավարությունը</w:t>
      </w:r>
      <w:r w:rsidRPr="00D06C6E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D06C6E">
        <w:rPr>
          <w:rFonts w:ascii="GHEA Grapalat" w:eastAsia="Times New Roman" w:hAnsi="GHEA Grapalat" w:cs="Times New Roman"/>
          <w:bCs/>
          <w:i/>
          <w:iCs/>
          <w:color w:val="000000" w:themeColor="text1"/>
          <w:sz w:val="24"/>
          <w:szCs w:val="24"/>
          <w:lang w:val="hy-AM"/>
        </w:rPr>
        <w:t>որոշում է.</w:t>
      </w:r>
    </w:p>
    <w:p w14:paraId="53F4C0EA" w14:textId="3D854DA4" w:rsidR="00A93896" w:rsidRPr="00D06C6E" w:rsidRDefault="00A93896" w:rsidP="00D06C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1. Հայաստանի Հանրապետության կառավարության 2</w:t>
      </w:r>
      <w:r w:rsidR="00F40376"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022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թվականի </w:t>
      </w:r>
      <w:r w:rsidR="00F40376"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օգոստոսի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40376"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-ի «</w:t>
      </w:r>
      <w:r w:rsidR="00F40376"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Հանրապետությունում գյուղատնտեսական նշանակության հողերի միավորման (կոնսոլիդացիայի) աջակցության 2023-2025 թվականների ծրագիրը հաստատելու մասին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» </w:t>
      </w:r>
      <w:r w:rsid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br/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N</w:t>
      </w:r>
      <w:r w:rsidR="00F40376"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1220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-Լ որոշման </w:t>
      </w:r>
      <w:r w:rsidR="00E707C3"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մեջ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կատարել հետևյալ </w:t>
      </w:r>
      <w:r w:rsidR="00605121"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փոփոխությունները և լրացում</w:t>
      </w:r>
      <w:r w:rsidR="004264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ներ</w:t>
      </w:r>
      <w:r w:rsidR="00E707C3"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</w:t>
      </w:r>
      <w:r w:rsidR="00605121"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</w:p>
    <w:p w14:paraId="47A0BB74" w14:textId="494B2E9F" w:rsidR="00F37782" w:rsidRPr="00F37782" w:rsidRDefault="00F37782" w:rsidP="00F3778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883B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</w:t>
      </w:r>
      <w:r w:rsidRPr="00F377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րոշման նախաբանը շարադրել հետևյալ խմբագրությամբ.</w:t>
      </w:r>
    </w:p>
    <w:p w14:paraId="49420729" w14:textId="77777777" w:rsidR="00182053" w:rsidRPr="005A67BE" w:rsidRDefault="00F37782" w:rsidP="00F37782">
      <w:pPr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F377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«Հիմք ընդունելով «Հայաստանի Հանրապետության 2023 թվականի պետական բյուջեի մասին» օրենքի 9-րդ հոդվածի 21-րդ մասը՝ Հայաստանի Հանրապետության </w:t>
      </w:r>
      <w:r w:rsidRPr="005A67B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կառավարությունը որոշում է.», </w:t>
      </w:r>
    </w:p>
    <w:p w14:paraId="1A959B44" w14:textId="0DD87938" w:rsidR="00E707C3" w:rsidRPr="005A67BE" w:rsidRDefault="00F37782" w:rsidP="0018205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A67B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82053" w:rsidRPr="005A67B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հավելվածի 2-րդ կետը լրացնել հետևյալ բովանդակությամբ նոր՝ 3-րդ ենթակետով.</w:t>
      </w:r>
    </w:p>
    <w:p w14:paraId="0B661C23" w14:textId="2DD98E57" w:rsidR="00182053" w:rsidRPr="005A67BE" w:rsidRDefault="00182053" w:rsidP="00182053">
      <w:pPr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A67B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3) Շահառուից միավորված հողամասը ձեռք բերած ֆիզիկական և իրավաբանական անձինք, անհատ ձեռնարկատերերը (այսուհետ՝ գնորդ):,</w:t>
      </w:r>
    </w:p>
    <w:p w14:paraId="15A0BB69" w14:textId="73E60B9B" w:rsidR="00F40376" w:rsidRPr="00063FBE" w:rsidRDefault="00E707C3" w:rsidP="00F4037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Pr="00E707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ավելված</w:t>
      </w: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 </w:t>
      </w:r>
      <w:r w:rsidR="00F40376"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</w:t>
      </w:r>
      <w:r w:rsidR="00F40376"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կետ</w:t>
      </w:r>
      <w:r w:rsidR="00063FBE"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</w:t>
      </w:r>
      <w:r w:rsidR="00F40376"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063FBE"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շարադրել հետևյալ </w:t>
      </w:r>
      <w:r w:rsidR="000F3234"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խ</w:t>
      </w:r>
      <w:r w:rsidR="00063FBE"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մբագրությամբ.</w:t>
      </w:r>
    </w:p>
    <w:p w14:paraId="6ED8028F" w14:textId="4622C630" w:rsidR="00F74B20" w:rsidRPr="005A67BE" w:rsidRDefault="00063FBE" w:rsidP="00F74B20">
      <w:pPr>
        <w:shd w:val="clear" w:color="auto" w:fill="FFFFFF"/>
        <w:spacing w:after="0" w:line="360" w:lineRule="auto"/>
        <w:ind w:left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E6F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4. </w:t>
      </w:r>
      <w:r w:rsidRPr="00063F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Շահառուներին տրամադրվելու է պետական աջակցություն՝ ծրագրի </w:t>
      </w:r>
      <w:r w:rsidRPr="008E6F18">
        <w:rPr>
          <w:rFonts w:ascii="GHEA Grapalat" w:eastAsia="Times New Roman" w:hAnsi="GHEA Grapalat" w:cs="Times New Roman"/>
          <w:sz w:val="24"/>
          <w:szCs w:val="24"/>
          <w:lang w:val="hy-AM"/>
        </w:rPr>
        <w:t>N 1</w:t>
      </w:r>
      <w:r w:rsidRPr="00063F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աղյուսակով նախատեսված՝ շահառուի կողմից իրականացված աշխատանքների համար փաստացի կատարված ծախսերի</w:t>
      </w:r>
      <w:r w:rsidR="000901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90107" w:rsidRPr="000C1125">
        <w:rPr>
          <w:rFonts w:ascii="GHEA Grapalat" w:eastAsia="Times New Roman" w:hAnsi="GHEA Grapalat" w:cs="Times New Roman"/>
          <w:sz w:val="24"/>
          <w:szCs w:val="24"/>
          <w:lang w:val="hy-AM"/>
        </w:rPr>
        <w:t>50</w:t>
      </w:r>
      <w:bookmarkStart w:id="0" w:name="_GoBack"/>
      <w:bookmarkEnd w:id="0"/>
      <w:r w:rsidR="00090107" w:rsidRPr="000C1125">
        <w:rPr>
          <w:rFonts w:ascii="GHEA Grapalat" w:eastAsia="Times New Roman" w:hAnsi="GHEA Grapalat" w:cs="Times New Roman"/>
          <w:sz w:val="24"/>
          <w:szCs w:val="24"/>
          <w:lang w:val="hy-AM"/>
        </w:rPr>
        <w:t>%-ի</w:t>
      </w:r>
      <w:r w:rsidRPr="00063F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փոխհատուցման տեսքով, բայց ոչ ավել</w:t>
      </w:r>
      <w:r w:rsidR="00E67EA8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063F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քան </w:t>
      </w:r>
      <w:r w:rsidRPr="008E6F18">
        <w:rPr>
          <w:rFonts w:ascii="GHEA Grapalat" w:eastAsia="Times New Roman" w:hAnsi="GHEA Grapalat" w:cs="Times New Roman"/>
          <w:sz w:val="24"/>
          <w:szCs w:val="24"/>
          <w:lang w:val="hy-AM"/>
        </w:rPr>
        <w:t>N 1</w:t>
      </w:r>
      <w:r w:rsidRPr="00063F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աղյուսակ</w:t>
      </w:r>
      <w:r w:rsidRPr="008E6F18">
        <w:rPr>
          <w:rFonts w:ascii="GHEA Grapalat" w:eastAsia="Times New Roman" w:hAnsi="GHEA Grapalat" w:cs="Times New Roman"/>
          <w:sz w:val="24"/>
          <w:szCs w:val="24"/>
          <w:lang w:val="hy-AM"/>
        </w:rPr>
        <w:t>ում յուրաքանչյուր աշխատանքի համար նախատեսված արժեքի</w:t>
      </w:r>
      <w:r w:rsidRPr="00063F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E6F18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063FBE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Pr="008E6F18">
        <w:rPr>
          <w:rFonts w:ascii="GHEA Grapalat" w:eastAsia="Times New Roman" w:hAnsi="GHEA Grapalat" w:cs="Times New Roman"/>
          <w:sz w:val="24"/>
          <w:szCs w:val="24"/>
          <w:lang w:val="hy-AM"/>
        </w:rPr>
        <w:t>%</w:t>
      </w:r>
      <w:r w:rsidRPr="00063FBE">
        <w:rPr>
          <w:rFonts w:ascii="GHEA Grapalat" w:eastAsia="Times New Roman" w:hAnsi="GHEA Grapalat" w:cs="Times New Roman"/>
          <w:sz w:val="24"/>
          <w:szCs w:val="24"/>
          <w:lang w:val="hy-AM"/>
        </w:rPr>
        <w:t>-ի չափով</w:t>
      </w:r>
      <w:r w:rsidRPr="008E6F18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063F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 սույն ծրագրի պահանջների։ </w:t>
      </w:r>
      <w:r w:rsidRPr="009C26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ծրագրով նախատեսվող պետական աջակցությունը </w:t>
      </w:r>
      <w:r w:rsidRPr="009C262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տրամադրվում</w:t>
      </w:r>
      <w:r w:rsidR="008B7BF4" w:rsidRPr="009C26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</w:t>
      </w:r>
      <w:r w:rsidR="00E0232B" w:rsidRPr="009C2621"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յուրաքանչյուր հողամասի համար մեկ անգամ</w:t>
      </w:r>
      <w:r w:rsidR="001F5637" w:rsidRPr="009B4A8E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E0232B" w:rsidRPr="009B4A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63FBE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շահառուի և նախարարության միջև կնքվող փոխհատուցման պայմանագրի (այսուհետ՝ փոխհատուցան պայմանագիր) հիման վրա։</w:t>
      </w:r>
      <w:r w:rsidR="00F03FDA" w:rsidRPr="009B4A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0232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Փոխհատուցման պայմանագրի օրինակելի ձևը սահմանվում է </w:t>
      </w:r>
      <w:r w:rsidR="00E0232B" w:rsidRPr="00DA3CE2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E0232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էկոնոմիկայի նախարարի </w:t>
      </w:r>
      <w:r w:rsidR="00E0232B" w:rsidRPr="005A67BE">
        <w:rPr>
          <w:rFonts w:ascii="GHEA Grapalat" w:eastAsia="Times New Roman" w:hAnsi="GHEA Grapalat" w:cs="Times New Roman"/>
          <w:sz w:val="24"/>
          <w:szCs w:val="24"/>
          <w:lang w:val="hy-AM"/>
        </w:rPr>
        <w:t>հրամանով։</w:t>
      </w:r>
      <w:r w:rsidR="00EA4249" w:rsidRPr="005A6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Փոխհատուցման պայմանագրի օրինակելի ձևում պարտադիր սահմանվում է սահմանափակում առ այն, որ միավորված հողամասի նկատմամբ գրանցված սեփականության իրավունք ունեցող սուբյեկտները փոխհատուցումն </w:t>
      </w:r>
      <w:r w:rsidR="00535B73" w:rsidRPr="005A67BE">
        <w:rPr>
          <w:rFonts w:ascii="GHEA Grapalat" w:eastAsia="Times New Roman" w:hAnsi="GHEA Grapalat" w:cs="Times New Roman"/>
          <w:sz w:val="24"/>
          <w:szCs w:val="24"/>
          <w:lang w:val="hy-AM"/>
        </w:rPr>
        <w:t>ստանալու պահին հաջ</w:t>
      </w:r>
      <w:r w:rsidR="00963D6D" w:rsidRPr="005A67BE">
        <w:rPr>
          <w:rFonts w:ascii="GHEA Grapalat" w:eastAsia="Times New Roman" w:hAnsi="GHEA Grapalat" w:cs="Times New Roman"/>
          <w:sz w:val="24"/>
          <w:szCs w:val="24"/>
          <w:lang w:val="hy-AM"/>
        </w:rPr>
        <w:t>որդող առնվազն 5 տարվա ընթացքում</w:t>
      </w:r>
      <w:r w:rsidR="00F74B20" w:rsidRPr="005A67BE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45541B04" w14:textId="469D32C8" w:rsidR="00F74B20" w:rsidRPr="005A67BE" w:rsidRDefault="00EA4249" w:rsidP="00F74B2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7BE">
        <w:rPr>
          <w:rFonts w:ascii="GHEA Grapalat" w:eastAsia="Times New Roman" w:hAnsi="GHEA Grapalat" w:cs="Times New Roman"/>
          <w:sz w:val="24"/>
          <w:szCs w:val="24"/>
          <w:lang w:val="hy-AM"/>
        </w:rPr>
        <w:t>չեն կարող բաժանել սեփականության (համատեղ սեփականության, բաժնային սեփականության) իրավունքով իրենց պատկանող միավորված հողամասն առանձին միավորների</w:t>
      </w:r>
      <w:r w:rsidR="00F74B20" w:rsidRPr="005A67B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718DE7B" w14:textId="17AD2B1C" w:rsidR="00F74B20" w:rsidRPr="005A67BE" w:rsidRDefault="00F74B20" w:rsidP="00F74B2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A67BE">
        <w:rPr>
          <w:rFonts w:ascii="GHEA Grapalat" w:eastAsia="Times New Roman" w:hAnsi="GHEA Grapalat" w:cs="Times New Roman"/>
          <w:sz w:val="24"/>
          <w:szCs w:val="24"/>
          <w:lang w:val="hy-AM"/>
        </w:rPr>
        <w:t>չեն կարող փոփոխել միավորված հողամասի նպատակային նշանակությունը.</w:t>
      </w:r>
    </w:p>
    <w:p w14:paraId="33723749" w14:textId="1E1AEE06" w:rsidR="00063FBE" w:rsidRPr="005A67BE" w:rsidRDefault="00540AF8" w:rsidP="00F74B2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A6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պարտավորվում են ապահովել միավորված հողամասի պարտադիր օգտագործումը գյուղատնտեսական նպատակներով</w:t>
      </w:r>
      <w:r w:rsidR="00F74B20" w:rsidRPr="005A67B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FBD2B41" w14:textId="68E1513D" w:rsidR="007E46A0" w:rsidRPr="007E46A0" w:rsidRDefault="007E46A0" w:rsidP="007E46A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7BE">
        <w:rPr>
          <w:rFonts w:ascii="GHEA Grapalat" w:eastAsia="Times New Roman" w:hAnsi="GHEA Grapalat" w:cs="Times New Roman"/>
          <w:sz w:val="24"/>
          <w:szCs w:val="24"/>
          <w:lang w:val="hy-AM"/>
        </w:rPr>
        <w:t>միավորված հողամասը (համատեղ կամ բաժնային սեփականությամբ իրենց պատկանող բաժինը) վարձակալության հանձնել միայն այն դեպքում, եթե պարտավորվում է ապահովել ծրագրով և պայմանագրով սահմանված պարտավորությունները</w:t>
      </w:r>
      <w:r w:rsidRPr="00B16B8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F4C2CB4" w14:textId="43CC195D" w:rsidR="003F6B67" w:rsidRPr="002C60B7" w:rsidRDefault="00F74B20" w:rsidP="003F6B67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պարտավորվում է միավորված հողամասը (համատեղ կամ բաժնային սեփականությամբ իրենց պատկանող բաժինը) օտարել միայն նախարարության </w:t>
      </w:r>
      <w:r w:rsidRPr="007C0E7B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համաձայնությամբ</w:t>
      </w:r>
      <w:r w:rsidR="00B16B81" w:rsidRPr="007C0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(նախարարությունը համաձայնություն կտա, եթե օտարվող հողամասի մակերեսը լինի առնվազն շահառու</w:t>
      </w:r>
      <w:r w:rsidR="004344F6" w:rsidRPr="007C0E7B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B16B81" w:rsidRPr="007C0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ծրագրի շրջանակում միավորված հողամասի մակերեսի չափով)</w:t>
      </w:r>
      <w:r w:rsidR="00D5415D" w:rsidRPr="007C0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E0A61" w:rsidRPr="007C0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պայմանով, որ միավորված հողամասի օտարման պայմանագրի կողմ </w:t>
      </w:r>
      <w:r w:rsidR="00007043" w:rsidRPr="007C0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2E0A61" w:rsidRPr="007C0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հանդիսանալու նաև </w:t>
      </w:r>
      <w:r w:rsidR="002E0A61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նախարարությունը:</w:t>
      </w:r>
      <w:r w:rsidR="00AC5E72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 որում</w:t>
      </w:r>
      <w:r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F62B5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</w:t>
      </w:r>
      <w:r w:rsidR="002E0A61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9F62B5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9459A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պարտադիր </w:t>
      </w:r>
      <w:r w:rsidR="009F62B5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պայման</w:t>
      </w:r>
      <w:r w:rsidR="002E0A61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ներ են</w:t>
      </w:r>
      <w:r w:rsidR="009F62B5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9459A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ծրագրի 4-րդ կետ</w:t>
      </w:r>
      <w:r w:rsidR="001072CB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ի 1-3 ենթակետերով</w:t>
      </w:r>
      <w:r w:rsidR="00E9459A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9459A" w:rsidRPr="00753F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սահմանված </w:t>
      </w:r>
      <w:r w:rsidR="00B16B81" w:rsidRPr="00753F1E">
        <w:rPr>
          <w:rFonts w:ascii="GHEA Grapalat" w:eastAsia="Times New Roman" w:hAnsi="GHEA Grapalat" w:cs="Times New Roman"/>
          <w:sz w:val="24"/>
          <w:szCs w:val="24"/>
          <w:lang w:val="hy-AM"/>
        </w:rPr>
        <w:t>և գնորդի կողմից 5 տարի միավորված հողամասը չօտարելու</w:t>
      </w:r>
      <w:r w:rsidR="008411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E0A61" w:rsidRPr="00753F1E">
        <w:rPr>
          <w:rFonts w:ascii="GHEA Grapalat" w:eastAsia="Times New Roman" w:hAnsi="GHEA Grapalat" w:cs="Times New Roman"/>
          <w:sz w:val="24"/>
          <w:szCs w:val="24"/>
          <w:lang w:val="hy-AM"/>
        </w:rPr>
        <w:t>պարտավորությունները</w:t>
      </w:r>
      <w:r w:rsidR="001072CB" w:rsidRPr="00753F1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07043" w:rsidRPr="00753F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ինչպես </w:t>
      </w:r>
      <w:r w:rsidR="00007043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նաև</w:t>
      </w:r>
      <w:r w:rsidR="001072CB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0A61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դրանք</w:t>
      </w:r>
      <w:r w:rsidR="00007043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2E0A61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գնորդի կողմից խախտելու դեպքում</w:t>
      </w:r>
      <w:r w:rsidR="00007043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2E0A61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0A61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ծրագրի շրջանակում շահառուին տրամադրված աջակցության չափով տուգանք</w:t>
      </w:r>
      <w:r w:rsidR="00007043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2E0A61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բյուջե վճարելու</w:t>
      </w:r>
      <w:r w:rsidR="00A3555F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0A61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գնորդի </w:t>
      </w:r>
      <w:r w:rsidR="002E0A61" w:rsidRPr="007C0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պարտավորությունը: </w:t>
      </w:r>
      <w:r w:rsidR="00B16B81" w:rsidRPr="007C0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Նախարարությունը </w:t>
      </w:r>
      <w:r w:rsidR="00AE358A" w:rsidRPr="007C0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պարտավորվում է </w:t>
      </w:r>
      <w:r w:rsidR="00771249" w:rsidRPr="007C0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պայմանագիրը վավերացնելուց հետո 5 աշխատանքային օրվա ընթացքում </w:t>
      </w:r>
      <w:r w:rsidR="002A17D9" w:rsidRPr="007C0E7B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պայմանագրից բխող</w:t>
      </w:r>
      <w:r w:rsidR="00C628B3" w:rsidRPr="007C0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A17D9" w:rsidRPr="007C0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սահմանափակումները անշարժ գույքի </w:t>
      </w:r>
      <w:r w:rsidR="002A17D9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ռեգիստրում գրանցելու համար </w:t>
      </w:r>
      <w:r w:rsidR="00A3555F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ներկայացն</w:t>
      </w:r>
      <w:r w:rsidR="00AE358A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ել</w:t>
      </w:r>
      <w:r w:rsidR="00A3555F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A17D9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դիմում</w:t>
      </w:r>
      <w:r w:rsidR="00B16B81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817028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F62B5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Պայմանագրի գործողության ընթացքում նախարարությունն իրականացնում է մոնիթորինգ</w:t>
      </w:r>
      <w:r w:rsidR="00753F1E">
        <w:rPr>
          <w:rFonts w:ascii="GHEA Grapalat" w:eastAsia="Times New Roman" w:hAnsi="GHEA Grapalat" w:cs="Times New Roman"/>
          <w:sz w:val="24"/>
          <w:szCs w:val="24"/>
          <w:lang w:val="hy-AM"/>
        </w:rPr>
        <w:t>՝ նախարարության կողմից սահմանված կարգով</w:t>
      </w:r>
      <w:r w:rsidR="007E46A0" w:rsidRPr="002C60B7">
        <w:rPr>
          <w:rFonts w:ascii="GHEA Grapalat" w:eastAsia="Times New Roman" w:hAnsi="GHEA Grapalat" w:cs="Times New Roman"/>
          <w:sz w:val="24"/>
          <w:szCs w:val="24"/>
          <w:lang w:val="hy-AM"/>
        </w:rPr>
        <w:t>:,</w:t>
      </w:r>
    </w:p>
    <w:p w14:paraId="3C2D56BC" w14:textId="3F013E33" w:rsidR="00F40376" w:rsidRPr="00F40376" w:rsidRDefault="00E707C3" w:rsidP="00F4037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Pr="00E707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ավելված</w:t>
      </w: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 </w:t>
      </w:r>
      <w:r w:rsidR="00F40376" w:rsidRPr="006A62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5-րդ կետում 30 թիվը փոխարինել 10 թվով,</w:t>
      </w:r>
    </w:p>
    <w:p w14:paraId="4B5067B3" w14:textId="329D168B" w:rsidR="00B53FE2" w:rsidRDefault="00E707C3" w:rsidP="00E67EA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Pr="00E707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ավելված</w:t>
      </w: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 </w:t>
      </w:r>
      <w:r w:rsidR="00E67EA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7-րդ կետի 2-րդ ենթակետ</w:t>
      </w:r>
      <w:r w:rsidR="00C9731D"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ը </w:t>
      </w:r>
      <w:r w:rsidR="00C9731D"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շարադրել հետևյալ խմբագրությամբ.</w:t>
      </w:r>
    </w:p>
    <w:p w14:paraId="5A068CB2" w14:textId="4F336B00" w:rsidR="00D84DAA" w:rsidRDefault="00C9731D" w:rsidP="00D84DAA">
      <w:pPr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</w:t>
      </w:r>
      <w:r w:rsidRPr="001069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Pr="00C9731D">
        <w:rPr>
          <w:rFonts w:ascii="GHEA Grapalat" w:eastAsia="Times New Roman" w:hAnsi="GHEA Grapalat" w:cs="Times New Roman"/>
          <w:sz w:val="24"/>
          <w:szCs w:val="24"/>
          <w:lang w:val="hy-AM"/>
        </w:rPr>
        <w:t>առանձին գույքային միավոր հանդիսացող հողամասերի միավորների քանակը (ներառյալ սույն ծրագրի 6-րդ կետով նախատեսված՝ միավորման անհնարինությամբ պայմանավորված՝ չմիավորվող հողամասերի գույքային միավորների թվաքանակը) պետք է լինի 10-30 հա (30 հա-ը ներառյալ) միավորված հողամասի դեպքում առնվազն 5 միավոր, 30-ից ավելի-100 հա (100 հա ներառյալ) միավորված հողամասի դեպքում առնվազն 10 միավոր, 100-ից ավելի-200 հա (200 հա ներառյալ) միավորված հողամասի դեպքում՝ առնվազն 20 միավոր, ընդ որում՝ նշված միավորները չեն ներառում մինչև փոխհատուցման պայմանագրի կնքումը շահառուին սեփականության իրավունքով պատկանող հողամասերի միավորների քանակը.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</w:t>
      </w:r>
      <w:r w:rsidR="00D84DAA" w:rsidRPr="00883BE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03C6963B" w14:textId="77777777" w:rsidR="001062FE" w:rsidRPr="005A67BE" w:rsidRDefault="001062FE" w:rsidP="001062F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A67B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հավելվածի </w:t>
      </w:r>
      <w:r w:rsidRPr="009D534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16</w:t>
      </w:r>
      <w:r w:rsidRPr="005A67B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-րդ կետը լրացնել հետևյալ բովանդակությամբ նոր՝ </w:t>
      </w:r>
      <w:r w:rsidRPr="009D534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</w:t>
      </w:r>
      <w:r w:rsidRPr="005A67B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ենթակետով.</w:t>
      </w:r>
    </w:p>
    <w:p w14:paraId="0DA34890" w14:textId="6FD92BA3" w:rsidR="001062FE" w:rsidRPr="001062FE" w:rsidRDefault="001062FE" w:rsidP="001062FE">
      <w:pPr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A67B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</w:t>
      </w:r>
      <w:r w:rsidRPr="009D534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</w:t>
      </w:r>
      <w:r w:rsidRPr="005A67B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</w:t>
      </w:r>
      <w:r w:rsidRPr="009D534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Տեղեկանք Կադաստրի կոմիտեի կողմից միավորված հողամասի սահմանափակումների առկայության վերաբերյալ</w:t>
      </w:r>
      <w:r w:rsidRPr="005A67B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:,</w:t>
      </w:r>
    </w:p>
    <w:p w14:paraId="353DE8D4" w14:textId="336EE4FF" w:rsidR="005D6B40" w:rsidRPr="005D6B40" w:rsidRDefault="005D6B40" w:rsidP="00433C4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426" w:firstLine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433C4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հավելվածի 21-րդ </w:t>
      </w:r>
      <w:r w:rsidRPr="00883B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կետում 1.38 մլրդ դրամ բառերը փոխարինել 998.4983 մլն դրամ բառերով,</w:t>
      </w:r>
    </w:p>
    <w:p w14:paraId="6E884367" w14:textId="6030F768" w:rsidR="00D84DAA" w:rsidRPr="00433C4B" w:rsidRDefault="00D84DAA" w:rsidP="00433C4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426" w:firstLine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433C4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հավելվածի 21-րդ կե</w:t>
      </w:r>
      <w:r w:rsidR="009855A2" w:rsidRPr="00883B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տը լրացնել հետևյալ բովանդակությամբ նոր նախադասությամբ.</w:t>
      </w:r>
      <w:r w:rsidR="007911E9" w:rsidRPr="00433C4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433C4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«Ծրագիրը կիրականացվի</w:t>
      </w:r>
      <w:r w:rsidR="00883BEC" w:rsidRPr="00883BE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մինչև</w:t>
      </w:r>
      <w:r w:rsidRPr="00433C4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2025 թվականը ներառյալ՝ յուրաքանչյուր տարվա պետական բյուջեում այդ նպատակով միջոցներ նախատեսված լինելու դեպքում։»:</w:t>
      </w:r>
    </w:p>
    <w:p w14:paraId="5F50ACF8" w14:textId="0E643EAD" w:rsidR="00A93896" w:rsidRDefault="00A93896" w:rsidP="00D06C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Pr="00D06C6E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06C6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Սույն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06C6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որոշումն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ուժի մեջ է մտնում հրապարակմանը հաջորդող օրվանից:</w:t>
      </w:r>
    </w:p>
    <w:p w14:paraId="36C535AF" w14:textId="77777777" w:rsidR="00E67EA8" w:rsidRPr="00D06C6E" w:rsidRDefault="00E67EA8" w:rsidP="00D06C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59B3CD01" w14:textId="61CC8736" w:rsidR="008D4199" w:rsidRDefault="008D4199" w:rsidP="00D06C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3C76CF89" w14:textId="35048027" w:rsidR="008D4199" w:rsidRDefault="008D4199" w:rsidP="00D06C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2B717B35" w14:textId="77777777" w:rsidR="008D4199" w:rsidRPr="00C83E1F" w:rsidRDefault="008D4199" w:rsidP="008D4199">
      <w:pPr>
        <w:spacing w:line="360" w:lineRule="auto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C83E1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599DDEA6" w14:textId="4D869EF3" w:rsidR="00A93896" w:rsidRPr="00D06C6E" w:rsidRDefault="008D4199" w:rsidP="00433C4B">
      <w:p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C83E1F">
        <w:rPr>
          <w:rFonts w:ascii="GHEA Grapalat" w:hAnsi="GHEA Grapalat"/>
          <w:b/>
          <w:sz w:val="24"/>
          <w:szCs w:val="24"/>
          <w:lang w:val="hy-AM"/>
        </w:rPr>
        <w:t xml:space="preserve">                          ՎԱՐՉԱՊԵՏ՝                          </w:t>
      </w:r>
      <w:r w:rsidRPr="00BE544D">
        <w:rPr>
          <w:rFonts w:ascii="GHEA Grapalat" w:hAnsi="GHEA Grapalat"/>
          <w:b/>
          <w:sz w:val="24"/>
          <w:szCs w:val="24"/>
          <w:lang w:val="hy-AM"/>
        </w:rPr>
        <w:t xml:space="preserve">                  </w:t>
      </w:r>
      <w:r w:rsidRPr="00C83E1F">
        <w:rPr>
          <w:rFonts w:ascii="GHEA Grapalat" w:hAnsi="GHEA Grapalat"/>
          <w:b/>
          <w:sz w:val="24"/>
          <w:szCs w:val="24"/>
          <w:lang w:val="hy-AM"/>
        </w:rPr>
        <w:t xml:space="preserve">                 Ն. ՓԱՇԻՆՅԱՆ</w:t>
      </w:r>
    </w:p>
    <w:sectPr w:rsidR="00A93896" w:rsidRPr="00D06C6E" w:rsidSect="007F5B87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478E1"/>
    <w:multiLevelType w:val="hybridMultilevel"/>
    <w:tmpl w:val="D3561250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81374"/>
    <w:multiLevelType w:val="hybridMultilevel"/>
    <w:tmpl w:val="E9A0418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8F15CF"/>
    <w:multiLevelType w:val="hybridMultilevel"/>
    <w:tmpl w:val="68B8CBA6"/>
    <w:lvl w:ilvl="0" w:tplc="35880DF4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4C04C2FA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07665E"/>
    <w:multiLevelType w:val="hybridMultilevel"/>
    <w:tmpl w:val="CAD83D5A"/>
    <w:lvl w:ilvl="0" w:tplc="04090011">
      <w:start w:val="1"/>
      <w:numFmt w:val="decimal"/>
      <w:lvlText w:val="%1)"/>
      <w:lvlJc w:val="left"/>
      <w:pPr>
        <w:ind w:left="1150" w:hanging="360"/>
      </w:pPr>
    </w:lvl>
    <w:lvl w:ilvl="1" w:tplc="04090019" w:tentative="1">
      <w:start w:val="1"/>
      <w:numFmt w:val="lowerLetter"/>
      <w:lvlText w:val="%2."/>
      <w:lvlJc w:val="left"/>
      <w:pPr>
        <w:ind w:left="1870" w:hanging="360"/>
      </w:pPr>
    </w:lvl>
    <w:lvl w:ilvl="2" w:tplc="0409001B" w:tentative="1">
      <w:start w:val="1"/>
      <w:numFmt w:val="lowerRoman"/>
      <w:lvlText w:val="%3."/>
      <w:lvlJc w:val="right"/>
      <w:pPr>
        <w:ind w:left="2590" w:hanging="180"/>
      </w:pPr>
    </w:lvl>
    <w:lvl w:ilvl="3" w:tplc="0409000F" w:tentative="1">
      <w:start w:val="1"/>
      <w:numFmt w:val="decimal"/>
      <w:lvlText w:val="%4."/>
      <w:lvlJc w:val="left"/>
      <w:pPr>
        <w:ind w:left="3310" w:hanging="360"/>
      </w:pPr>
    </w:lvl>
    <w:lvl w:ilvl="4" w:tplc="04090019" w:tentative="1">
      <w:start w:val="1"/>
      <w:numFmt w:val="lowerLetter"/>
      <w:lvlText w:val="%5."/>
      <w:lvlJc w:val="left"/>
      <w:pPr>
        <w:ind w:left="4030" w:hanging="360"/>
      </w:pPr>
    </w:lvl>
    <w:lvl w:ilvl="5" w:tplc="0409001B" w:tentative="1">
      <w:start w:val="1"/>
      <w:numFmt w:val="lowerRoman"/>
      <w:lvlText w:val="%6."/>
      <w:lvlJc w:val="right"/>
      <w:pPr>
        <w:ind w:left="4750" w:hanging="180"/>
      </w:pPr>
    </w:lvl>
    <w:lvl w:ilvl="6" w:tplc="0409000F" w:tentative="1">
      <w:start w:val="1"/>
      <w:numFmt w:val="decimal"/>
      <w:lvlText w:val="%7."/>
      <w:lvlJc w:val="left"/>
      <w:pPr>
        <w:ind w:left="5470" w:hanging="360"/>
      </w:pPr>
    </w:lvl>
    <w:lvl w:ilvl="7" w:tplc="04090019" w:tentative="1">
      <w:start w:val="1"/>
      <w:numFmt w:val="lowerLetter"/>
      <w:lvlText w:val="%8."/>
      <w:lvlJc w:val="left"/>
      <w:pPr>
        <w:ind w:left="6190" w:hanging="360"/>
      </w:pPr>
    </w:lvl>
    <w:lvl w:ilvl="8" w:tplc="040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4" w15:restartNumberingAfterBreak="0">
    <w:nsid w:val="4E026012"/>
    <w:multiLevelType w:val="hybridMultilevel"/>
    <w:tmpl w:val="686EC25A"/>
    <w:lvl w:ilvl="0" w:tplc="3E0A81F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043"/>
    <w:rsid w:val="00002F32"/>
    <w:rsid w:val="00007043"/>
    <w:rsid w:val="0000718D"/>
    <w:rsid w:val="0006163A"/>
    <w:rsid w:val="00063FBE"/>
    <w:rsid w:val="00090107"/>
    <w:rsid w:val="000B7545"/>
    <w:rsid w:val="000C1125"/>
    <w:rsid w:val="000F3234"/>
    <w:rsid w:val="001062FE"/>
    <w:rsid w:val="001069CB"/>
    <w:rsid w:val="001072CB"/>
    <w:rsid w:val="00125C33"/>
    <w:rsid w:val="00141992"/>
    <w:rsid w:val="001556EE"/>
    <w:rsid w:val="00182053"/>
    <w:rsid w:val="001826BF"/>
    <w:rsid w:val="001A6E3A"/>
    <w:rsid w:val="001F1A88"/>
    <w:rsid w:val="001F5637"/>
    <w:rsid w:val="00237013"/>
    <w:rsid w:val="00242E81"/>
    <w:rsid w:val="002542AE"/>
    <w:rsid w:val="00265B97"/>
    <w:rsid w:val="00266637"/>
    <w:rsid w:val="00282EAB"/>
    <w:rsid w:val="00285F7E"/>
    <w:rsid w:val="00296736"/>
    <w:rsid w:val="002A17D9"/>
    <w:rsid w:val="002B0757"/>
    <w:rsid w:val="002C60B7"/>
    <w:rsid w:val="002D1314"/>
    <w:rsid w:val="002E0A61"/>
    <w:rsid w:val="00306ECA"/>
    <w:rsid w:val="003257DB"/>
    <w:rsid w:val="00394B01"/>
    <w:rsid w:val="003C0596"/>
    <w:rsid w:val="003D0FB7"/>
    <w:rsid w:val="003E3F44"/>
    <w:rsid w:val="003F0EF8"/>
    <w:rsid w:val="003F6B67"/>
    <w:rsid w:val="00414646"/>
    <w:rsid w:val="00426482"/>
    <w:rsid w:val="00433C4B"/>
    <w:rsid w:val="004344F6"/>
    <w:rsid w:val="00437E24"/>
    <w:rsid w:val="0045152F"/>
    <w:rsid w:val="00457562"/>
    <w:rsid w:val="004718B8"/>
    <w:rsid w:val="00480C2D"/>
    <w:rsid w:val="004A6142"/>
    <w:rsid w:val="004B5A6D"/>
    <w:rsid w:val="004D5726"/>
    <w:rsid w:val="00535B73"/>
    <w:rsid w:val="00540AF8"/>
    <w:rsid w:val="00541020"/>
    <w:rsid w:val="00557DFB"/>
    <w:rsid w:val="00591CF5"/>
    <w:rsid w:val="005A2057"/>
    <w:rsid w:val="005A2BB3"/>
    <w:rsid w:val="005A563E"/>
    <w:rsid w:val="005A67BE"/>
    <w:rsid w:val="005D6B40"/>
    <w:rsid w:val="00605121"/>
    <w:rsid w:val="00612FA6"/>
    <w:rsid w:val="00614E5F"/>
    <w:rsid w:val="00615FD3"/>
    <w:rsid w:val="00622247"/>
    <w:rsid w:val="00663470"/>
    <w:rsid w:val="0068183A"/>
    <w:rsid w:val="00683C50"/>
    <w:rsid w:val="00695D07"/>
    <w:rsid w:val="006A622F"/>
    <w:rsid w:val="006C2F5B"/>
    <w:rsid w:val="006F59AA"/>
    <w:rsid w:val="006F6CB1"/>
    <w:rsid w:val="00706A9C"/>
    <w:rsid w:val="007141ED"/>
    <w:rsid w:val="00715C60"/>
    <w:rsid w:val="00745B6E"/>
    <w:rsid w:val="00753F1E"/>
    <w:rsid w:val="00771249"/>
    <w:rsid w:val="007911E9"/>
    <w:rsid w:val="007C0E7B"/>
    <w:rsid w:val="007C3460"/>
    <w:rsid w:val="007C3CDF"/>
    <w:rsid w:val="007C4829"/>
    <w:rsid w:val="007D7D9D"/>
    <w:rsid w:val="007E46A0"/>
    <w:rsid w:val="007F5B87"/>
    <w:rsid w:val="00810A15"/>
    <w:rsid w:val="00817028"/>
    <w:rsid w:val="00834F0B"/>
    <w:rsid w:val="008411D2"/>
    <w:rsid w:val="008477E5"/>
    <w:rsid w:val="00860E5E"/>
    <w:rsid w:val="00861383"/>
    <w:rsid w:val="00883BEC"/>
    <w:rsid w:val="0089606A"/>
    <w:rsid w:val="008B0FF2"/>
    <w:rsid w:val="008B7BF4"/>
    <w:rsid w:val="008D4199"/>
    <w:rsid w:val="008E6F18"/>
    <w:rsid w:val="00903EB5"/>
    <w:rsid w:val="00951B7E"/>
    <w:rsid w:val="00963D6D"/>
    <w:rsid w:val="009855A2"/>
    <w:rsid w:val="009B4A8E"/>
    <w:rsid w:val="009C2621"/>
    <w:rsid w:val="009C67A9"/>
    <w:rsid w:val="009E1674"/>
    <w:rsid w:val="009F4B49"/>
    <w:rsid w:val="009F62B5"/>
    <w:rsid w:val="00A2544E"/>
    <w:rsid w:val="00A30ECA"/>
    <w:rsid w:val="00A342EC"/>
    <w:rsid w:val="00A3555F"/>
    <w:rsid w:val="00A37A18"/>
    <w:rsid w:val="00A80418"/>
    <w:rsid w:val="00A907C2"/>
    <w:rsid w:val="00A9270C"/>
    <w:rsid w:val="00A93896"/>
    <w:rsid w:val="00AC5E72"/>
    <w:rsid w:val="00AE358A"/>
    <w:rsid w:val="00B16B81"/>
    <w:rsid w:val="00B30407"/>
    <w:rsid w:val="00B44B84"/>
    <w:rsid w:val="00B53FE2"/>
    <w:rsid w:val="00B83E51"/>
    <w:rsid w:val="00BE0694"/>
    <w:rsid w:val="00BF024D"/>
    <w:rsid w:val="00C628B3"/>
    <w:rsid w:val="00C83C2B"/>
    <w:rsid w:val="00C864FE"/>
    <w:rsid w:val="00C9731D"/>
    <w:rsid w:val="00CB1618"/>
    <w:rsid w:val="00CF2DEA"/>
    <w:rsid w:val="00D04962"/>
    <w:rsid w:val="00D049E3"/>
    <w:rsid w:val="00D06C6E"/>
    <w:rsid w:val="00D227DF"/>
    <w:rsid w:val="00D53EDF"/>
    <w:rsid w:val="00D5415D"/>
    <w:rsid w:val="00D65D53"/>
    <w:rsid w:val="00D67D51"/>
    <w:rsid w:val="00D77628"/>
    <w:rsid w:val="00D84DAA"/>
    <w:rsid w:val="00DA1AEF"/>
    <w:rsid w:val="00DB5350"/>
    <w:rsid w:val="00DE5EF6"/>
    <w:rsid w:val="00E0232B"/>
    <w:rsid w:val="00E21479"/>
    <w:rsid w:val="00E24D68"/>
    <w:rsid w:val="00E42D5C"/>
    <w:rsid w:val="00E65C69"/>
    <w:rsid w:val="00E67EA8"/>
    <w:rsid w:val="00E707C3"/>
    <w:rsid w:val="00E83C57"/>
    <w:rsid w:val="00E9459A"/>
    <w:rsid w:val="00EA2D07"/>
    <w:rsid w:val="00EA4249"/>
    <w:rsid w:val="00EB0406"/>
    <w:rsid w:val="00EC2043"/>
    <w:rsid w:val="00ED08A7"/>
    <w:rsid w:val="00EE7C2B"/>
    <w:rsid w:val="00F03FDA"/>
    <w:rsid w:val="00F0691D"/>
    <w:rsid w:val="00F37782"/>
    <w:rsid w:val="00F40376"/>
    <w:rsid w:val="00F70C4B"/>
    <w:rsid w:val="00F7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02026"/>
  <w15:docId w15:val="{E1136044-060C-4C2F-AF77-057235CFB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6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06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D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D9D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40376"/>
    <w:rPr>
      <w:b/>
      <w:bCs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F40376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B53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lastModifiedBy>admin</cp:lastModifiedBy>
  <cp:revision>4</cp:revision>
  <cp:lastPrinted>2023-05-15T05:48:00Z</cp:lastPrinted>
  <dcterms:created xsi:type="dcterms:W3CDTF">2023-05-17T08:00:00Z</dcterms:created>
  <dcterms:modified xsi:type="dcterms:W3CDTF">2023-05-17T08:31:00Z</dcterms:modified>
</cp:coreProperties>
</file>