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065" w:rsidRPr="00E4168F" w:rsidRDefault="00C71065" w:rsidP="00E4168F">
      <w:pPr>
        <w:shd w:val="clear" w:color="auto" w:fill="FFFFFF"/>
        <w:spacing w:after="120" w:line="360" w:lineRule="auto"/>
        <w:ind w:firstLine="375"/>
        <w:jc w:val="right"/>
        <w:rPr>
          <w:rFonts w:ascii="GHEA Grapalat" w:eastAsia="Times New Roman" w:hAnsi="GHEA Grapalat" w:cs="Times New Roman"/>
          <w:b/>
          <w:color w:val="C00000"/>
          <w:szCs w:val="24"/>
        </w:rPr>
      </w:pPr>
      <w:r w:rsidRPr="00E4168F">
        <w:rPr>
          <w:rFonts w:ascii="GHEA Grapalat" w:eastAsia="Times New Roman" w:hAnsi="GHEA Grapalat" w:cs="Times New Roman"/>
          <w:b/>
          <w:color w:val="C00000"/>
          <w:szCs w:val="24"/>
        </w:rPr>
        <w:t>Գործող խմբագրություն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001"/>
      </w:tblGrid>
      <w:tr w:rsidR="00F831AB" w:rsidRPr="00E4168F" w:rsidTr="00F831A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F831AB" w:rsidRPr="00E4168F" w:rsidRDefault="00F831AB" w:rsidP="00E4168F">
            <w:pPr>
              <w:spacing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Հոդված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831AB" w:rsidRPr="00E4168F" w:rsidRDefault="00F831AB" w:rsidP="00E4168F">
            <w:pPr>
              <w:spacing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ծառայությունների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գործողությունների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տուրքի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դրույքաչափերը</w:t>
            </w:r>
            <w:proofErr w:type="spellEnd"/>
          </w:p>
        </w:tc>
      </w:tr>
    </w:tbl>
    <w:p w:rsidR="00F831AB" w:rsidRPr="00E4168F" w:rsidRDefault="00F831AB" w:rsidP="00E4168F">
      <w:pPr>
        <w:shd w:val="clear" w:color="auto" w:fill="FFFFFF"/>
        <w:spacing w:after="120" w:line="360" w:lineRule="auto"/>
        <w:ind w:firstLine="375"/>
        <w:rPr>
          <w:rFonts w:ascii="GHEA Grapalat" w:eastAsia="Times New Roman" w:hAnsi="GHEA Grapalat" w:cs="Times New Roman"/>
          <w:color w:val="000000"/>
          <w:szCs w:val="24"/>
        </w:rPr>
      </w:pPr>
      <w:r w:rsidRPr="00E4168F">
        <w:rPr>
          <w:rFonts w:ascii="Calibri" w:eastAsia="Times New Roman" w:hAnsi="Calibri" w:cs="Calibri"/>
          <w:color w:val="000000"/>
          <w:szCs w:val="24"/>
        </w:rPr>
        <w:t> 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Հյուպատոսական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ծառայությունների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կամ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գործողությունների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համար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պետական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տուրքը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(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հյուպատոսական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գանձումը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)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գանձվում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է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հետևյալ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color w:val="000000"/>
          <w:szCs w:val="24"/>
        </w:rPr>
        <w:t>դրույքաչափերով</w:t>
      </w:r>
      <w:proofErr w:type="spellEnd"/>
      <w:r w:rsidRPr="00E4168F">
        <w:rPr>
          <w:rFonts w:ascii="GHEA Grapalat" w:eastAsia="Times New Roman" w:hAnsi="GHEA Grapalat" w:cs="Times New Roman"/>
          <w:color w:val="000000"/>
          <w:szCs w:val="24"/>
        </w:rPr>
        <w:t>.</w:t>
      </w:r>
    </w:p>
    <w:p w:rsidR="00F831AB" w:rsidRPr="00E4168F" w:rsidRDefault="00F831AB" w:rsidP="00E4168F">
      <w:pPr>
        <w:shd w:val="clear" w:color="auto" w:fill="FFFFFF"/>
        <w:spacing w:after="120" w:line="360" w:lineRule="auto"/>
        <w:ind w:firstLine="375"/>
        <w:rPr>
          <w:rFonts w:ascii="GHEA Grapalat" w:eastAsia="Times New Roman" w:hAnsi="GHEA Grapalat" w:cs="Times New Roman"/>
          <w:color w:val="000000"/>
          <w:szCs w:val="24"/>
        </w:rPr>
      </w:pPr>
      <w:r w:rsidRPr="00E4168F">
        <w:rPr>
          <w:rFonts w:ascii="Calibri" w:eastAsia="Times New Roman" w:hAnsi="Calibri" w:cs="Calibri"/>
          <w:color w:val="000000"/>
          <w:szCs w:val="24"/>
        </w:rPr>
        <w:t> </w:t>
      </w:r>
      <w:proofErr w:type="spellStart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>Դրույքաչափերը</w:t>
      </w:r>
      <w:proofErr w:type="spellEnd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>գործակիցներով</w:t>
      </w:r>
      <w:proofErr w:type="spellEnd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>բազային</w:t>
      </w:r>
      <w:proofErr w:type="spellEnd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>տուրքի</w:t>
      </w:r>
      <w:proofErr w:type="spellEnd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 xml:space="preserve"> </w:t>
      </w:r>
      <w:proofErr w:type="spellStart"/>
      <w:r w:rsidRPr="00E4168F">
        <w:rPr>
          <w:rFonts w:ascii="GHEA Grapalat" w:eastAsia="Times New Roman" w:hAnsi="GHEA Grapalat" w:cs="Times New Roman"/>
          <w:b/>
          <w:bCs/>
          <w:color w:val="000000"/>
          <w:szCs w:val="24"/>
        </w:rPr>
        <w:t>նկատմամբ</w:t>
      </w:r>
      <w:proofErr w:type="spellEnd"/>
      <w:r w:rsidRPr="00E4168F">
        <w:rPr>
          <w:rFonts w:ascii="Calibri" w:eastAsia="Times New Roman" w:hAnsi="Calibri" w:cs="Calibri"/>
          <w:color w:val="000000"/>
          <w:szCs w:val="24"/>
        </w:rPr>
        <w:t> </w:t>
      </w:r>
    </w:p>
    <w:tbl>
      <w:tblPr>
        <w:tblStyle w:val="TableGrid"/>
        <w:tblW w:w="10322" w:type="dxa"/>
        <w:tblInd w:w="-572" w:type="dxa"/>
        <w:tblLook w:val="04A0" w:firstRow="1" w:lastRow="0" w:firstColumn="1" w:lastColumn="0" w:noHBand="0" w:noVBand="1"/>
      </w:tblPr>
      <w:tblGrid>
        <w:gridCol w:w="538"/>
        <w:gridCol w:w="8170"/>
        <w:gridCol w:w="1614"/>
      </w:tblGrid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1.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Անձնագրերի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հետ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կապված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գործողություններ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Դրույքաչափ</w:t>
            </w:r>
            <w:proofErr w:type="spellEnd"/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ա)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կենսաչափական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տվյալներ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պարունակող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էլեկտրոնային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տրամադրելու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փոխանակելու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65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բ) 16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չլրացած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կենսաչափական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տվյալներ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պարունակող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էլեկտրոնային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տրամադրելու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փոխանակելու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30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գ)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օտարերկրյա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պետություններում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`</w:t>
            </w: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br/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տրամադրելու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փոխանակելու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65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դ) 16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չլրացած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օտարերկրյա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պետություններում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տրամադրելու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փոխանակելու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30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ե)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օտարերկրյա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պետություններում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վավերականության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մինչև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երկու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երկարաձգելու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զ)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օտարերկրյա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պետություններում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վավերականության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երկու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տարուց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ավելի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երկարաձգելու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20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8393" w:type="dxa"/>
            <w:hideMark/>
          </w:tcPr>
          <w:p w:rsidR="007B3E1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է)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վերադարձի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՝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անձնագրի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կորստյան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դեպքում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եթե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առկա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չէ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ինքնությունը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հավաստող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փաստաթուղթ</w:t>
            </w:r>
            <w:proofErr w:type="spellEnd"/>
          </w:p>
          <w:p w:rsidR="007B3E1B" w:rsidRPr="00E4168F" w:rsidRDefault="007B3E1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վերադարձի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7B3E1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30</w:t>
            </w:r>
          </w:p>
          <w:p w:rsidR="007B3E1B" w:rsidRPr="00E4168F" w:rsidRDefault="007B3E1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</w:pPr>
          </w:p>
          <w:p w:rsidR="00C71065" w:rsidRPr="00E4168F" w:rsidRDefault="00C71065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</w:pPr>
          </w:p>
          <w:p w:rsidR="00F831AB" w:rsidRPr="00E4168F" w:rsidRDefault="007B3E1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20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strike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ը)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ժամկետանց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պատճառով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օգտագործման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ոչ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պիտանի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անձնագրի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ինքնությունը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հավաստող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փաստաթղթի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հիմքով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վերադարձի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strike/>
                <w:color w:val="FF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թ)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կառավարության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կողմից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սահմանված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ինչպես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նաև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միջազգային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պայմանագրերով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նախատեսված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դեպքերում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վերադարձի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ժ)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հաշվառման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վերցնելու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հաշվառումից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դուրս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2.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Cs w:val="24"/>
              </w:rPr>
              <w:t>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Cs w:val="24"/>
              </w:rPr>
              <w:t>կետն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Cs w:val="24"/>
              </w:rPr>
              <w:t>ուժը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Cs w:val="24"/>
              </w:rPr>
              <w:t>կորցրել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szCs w:val="24"/>
              </w:rPr>
              <w:t xml:space="preserve"> է 19.06.13 ՀՕ-65-Ն)</w:t>
            </w:r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3.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արտոնագրերի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ձևակերպում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ա)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այցելության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մինչև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21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գտնվելու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3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այցելության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մինչև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120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գտնվելու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գ)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այցելության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բազմակի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մինչև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60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գտնվելու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մինչև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վեց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ամիս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վավերականության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20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դ)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այցելության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բազմակի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մինչև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120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գտնվելու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մինչև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մեկ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վավերականության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40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ե)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պաշտոնական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զ)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դիվանագիտական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է)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մեկ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տարանցիկ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ը)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բազմակի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մուտքի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տարանցիկ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արտոնագիր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մեկ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վավերականության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18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4.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Քաղաքացիական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կացության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ակտերի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գրանցում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ա)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մահվան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ներառյալ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տալը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ամուսնության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մեջ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չգտնվող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մորից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ծնված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երեխայի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ծննդի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ներառյալ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տալը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գ)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ամուսնության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մեջ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գտնվող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ծնողներից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ծնված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երեխայի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ծննդի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ներառյալ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տալը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20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դ)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ամուսնության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հայրության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որոշման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որդեգրման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ներառյալ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տալը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25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ե)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ամուսինների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համատեղ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դիմումի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դատական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կարգով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ամուսնալուծության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ներառյալ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տալը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120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զ)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սահմանված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կարգով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անհայտ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բացակայող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անգործունակ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ճանաչված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երեք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տարուց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ոչ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պակաս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ժամկետով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ազատազրկված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հետ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ամուսնալուծության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ներառյալ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տալը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20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է)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ազգանվան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անվան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հայրանվան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փոփոխության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պետական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ներառյալ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տալը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45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ը)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քաղաքացիական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կացության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ակտերի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գրառումներում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ուղղումներ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փոփոխություններ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կատարելու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30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290A71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թ)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հիմնարկում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պահվող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ՔԿԱԳ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ակտի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հիման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վրա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կրկնակի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վկայական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համար</w:t>
            </w:r>
            <w:proofErr w:type="spellEnd"/>
          </w:p>
          <w:p w:rsidR="00461E60" w:rsidRPr="00E4168F" w:rsidRDefault="001F5F85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թ) ք</w:t>
            </w:r>
            <w:proofErr w:type="spellStart"/>
            <w:r w:rsidR="002C358D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աղաքացիական</w:t>
            </w:r>
            <w:proofErr w:type="spellEnd"/>
            <w:r w:rsidR="002C358D" w:rsidRPr="00E4168F">
              <w:rPr>
                <w:rFonts w:ascii="Calibri" w:eastAsia="Times New Roman" w:hAnsi="Calibri" w:cs="Calibri"/>
                <w:color w:val="000000"/>
                <w:szCs w:val="24"/>
                <w:highlight w:val="green"/>
              </w:rPr>
              <w:t> </w:t>
            </w:r>
            <w:proofErr w:type="spellStart"/>
            <w:r w:rsidR="002C358D" w:rsidRPr="00E4168F">
              <w:rPr>
                <w:rFonts w:ascii="GHEA Grapalat" w:eastAsia="Times New Roman" w:hAnsi="GHEA Grapalat" w:cs="GHEA Grapalat"/>
                <w:color w:val="000000"/>
                <w:szCs w:val="24"/>
                <w:highlight w:val="green"/>
              </w:rPr>
              <w:t>կացության</w:t>
            </w:r>
            <w:proofErr w:type="spellEnd"/>
            <w:r w:rsidR="002C358D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="002C358D" w:rsidRPr="00E4168F">
              <w:rPr>
                <w:rFonts w:ascii="GHEA Grapalat" w:eastAsia="Times New Roman" w:hAnsi="GHEA Grapalat" w:cs="GHEA Grapalat"/>
                <w:color w:val="000000"/>
                <w:szCs w:val="24"/>
                <w:highlight w:val="green"/>
              </w:rPr>
              <w:t>ակտային</w:t>
            </w:r>
            <w:proofErr w:type="spellEnd"/>
            <w:r w:rsidR="002C358D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="002C358D" w:rsidRPr="00E4168F">
              <w:rPr>
                <w:rFonts w:ascii="GHEA Grapalat" w:eastAsia="Times New Roman" w:hAnsi="GHEA Grapalat" w:cs="GHEA Grapalat"/>
                <w:color w:val="000000"/>
                <w:szCs w:val="24"/>
                <w:highlight w:val="green"/>
              </w:rPr>
              <w:t>գրանցումը</w:t>
            </w:r>
            <w:proofErr w:type="spellEnd"/>
            <w:r w:rsidR="002C358D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proofErr w:type="spellStart"/>
            <w:r w:rsidR="002C358D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>վերականգնելու</w:t>
            </w:r>
            <w:proofErr w:type="spellEnd"/>
            <w:r w:rsidR="002C358D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</w:rPr>
              <w:t xml:space="preserve"> </w:t>
            </w:r>
            <w:r w:rsidR="002C358D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համար</w:t>
            </w:r>
          </w:p>
        </w:tc>
        <w:tc>
          <w:tcPr>
            <w:tcW w:w="1391" w:type="dxa"/>
            <w:hideMark/>
          </w:tcPr>
          <w:p w:rsidR="001F5F85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strike/>
                <w:color w:val="C00000"/>
                <w:szCs w:val="24"/>
              </w:rPr>
              <w:t>10</w:t>
            </w:r>
          </w:p>
          <w:p w:rsidR="00290A71" w:rsidRPr="00E4168F" w:rsidRDefault="00290A71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  <w:p w:rsidR="001F5F85" w:rsidRPr="00E4168F" w:rsidRDefault="001F5F85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45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5.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Նոտարական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գործողություններ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ա)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անշարժ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գույքի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տիրապետման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օգտագործման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տնօրինման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լիազորագրերի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30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լիազորագրերի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բ.1)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կտակակատարի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լիազորությունների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հավաստման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գ)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պայմանագրերի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նոտարական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25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գ.1)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գույքի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նկատմամբ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գրանցում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իրականացնող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մարմիններին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գույքի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նկատմամբ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վերաբերյալ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նախնական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նշում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կատարելու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ծանուցման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3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դ)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պատճենների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քաղվածքների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հաստատման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յուրաքանչյուր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էջի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ե)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լեզվից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հայերեն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թարգմանության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նոտարական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յուրաքանչյուր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էջի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զ)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բացառությամբ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անձնագրերի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քաղաքացիական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կացության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հայերենից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լեզու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թարգմանության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նոտարական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յուրաքանչյուր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էջի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է)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անձնագրերի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քաղաքացիական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կացության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վկայականների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հայերենից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լեզու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թարգմանության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նոտարական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յուրաքանչյուր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էջի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7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lastRenderedPageBreak/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ը)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ողջ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լինելու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որոշակի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վայրում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գտնվելու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տեղեկանքների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ձևակերպման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հաստատման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թ)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ստորագրության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իսկության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7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ժ)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ժառանգական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գույքի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պահպանմանն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ուղղված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միջոցառումների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իրականացման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կտակների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ժբ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ժառանգության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իրավունքի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վկայագիր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տալու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  <w:r w:rsidRPr="00E4168F">
              <w:rPr>
                <w:rFonts w:ascii="Courier New" w:eastAsia="Times New Roman" w:hAnsi="Courier New" w:cs="Courier New"/>
                <w:b/>
                <w:bCs/>
                <w:i/>
                <w:iCs/>
                <w:color w:val="0000FF"/>
                <w:szCs w:val="24"/>
              </w:rPr>
              <w:t>◙</w:t>
            </w:r>
            <w:r w:rsidRPr="00E4168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Cs w:val="24"/>
              </w:rPr>
              <w:t> 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ժգ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ի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պահ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ընդունված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պահպանելու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ամսական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ժդ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ի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պահ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ընդունված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դրամը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,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արժեթղթերը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արժեքները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պահպանելու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ամսական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ժե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նոտարական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ծառայությունների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7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6.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Փաստաթղթերի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վավերացում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ա)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ֆիզիկական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անձանցից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վավերացման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իրավաբանական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անձանցից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7.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Փաստաթղթեր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պահանջելու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հետ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կապված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գործողություններ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ա)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պահանջելու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դրանք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դիմողին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հանձնելու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փաստաթղթեր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(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կամ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տեղեկատվություն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պահանջելու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և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դրանց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հիման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վրա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տեղեկանքներ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ձևակերպելու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25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8.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Հյուպատոսական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գործողությունները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ոչ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աշխատանքային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ժամերին</w:t>
            </w:r>
            <w:proofErr w:type="spellEnd"/>
            <w:r w:rsidRPr="00E4168F">
              <w:rPr>
                <w:rFonts w:ascii="Calibri" w:eastAsia="Times New Roman" w:hAnsi="Calibri" w:cs="Calibri"/>
                <w:b/>
                <w:bCs/>
                <w:color w:val="000000"/>
                <w:szCs w:val="24"/>
              </w:rPr>
              <w:t> </w:t>
            </w:r>
            <w:proofErr w:type="spellStart"/>
            <w:r w:rsidRPr="00E4168F">
              <w:rPr>
                <w:rFonts w:ascii="GHEA Grapalat" w:eastAsia="Times New Roman" w:hAnsi="GHEA Grapalat" w:cs="GHEA Grapalat"/>
                <w:b/>
                <w:bCs/>
                <w:color w:val="000000"/>
                <w:szCs w:val="24"/>
              </w:rPr>
              <w:t>կատարելու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GHEA Grapalat"/>
                <w:b/>
                <w:bCs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` </w:t>
            </w:r>
            <w:proofErr w:type="spellStart"/>
            <w:r w:rsidRPr="00E4168F">
              <w:rPr>
                <w:rFonts w:ascii="GHEA Grapalat" w:eastAsia="Times New Roman" w:hAnsi="GHEA Grapalat" w:cs="GHEA Grapalat"/>
                <w:b/>
                <w:bCs/>
                <w:color w:val="000000"/>
                <w:szCs w:val="24"/>
              </w:rPr>
              <w:t>յուրաքանչյուր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GHEA Grapalat"/>
                <w:b/>
                <w:bCs/>
                <w:color w:val="000000"/>
                <w:szCs w:val="24"/>
              </w:rPr>
              <w:t>ժամի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GHEA Grapalat"/>
                <w:b/>
                <w:bCs/>
                <w:color w:val="000000"/>
                <w:szCs w:val="24"/>
              </w:rPr>
              <w:t>համար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GHEA Grapalat"/>
                <w:b/>
                <w:bCs/>
                <w:color w:val="000000"/>
                <w:szCs w:val="24"/>
              </w:rPr>
              <w:t>լրացուցիչ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ա)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Հայաստանի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Հանրապետության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քաղաքացիներից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7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բ)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օտարերկրյա</w:t>
            </w:r>
            <w:proofErr w:type="spellEnd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քաղաքացիներից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14</w:t>
            </w:r>
          </w:p>
        </w:tc>
      </w:tr>
      <w:tr w:rsidR="00F831AB" w:rsidRPr="00E4168F" w:rsidTr="00C71065">
        <w:tc>
          <w:tcPr>
            <w:tcW w:w="538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9.</w:t>
            </w:r>
          </w:p>
        </w:tc>
        <w:tc>
          <w:tcPr>
            <w:tcW w:w="8393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Այլ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ծառայությունների</w:t>
            </w:r>
            <w:proofErr w:type="spellEnd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</w:rPr>
              <w:t>համար</w:t>
            </w:r>
            <w:proofErr w:type="spellEnd"/>
          </w:p>
        </w:tc>
        <w:tc>
          <w:tcPr>
            <w:tcW w:w="1391" w:type="dxa"/>
            <w:hideMark/>
          </w:tcPr>
          <w:p w:rsidR="00F831AB" w:rsidRPr="00E4168F" w:rsidRDefault="00F831AB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</w:rPr>
              <w:t>10</w:t>
            </w:r>
          </w:p>
        </w:tc>
      </w:tr>
      <w:tr w:rsidR="00D73B9D" w:rsidRPr="00E4168F" w:rsidTr="00C71065">
        <w:tc>
          <w:tcPr>
            <w:tcW w:w="538" w:type="dxa"/>
          </w:tcPr>
          <w:p w:rsidR="00D73B9D" w:rsidRPr="00E4168F" w:rsidRDefault="00D73B9D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  <w:highlight w:val="green"/>
                <w:lang w:val="hy-AM"/>
              </w:rPr>
              <w:t>10.</w:t>
            </w:r>
          </w:p>
        </w:tc>
        <w:tc>
          <w:tcPr>
            <w:tcW w:w="8393" w:type="dxa"/>
          </w:tcPr>
          <w:p w:rsidR="00D73B9D" w:rsidRPr="00E4168F" w:rsidRDefault="00D73B9D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  <w:highlight w:val="green"/>
                <w:lang w:val="hy-AM"/>
              </w:rPr>
              <w:t xml:space="preserve">Տեսակապի միջոցով </w:t>
            </w:r>
            <w:r w:rsidR="00E22435" w:rsidRPr="00E4168F">
              <w:rPr>
                <w:rFonts w:ascii="GHEA Grapalat" w:eastAsia="Times New Roman" w:hAnsi="GHEA Grapalat" w:cs="Times New Roman"/>
                <w:b/>
                <w:bCs/>
                <w:color w:val="000000"/>
                <w:szCs w:val="24"/>
                <w:highlight w:val="green"/>
                <w:lang w:val="hy-AM"/>
              </w:rPr>
              <w:t>մատուցվող ծառայություններ</w:t>
            </w:r>
          </w:p>
        </w:tc>
        <w:tc>
          <w:tcPr>
            <w:tcW w:w="1391" w:type="dxa"/>
          </w:tcPr>
          <w:p w:rsidR="00D73B9D" w:rsidRPr="00E4168F" w:rsidRDefault="00D73B9D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</w:tr>
      <w:tr w:rsidR="00E22435" w:rsidRPr="00E4168F" w:rsidTr="00C71065">
        <w:tc>
          <w:tcPr>
            <w:tcW w:w="538" w:type="dxa"/>
          </w:tcPr>
          <w:p w:rsidR="00E22435" w:rsidRPr="00E4168F" w:rsidRDefault="00E22435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</w:pPr>
          </w:p>
        </w:tc>
        <w:tc>
          <w:tcPr>
            <w:tcW w:w="8393" w:type="dxa"/>
          </w:tcPr>
          <w:p w:rsidR="00E22435" w:rsidRPr="00E4168F" w:rsidRDefault="00E22435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>ա) տեսակապի միջոցով</w:t>
            </w:r>
            <w:r w:rsidR="00216969"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 xml:space="preserve"> դիմողի ինքնությունը պարզելով</w:t>
            </w:r>
            <w:r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 xml:space="preserve"> </w:t>
            </w: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օտարերկրյա պետություններում վավերական`</w:t>
            </w: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br/>
              <w:t>Հայաստանի Հանրապետության քաղաքացու անձնագիր տրամադրելու (փոխանակելու) համար</w:t>
            </w:r>
            <w:r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 xml:space="preserve">   </w:t>
            </w:r>
          </w:p>
        </w:tc>
        <w:tc>
          <w:tcPr>
            <w:tcW w:w="1391" w:type="dxa"/>
          </w:tcPr>
          <w:p w:rsidR="00E22435" w:rsidRPr="00E4168F" w:rsidRDefault="00F042D4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90</w:t>
            </w:r>
          </w:p>
        </w:tc>
      </w:tr>
      <w:tr w:rsidR="00F042D4" w:rsidRPr="00E4168F" w:rsidTr="00C71065">
        <w:tc>
          <w:tcPr>
            <w:tcW w:w="538" w:type="dxa"/>
          </w:tcPr>
          <w:p w:rsidR="00F042D4" w:rsidRPr="00E4168F" w:rsidRDefault="00F042D4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</w:pPr>
          </w:p>
        </w:tc>
        <w:tc>
          <w:tcPr>
            <w:tcW w:w="8393" w:type="dxa"/>
          </w:tcPr>
          <w:p w:rsidR="00F042D4" w:rsidRPr="00E4168F" w:rsidRDefault="00F042D4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>բ)</w:t>
            </w:r>
            <w:r w:rsidR="00216969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 xml:space="preserve"> </w:t>
            </w:r>
            <w:r w:rsidR="00216969"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 xml:space="preserve">տեսակապի միջոցով դիմողի ինքնությունը պարզելով </w:t>
            </w:r>
            <w:r w:rsidR="00216969"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օտարերկրյա պետություններում Հայաստանի Հանրապետության քաղաքացու անձնագրի վավերականության ժամկետը երկարաձգելու համար</w:t>
            </w:r>
          </w:p>
        </w:tc>
        <w:tc>
          <w:tcPr>
            <w:tcW w:w="1391" w:type="dxa"/>
          </w:tcPr>
          <w:p w:rsidR="00F042D4" w:rsidRPr="00E4168F" w:rsidRDefault="00F042D4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45</w:t>
            </w:r>
          </w:p>
        </w:tc>
      </w:tr>
      <w:tr w:rsidR="00F042D4" w:rsidRPr="00E4168F" w:rsidTr="00C71065">
        <w:tc>
          <w:tcPr>
            <w:tcW w:w="538" w:type="dxa"/>
          </w:tcPr>
          <w:p w:rsidR="00F042D4" w:rsidRPr="00E4168F" w:rsidRDefault="00F042D4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</w:pPr>
          </w:p>
        </w:tc>
        <w:tc>
          <w:tcPr>
            <w:tcW w:w="8393" w:type="dxa"/>
          </w:tcPr>
          <w:p w:rsidR="00F042D4" w:rsidRPr="00E4168F" w:rsidRDefault="00F042D4" w:rsidP="00E4168F">
            <w:pPr>
              <w:spacing w:before="100" w:beforeAutospacing="1" w:after="120" w:line="360" w:lineRule="auto"/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 xml:space="preserve">գ) </w:t>
            </w:r>
            <w:r w:rsidR="00216969" w:rsidRPr="00E4168F">
              <w:rPr>
                <w:rFonts w:ascii="GHEA Grapalat" w:eastAsia="Times New Roman" w:hAnsi="GHEA Grapalat" w:cs="Times New Roman"/>
                <w:bCs/>
                <w:color w:val="000000"/>
                <w:szCs w:val="24"/>
                <w:highlight w:val="green"/>
                <w:lang w:val="hy-AM"/>
              </w:rPr>
              <w:t xml:space="preserve">տեսակապի միջոցով դիմողի ինքնությունը պարզելով </w:t>
            </w: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Հայաստանի Հանրապետություն վերադարձի վկայական տալու համար</w:t>
            </w:r>
          </w:p>
        </w:tc>
        <w:tc>
          <w:tcPr>
            <w:tcW w:w="1391" w:type="dxa"/>
          </w:tcPr>
          <w:p w:rsidR="00F042D4" w:rsidRPr="00E4168F" w:rsidRDefault="00F042D4" w:rsidP="00E4168F">
            <w:pPr>
              <w:spacing w:before="100" w:beforeAutospacing="1" w:after="12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color w:val="000000"/>
                <w:szCs w:val="24"/>
                <w:highlight w:val="green"/>
                <w:lang w:val="hy-AM"/>
              </w:rPr>
              <w:t>45</w:t>
            </w:r>
          </w:p>
        </w:tc>
      </w:tr>
    </w:tbl>
    <w:p w:rsidR="00F831AB" w:rsidRPr="00E4168F" w:rsidRDefault="00F831AB" w:rsidP="00E4168F">
      <w:pPr>
        <w:shd w:val="clear" w:color="auto" w:fill="FFFFFF"/>
        <w:spacing w:after="120" w:line="360" w:lineRule="auto"/>
        <w:ind w:firstLine="375"/>
        <w:rPr>
          <w:rFonts w:ascii="GHEA Grapalat" w:eastAsia="Times New Roman" w:hAnsi="GHEA Grapalat" w:cs="Times New Roman"/>
          <w:color w:val="000000"/>
          <w:szCs w:val="24"/>
          <w:lang w:val="hy-AM"/>
        </w:rPr>
      </w:pPr>
      <w:r w:rsidRPr="00E4168F">
        <w:rPr>
          <w:rFonts w:ascii="GHEA Grapalat" w:eastAsia="Times New Roman" w:hAnsi="GHEA Grapalat" w:cs="Times New Roman"/>
          <w:color w:val="000000"/>
          <w:szCs w:val="24"/>
          <w:lang w:val="hy-AM"/>
        </w:rPr>
        <w:t>Սույն հոդվածով սահմանված պետական տուրքի դրույքաչափերը չեն ներառում ծառայությունների կամ գործողությունների հետ կապված ծախսերը:</w:t>
      </w:r>
    </w:p>
    <w:p w:rsidR="00117F32" w:rsidRPr="00E4168F" w:rsidRDefault="00117F32" w:rsidP="00E4168F">
      <w:pPr>
        <w:shd w:val="clear" w:color="auto" w:fill="FFFFFF"/>
        <w:spacing w:after="120" w:line="360" w:lineRule="auto"/>
        <w:ind w:firstLine="375"/>
        <w:rPr>
          <w:rFonts w:ascii="GHEA Grapalat" w:eastAsia="Times New Roman" w:hAnsi="GHEA Grapalat" w:cs="Times New Roman"/>
          <w:color w:val="000000"/>
          <w:szCs w:val="24"/>
          <w:lang w:val="hy-AM"/>
        </w:rPr>
      </w:pPr>
    </w:p>
    <w:tbl>
      <w:tblPr>
        <w:tblW w:w="5732" w:type="pct"/>
        <w:tblCellSpacing w:w="0" w:type="dxa"/>
        <w:tblInd w:w="-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8362"/>
      </w:tblGrid>
      <w:tr w:rsidR="00117F32" w:rsidRPr="00E4168F" w:rsidTr="00117F32">
        <w:trPr>
          <w:tblCellSpacing w:w="0" w:type="dxa"/>
        </w:trPr>
        <w:tc>
          <w:tcPr>
            <w:tcW w:w="1985" w:type="dxa"/>
            <w:shd w:val="clear" w:color="auto" w:fill="FFFFFF"/>
            <w:hideMark/>
          </w:tcPr>
          <w:p w:rsidR="00117F32" w:rsidRPr="00E4168F" w:rsidRDefault="00117F32" w:rsidP="00E4168F">
            <w:pPr>
              <w:shd w:val="clear" w:color="auto" w:fill="FFFFFF"/>
              <w:spacing w:after="120" w:line="360" w:lineRule="auto"/>
              <w:ind w:firstLine="375"/>
              <w:rPr>
                <w:rFonts w:ascii="GHEA Grapalat" w:eastAsia="Times New Roman" w:hAnsi="GHEA Grapalat" w:cs="Times New Roman"/>
                <w:b/>
                <w:color w:val="000000"/>
                <w:szCs w:val="24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b/>
                <w:color w:val="000000"/>
                <w:szCs w:val="24"/>
                <w:lang w:val="hy-AM"/>
              </w:rPr>
              <w:t>Հոդված 26.</w:t>
            </w:r>
          </w:p>
        </w:tc>
        <w:tc>
          <w:tcPr>
            <w:tcW w:w="8363" w:type="dxa"/>
            <w:shd w:val="clear" w:color="auto" w:fill="FFFFFF"/>
            <w:vAlign w:val="center"/>
            <w:hideMark/>
          </w:tcPr>
          <w:p w:rsidR="00117F32" w:rsidRPr="00E4168F" w:rsidRDefault="00117F32" w:rsidP="00E4168F">
            <w:pPr>
              <w:shd w:val="clear" w:color="auto" w:fill="FFFFFF"/>
              <w:spacing w:after="120" w:line="360" w:lineRule="auto"/>
              <w:rPr>
                <w:rFonts w:ascii="GHEA Grapalat" w:eastAsia="Times New Roman" w:hAnsi="GHEA Grapalat" w:cs="Times New Roman"/>
                <w:b/>
                <w:color w:val="000000"/>
                <w:szCs w:val="24"/>
                <w:lang w:val="hy-AM"/>
              </w:rPr>
            </w:pPr>
            <w:r w:rsidRPr="00E4168F">
              <w:rPr>
                <w:rFonts w:ascii="GHEA Grapalat" w:eastAsia="Times New Roman" w:hAnsi="GHEA Grapalat" w:cs="Times New Roman"/>
                <w:b/>
                <w:color w:val="000000"/>
                <w:szCs w:val="24"/>
                <w:lang w:val="hy-AM"/>
              </w:rPr>
              <w:t>Ֆիզիկական անձանց տրվող իրավաբանական նշանակություն ունեցող փաստաթղթերի և մատուցվող ծառայությունների, ինչպես նաև հյուպատոսական ծառայությունների կամ գործողությունների համար պետական տուրքի գծով արտոնությունները</w:t>
            </w:r>
          </w:p>
        </w:tc>
      </w:tr>
    </w:tbl>
    <w:p w:rsidR="00117F32" w:rsidRPr="00BA6045" w:rsidRDefault="00117F32" w:rsidP="00E4168F">
      <w:pPr>
        <w:shd w:val="clear" w:color="auto" w:fill="FFFFFF"/>
        <w:spacing w:after="120" w:line="360" w:lineRule="auto"/>
        <w:ind w:firstLine="375"/>
        <w:rPr>
          <w:rFonts w:ascii="GHEA Grapalat" w:eastAsia="Times New Roman" w:hAnsi="GHEA Grapalat" w:cs="Times New Roman"/>
          <w:szCs w:val="24"/>
          <w:lang w:val="hy-AM"/>
        </w:rPr>
      </w:pPr>
      <w:r w:rsidRPr="00BA6045">
        <w:rPr>
          <w:rFonts w:ascii="GHEA Grapalat" w:eastAsia="Times New Roman" w:hAnsi="GHEA Grapalat" w:cs="Times New Roman"/>
          <w:szCs w:val="24"/>
          <w:lang w:val="hy-AM"/>
        </w:rPr>
        <w:t>3. Հայաստանի Հանրապետության քաղաքացու անձնագիր (բացառությամբ կենսաչափականի)</w:t>
      </w:r>
      <w:r w:rsidRPr="00BA6045">
        <w:rPr>
          <w:rFonts w:ascii="Calibri" w:eastAsia="Times New Roman" w:hAnsi="Calibri" w:cs="Calibri"/>
          <w:szCs w:val="24"/>
          <w:lang w:val="hy-AM"/>
        </w:rPr>
        <w:t> </w:t>
      </w:r>
      <w:r w:rsidRPr="00BA6045">
        <w:rPr>
          <w:rFonts w:ascii="GHEA Grapalat" w:eastAsia="Times New Roman" w:hAnsi="GHEA Grapalat" w:cs="Times New Roman"/>
          <w:szCs w:val="24"/>
          <w:lang w:val="hy-AM"/>
        </w:rPr>
        <w:t xml:space="preserve">տալու համար պետական տուրքի վճարումից ազատվում են </w:t>
      </w:r>
      <w:bookmarkStart w:id="0" w:name="_GoBack"/>
      <w:r w:rsidRPr="00BA6045">
        <w:rPr>
          <w:rFonts w:ascii="GHEA Grapalat" w:eastAsia="Times New Roman" w:hAnsi="GHEA Grapalat" w:cs="Times New Roman"/>
          <w:strike/>
          <w:color w:val="FF0000"/>
          <w:szCs w:val="24"/>
          <w:lang w:val="hy-AM"/>
        </w:rPr>
        <w:t>16 տարին լրանալուց հետո առաջին անգամ անձնագիր ստացող Հայաստանի Հանրապետության քաղաքացիները և</w:t>
      </w:r>
      <w:bookmarkEnd w:id="0"/>
      <w:r w:rsidRPr="00BA6045">
        <w:rPr>
          <w:rFonts w:ascii="GHEA Grapalat" w:eastAsia="Times New Roman" w:hAnsi="GHEA Grapalat" w:cs="Times New Roman"/>
          <w:szCs w:val="24"/>
          <w:lang w:val="hy-AM"/>
        </w:rPr>
        <w:t xml:space="preserve"> աղքատության ընտանեկան նպաստ ստացող ընտանիքի անդամ` Հայաստանի Հանրապետության քաղաքացիները:</w:t>
      </w:r>
    </w:p>
    <w:sectPr w:rsidR="00117F32" w:rsidRPr="00BA6045" w:rsidSect="00117F32">
      <w:pgSz w:w="11906" w:h="16838" w:code="9"/>
      <w:pgMar w:top="42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1AB"/>
    <w:rsid w:val="00117F32"/>
    <w:rsid w:val="001F5F85"/>
    <w:rsid w:val="00206DA6"/>
    <w:rsid w:val="00216969"/>
    <w:rsid w:val="00250916"/>
    <w:rsid w:val="00290A71"/>
    <w:rsid w:val="002C358D"/>
    <w:rsid w:val="00321880"/>
    <w:rsid w:val="003E02A3"/>
    <w:rsid w:val="00403ADF"/>
    <w:rsid w:val="00461E60"/>
    <w:rsid w:val="004F5767"/>
    <w:rsid w:val="00561615"/>
    <w:rsid w:val="00565F02"/>
    <w:rsid w:val="005D57B1"/>
    <w:rsid w:val="00633C73"/>
    <w:rsid w:val="00664891"/>
    <w:rsid w:val="00746862"/>
    <w:rsid w:val="007B3E1B"/>
    <w:rsid w:val="008B7C4B"/>
    <w:rsid w:val="009C139F"/>
    <w:rsid w:val="00B24F19"/>
    <w:rsid w:val="00BA6045"/>
    <w:rsid w:val="00C40D7B"/>
    <w:rsid w:val="00C71065"/>
    <w:rsid w:val="00D73B9D"/>
    <w:rsid w:val="00E22435"/>
    <w:rsid w:val="00E2572F"/>
    <w:rsid w:val="00E4168F"/>
    <w:rsid w:val="00EC10E3"/>
    <w:rsid w:val="00F042D4"/>
    <w:rsid w:val="00F371B3"/>
    <w:rsid w:val="00F83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3AD2E-ABA2-4435-A500-08F8168AC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31A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31AB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Emphasis">
    <w:name w:val="Emphasis"/>
    <w:basedOn w:val="DefaultParagraphFont"/>
    <w:uiPriority w:val="20"/>
    <w:qFormat/>
    <w:rsid w:val="00F831AB"/>
    <w:rPr>
      <w:i/>
      <w:iCs/>
    </w:rPr>
  </w:style>
  <w:style w:type="table" w:styleId="TableGrid">
    <w:name w:val="Table Grid"/>
    <w:basedOn w:val="TableNormal"/>
    <w:uiPriority w:val="39"/>
    <w:rsid w:val="00F831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4796</TotalTime>
  <Pages>6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CONSUL</cp:lastModifiedBy>
  <cp:revision>13</cp:revision>
  <dcterms:created xsi:type="dcterms:W3CDTF">2022-10-14T08:14:00Z</dcterms:created>
  <dcterms:modified xsi:type="dcterms:W3CDTF">2023-01-20T12:41:00Z</dcterms:modified>
</cp:coreProperties>
</file>