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5A20C4" w:rsidRDefault="00324B34" w:rsidP="008B1A13">
      <w:pPr>
        <w:pStyle w:val="mechtex"/>
        <w:rPr>
          <w:rFonts w:ascii="GHEA Mariam" w:hAnsi="GHEA Mariam" w:cs="Sylfaen"/>
          <w:b/>
          <w:sz w:val="28"/>
          <w:szCs w:val="40"/>
        </w:rPr>
      </w:pPr>
    </w:p>
    <w:p w:rsidR="006F6A3A" w:rsidRPr="00B672FC" w:rsidRDefault="006F6A3A" w:rsidP="008B1A13">
      <w:pPr>
        <w:pStyle w:val="mechtex"/>
        <w:rPr>
          <w:rFonts w:ascii="GHEA Mariam" w:hAnsi="GHEA Mariam" w:cs="Sylfaen"/>
          <w:b/>
          <w:szCs w:val="40"/>
        </w:rPr>
      </w:pPr>
    </w:p>
    <w:p w:rsidR="006F6A3A" w:rsidRPr="006D737E" w:rsidRDefault="006D711F" w:rsidP="008B1A13">
      <w:pPr>
        <w:pStyle w:val="mechtex"/>
        <w:rPr>
          <w:rFonts w:ascii="GHEA Mariam" w:hAnsi="GHEA Mariam" w:cs="Sylfaen"/>
          <w:sz w:val="40"/>
          <w:szCs w:val="40"/>
          <w:lang w:val="hy-AM"/>
        </w:rPr>
      </w:pPr>
      <w:r>
        <w:rPr>
          <w:rFonts w:ascii="GHEA Mariam" w:hAnsi="GHEA Mariam" w:cs="Sylfaen"/>
          <w:sz w:val="24"/>
          <w:szCs w:val="24"/>
        </w:rPr>
        <w:t>25</w:t>
      </w:r>
      <w:r w:rsidR="00DE265C">
        <w:rPr>
          <w:rFonts w:ascii="GHEA Mariam" w:hAnsi="GHEA Mariam" w:cs="Sylfaen"/>
          <w:sz w:val="24"/>
          <w:szCs w:val="24"/>
          <w:lang w:val="hy-AM"/>
        </w:rPr>
        <w:t xml:space="preserve"> մայիսի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5A20C4">
        <w:rPr>
          <w:rFonts w:ascii="GHEA Mariam" w:hAnsi="GHEA Mariam" w:cs="Sylfaen"/>
          <w:sz w:val="24"/>
          <w:szCs w:val="24"/>
          <w:lang w:val="hy-AM"/>
        </w:rPr>
        <w:t>Ա</w:t>
      </w:r>
    </w:p>
    <w:p w:rsidR="00B672FC" w:rsidRDefault="00B672FC" w:rsidP="00B672FC">
      <w:pPr>
        <w:rPr>
          <w:rFonts w:ascii="GHEA Mariam" w:hAnsi="GHEA Mariam"/>
          <w:sz w:val="24"/>
          <w:szCs w:val="24"/>
        </w:rPr>
      </w:pPr>
    </w:p>
    <w:p w:rsidR="00B672FC" w:rsidRPr="005A20C4" w:rsidRDefault="00B672FC" w:rsidP="00B672FC">
      <w:pPr>
        <w:jc w:val="center"/>
        <w:rPr>
          <w:rFonts w:ascii="GHEA Mariam" w:hAnsi="GHEA Mariam"/>
          <w:sz w:val="12"/>
          <w:szCs w:val="24"/>
        </w:rPr>
      </w:pPr>
      <w:bookmarkStart w:id="0" w:name="_GoBack"/>
      <w:bookmarkEnd w:id="0"/>
    </w:p>
    <w:p w:rsidR="005A20C4" w:rsidRPr="00B672FC" w:rsidRDefault="005A20C4" w:rsidP="00B672FC">
      <w:pPr>
        <w:jc w:val="center"/>
        <w:rPr>
          <w:rFonts w:ascii="GHEA Mariam" w:hAnsi="GHEA Mariam"/>
          <w:sz w:val="16"/>
          <w:szCs w:val="24"/>
        </w:rPr>
      </w:pPr>
    </w:p>
    <w:p w:rsidR="005A20C4" w:rsidRDefault="00150D8C" w:rsidP="005A20C4">
      <w:pPr>
        <w:pStyle w:val="mechtex"/>
        <w:rPr>
          <w:rFonts w:ascii="GHEA Mariam" w:hAnsi="GHEA Mariam"/>
          <w:sz w:val="24"/>
          <w:szCs w:val="24"/>
          <w:lang w:val="hy-AM"/>
        </w:rPr>
      </w:pPr>
      <w:r w:rsidRPr="005A20C4">
        <w:rPr>
          <w:rFonts w:ascii="GHEA Mariam" w:hAnsi="GHEA Mariam"/>
          <w:color w:val="000000"/>
          <w:sz w:val="24"/>
          <w:szCs w:val="24"/>
          <w:lang w:val="hy-AM"/>
        </w:rPr>
        <w:t>«</w:t>
      </w:r>
      <w:r w:rsidRPr="005A20C4">
        <w:rPr>
          <w:rFonts w:ascii="GHEA Mariam" w:hAnsi="GHEA Mariam" w:cs="Arial"/>
          <w:spacing w:val="-6"/>
          <w:sz w:val="24"/>
          <w:szCs w:val="24"/>
          <w:lang w:val="hy-AM"/>
        </w:rPr>
        <w:t>ՎԱՐՉԱԿԱՆ</w:t>
      </w:r>
      <w:r w:rsidRPr="005A20C4">
        <w:rPr>
          <w:rFonts w:ascii="GHEA Mariam" w:hAnsi="GHEA Mariam"/>
          <w:spacing w:val="-6"/>
          <w:sz w:val="24"/>
          <w:szCs w:val="24"/>
          <w:lang w:val="hy-AM"/>
        </w:rPr>
        <w:t xml:space="preserve"> </w:t>
      </w:r>
      <w:r w:rsidRPr="005A20C4">
        <w:rPr>
          <w:rFonts w:ascii="GHEA Mariam" w:hAnsi="GHEA Mariam" w:cs="Arial"/>
          <w:spacing w:val="-6"/>
          <w:sz w:val="24"/>
          <w:szCs w:val="24"/>
          <w:lang w:val="hy-AM"/>
        </w:rPr>
        <w:t>ԻՐԱՎԱԽԱԽՏՈՒՄՆԵՐԻ</w:t>
      </w:r>
      <w:r w:rsidRPr="005A20C4">
        <w:rPr>
          <w:rFonts w:ascii="GHEA Mariam" w:hAnsi="GHEA Mariam"/>
          <w:spacing w:val="-6"/>
          <w:sz w:val="24"/>
          <w:szCs w:val="24"/>
          <w:lang w:val="hy-AM"/>
        </w:rPr>
        <w:t xml:space="preserve"> </w:t>
      </w:r>
      <w:r w:rsidRPr="005A20C4">
        <w:rPr>
          <w:rFonts w:ascii="GHEA Mariam" w:hAnsi="GHEA Mariam" w:cs="Arial"/>
          <w:spacing w:val="-6"/>
          <w:sz w:val="24"/>
          <w:szCs w:val="24"/>
          <w:lang w:val="hy-AM"/>
        </w:rPr>
        <w:t>ՎԵՐԱԲԵՐՅԱԼ</w:t>
      </w:r>
      <w:r w:rsidR="005A20C4" w:rsidRPr="005A20C4">
        <w:rPr>
          <w:rFonts w:ascii="GHEA Mariam" w:hAnsi="GHEA Mariam" w:cs="Arial"/>
          <w:spacing w:val="-6"/>
          <w:sz w:val="24"/>
          <w:szCs w:val="24"/>
          <w:lang w:val="hy-AM"/>
        </w:rPr>
        <w:t xml:space="preserve"> </w:t>
      </w:r>
      <w:r w:rsidRPr="005A20C4">
        <w:rPr>
          <w:rFonts w:ascii="GHEA Mariam" w:hAnsi="GHEA Mariam" w:cs="Arial"/>
          <w:spacing w:val="-6"/>
          <w:sz w:val="24"/>
          <w:szCs w:val="24"/>
          <w:lang w:val="hy-AM"/>
        </w:rPr>
        <w:t>ՀԱՅԱՍՏԱՆԻ</w:t>
      </w:r>
      <w:r w:rsidRPr="005A20C4">
        <w:rPr>
          <w:rFonts w:ascii="GHEA Mariam" w:hAnsi="GHEA Mariam"/>
          <w:sz w:val="24"/>
          <w:szCs w:val="24"/>
          <w:lang w:val="hy-AM"/>
        </w:rPr>
        <w:t xml:space="preserve"> </w:t>
      </w:r>
      <w:r w:rsidRPr="005A20C4">
        <w:rPr>
          <w:rFonts w:ascii="GHEA Mariam" w:hAnsi="GHEA Mariam" w:cs="Arial"/>
          <w:sz w:val="24"/>
          <w:szCs w:val="24"/>
          <w:lang w:val="hy-AM"/>
        </w:rPr>
        <w:t>ՀԱՆՐԱՊԵՏՈՒԹՅԱՆ</w:t>
      </w:r>
      <w:r w:rsidRPr="005A20C4">
        <w:rPr>
          <w:rFonts w:ascii="GHEA Mariam" w:hAnsi="GHEA Mariam"/>
          <w:sz w:val="24"/>
          <w:szCs w:val="24"/>
          <w:lang w:val="hy-AM"/>
        </w:rPr>
        <w:t xml:space="preserve"> </w:t>
      </w:r>
      <w:r w:rsidRPr="005A20C4">
        <w:rPr>
          <w:rFonts w:ascii="GHEA Mariam" w:hAnsi="GHEA Mariam" w:cs="Arial"/>
          <w:sz w:val="24"/>
          <w:szCs w:val="24"/>
          <w:lang w:val="hy-AM"/>
        </w:rPr>
        <w:t>ՕՐԵՆՍԳՐՔՈՒՄ</w:t>
      </w:r>
      <w:r w:rsidR="005A20C4">
        <w:rPr>
          <w:rFonts w:ascii="GHEA Mariam" w:hAnsi="GHEA Mariam" w:cs="Arial"/>
          <w:sz w:val="24"/>
          <w:szCs w:val="24"/>
          <w:lang w:val="hy-AM"/>
        </w:rPr>
        <w:t xml:space="preserve"> </w:t>
      </w:r>
      <w:r w:rsidRPr="005A20C4">
        <w:rPr>
          <w:rFonts w:ascii="GHEA Mariam" w:hAnsi="GHEA Mariam" w:cs="Arial"/>
          <w:sz w:val="24"/>
          <w:szCs w:val="24"/>
          <w:lang w:val="hy-AM"/>
        </w:rPr>
        <w:t>ՓՈՓՈԽՈՒԹՅՈՒՆՆԵՐ</w:t>
      </w:r>
      <w:r w:rsidRPr="005A20C4">
        <w:rPr>
          <w:rFonts w:ascii="GHEA Mariam" w:hAnsi="GHEA Mariam"/>
          <w:sz w:val="24"/>
          <w:szCs w:val="24"/>
          <w:lang w:val="hy-AM"/>
        </w:rPr>
        <w:t xml:space="preserve"> </w:t>
      </w:r>
    </w:p>
    <w:p w:rsidR="005A20C4" w:rsidRDefault="00150D8C" w:rsidP="005A20C4">
      <w:pPr>
        <w:pStyle w:val="mechtex"/>
        <w:rPr>
          <w:rFonts w:ascii="GHEA Mariam" w:hAnsi="GHEA Mariam"/>
          <w:sz w:val="24"/>
          <w:szCs w:val="24"/>
          <w:lang w:val="hy-AM"/>
        </w:rPr>
      </w:pPr>
      <w:r w:rsidRPr="005A20C4">
        <w:rPr>
          <w:rFonts w:ascii="GHEA Mariam" w:hAnsi="GHEA Mariam" w:cs="Arial"/>
          <w:sz w:val="24"/>
          <w:szCs w:val="24"/>
          <w:lang w:val="hy-AM"/>
        </w:rPr>
        <w:t>ԿԱՏԱՐԵԼՈՒ</w:t>
      </w:r>
      <w:r w:rsidRPr="005A20C4">
        <w:rPr>
          <w:rFonts w:ascii="GHEA Mariam" w:hAnsi="GHEA Mariam"/>
          <w:sz w:val="24"/>
          <w:szCs w:val="24"/>
          <w:lang w:val="hy-AM"/>
        </w:rPr>
        <w:t xml:space="preserve"> </w:t>
      </w:r>
      <w:r w:rsidRPr="005A20C4">
        <w:rPr>
          <w:rFonts w:ascii="GHEA Mariam" w:hAnsi="GHEA Mariam" w:cs="Arial"/>
          <w:sz w:val="24"/>
          <w:szCs w:val="24"/>
          <w:lang w:val="hy-AM"/>
        </w:rPr>
        <w:t>ՄԱՍԻՆ</w:t>
      </w:r>
      <w:r w:rsidRPr="005A20C4">
        <w:rPr>
          <w:rFonts w:ascii="GHEA Mariam" w:hAnsi="GHEA Mariam" w:cs="Arial Armenian"/>
          <w:sz w:val="24"/>
          <w:szCs w:val="24"/>
          <w:lang w:val="hy-AM"/>
        </w:rPr>
        <w:t>»</w:t>
      </w:r>
      <w:r w:rsidRPr="005A20C4">
        <w:rPr>
          <w:rFonts w:ascii="GHEA Mariam" w:hAnsi="GHEA Mariam"/>
          <w:sz w:val="24"/>
          <w:szCs w:val="24"/>
          <w:lang w:val="hy-AM"/>
        </w:rPr>
        <w:t xml:space="preserve"> </w:t>
      </w:r>
      <w:r w:rsidR="005A20C4" w:rsidRPr="005A20C4">
        <w:rPr>
          <w:rFonts w:ascii="GHEA Mariam" w:hAnsi="GHEA Mariam" w:cs="Sylfaen"/>
          <w:bCs/>
          <w:color w:val="000000"/>
          <w:spacing w:val="-8"/>
          <w:sz w:val="24"/>
          <w:szCs w:val="24"/>
          <w:lang w:val="fr-FR" w:eastAsia="en-US"/>
        </w:rPr>
        <w:t>ՀԱՅԱՍՏԱՆԻ</w:t>
      </w:r>
      <w:r w:rsidR="005A20C4" w:rsidRPr="005A20C4">
        <w:rPr>
          <w:rFonts w:ascii="GHEA Mariam" w:hAnsi="GHEA Mariam" w:cs="Arial Armenian"/>
          <w:bCs/>
          <w:color w:val="000000"/>
          <w:spacing w:val="-8"/>
          <w:sz w:val="24"/>
          <w:szCs w:val="24"/>
          <w:lang w:val="fr-FR" w:eastAsia="en-US"/>
        </w:rPr>
        <w:t xml:space="preserve"> </w:t>
      </w:r>
      <w:r w:rsidR="005A20C4" w:rsidRPr="005A20C4">
        <w:rPr>
          <w:rFonts w:ascii="GHEA Mariam" w:hAnsi="GHEA Mariam" w:cs="Sylfaen"/>
          <w:bCs/>
          <w:color w:val="000000"/>
          <w:spacing w:val="-8"/>
          <w:sz w:val="24"/>
          <w:szCs w:val="24"/>
          <w:lang w:val="fr-FR" w:eastAsia="en-US"/>
        </w:rPr>
        <w:t>ՀԱՆՐԱՊԵՏՈՒԹՅԱՆ</w:t>
      </w:r>
      <w:r w:rsidR="005A20C4">
        <w:rPr>
          <w:rFonts w:ascii="GHEA Mariam" w:hAnsi="GHEA Mariam"/>
          <w:sz w:val="24"/>
          <w:szCs w:val="24"/>
          <w:lang w:val="hy-AM"/>
        </w:rPr>
        <w:t xml:space="preserve"> </w:t>
      </w:r>
    </w:p>
    <w:p w:rsidR="00150D8C" w:rsidRDefault="00150D8C" w:rsidP="005A20C4">
      <w:pPr>
        <w:pStyle w:val="mechtex"/>
        <w:rPr>
          <w:rFonts w:ascii="GHEA Mariam" w:hAnsi="GHEA Mariam" w:cs="Arial"/>
          <w:spacing w:val="-6"/>
          <w:sz w:val="24"/>
          <w:szCs w:val="24"/>
          <w:lang w:val="hy-AM"/>
        </w:rPr>
      </w:pPr>
      <w:r w:rsidRPr="005A20C4">
        <w:rPr>
          <w:rFonts w:ascii="GHEA Mariam" w:hAnsi="GHEA Mariam" w:cs="Arial"/>
          <w:spacing w:val="-6"/>
          <w:sz w:val="24"/>
          <w:szCs w:val="24"/>
          <w:lang w:val="hy-AM"/>
        </w:rPr>
        <w:t>ՕՐԵՆՔԻ</w:t>
      </w:r>
      <w:r w:rsidRPr="005A20C4">
        <w:rPr>
          <w:rFonts w:ascii="GHEA Mariam" w:hAnsi="GHEA Mariam"/>
          <w:spacing w:val="-6"/>
          <w:sz w:val="24"/>
          <w:szCs w:val="24"/>
          <w:lang w:val="hy-AM"/>
        </w:rPr>
        <w:t xml:space="preserve"> </w:t>
      </w:r>
      <w:r w:rsidRPr="005A20C4">
        <w:rPr>
          <w:rFonts w:ascii="GHEA Mariam" w:hAnsi="GHEA Mariam" w:cs="Arial"/>
          <w:spacing w:val="-6"/>
          <w:sz w:val="24"/>
          <w:szCs w:val="24"/>
          <w:lang w:val="hy-AM"/>
        </w:rPr>
        <w:t>ՆԱԽԱԳԾԻՆ</w:t>
      </w:r>
      <w:r w:rsidR="005A20C4" w:rsidRPr="005A20C4">
        <w:rPr>
          <w:rFonts w:ascii="GHEA Mariam" w:hAnsi="GHEA Mariam" w:cs="Arial"/>
          <w:spacing w:val="-6"/>
          <w:sz w:val="24"/>
          <w:szCs w:val="24"/>
          <w:lang w:val="hy-AM"/>
        </w:rPr>
        <w:t xml:space="preserve"> </w:t>
      </w:r>
      <w:r w:rsidRPr="005A20C4">
        <w:rPr>
          <w:rFonts w:ascii="GHEA Mariam" w:hAnsi="GHEA Mariam" w:cs="Arial"/>
          <w:spacing w:val="-6"/>
          <w:sz w:val="24"/>
          <w:szCs w:val="24"/>
          <w:lang w:val="hy-AM"/>
        </w:rPr>
        <w:t>ՀԱՎԱՆՈՒԹՅՈՒՆ</w:t>
      </w:r>
      <w:r w:rsidRPr="005A20C4">
        <w:rPr>
          <w:rFonts w:ascii="GHEA Mariam" w:hAnsi="GHEA Mariam"/>
          <w:spacing w:val="-6"/>
          <w:sz w:val="24"/>
          <w:szCs w:val="24"/>
          <w:lang w:val="hy-AM"/>
        </w:rPr>
        <w:t xml:space="preserve"> </w:t>
      </w:r>
      <w:r w:rsidRPr="005A20C4">
        <w:rPr>
          <w:rFonts w:ascii="GHEA Mariam" w:hAnsi="GHEA Mariam" w:cs="Arial"/>
          <w:spacing w:val="-6"/>
          <w:sz w:val="24"/>
          <w:szCs w:val="24"/>
          <w:lang w:val="hy-AM"/>
        </w:rPr>
        <w:t>ՏԱԼՈՒ</w:t>
      </w:r>
      <w:r w:rsidRPr="005A20C4">
        <w:rPr>
          <w:rFonts w:ascii="GHEA Mariam" w:hAnsi="GHEA Mariam"/>
          <w:spacing w:val="-6"/>
          <w:sz w:val="24"/>
          <w:szCs w:val="24"/>
          <w:lang w:val="hy-AM"/>
        </w:rPr>
        <w:t xml:space="preserve"> </w:t>
      </w:r>
      <w:r w:rsidRPr="005A20C4">
        <w:rPr>
          <w:rFonts w:ascii="GHEA Mariam" w:hAnsi="GHEA Mariam" w:cs="Arial"/>
          <w:spacing w:val="-6"/>
          <w:sz w:val="24"/>
          <w:szCs w:val="24"/>
          <w:lang w:val="hy-AM"/>
        </w:rPr>
        <w:t>ՄԱՍԻՆ</w:t>
      </w:r>
    </w:p>
    <w:p w:rsidR="005A20C4" w:rsidRPr="005A20C4" w:rsidRDefault="005A20C4" w:rsidP="005A20C4">
      <w:pPr>
        <w:pStyle w:val="mechtex"/>
        <w:rPr>
          <w:rFonts w:ascii="GHEA Mariam" w:eastAsia="Calibri" w:hAnsi="GHEA Mariam"/>
          <w:spacing w:val="-6"/>
          <w:sz w:val="24"/>
          <w:szCs w:val="24"/>
          <w:lang w:val="hy-AM" w:eastAsia="en-US"/>
        </w:rPr>
      </w:pPr>
      <w:r>
        <w:rPr>
          <w:rFonts w:ascii="GHEA Mariam" w:hAnsi="GHEA Mariam" w:cs="Arial"/>
          <w:spacing w:val="-6"/>
          <w:sz w:val="24"/>
          <w:szCs w:val="24"/>
          <w:lang w:val="hy-AM"/>
        </w:rPr>
        <w:t>-----------------------------------------------------------------------------------------------------</w:t>
      </w:r>
    </w:p>
    <w:p w:rsidR="00150D8C" w:rsidRPr="005A20C4" w:rsidRDefault="00150D8C" w:rsidP="00150D8C">
      <w:pPr>
        <w:spacing w:after="120"/>
        <w:rPr>
          <w:rFonts w:ascii="GHEA Grapalat" w:eastAsiaTheme="minorHAnsi" w:hAnsi="GHEA Grapalat" w:cstheme="minorBidi"/>
          <w:spacing w:val="-6"/>
          <w:sz w:val="32"/>
          <w:szCs w:val="22"/>
          <w:lang w:val="hy-AM"/>
        </w:rPr>
      </w:pPr>
    </w:p>
    <w:p w:rsidR="00150D8C" w:rsidRPr="005A20C4" w:rsidRDefault="00150D8C" w:rsidP="005A20C4">
      <w:pPr>
        <w:pStyle w:val="norm"/>
        <w:spacing w:line="360" w:lineRule="auto"/>
        <w:rPr>
          <w:rFonts w:ascii="GHEA Mariam" w:hAnsi="GHEA Mariam"/>
          <w:sz w:val="24"/>
          <w:szCs w:val="24"/>
          <w:lang w:val="hy-AM"/>
        </w:rPr>
      </w:pPr>
      <w:r w:rsidRPr="005A20C4">
        <w:rPr>
          <w:rFonts w:ascii="GHEA Mariam" w:eastAsia="Calibri" w:hAnsi="GHEA Mariam" w:cs="Arial"/>
          <w:color w:val="000000"/>
          <w:sz w:val="24"/>
          <w:szCs w:val="24"/>
          <w:lang w:val="hy-AM"/>
        </w:rPr>
        <w:t>Ղեկավարվելով</w:t>
      </w:r>
      <w:r w:rsidRPr="005A20C4">
        <w:rPr>
          <w:rFonts w:ascii="GHEA Mariam" w:eastAsia="Calibri" w:hAnsi="GHEA Mariam"/>
          <w:color w:val="000000"/>
          <w:sz w:val="24"/>
          <w:szCs w:val="24"/>
          <w:lang w:val="hy-AM"/>
        </w:rPr>
        <w:t xml:space="preserve"> </w:t>
      </w:r>
      <w:r w:rsidRPr="005A20C4">
        <w:rPr>
          <w:rFonts w:ascii="GHEA Mariam" w:hAnsi="GHEA Mariam"/>
          <w:sz w:val="24"/>
          <w:szCs w:val="24"/>
          <w:lang w:val="hy-AM"/>
        </w:rPr>
        <w:t></w:t>
      </w:r>
      <w:r w:rsidRPr="005A20C4">
        <w:rPr>
          <w:rFonts w:ascii="GHEA Mariam" w:hAnsi="GHEA Mariam" w:cs="Arial"/>
          <w:sz w:val="24"/>
          <w:szCs w:val="24"/>
          <w:lang w:val="hy-AM"/>
        </w:rPr>
        <w:t>Ազգային</w:t>
      </w:r>
      <w:r w:rsidRPr="005A20C4">
        <w:rPr>
          <w:rFonts w:ascii="GHEA Mariam" w:hAnsi="GHEA Mariam"/>
          <w:sz w:val="24"/>
          <w:szCs w:val="24"/>
          <w:lang w:val="hy-AM"/>
        </w:rPr>
        <w:t xml:space="preserve"> </w:t>
      </w:r>
      <w:r w:rsidRPr="005A20C4">
        <w:rPr>
          <w:rFonts w:ascii="GHEA Mariam" w:hAnsi="GHEA Mariam" w:cs="Arial"/>
          <w:sz w:val="24"/>
          <w:szCs w:val="24"/>
          <w:lang w:val="hy-AM"/>
        </w:rPr>
        <w:t>ժողովի</w:t>
      </w:r>
      <w:r w:rsidRPr="005A20C4">
        <w:rPr>
          <w:rFonts w:ascii="GHEA Mariam" w:hAnsi="GHEA Mariam"/>
          <w:sz w:val="24"/>
          <w:szCs w:val="24"/>
          <w:lang w:val="hy-AM"/>
        </w:rPr>
        <w:t xml:space="preserve"> </w:t>
      </w:r>
      <w:r w:rsidRPr="005A20C4">
        <w:rPr>
          <w:rFonts w:ascii="GHEA Mariam" w:hAnsi="GHEA Mariam" w:cs="Arial"/>
          <w:sz w:val="24"/>
          <w:szCs w:val="24"/>
          <w:lang w:val="hy-AM"/>
        </w:rPr>
        <w:t>կանոնակարգ</w:t>
      </w:r>
      <w:r w:rsidRPr="005A20C4">
        <w:rPr>
          <w:rFonts w:ascii="GHEA Mariam" w:hAnsi="GHEA Mariam" w:cs="Arial Armenian"/>
          <w:sz w:val="24"/>
          <w:szCs w:val="24"/>
          <w:lang w:val="hy-AM"/>
        </w:rPr>
        <w:t></w:t>
      </w:r>
      <w:r w:rsidRPr="005A20C4">
        <w:rPr>
          <w:rFonts w:ascii="GHEA Mariam" w:hAnsi="GHEA Mariam"/>
          <w:sz w:val="24"/>
          <w:szCs w:val="24"/>
          <w:lang w:val="hy-AM"/>
        </w:rPr>
        <w:t xml:space="preserve"> </w:t>
      </w:r>
      <w:r w:rsidR="005A20C4" w:rsidRPr="005A20C4">
        <w:rPr>
          <w:rFonts w:ascii="GHEA Mariam" w:hAnsi="GHEA Mariam" w:cs="Sylfaen"/>
          <w:bCs/>
          <w:color w:val="000000"/>
          <w:spacing w:val="-8"/>
          <w:sz w:val="24"/>
          <w:szCs w:val="24"/>
          <w:lang w:val="fr-FR" w:eastAsia="en-US"/>
        </w:rPr>
        <w:t>Հայաստանի</w:t>
      </w:r>
      <w:r w:rsidR="005A20C4" w:rsidRPr="005A20C4">
        <w:rPr>
          <w:rFonts w:ascii="GHEA Mariam" w:hAnsi="GHEA Mariam" w:cs="Arial Armenian"/>
          <w:bCs/>
          <w:color w:val="000000"/>
          <w:spacing w:val="-8"/>
          <w:sz w:val="24"/>
          <w:szCs w:val="24"/>
          <w:lang w:val="fr-FR" w:eastAsia="en-US"/>
        </w:rPr>
        <w:t xml:space="preserve"> </w:t>
      </w:r>
      <w:r w:rsidR="005A20C4" w:rsidRPr="005A20C4">
        <w:rPr>
          <w:rFonts w:ascii="GHEA Mariam" w:hAnsi="GHEA Mariam" w:cs="Sylfaen"/>
          <w:bCs/>
          <w:color w:val="000000"/>
          <w:spacing w:val="-8"/>
          <w:sz w:val="24"/>
          <w:szCs w:val="24"/>
          <w:lang w:val="fr-FR" w:eastAsia="en-US"/>
        </w:rPr>
        <w:t>Հանրա</w:t>
      </w:r>
      <w:r w:rsidR="005A20C4" w:rsidRPr="005A20C4">
        <w:rPr>
          <w:rFonts w:ascii="GHEA Mariam" w:hAnsi="GHEA Mariam" w:cs="Sylfaen"/>
          <w:bCs/>
          <w:color w:val="000000"/>
          <w:spacing w:val="-8"/>
          <w:sz w:val="24"/>
          <w:szCs w:val="24"/>
          <w:lang w:val="fr-FR" w:eastAsia="en-US"/>
        </w:rPr>
        <w:softHyphen/>
        <w:t>պե</w:t>
      </w:r>
      <w:r w:rsidR="005A20C4">
        <w:rPr>
          <w:rFonts w:ascii="GHEA Mariam" w:hAnsi="GHEA Mariam" w:cs="Sylfaen"/>
          <w:bCs/>
          <w:color w:val="000000"/>
          <w:spacing w:val="-8"/>
          <w:sz w:val="24"/>
          <w:szCs w:val="24"/>
          <w:lang w:val="fr-FR" w:eastAsia="en-US"/>
        </w:rPr>
        <w:softHyphen/>
      </w:r>
      <w:r w:rsidR="005A20C4" w:rsidRPr="005A20C4">
        <w:rPr>
          <w:rFonts w:ascii="GHEA Mariam" w:hAnsi="GHEA Mariam" w:cs="Sylfaen"/>
          <w:bCs/>
          <w:color w:val="000000"/>
          <w:spacing w:val="-8"/>
          <w:sz w:val="24"/>
          <w:szCs w:val="24"/>
          <w:lang w:val="fr-FR" w:eastAsia="en-US"/>
        </w:rPr>
        <w:t>տության</w:t>
      </w:r>
      <w:r w:rsidR="005A20C4">
        <w:rPr>
          <w:rFonts w:ascii="GHEA Mariam" w:hAnsi="GHEA Mariam"/>
          <w:sz w:val="24"/>
          <w:szCs w:val="24"/>
          <w:lang w:val="hy-AM"/>
        </w:rPr>
        <w:t xml:space="preserve"> </w:t>
      </w:r>
      <w:r w:rsidRPr="005A20C4">
        <w:rPr>
          <w:rFonts w:ascii="GHEA Mariam" w:hAnsi="GHEA Mariam" w:cs="Arial"/>
          <w:sz w:val="24"/>
          <w:szCs w:val="24"/>
          <w:lang w:val="hy-AM"/>
        </w:rPr>
        <w:t>սահմանադրական</w:t>
      </w:r>
      <w:r w:rsidRPr="005A20C4">
        <w:rPr>
          <w:rFonts w:ascii="GHEA Mariam" w:hAnsi="GHEA Mariam"/>
          <w:sz w:val="24"/>
          <w:szCs w:val="24"/>
          <w:lang w:val="hy-AM"/>
        </w:rPr>
        <w:t xml:space="preserve"> </w:t>
      </w:r>
      <w:r w:rsidRPr="005A20C4">
        <w:rPr>
          <w:rFonts w:ascii="GHEA Mariam" w:hAnsi="GHEA Mariam" w:cs="Arial"/>
          <w:sz w:val="24"/>
          <w:szCs w:val="24"/>
          <w:lang w:val="hy-AM"/>
        </w:rPr>
        <w:t>օրենքի</w:t>
      </w:r>
      <w:r w:rsidRPr="005A20C4">
        <w:rPr>
          <w:rFonts w:ascii="GHEA Mariam" w:hAnsi="GHEA Mariam"/>
          <w:sz w:val="24"/>
          <w:szCs w:val="24"/>
          <w:lang w:val="hy-AM"/>
        </w:rPr>
        <w:t xml:space="preserve"> 65-</w:t>
      </w:r>
      <w:r w:rsidRPr="005A20C4">
        <w:rPr>
          <w:rFonts w:ascii="GHEA Mariam" w:hAnsi="GHEA Mariam" w:cs="Arial"/>
          <w:sz w:val="24"/>
          <w:szCs w:val="24"/>
          <w:lang w:val="hy-AM"/>
        </w:rPr>
        <w:t>րդ</w:t>
      </w:r>
      <w:r w:rsidRPr="005A20C4">
        <w:rPr>
          <w:rFonts w:ascii="GHEA Mariam" w:hAnsi="GHEA Mariam"/>
          <w:sz w:val="24"/>
          <w:szCs w:val="24"/>
          <w:lang w:val="hy-AM"/>
        </w:rPr>
        <w:t xml:space="preserve"> </w:t>
      </w:r>
      <w:r w:rsidRPr="005A20C4">
        <w:rPr>
          <w:rFonts w:ascii="GHEA Mariam" w:hAnsi="GHEA Mariam" w:cs="Arial"/>
          <w:sz w:val="24"/>
          <w:szCs w:val="24"/>
          <w:lang w:val="hy-AM"/>
        </w:rPr>
        <w:t>հոդվածի</w:t>
      </w:r>
      <w:r w:rsidRPr="005A20C4">
        <w:rPr>
          <w:rFonts w:ascii="GHEA Mariam" w:hAnsi="GHEA Mariam"/>
          <w:sz w:val="24"/>
          <w:szCs w:val="24"/>
          <w:lang w:val="hy-AM"/>
        </w:rPr>
        <w:t xml:space="preserve"> 3-</w:t>
      </w:r>
      <w:r w:rsidRPr="005A20C4">
        <w:rPr>
          <w:rFonts w:ascii="GHEA Mariam" w:hAnsi="GHEA Mariam" w:cs="Arial"/>
          <w:sz w:val="24"/>
          <w:szCs w:val="24"/>
          <w:lang w:val="hy-AM"/>
        </w:rPr>
        <w:t>րդ</w:t>
      </w:r>
      <w:r w:rsidRPr="005A20C4">
        <w:rPr>
          <w:rFonts w:ascii="GHEA Mariam" w:hAnsi="GHEA Mariam"/>
          <w:sz w:val="24"/>
          <w:szCs w:val="24"/>
          <w:lang w:val="hy-AM"/>
        </w:rPr>
        <w:t xml:space="preserve"> </w:t>
      </w:r>
      <w:r w:rsidRPr="005A20C4">
        <w:rPr>
          <w:rFonts w:ascii="GHEA Mariam" w:hAnsi="GHEA Mariam" w:cs="Arial"/>
          <w:sz w:val="24"/>
          <w:szCs w:val="24"/>
          <w:lang w:val="hy-AM"/>
        </w:rPr>
        <w:t>մասով՝</w:t>
      </w:r>
      <w:r w:rsidRPr="005A20C4">
        <w:rPr>
          <w:rFonts w:ascii="GHEA Mariam" w:hAnsi="GHEA Mariam"/>
          <w:sz w:val="24"/>
          <w:szCs w:val="24"/>
          <w:lang w:val="hy-AM"/>
        </w:rPr>
        <w:t xml:space="preserve"> </w:t>
      </w:r>
      <w:r w:rsidR="005A20C4" w:rsidRPr="005A20C4">
        <w:rPr>
          <w:rFonts w:ascii="GHEA Mariam" w:eastAsia="Arial Unicode MS" w:hAnsi="GHEA Mariam" w:cs="Sylfaen"/>
          <w:sz w:val="24"/>
          <w:szCs w:val="24"/>
          <w:shd w:val="clear" w:color="auto" w:fill="FFFFFF"/>
          <w:lang w:val="hy-AM"/>
        </w:rPr>
        <w:t>Հայաստանի</w:t>
      </w:r>
      <w:r w:rsidR="005A20C4" w:rsidRPr="005A20C4">
        <w:rPr>
          <w:rFonts w:ascii="GHEA Mariam" w:eastAsia="Arial Unicode MS" w:hAnsi="GHEA Mariam" w:cs="Arial Armenian"/>
          <w:sz w:val="24"/>
          <w:szCs w:val="24"/>
          <w:shd w:val="clear" w:color="auto" w:fill="FFFFFF"/>
          <w:lang w:val="hy-AM"/>
        </w:rPr>
        <w:t xml:space="preserve"> </w:t>
      </w:r>
      <w:r w:rsidR="005A20C4" w:rsidRPr="005A20C4">
        <w:rPr>
          <w:rFonts w:ascii="GHEA Mariam" w:eastAsia="Arial Unicode MS" w:hAnsi="GHEA Mariam" w:cs="Sylfaen"/>
          <w:sz w:val="24"/>
          <w:szCs w:val="24"/>
          <w:shd w:val="clear" w:color="auto" w:fill="FFFFFF"/>
          <w:lang w:val="hy-AM"/>
        </w:rPr>
        <w:t>Հանրապետության</w:t>
      </w:r>
      <w:r w:rsidR="005A20C4" w:rsidRPr="005A20C4">
        <w:rPr>
          <w:rFonts w:ascii="GHEA Mariam" w:eastAsia="Arial Unicode MS" w:hAnsi="GHEA Mariam" w:cs="Arial Armenian"/>
          <w:sz w:val="24"/>
          <w:szCs w:val="24"/>
          <w:shd w:val="clear" w:color="auto" w:fill="FFFFFF"/>
          <w:lang w:val="hy-AM"/>
        </w:rPr>
        <w:t xml:space="preserve"> </w:t>
      </w:r>
      <w:r w:rsidR="005A20C4" w:rsidRPr="005A20C4">
        <w:rPr>
          <w:rFonts w:ascii="GHEA Mariam" w:eastAsia="Arial Unicode MS" w:hAnsi="GHEA Mariam" w:cs="Sylfaen"/>
          <w:sz w:val="24"/>
          <w:szCs w:val="24"/>
          <w:shd w:val="clear" w:color="auto" w:fill="FFFFFF"/>
          <w:lang w:val="hy-AM"/>
        </w:rPr>
        <w:t>կառավարությունը</w:t>
      </w:r>
      <w:r w:rsidR="005A20C4" w:rsidRPr="005A20C4">
        <w:rPr>
          <w:rFonts w:ascii="GHEA Mariam" w:eastAsia="Arial Unicode MS" w:hAnsi="GHEA Mariam" w:cs="Arial Armenian"/>
          <w:sz w:val="24"/>
          <w:szCs w:val="24"/>
          <w:shd w:val="clear" w:color="auto" w:fill="FFFFFF"/>
          <w:lang w:val="hy-AM"/>
        </w:rPr>
        <w:t xml:space="preserve">   </w:t>
      </w:r>
      <w:r w:rsidR="005A20C4" w:rsidRPr="005A20C4">
        <w:rPr>
          <w:rFonts w:ascii="GHEA Mariam" w:eastAsia="Arial Unicode MS" w:hAnsi="GHEA Mariam" w:cs="Sylfaen"/>
          <w:sz w:val="24"/>
          <w:szCs w:val="24"/>
          <w:shd w:val="clear" w:color="auto" w:fill="FFFFFF"/>
          <w:lang w:val="hy-AM"/>
        </w:rPr>
        <w:t>ո</w:t>
      </w:r>
      <w:r w:rsidR="005A20C4" w:rsidRPr="005A20C4">
        <w:rPr>
          <w:rFonts w:ascii="GHEA Mariam" w:eastAsia="Arial Unicode MS" w:hAnsi="GHEA Mariam" w:cs="Arial Armenian"/>
          <w:sz w:val="24"/>
          <w:szCs w:val="24"/>
          <w:shd w:val="clear" w:color="auto" w:fill="FFFFFF"/>
          <w:lang w:val="hy-AM"/>
        </w:rPr>
        <w:t xml:space="preserve"> </w:t>
      </w:r>
      <w:r w:rsidR="005A20C4" w:rsidRPr="005A20C4">
        <w:rPr>
          <w:rFonts w:ascii="GHEA Mariam" w:eastAsia="Arial Unicode MS" w:hAnsi="GHEA Mariam" w:cs="Sylfaen"/>
          <w:sz w:val="24"/>
          <w:szCs w:val="24"/>
          <w:shd w:val="clear" w:color="auto" w:fill="FFFFFF"/>
          <w:lang w:val="hy-AM"/>
        </w:rPr>
        <w:t>ր</w:t>
      </w:r>
      <w:r w:rsidR="005A20C4" w:rsidRPr="005A20C4">
        <w:rPr>
          <w:rFonts w:ascii="GHEA Mariam" w:eastAsia="Arial Unicode MS" w:hAnsi="GHEA Mariam" w:cs="Arial Armenian"/>
          <w:sz w:val="24"/>
          <w:szCs w:val="24"/>
          <w:shd w:val="clear" w:color="auto" w:fill="FFFFFF"/>
          <w:lang w:val="hy-AM"/>
        </w:rPr>
        <w:t xml:space="preserve"> </w:t>
      </w:r>
      <w:r w:rsidR="005A20C4" w:rsidRPr="005A20C4">
        <w:rPr>
          <w:rFonts w:ascii="GHEA Mariam" w:eastAsia="Arial Unicode MS" w:hAnsi="GHEA Mariam" w:cs="Sylfaen"/>
          <w:sz w:val="24"/>
          <w:szCs w:val="24"/>
          <w:shd w:val="clear" w:color="auto" w:fill="FFFFFF"/>
          <w:lang w:val="hy-AM"/>
        </w:rPr>
        <w:t>ո</w:t>
      </w:r>
      <w:r w:rsidR="005A20C4" w:rsidRPr="005A20C4">
        <w:rPr>
          <w:rFonts w:ascii="GHEA Mariam" w:eastAsia="Arial Unicode MS" w:hAnsi="GHEA Mariam" w:cs="Arial Armenian"/>
          <w:sz w:val="24"/>
          <w:szCs w:val="24"/>
          <w:shd w:val="clear" w:color="auto" w:fill="FFFFFF"/>
          <w:lang w:val="hy-AM"/>
        </w:rPr>
        <w:t xml:space="preserve"> </w:t>
      </w:r>
      <w:r w:rsidR="005A20C4" w:rsidRPr="005A20C4">
        <w:rPr>
          <w:rFonts w:ascii="GHEA Mariam" w:eastAsia="Arial Unicode MS" w:hAnsi="GHEA Mariam" w:cs="Sylfaen"/>
          <w:sz w:val="24"/>
          <w:szCs w:val="24"/>
          <w:shd w:val="clear" w:color="auto" w:fill="FFFFFF"/>
          <w:lang w:val="hy-AM"/>
        </w:rPr>
        <w:t>շ</w:t>
      </w:r>
      <w:r w:rsidR="005A20C4" w:rsidRPr="005A20C4">
        <w:rPr>
          <w:rFonts w:ascii="GHEA Mariam" w:eastAsia="Arial Unicode MS" w:hAnsi="GHEA Mariam" w:cs="Arial Armenian"/>
          <w:sz w:val="24"/>
          <w:szCs w:val="24"/>
          <w:shd w:val="clear" w:color="auto" w:fill="FFFFFF"/>
          <w:lang w:val="hy-AM"/>
        </w:rPr>
        <w:t xml:space="preserve"> </w:t>
      </w:r>
      <w:r w:rsidR="005A20C4" w:rsidRPr="005A20C4">
        <w:rPr>
          <w:rFonts w:ascii="GHEA Mariam" w:eastAsia="Arial Unicode MS" w:hAnsi="GHEA Mariam" w:cs="Sylfaen"/>
          <w:sz w:val="24"/>
          <w:szCs w:val="24"/>
          <w:shd w:val="clear" w:color="auto" w:fill="FFFFFF"/>
          <w:lang w:val="hy-AM"/>
        </w:rPr>
        <w:t>ու</w:t>
      </w:r>
      <w:r w:rsidR="005A20C4" w:rsidRPr="005A20C4">
        <w:rPr>
          <w:rFonts w:ascii="GHEA Mariam" w:eastAsia="Arial Unicode MS" w:hAnsi="GHEA Mariam" w:cs="Arial Armenian"/>
          <w:sz w:val="24"/>
          <w:szCs w:val="24"/>
          <w:shd w:val="clear" w:color="auto" w:fill="FFFFFF"/>
          <w:lang w:val="hy-AM"/>
        </w:rPr>
        <w:t xml:space="preserve"> </w:t>
      </w:r>
      <w:r w:rsidR="005A20C4" w:rsidRPr="005A20C4">
        <w:rPr>
          <w:rFonts w:ascii="GHEA Mariam" w:eastAsia="Arial Unicode MS" w:hAnsi="GHEA Mariam" w:cs="Sylfaen"/>
          <w:sz w:val="24"/>
          <w:szCs w:val="24"/>
          <w:shd w:val="clear" w:color="auto" w:fill="FFFFFF"/>
          <w:lang w:val="hy-AM"/>
        </w:rPr>
        <w:t>մ</w:t>
      </w:r>
      <w:r w:rsidR="005A20C4" w:rsidRPr="005A20C4">
        <w:rPr>
          <w:rFonts w:ascii="GHEA Mariam" w:eastAsia="Arial Unicode MS" w:hAnsi="GHEA Mariam" w:cs="Arial Armenian"/>
          <w:sz w:val="24"/>
          <w:szCs w:val="24"/>
          <w:shd w:val="clear" w:color="auto" w:fill="FFFFFF"/>
          <w:lang w:val="hy-AM"/>
        </w:rPr>
        <w:t xml:space="preserve">   </w:t>
      </w:r>
      <w:r w:rsidR="005A20C4" w:rsidRPr="005A20C4">
        <w:rPr>
          <w:rFonts w:ascii="GHEA Mariam" w:eastAsia="Arial Unicode MS" w:hAnsi="GHEA Mariam" w:cs="Sylfaen"/>
          <w:sz w:val="24"/>
          <w:szCs w:val="24"/>
          <w:shd w:val="clear" w:color="auto" w:fill="FFFFFF"/>
          <w:lang w:val="hy-AM"/>
        </w:rPr>
        <w:t>է</w:t>
      </w:r>
      <w:r w:rsidR="005A20C4" w:rsidRPr="005A20C4">
        <w:rPr>
          <w:rFonts w:ascii="GHEA Mariam" w:eastAsia="Arial Unicode MS" w:hAnsi="GHEA Mariam" w:cs="Arial Armenian"/>
          <w:sz w:val="24"/>
          <w:szCs w:val="24"/>
          <w:shd w:val="clear" w:color="auto" w:fill="FFFFFF"/>
          <w:lang w:val="hy-AM"/>
        </w:rPr>
        <w:t>.</w:t>
      </w:r>
    </w:p>
    <w:p w:rsidR="005A20C4" w:rsidRPr="005A20C4" w:rsidRDefault="005A20C4" w:rsidP="005A20C4">
      <w:pPr>
        <w:pStyle w:val="norm"/>
        <w:spacing w:line="360" w:lineRule="auto"/>
        <w:ind w:right="-185"/>
        <w:rPr>
          <w:rFonts w:ascii="GHEA Mariam" w:hAnsi="GHEA Mariam"/>
          <w:bCs/>
          <w:sz w:val="24"/>
          <w:szCs w:val="24"/>
          <w:shd w:val="clear" w:color="auto" w:fill="FFFFFF"/>
          <w:lang w:val="hy-AM"/>
        </w:rPr>
      </w:pPr>
      <w:r>
        <w:rPr>
          <w:rFonts w:ascii="GHEA Mariam" w:hAnsi="GHEA Mariam" w:cs="Arial"/>
          <w:sz w:val="24"/>
          <w:szCs w:val="24"/>
          <w:lang w:val="hy-AM"/>
        </w:rPr>
        <w:t xml:space="preserve">1. </w:t>
      </w:r>
      <w:r w:rsidR="00150D8C" w:rsidRPr="005A20C4">
        <w:rPr>
          <w:rFonts w:ascii="GHEA Mariam" w:hAnsi="GHEA Mariam" w:cs="Arial"/>
          <w:spacing w:val="-6"/>
          <w:sz w:val="24"/>
          <w:szCs w:val="24"/>
          <w:lang w:val="hy-AM"/>
        </w:rPr>
        <w:t>Հավանություն</w:t>
      </w:r>
      <w:r w:rsidR="00150D8C" w:rsidRPr="005A20C4">
        <w:rPr>
          <w:rFonts w:ascii="GHEA Mariam" w:hAnsi="GHEA Mariam"/>
          <w:spacing w:val="-6"/>
          <w:sz w:val="24"/>
          <w:szCs w:val="24"/>
          <w:lang w:val="hy-AM"/>
        </w:rPr>
        <w:t xml:space="preserve"> </w:t>
      </w:r>
      <w:r w:rsidR="00150D8C" w:rsidRPr="005A20C4">
        <w:rPr>
          <w:rFonts w:ascii="GHEA Mariam" w:hAnsi="GHEA Mariam" w:cs="Arial"/>
          <w:spacing w:val="-6"/>
          <w:sz w:val="24"/>
          <w:szCs w:val="24"/>
          <w:lang w:val="hy-AM"/>
        </w:rPr>
        <w:t>տալ</w:t>
      </w:r>
      <w:r w:rsidR="00150D8C" w:rsidRPr="005A20C4">
        <w:rPr>
          <w:rFonts w:ascii="GHEA Mariam" w:hAnsi="GHEA Mariam"/>
          <w:spacing w:val="-6"/>
          <w:sz w:val="24"/>
          <w:szCs w:val="24"/>
          <w:lang w:val="hy-AM"/>
        </w:rPr>
        <w:t xml:space="preserve"> </w:t>
      </w:r>
      <w:r w:rsidR="00150D8C" w:rsidRPr="005A20C4">
        <w:rPr>
          <w:rFonts w:ascii="GHEA Mariam" w:hAnsi="GHEA Mariam"/>
          <w:bCs/>
          <w:color w:val="000000"/>
          <w:spacing w:val="-6"/>
          <w:sz w:val="24"/>
          <w:szCs w:val="24"/>
          <w:lang w:val="hy-AM"/>
        </w:rPr>
        <w:t>«</w:t>
      </w:r>
      <w:r w:rsidR="00150D8C" w:rsidRPr="005A20C4">
        <w:rPr>
          <w:rFonts w:ascii="GHEA Mariam" w:hAnsi="GHEA Mariam" w:cs="Arial"/>
          <w:bCs/>
          <w:color w:val="000000"/>
          <w:spacing w:val="-6"/>
          <w:sz w:val="24"/>
          <w:szCs w:val="24"/>
          <w:lang w:val="hy-AM"/>
        </w:rPr>
        <w:t>Վարչական</w:t>
      </w:r>
      <w:r w:rsidR="00150D8C" w:rsidRPr="005A20C4">
        <w:rPr>
          <w:rFonts w:ascii="GHEA Mariam" w:hAnsi="GHEA Mariam"/>
          <w:bCs/>
          <w:color w:val="000000"/>
          <w:spacing w:val="-6"/>
          <w:sz w:val="24"/>
          <w:szCs w:val="24"/>
          <w:lang w:val="hy-AM"/>
        </w:rPr>
        <w:t xml:space="preserve"> </w:t>
      </w:r>
      <w:r w:rsidR="00150D8C" w:rsidRPr="005A20C4">
        <w:rPr>
          <w:rFonts w:ascii="GHEA Mariam" w:hAnsi="GHEA Mariam" w:cs="Arial"/>
          <w:bCs/>
          <w:color w:val="000000"/>
          <w:spacing w:val="-6"/>
          <w:sz w:val="24"/>
          <w:szCs w:val="24"/>
          <w:lang w:val="hy-AM"/>
        </w:rPr>
        <w:t>իրավախախտումների</w:t>
      </w:r>
      <w:r w:rsidR="00150D8C" w:rsidRPr="005A20C4">
        <w:rPr>
          <w:rFonts w:ascii="GHEA Mariam" w:hAnsi="GHEA Mariam"/>
          <w:bCs/>
          <w:color w:val="000000"/>
          <w:spacing w:val="-6"/>
          <w:sz w:val="24"/>
          <w:szCs w:val="24"/>
          <w:lang w:val="hy-AM"/>
        </w:rPr>
        <w:t xml:space="preserve"> </w:t>
      </w:r>
      <w:r w:rsidR="00150D8C" w:rsidRPr="005A20C4">
        <w:rPr>
          <w:rFonts w:ascii="GHEA Mariam" w:hAnsi="GHEA Mariam" w:cs="Arial"/>
          <w:bCs/>
          <w:color w:val="000000"/>
          <w:spacing w:val="-6"/>
          <w:sz w:val="24"/>
          <w:szCs w:val="24"/>
          <w:lang w:val="hy-AM"/>
        </w:rPr>
        <w:t>վերաբերյալ</w:t>
      </w:r>
      <w:r w:rsidR="00150D8C" w:rsidRPr="005A20C4">
        <w:rPr>
          <w:rFonts w:ascii="GHEA Mariam" w:hAnsi="GHEA Mariam"/>
          <w:bCs/>
          <w:color w:val="000000"/>
          <w:spacing w:val="-6"/>
          <w:sz w:val="24"/>
          <w:szCs w:val="24"/>
          <w:lang w:val="hy-AM"/>
        </w:rPr>
        <w:t xml:space="preserve"> </w:t>
      </w:r>
      <w:r w:rsidR="00150D8C" w:rsidRPr="005A20C4">
        <w:rPr>
          <w:rFonts w:ascii="GHEA Mariam" w:hAnsi="GHEA Mariam" w:cs="Arial"/>
          <w:bCs/>
          <w:color w:val="000000"/>
          <w:spacing w:val="-6"/>
          <w:sz w:val="24"/>
          <w:szCs w:val="24"/>
          <w:lang w:val="hy-AM"/>
        </w:rPr>
        <w:t>Հայաս</w:t>
      </w:r>
      <w:r w:rsidRPr="005A20C4">
        <w:rPr>
          <w:rFonts w:ascii="GHEA Mariam" w:hAnsi="GHEA Mariam" w:cs="Arial"/>
          <w:bCs/>
          <w:color w:val="000000"/>
          <w:spacing w:val="-6"/>
          <w:sz w:val="24"/>
          <w:szCs w:val="24"/>
          <w:lang w:val="hy-AM"/>
        </w:rPr>
        <w:softHyphen/>
      </w:r>
      <w:r w:rsidR="00150D8C" w:rsidRPr="005A20C4">
        <w:rPr>
          <w:rFonts w:ascii="GHEA Mariam" w:hAnsi="GHEA Mariam" w:cs="Arial"/>
          <w:bCs/>
          <w:color w:val="000000"/>
          <w:spacing w:val="-6"/>
          <w:sz w:val="24"/>
          <w:szCs w:val="24"/>
          <w:lang w:val="hy-AM"/>
        </w:rPr>
        <w:t>տանի</w:t>
      </w:r>
      <w:r w:rsidR="00150D8C" w:rsidRPr="005A20C4">
        <w:rPr>
          <w:rFonts w:ascii="GHEA Mariam" w:hAnsi="GHEA Mariam"/>
          <w:bCs/>
          <w:color w:val="000000"/>
          <w:sz w:val="24"/>
          <w:szCs w:val="24"/>
          <w:lang w:val="hy-AM"/>
        </w:rPr>
        <w:t xml:space="preserve"> </w:t>
      </w:r>
      <w:r w:rsidR="00150D8C" w:rsidRPr="005A20C4">
        <w:rPr>
          <w:rFonts w:ascii="GHEA Mariam" w:hAnsi="GHEA Mariam" w:cs="Arial"/>
          <w:bCs/>
          <w:color w:val="000000"/>
          <w:sz w:val="24"/>
          <w:szCs w:val="24"/>
          <w:lang w:val="hy-AM"/>
        </w:rPr>
        <w:t>Հանրապետության</w:t>
      </w:r>
      <w:r w:rsidR="00150D8C" w:rsidRPr="005A20C4">
        <w:rPr>
          <w:rFonts w:ascii="GHEA Mariam" w:hAnsi="GHEA Mariam"/>
          <w:bCs/>
          <w:color w:val="000000"/>
          <w:sz w:val="24"/>
          <w:szCs w:val="24"/>
          <w:lang w:val="hy-AM"/>
        </w:rPr>
        <w:t xml:space="preserve"> </w:t>
      </w:r>
      <w:r w:rsidR="00150D8C" w:rsidRPr="005A20C4">
        <w:rPr>
          <w:rFonts w:ascii="GHEA Mariam" w:hAnsi="GHEA Mariam" w:cs="Arial"/>
          <w:bCs/>
          <w:color w:val="000000"/>
          <w:sz w:val="24"/>
          <w:szCs w:val="24"/>
          <w:lang w:val="hy-AM"/>
        </w:rPr>
        <w:t>օրենսգրքում</w:t>
      </w:r>
      <w:r w:rsidR="00150D8C" w:rsidRPr="005A20C4">
        <w:rPr>
          <w:rFonts w:ascii="GHEA Mariam" w:hAnsi="GHEA Mariam"/>
          <w:bCs/>
          <w:color w:val="000000"/>
          <w:sz w:val="24"/>
          <w:szCs w:val="24"/>
          <w:lang w:val="hy-AM"/>
        </w:rPr>
        <w:t xml:space="preserve"> </w:t>
      </w:r>
      <w:r w:rsidR="00150D8C" w:rsidRPr="005A20C4">
        <w:rPr>
          <w:rFonts w:ascii="GHEA Mariam" w:hAnsi="GHEA Mariam" w:cs="Arial"/>
          <w:bCs/>
          <w:color w:val="000000"/>
          <w:sz w:val="24"/>
          <w:szCs w:val="24"/>
          <w:lang w:val="hy-AM"/>
        </w:rPr>
        <w:t>փոփոխություններ</w:t>
      </w:r>
      <w:r w:rsidR="00150D8C" w:rsidRPr="005A20C4">
        <w:rPr>
          <w:rFonts w:ascii="GHEA Mariam" w:hAnsi="GHEA Mariam"/>
          <w:bCs/>
          <w:color w:val="000000"/>
          <w:sz w:val="24"/>
          <w:szCs w:val="24"/>
          <w:lang w:val="hy-AM"/>
        </w:rPr>
        <w:t xml:space="preserve"> </w:t>
      </w:r>
      <w:r w:rsidR="00150D8C" w:rsidRPr="005A20C4">
        <w:rPr>
          <w:rFonts w:ascii="GHEA Mariam" w:hAnsi="GHEA Mariam" w:cs="Arial"/>
          <w:bCs/>
          <w:color w:val="000000"/>
          <w:sz w:val="24"/>
          <w:szCs w:val="24"/>
          <w:lang w:val="hy-AM"/>
        </w:rPr>
        <w:t>կատարելու</w:t>
      </w:r>
      <w:r w:rsidR="00150D8C" w:rsidRPr="005A20C4">
        <w:rPr>
          <w:rFonts w:ascii="GHEA Mariam" w:hAnsi="GHEA Mariam"/>
          <w:bCs/>
          <w:color w:val="000000"/>
          <w:sz w:val="24"/>
          <w:szCs w:val="24"/>
          <w:lang w:val="hy-AM"/>
        </w:rPr>
        <w:t xml:space="preserve"> </w:t>
      </w:r>
      <w:r w:rsidR="00150D8C" w:rsidRPr="005A20C4">
        <w:rPr>
          <w:rFonts w:ascii="GHEA Mariam" w:hAnsi="GHEA Mariam" w:cs="Arial"/>
          <w:bCs/>
          <w:color w:val="000000"/>
          <w:sz w:val="24"/>
          <w:szCs w:val="24"/>
          <w:lang w:val="hy-AM"/>
        </w:rPr>
        <w:t>մասին</w:t>
      </w:r>
      <w:r w:rsidR="00150D8C" w:rsidRPr="005A20C4">
        <w:rPr>
          <w:rFonts w:ascii="GHEA Mariam" w:hAnsi="GHEA Mariam" w:cs="GHEA Grapalat"/>
          <w:bCs/>
          <w:color w:val="000000"/>
          <w:sz w:val="24"/>
          <w:szCs w:val="24"/>
          <w:lang w:val="hy-AM"/>
        </w:rPr>
        <w:t>»</w:t>
      </w:r>
      <w:r w:rsidR="00150D8C" w:rsidRPr="005A20C4">
        <w:rPr>
          <w:rFonts w:ascii="GHEA Mariam" w:hAnsi="GHEA Mariam"/>
          <w:bCs/>
          <w:color w:val="000000"/>
          <w:sz w:val="24"/>
          <w:szCs w:val="24"/>
          <w:lang w:val="hy-AM"/>
        </w:rPr>
        <w:t xml:space="preserve"> </w:t>
      </w:r>
      <w:r w:rsidRPr="005A20C4">
        <w:rPr>
          <w:rFonts w:ascii="GHEA Mariam" w:hAnsi="GHEA Mariam" w:cs="Sylfaen"/>
          <w:bCs/>
          <w:color w:val="000000"/>
          <w:spacing w:val="-8"/>
          <w:sz w:val="24"/>
          <w:szCs w:val="24"/>
          <w:lang w:val="fr-FR" w:eastAsia="en-US"/>
        </w:rPr>
        <w:t>Հայաստանի</w:t>
      </w:r>
      <w:r w:rsidRPr="005A20C4">
        <w:rPr>
          <w:rFonts w:ascii="GHEA Mariam" w:hAnsi="GHEA Mariam" w:cs="Arial Armenian"/>
          <w:bCs/>
          <w:color w:val="000000"/>
          <w:spacing w:val="-8"/>
          <w:sz w:val="24"/>
          <w:szCs w:val="24"/>
          <w:lang w:val="fr-FR" w:eastAsia="en-US"/>
        </w:rPr>
        <w:t xml:space="preserve"> </w:t>
      </w:r>
      <w:r w:rsidRPr="005A20C4">
        <w:rPr>
          <w:rFonts w:ascii="GHEA Mariam" w:hAnsi="GHEA Mariam" w:cs="Sylfaen"/>
          <w:bCs/>
          <w:color w:val="000000"/>
          <w:spacing w:val="-8"/>
          <w:sz w:val="24"/>
          <w:szCs w:val="24"/>
          <w:lang w:val="fr-FR" w:eastAsia="en-US"/>
        </w:rPr>
        <w:t>Հանրա</w:t>
      </w:r>
      <w:r w:rsidRPr="005A20C4">
        <w:rPr>
          <w:rFonts w:ascii="GHEA Mariam" w:hAnsi="GHEA Mariam" w:cs="Sylfaen"/>
          <w:bCs/>
          <w:color w:val="000000"/>
          <w:spacing w:val="-8"/>
          <w:sz w:val="24"/>
          <w:szCs w:val="24"/>
          <w:lang w:val="fr-FR" w:eastAsia="en-US"/>
        </w:rPr>
        <w:softHyphen/>
        <w:t>պետության</w:t>
      </w:r>
      <w:r>
        <w:rPr>
          <w:rFonts w:ascii="GHEA Mariam" w:hAnsi="GHEA Mariam"/>
          <w:bCs/>
          <w:color w:val="000000"/>
          <w:sz w:val="24"/>
          <w:szCs w:val="24"/>
          <w:lang w:val="hy-AM"/>
        </w:rPr>
        <w:t xml:space="preserve"> </w:t>
      </w:r>
      <w:r w:rsidR="00150D8C" w:rsidRPr="005A20C4">
        <w:rPr>
          <w:rFonts w:ascii="GHEA Mariam" w:hAnsi="GHEA Mariam" w:cs="Arial"/>
          <w:bCs/>
          <w:color w:val="000000"/>
          <w:sz w:val="24"/>
          <w:szCs w:val="24"/>
          <w:lang w:val="hy-AM"/>
        </w:rPr>
        <w:t>օրենքի</w:t>
      </w:r>
      <w:r w:rsidR="00150D8C" w:rsidRPr="005A20C4">
        <w:rPr>
          <w:rFonts w:ascii="GHEA Mariam" w:hAnsi="GHEA Mariam"/>
          <w:color w:val="000000"/>
          <w:sz w:val="24"/>
          <w:szCs w:val="24"/>
          <w:lang w:val="hy-AM"/>
        </w:rPr>
        <w:t xml:space="preserve"> </w:t>
      </w:r>
      <w:r w:rsidRPr="005A20C4">
        <w:rPr>
          <w:rFonts w:ascii="GHEA Mariam" w:hAnsi="GHEA Mariam" w:cs="Arial"/>
          <w:spacing w:val="-6"/>
          <w:sz w:val="24"/>
          <w:szCs w:val="24"/>
          <w:lang w:val="hy-AM"/>
        </w:rPr>
        <w:t>նախագծի</w:t>
      </w:r>
      <w:r w:rsidRPr="005A20C4">
        <w:rPr>
          <w:rFonts w:ascii="GHEA Mariam" w:hAnsi="GHEA Mariam"/>
          <w:spacing w:val="-6"/>
          <w:sz w:val="24"/>
          <w:szCs w:val="24"/>
          <w:lang w:val="hy-AM"/>
        </w:rPr>
        <w:t xml:space="preserve"> </w:t>
      </w:r>
      <w:r w:rsidRPr="005A20C4">
        <w:rPr>
          <w:rFonts w:ascii="GHEA Mariam" w:hAnsi="GHEA Mariam" w:cs="Arial"/>
          <w:spacing w:val="-6"/>
          <w:sz w:val="24"/>
          <w:szCs w:val="24"/>
          <w:lang w:val="hy-AM"/>
        </w:rPr>
        <w:t>վերաբերյալ</w:t>
      </w:r>
      <w:r w:rsidRPr="005A20C4">
        <w:rPr>
          <w:rFonts w:ascii="GHEA Mariam" w:hAnsi="GHEA Mariam"/>
          <w:spacing w:val="-6"/>
          <w:sz w:val="24"/>
          <w:szCs w:val="24"/>
          <w:lang w:val="hy-AM"/>
        </w:rPr>
        <w:t xml:space="preserve"> </w:t>
      </w:r>
      <w:r w:rsidRPr="005A20C4">
        <w:rPr>
          <w:rFonts w:ascii="GHEA Mariam" w:hAnsi="GHEA Mariam" w:cs="Arial"/>
          <w:spacing w:val="-6"/>
          <w:sz w:val="24"/>
          <w:szCs w:val="24"/>
          <w:lang w:val="hy-AM"/>
        </w:rPr>
        <w:t>Հայաստանի</w:t>
      </w:r>
      <w:r w:rsidRPr="005A20C4">
        <w:rPr>
          <w:rFonts w:ascii="GHEA Mariam" w:hAnsi="GHEA Mariam"/>
          <w:spacing w:val="-6"/>
          <w:sz w:val="24"/>
          <w:szCs w:val="24"/>
          <w:lang w:val="hy-AM"/>
        </w:rPr>
        <w:t xml:space="preserve"> </w:t>
      </w:r>
      <w:r w:rsidRPr="005A20C4">
        <w:rPr>
          <w:rFonts w:ascii="GHEA Mariam" w:hAnsi="GHEA Mariam" w:cs="Arial"/>
          <w:spacing w:val="-6"/>
          <w:sz w:val="24"/>
          <w:szCs w:val="24"/>
          <w:lang w:val="hy-AM"/>
        </w:rPr>
        <w:t>Հանրա</w:t>
      </w:r>
      <w:r>
        <w:rPr>
          <w:rFonts w:ascii="GHEA Mariam" w:hAnsi="GHEA Mariam" w:cs="Arial"/>
          <w:spacing w:val="-6"/>
          <w:sz w:val="24"/>
          <w:szCs w:val="24"/>
          <w:lang w:val="hy-AM"/>
        </w:rPr>
        <w:softHyphen/>
      </w:r>
      <w:r w:rsidRPr="005A20C4">
        <w:rPr>
          <w:rFonts w:ascii="GHEA Mariam" w:hAnsi="GHEA Mariam" w:cs="Arial"/>
          <w:spacing w:val="-6"/>
          <w:sz w:val="24"/>
          <w:szCs w:val="24"/>
          <w:lang w:val="hy-AM"/>
        </w:rPr>
        <w:t>պետության</w:t>
      </w:r>
      <w:r w:rsidRPr="005A20C4">
        <w:rPr>
          <w:rFonts w:ascii="GHEA Mariam" w:hAnsi="GHEA Mariam"/>
          <w:spacing w:val="-6"/>
          <w:sz w:val="24"/>
          <w:szCs w:val="24"/>
          <w:lang w:val="hy-AM"/>
        </w:rPr>
        <w:t xml:space="preserve"> </w:t>
      </w:r>
      <w:r w:rsidRPr="005A20C4">
        <w:rPr>
          <w:rFonts w:ascii="GHEA Mariam" w:hAnsi="GHEA Mariam" w:cs="Arial"/>
          <w:spacing w:val="-6"/>
          <w:sz w:val="24"/>
          <w:szCs w:val="24"/>
          <w:lang w:val="hy-AM"/>
        </w:rPr>
        <w:t>կառա</w:t>
      </w:r>
      <w:r w:rsidRPr="005A20C4">
        <w:rPr>
          <w:rFonts w:ascii="GHEA Mariam" w:hAnsi="GHEA Mariam" w:cs="Arial"/>
          <w:spacing w:val="-6"/>
          <w:sz w:val="24"/>
          <w:szCs w:val="24"/>
          <w:lang w:val="hy-AM"/>
        </w:rPr>
        <w:softHyphen/>
        <w:t>վա</w:t>
      </w:r>
      <w:r w:rsidRPr="005A20C4">
        <w:rPr>
          <w:rFonts w:ascii="GHEA Mariam" w:hAnsi="GHEA Mariam" w:cs="Arial"/>
          <w:sz w:val="24"/>
          <w:szCs w:val="24"/>
          <w:lang w:val="hy-AM"/>
        </w:rPr>
        <w:t>րության</w:t>
      </w:r>
      <w:r w:rsidRPr="005A20C4">
        <w:rPr>
          <w:rFonts w:ascii="GHEA Mariam" w:hAnsi="GHEA Mariam"/>
          <w:sz w:val="24"/>
          <w:szCs w:val="24"/>
          <w:lang w:val="hy-AM"/>
        </w:rPr>
        <w:t xml:space="preserve"> </w:t>
      </w:r>
      <w:r w:rsidRPr="005A20C4">
        <w:rPr>
          <w:rFonts w:ascii="GHEA Mariam" w:hAnsi="GHEA Mariam" w:cs="Arial"/>
          <w:sz w:val="24"/>
          <w:szCs w:val="24"/>
          <w:lang w:val="hy-AM"/>
        </w:rPr>
        <w:t>օրենսդրական</w:t>
      </w:r>
      <w:r w:rsidRPr="005A20C4">
        <w:rPr>
          <w:rFonts w:ascii="GHEA Mariam" w:hAnsi="GHEA Mariam"/>
          <w:sz w:val="24"/>
          <w:szCs w:val="24"/>
          <w:lang w:val="hy-AM"/>
        </w:rPr>
        <w:t xml:space="preserve"> </w:t>
      </w:r>
      <w:r w:rsidRPr="005A20C4">
        <w:rPr>
          <w:rFonts w:ascii="GHEA Mariam" w:hAnsi="GHEA Mariam" w:cs="Arial"/>
          <w:sz w:val="24"/>
          <w:szCs w:val="24"/>
          <w:lang w:val="hy-AM"/>
        </w:rPr>
        <w:t>նախաձեռնությանը</w:t>
      </w:r>
      <w:r w:rsidRPr="005A20C4">
        <w:rPr>
          <w:rFonts w:ascii="GHEA Mariam" w:hAnsi="GHEA Mariam"/>
          <w:sz w:val="24"/>
          <w:szCs w:val="24"/>
          <w:lang w:val="hy-AM"/>
        </w:rPr>
        <w:t>:</w:t>
      </w:r>
    </w:p>
    <w:p w:rsidR="00150D8C" w:rsidRPr="005A20C4" w:rsidRDefault="005A20C4" w:rsidP="005A20C4">
      <w:pPr>
        <w:pStyle w:val="norm"/>
        <w:spacing w:line="360" w:lineRule="auto"/>
        <w:rPr>
          <w:rFonts w:ascii="GHEA Mariam" w:eastAsiaTheme="minorHAnsi" w:hAnsi="GHEA Mariam" w:cstheme="minorBidi"/>
          <w:sz w:val="24"/>
          <w:szCs w:val="24"/>
          <w:lang w:val="hy-AM"/>
        </w:rPr>
      </w:pPr>
      <w:r>
        <w:rPr>
          <w:rFonts w:ascii="GHEA Mariam" w:hAnsi="GHEA Mariam" w:cs="Arial"/>
          <w:sz w:val="24"/>
          <w:szCs w:val="24"/>
          <w:lang w:val="hy-AM"/>
        </w:rPr>
        <w:t xml:space="preserve">2. </w:t>
      </w:r>
      <w:r w:rsidR="00150D8C" w:rsidRPr="005A20C4">
        <w:rPr>
          <w:rFonts w:ascii="GHEA Mariam" w:hAnsi="GHEA Mariam" w:cs="Arial"/>
          <w:sz w:val="24"/>
          <w:szCs w:val="24"/>
          <w:lang w:val="hy-AM"/>
        </w:rPr>
        <w:t>Հայաստանի</w:t>
      </w:r>
      <w:r w:rsidR="00150D8C" w:rsidRPr="005A20C4">
        <w:rPr>
          <w:rFonts w:ascii="GHEA Mariam" w:hAnsi="GHEA Mariam"/>
          <w:sz w:val="24"/>
          <w:szCs w:val="24"/>
          <w:lang w:val="hy-AM"/>
        </w:rPr>
        <w:t xml:space="preserve"> </w:t>
      </w:r>
      <w:r w:rsidR="00150D8C" w:rsidRPr="005A20C4">
        <w:rPr>
          <w:rFonts w:ascii="GHEA Mariam" w:hAnsi="GHEA Mariam" w:cs="Arial"/>
          <w:sz w:val="24"/>
          <w:szCs w:val="24"/>
          <w:lang w:val="hy-AM"/>
        </w:rPr>
        <w:t>Հանրապետության</w:t>
      </w:r>
      <w:r w:rsidR="00150D8C" w:rsidRPr="005A20C4">
        <w:rPr>
          <w:rFonts w:ascii="GHEA Mariam" w:hAnsi="GHEA Mariam"/>
          <w:sz w:val="24"/>
          <w:szCs w:val="24"/>
          <w:lang w:val="hy-AM"/>
        </w:rPr>
        <w:t xml:space="preserve"> </w:t>
      </w:r>
      <w:r w:rsidR="00150D8C" w:rsidRPr="005A20C4">
        <w:rPr>
          <w:rFonts w:ascii="GHEA Mariam" w:hAnsi="GHEA Mariam" w:cs="Arial"/>
          <w:sz w:val="24"/>
          <w:szCs w:val="24"/>
          <w:lang w:val="hy-AM"/>
        </w:rPr>
        <w:t>կառավարության</w:t>
      </w:r>
      <w:r w:rsidR="00150D8C" w:rsidRPr="005A20C4">
        <w:rPr>
          <w:rFonts w:ascii="GHEA Mariam" w:hAnsi="GHEA Mariam"/>
          <w:sz w:val="24"/>
          <w:szCs w:val="24"/>
          <w:lang w:val="hy-AM"/>
        </w:rPr>
        <w:t xml:space="preserve"> </w:t>
      </w:r>
      <w:r w:rsidR="00150D8C" w:rsidRPr="005A20C4">
        <w:rPr>
          <w:rFonts w:ascii="GHEA Mariam" w:hAnsi="GHEA Mariam" w:cs="Arial"/>
          <w:sz w:val="24"/>
          <w:szCs w:val="24"/>
          <w:lang w:val="hy-AM"/>
        </w:rPr>
        <w:t>օրենսդրական</w:t>
      </w:r>
      <w:r w:rsidR="00150D8C" w:rsidRPr="005A20C4">
        <w:rPr>
          <w:rFonts w:ascii="GHEA Mariam" w:hAnsi="GHEA Mariam"/>
          <w:sz w:val="24"/>
          <w:szCs w:val="24"/>
          <w:lang w:val="hy-AM"/>
        </w:rPr>
        <w:t xml:space="preserve"> </w:t>
      </w:r>
      <w:r w:rsidR="00150D8C" w:rsidRPr="005A20C4">
        <w:rPr>
          <w:rFonts w:ascii="GHEA Mariam" w:hAnsi="GHEA Mariam" w:cs="Arial"/>
          <w:sz w:val="24"/>
          <w:szCs w:val="24"/>
          <w:lang w:val="hy-AM"/>
        </w:rPr>
        <w:t>նախա</w:t>
      </w:r>
      <w:r>
        <w:rPr>
          <w:rFonts w:ascii="GHEA Mariam" w:hAnsi="GHEA Mariam" w:cs="Arial"/>
          <w:sz w:val="24"/>
          <w:szCs w:val="24"/>
          <w:lang w:val="hy-AM"/>
        </w:rPr>
        <w:softHyphen/>
      </w:r>
      <w:r w:rsidR="00150D8C" w:rsidRPr="005A20C4">
        <w:rPr>
          <w:rFonts w:ascii="GHEA Mariam" w:hAnsi="GHEA Mariam" w:cs="Arial"/>
          <w:sz w:val="24"/>
          <w:szCs w:val="24"/>
          <w:lang w:val="hy-AM"/>
        </w:rPr>
        <w:t>ձեռնությունը</w:t>
      </w:r>
      <w:r w:rsidR="00150D8C" w:rsidRPr="005A20C4">
        <w:rPr>
          <w:rFonts w:ascii="GHEA Mariam" w:hAnsi="GHEA Mariam"/>
          <w:color w:val="000000"/>
          <w:sz w:val="24"/>
          <w:szCs w:val="24"/>
          <w:shd w:val="clear" w:color="auto" w:fill="FFFFFF"/>
          <w:lang w:val="hy-AM"/>
        </w:rPr>
        <w:t xml:space="preserve"> </w:t>
      </w:r>
      <w:r w:rsidR="00150D8C" w:rsidRPr="005A20C4">
        <w:rPr>
          <w:rFonts w:ascii="GHEA Mariam" w:hAnsi="GHEA Mariam" w:cs="Arial"/>
          <w:sz w:val="24"/>
          <w:szCs w:val="24"/>
          <w:lang w:val="hy-AM"/>
        </w:rPr>
        <w:t>սահմանված</w:t>
      </w:r>
      <w:r w:rsidR="00150D8C" w:rsidRPr="005A20C4">
        <w:rPr>
          <w:rFonts w:ascii="GHEA Mariam" w:hAnsi="GHEA Mariam"/>
          <w:sz w:val="24"/>
          <w:szCs w:val="24"/>
          <w:lang w:val="hy-AM"/>
        </w:rPr>
        <w:t xml:space="preserve"> </w:t>
      </w:r>
      <w:r w:rsidR="00150D8C" w:rsidRPr="005A20C4">
        <w:rPr>
          <w:rFonts w:ascii="GHEA Mariam" w:hAnsi="GHEA Mariam" w:cs="Arial"/>
          <w:sz w:val="24"/>
          <w:szCs w:val="24"/>
          <w:lang w:val="hy-AM"/>
        </w:rPr>
        <w:t>կարգով</w:t>
      </w:r>
      <w:r w:rsidR="00150D8C" w:rsidRPr="005A20C4">
        <w:rPr>
          <w:rFonts w:ascii="GHEA Mariam" w:hAnsi="GHEA Mariam"/>
          <w:sz w:val="24"/>
          <w:szCs w:val="24"/>
          <w:lang w:val="hy-AM"/>
        </w:rPr>
        <w:t xml:space="preserve"> </w:t>
      </w:r>
      <w:r w:rsidR="00150D8C" w:rsidRPr="005A20C4">
        <w:rPr>
          <w:rFonts w:ascii="GHEA Mariam" w:hAnsi="GHEA Mariam" w:cs="Arial"/>
          <w:sz w:val="24"/>
          <w:szCs w:val="24"/>
          <w:lang w:val="hy-AM"/>
        </w:rPr>
        <w:t>ներկայացնել</w:t>
      </w:r>
      <w:r w:rsidR="00150D8C" w:rsidRPr="005A20C4">
        <w:rPr>
          <w:rFonts w:ascii="GHEA Mariam" w:hAnsi="GHEA Mariam"/>
          <w:sz w:val="24"/>
          <w:szCs w:val="24"/>
          <w:lang w:val="hy-AM"/>
        </w:rPr>
        <w:t xml:space="preserve"> </w:t>
      </w:r>
      <w:r w:rsidR="00150D8C" w:rsidRPr="005A20C4">
        <w:rPr>
          <w:rFonts w:ascii="GHEA Mariam" w:hAnsi="GHEA Mariam" w:cs="Arial"/>
          <w:sz w:val="24"/>
          <w:szCs w:val="24"/>
          <w:lang w:val="hy-AM"/>
        </w:rPr>
        <w:t>Հայաստանի</w:t>
      </w:r>
      <w:r w:rsidR="00150D8C" w:rsidRPr="005A20C4">
        <w:rPr>
          <w:rFonts w:ascii="GHEA Mariam" w:hAnsi="GHEA Mariam"/>
          <w:sz w:val="24"/>
          <w:szCs w:val="24"/>
          <w:lang w:val="hy-AM"/>
        </w:rPr>
        <w:t xml:space="preserve"> </w:t>
      </w:r>
      <w:r w:rsidR="00150D8C" w:rsidRPr="005A20C4">
        <w:rPr>
          <w:rFonts w:ascii="GHEA Mariam" w:hAnsi="GHEA Mariam" w:cs="Arial"/>
          <w:sz w:val="24"/>
          <w:szCs w:val="24"/>
          <w:lang w:val="hy-AM"/>
        </w:rPr>
        <w:t>Հանրապետության</w:t>
      </w:r>
      <w:r w:rsidR="00150D8C" w:rsidRPr="005A20C4">
        <w:rPr>
          <w:rFonts w:ascii="GHEA Mariam" w:hAnsi="GHEA Mariam"/>
          <w:sz w:val="24"/>
          <w:szCs w:val="24"/>
          <w:lang w:val="hy-AM"/>
        </w:rPr>
        <w:t xml:space="preserve"> </w:t>
      </w:r>
      <w:r w:rsidR="00150D8C" w:rsidRPr="005A20C4">
        <w:rPr>
          <w:rFonts w:ascii="GHEA Mariam" w:hAnsi="GHEA Mariam" w:cs="Arial"/>
          <w:sz w:val="24"/>
          <w:szCs w:val="24"/>
          <w:lang w:val="hy-AM"/>
        </w:rPr>
        <w:t>Ազգային</w:t>
      </w:r>
      <w:r w:rsidR="00150D8C" w:rsidRPr="005A20C4">
        <w:rPr>
          <w:rFonts w:ascii="GHEA Mariam" w:hAnsi="GHEA Mariam"/>
          <w:sz w:val="24"/>
          <w:szCs w:val="24"/>
          <w:lang w:val="hy-AM"/>
        </w:rPr>
        <w:t xml:space="preserve"> </w:t>
      </w:r>
      <w:r w:rsidR="00150D8C" w:rsidRPr="005A20C4">
        <w:rPr>
          <w:rFonts w:ascii="GHEA Mariam" w:hAnsi="GHEA Mariam" w:cs="Arial"/>
          <w:sz w:val="24"/>
          <w:szCs w:val="24"/>
          <w:lang w:val="hy-AM"/>
        </w:rPr>
        <w:t>ժողով</w:t>
      </w:r>
      <w:r w:rsidR="00150D8C" w:rsidRPr="005A20C4">
        <w:rPr>
          <w:rFonts w:ascii="GHEA Mariam" w:hAnsi="GHEA Mariam"/>
          <w:sz w:val="24"/>
          <w:szCs w:val="24"/>
          <w:lang w:val="hy-AM"/>
        </w:rPr>
        <w:t xml:space="preserve">: </w:t>
      </w:r>
    </w:p>
    <w:p w:rsidR="00B672FC" w:rsidRDefault="00B672FC" w:rsidP="00B672FC">
      <w:pPr>
        <w:jc w:val="center"/>
        <w:rPr>
          <w:rFonts w:ascii="GHEA Mariam" w:hAnsi="GHEA Mariam"/>
          <w:sz w:val="18"/>
          <w:szCs w:val="24"/>
          <w:lang w:val="hy-AM"/>
        </w:rPr>
      </w:pPr>
    </w:p>
    <w:p w:rsidR="005A20C4" w:rsidRPr="005A20C4" w:rsidRDefault="005A20C4" w:rsidP="00B672FC">
      <w:pPr>
        <w:jc w:val="center"/>
        <w:rPr>
          <w:rFonts w:ascii="GHEA Mariam" w:hAnsi="GHEA Mariam"/>
          <w:sz w:val="22"/>
          <w:szCs w:val="24"/>
          <w:lang w:val="hy-AM"/>
        </w:rPr>
      </w:pPr>
    </w:p>
    <w:p w:rsidR="005A20C4" w:rsidRPr="000D5CEE" w:rsidRDefault="005A20C4"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5A20C4" w:rsidRPr="000D5CEE" w:rsidRDefault="005A20C4"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5A20C4" w:rsidRPr="00EF7ACC" w:rsidRDefault="005A20C4" w:rsidP="00B46EE8">
      <w:pPr>
        <w:pStyle w:val="mechtex"/>
        <w:jc w:val="left"/>
        <w:rPr>
          <w:rFonts w:ascii="GHEA Mariam" w:hAnsi="GHEA Mariam" w:cs="Sylfaen"/>
          <w:sz w:val="24"/>
          <w:szCs w:val="24"/>
          <w:lang w:val="hy-AM"/>
        </w:rPr>
      </w:pPr>
    </w:p>
    <w:p w:rsidR="005A20C4" w:rsidRPr="001531E2" w:rsidRDefault="005A20C4"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5A20C4" w:rsidRPr="00150D8C" w:rsidRDefault="005A20C4" w:rsidP="00B672FC">
      <w:pPr>
        <w:jc w:val="center"/>
        <w:rPr>
          <w:rFonts w:ascii="GHEA Mariam" w:hAnsi="GHEA Mariam"/>
          <w:sz w:val="18"/>
          <w:szCs w:val="24"/>
          <w:lang w:val="hy-AM"/>
        </w:rPr>
      </w:pPr>
    </w:p>
    <w:sectPr w:rsidR="005A20C4" w:rsidRPr="00150D8C" w:rsidSect="005A20C4">
      <w:headerReference w:type="even" r:id="rId8"/>
      <w:headerReference w:type="default" r:id="rId9"/>
      <w:footerReference w:type="even" r:id="rId10"/>
      <w:pgSz w:w="11909" w:h="16834" w:code="9"/>
      <w:pgMar w:top="851"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E04" w:rsidRDefault="002A7E04">
      <w:r>
        <w:separator/>
      </w:r>
    </w:p>
  </w:endnote>
  <w:endnote w:type="continuationSeparator" w:id="0">
    <w:p w:rsidR="002A7E04" w:rsidRDefault="002A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E04" w:rsidRDefault="002A7E04">
      <w:r>
        <w:separator/>
      </w:r>
    </w:p>
  </w:footnote>
  <w:footnote w:type="continuationSeparator" w:id="0">
    <w:p w:rsidR="002A7E04" w:rsidRDefault="002A7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72FC">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33055"/>
    <w:multiLevelType w:val="hybridMultilevel"/>
    <w:tmpl w:val="5AC6E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5FC"/>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BFE"/>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25E"/>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0D8C"/>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44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5FB3"/>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A7E04"/>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94C"/>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3F"/>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20C4"/>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ACB"/>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A03"/>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11F"/>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72C"/>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576"/>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B1"/>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3D0"/>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5C9"/>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00D"/>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964"/>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470"/>
    <w:rsid w:val="00B027DB"/>
    <w:rsid w:val="00B0299C"/>
    <w:rsid w:val="00B02F7D"/>
    <w:rsid w:val="00B034C0"/>
    <w:rsid w:val="00B03679"/>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B74"/>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551"/>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CE4"/>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2FC"/>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238"/>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7CA"/>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265C"/>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2D4"/>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5E2"/>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1D0"/>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10F"/>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uiPriority w:val="99"/>
    <w:qFormat/>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Char Char Char1,Обычный (веб), webb"/>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uiPriority w:val="99"/>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Обычный (веб) Char"/>
    <w:link w:val="NormalWeb"/>
    <w:uiPriority w:val="99"/>
    <w:locked/>
    <w:rsid w:val="00B672FC"/>
    <w:rPr>
      <w:sz w:val="24"/>
      <w:szCs w:val="24"/>
    </w:rPr>
  </w:style>
  <w:style w:type="paragraph" w:styleId="ListParagraph">
    <w:name w:val="List Paragraph"/>
    <w:basedOn w:val="Normal"/>
    <w:uiPriority w:val="34"/>
    <w:qFormat/>
    <w:rsid w:val="00150D8C"/>
    <w:pPr>
      <w:spacing w:line="288" w:lineRule="auto"/>
      <w:ind w:left="720"/>
      <w:contextualSpacing/>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52959">
      <w:bodyDiv w:val="1"/>
      <w:marLeft w:val="0"/>
      <w:marRight w:val="0"/>
      <w:marTop w:val="0"/>
      <w:marBottom w:val="0"/>
      <w:divBdr>
        <w:top w:val="none" w:sz="0" w:space="0" w:color="auto"/>
        <w:left w:val="none" w:sz="0" w:space="0" w:color="auto"/>
        <w:bottom w:val="none" w:sz="0" w:space="0" w:color="auto"/>
        <w:right w:val="none" w:sz="0" w:space="0" w:color="auto"/>
      </w:divBdr>
    </w:div>
    <w:div w:id="328021192">
      <w:bodyDiv w:val="1"/>
      <w:marLeft w:val="0"/>
      <w:marRight w:val="0"/>
      <w:marTop w:val="0"/>
      <w:marBottom w:val="0"/>
      <w:divBdr>
        <w:top w:val="none" w:sz="0" w:space="0" w:color="auto"/>
        <w:left w:val="none" w:sz="0" w:space="0" w:color="auto"/>
        <w:bottom w:val="none" w:sz="0" w:space="0" w:color="auto"/>
        <w:right w:val="none" w:sz="0" w:space="0" w:color="auto"/>
      </w:divBdr>
    </w:div>
    <w:div w:id="496460518">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3</cp:revision>
  <cp:lastPrinted>2020-09-25T13:22:00Z</cp:lastPrinted>
  <dcterms:created xsi:type="dcterms:W3CDTF">2023-05-22T13:28:00Z</dcterms:created>
  <dcterms:modified xsi:type="dcterms:W3CDTF">2023-05-22T13:33:00Z</dcterms:modified>
</cp:coreProperties>
</file>