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DBCC5" w14:textId="77777777"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7D1FA6AE" w14:textId="226CFA82" w:rsidR="00D07894" w:rsidRPr="00937038" w:rsidRDefault="00EA5FDD" w:rsidP="00D42ED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</w:t>
      </w:r>
      <w:r w:rsidR="001870D4" w:rsidRPr="001870D4">
        <w:rPr>
          <w:rFonts w:ascii="GHEA Grapalat" w:hAnsi="GHEA Grapalat" w:cs="Sylfaen"/>
          <w:b/>
          <w:bCs/>
          <w:sz w:val="24"/>
          <w:szCs w:val="24"/>
          <w:lang w:val="af-ZA"/>
        </w:rPr>
        <w:t>3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</w:t>
      </w:r>
      <w:r w:rsidR="001870D4" w:rsidRPr="001870D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</w:t>
      </w:r>
      <w:r w:rsidR="001870D4">
        <w:rPr>
          <w:rFonts w:ascii="GHEA Grapalat" w:hAnsi="GHEA Grapalat" w:cs="Sylfaen"/>
          <w:b/>
          <w:bCs/>
          <w:sz w:val="24"/>
          <w:szCs w:val="24"/>
          <w:lang w:val="af-ZA"/>
        </w:rPr>
        <w:t>ԼՐԱՑՈՒՄՆԵՐ</w:t>
      </w:r>
      <w:r w:rsidR="0082396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 w:rsidR="001870D4" w:rsidRPr="001870D4">
        <w:rPr>
          <w:rFonts w:ascii="GHEA Grapalat" w:hAnsi="GHEA Grapalat" w:cs="Sylfaen"/>
          <w:b/>
          <w:bCs/>
          <w:sz w:val="24"/>
          <w:szCs w:val="24"/>
          <w:lang w:val="af-ZA"/>
        </w:rPr>
        <w:t>2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="001870D4" w:rsidRPr="001870D4">
        <w:rPr>
          <w:rFonts w:ascii="GHEA Grapalat" w:hAnsi="GHEA Grapalat" w:cs="Sylfaen"/>
          <w:b/>
          <w:bCs/>
          <w:sz w:val="24"/>
          <w:szCs w:val="24"/>
          <w:lang w:val="af-ZA"/>
        </w:rPr>
        <w:t>9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-Ի N 21</w:t>
      </w:r>
      <w:r w:rsidR="001870D4" w:rsidRPr="001870D4">
        <w:rPr>
          <w:rFonts w:ascii="GHEA Grapalat" w:hAnsi="GHEA Grapalat" w:cs="Sylfaen"/>
          <w:b/>
          <w:bCs/>
          <w:sz w:val="24"/>
          <w:szCs w:val="24"/>
          <w:lang w:val="af-ZA"/>
        </w:rPr>
        <w:t>1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1-Ն ՈՐՈՇՄԱՆ ՄԵՋ ՓՈՓՈԽՈՒԹՅՈՒՆՆԵՐ </w:t>
      </w:r>
      <w:r w:rsidR="001870D4">
        <w:rPr>
          <w:rFonts w:ascii="GHEA Grapalat" w:hAnsi="GHEA Grapalat" w:cs="Sylfaen"/>
          <w:b/>
          <w:bCs/>
          <w:sz w:val="24"/>
          <w:szCs w:val="24"/>
        </w:rPr>
        <w:t>ՈՒ</w:t>
      </w:r>
      <w:r w:rsidR="001870D4" w:rsidRPr="001870D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1870D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ԼՐԱՑՈՒՄՆԵՐ 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ԿԱՌԱՎԱՐՈՒԹՅԱՆ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ՈՐՈՇՄԱՆ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424A6E9A" w14:textId="77777777" w:rsidR="009B1EEF" w:rsidRDefault="009B1EEF" w:rsidP="00D42ED2">
      <w:pPr>
        <w:pStyle w:val="norm"/>
        <w:spacing w:line="360" w:lineRule="auto"/>
        <w:ind w:firstLine="270"/>
        <w:rPr>
          <w:rFonts w:ascii="GHEA Grapalat" w:hAnsi="GHEA Grapalat"/>
          <w:b/>
          <w:sz w:val="24"/>
          <w:szCs w:val="24"/>
          <w:lang w:val="af-ZA" w:eastAsia="x-none"/>
        </w:rPr>
      </w:pPr>
      <w:r w:rsidRPr="009B1EEF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3C81DA7E" w14:textId="54A02393" w:rsidR="00D729B0" w:rsidRPr="00937038" w:rsidRDefault="00122066" w:rsidP="00D42ED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af-ZA"/>
        </w:rPr>
      </w:pPr>
      <w:r w:rsidRPr="007E47D0">
        <w:rPr>
          <w:rFonts w:ascii="GHEA Grapalat" w:hAnsi="GHEA Grapalat"/>
          <w:sz w:val="24"/>
          <w:szCs w:val="24"/>
          <w:lang w:val="hy-AM" w:eastAsia="x-none"/>
        </w:rPr>
        <w:t>Ն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>ախագծի ընդուն</w:t>
      </w:r>
      <w:r w:rsidR="00C57A64" w:rsidRPr="00937038">
        <w:rPr>
          <w:rFonts w:ascii="GHEA Grapalat" w:hAnsi="GHEA Grapalat"/>
          <w:sz w:val="24"/>
          <w:szCs w:val="24"/>
          <w:lang w:val="hy-AM" w:eastAsia="x-none"/>
        </w:rPr>
        <w:t>ումը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D07894" w:rsidRPr="00937038">
        <w:rPr>
          <w:rFonts w:ascii="GHEA Grapalat" w:hAnsi="GHEA Grapalat"/>
          <w:sz w:val="24"/>
          <w:szCs w:val="24"/>
          <w:lang w:val="hy-AM" w:eastAsia="x-none"/>
        </w:rPr>
        <w:t>պայմա</w:t>
      </w:r>
      <w:r w:rsidR="00D07894" w:rsidRPr="00937038">
        <w:rPr>
          <w:rFonts w:ascii="GHEA Grapalat" w:hAnsi="GHEA Grapalat"/>
          <w:sz w:val="24"/>
          <w:szCs w:val="24"/>
          <w:lang w:val="af-ZA" w:eastAsia="x-none"/>
        </w:rPr>
        <w:softHyphen/>
      </w:r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 xml:space="preserve">նավորված է </w:t>
      </w:r>
      <w:r w:rsidR="007E47D0" w:rsidRPr="007E47D0">
        <w:rPr>
          <w:rFonts w:ascii="GHEA Grapalat" w:hAnsi="GHEA Grapalat"/>
          <w:sz w:val="24"/>
          <w:szCs w:val="24"/>
          <w:lang w:val="hy-AM" w:eastAsia="x-none"/>
        </w:rPr>
        <w:t xml:space="preserve">ՀՀ կառավարության 2019 թվականի նոյեմբերի 14-ի թիվ 1612-Լ որոշմամբ հաստատված «Փոքր ու միջին ջերմատնային տնտեսությունների ներդրման պետական աջակցության» ծրագրով </w:t>
      </w:r>
      <w:r w:rsidR="004558B9" w:rsidRPr="007E47D0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7E47D0" w:rsidRPr="007E47D0">
        <w:rPr>
          <w:rFonts w:ascii="GHEA Grapalat" w:hAnsi="GHEA Grapalat"/>
          <w:sz w:val="24"/>
          <w:szCs w:val="24"/>
          <w:lang w:val="hy-AM"/>
        </w:rPr>
        <w:t>Ծ</w:t>
      </w:r>
      <w:r w:rsidR="004558B9" w:rsidRPr="007E47D0">
        <w:rPr>
          <w:rFonts w:ascii="GHEA Grapalat" w:hAnsi="GHEA Grapalat"/>
          <w:sz w:val="24"/>
          <w:szCs w:val="24"/>
          <w:lang w:val="hy-AM"/>
        </w:rPr>
        <w:t>րագիր)</w:t>
      </w:r>
      <w:r w:rsidR="004558B9" w:rsidRPr="007E47D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22066">
        <w:rPr>
          <w:rFonts w:ascii="GHEA Grapalat" w:hAnsi="GHEA Grapalat"/>
          <w:sz w:val="24"/>
          <w:szCs w:val="24"/>
          <w:lang w:val="af-ZA"/>
        </w:rPr>
        <w:t>20</w:t>
      </w:r>
      <w:r>
        <w:rPr>
          <w:rFonts w:ascii="GHEA Grapalat" w:hAnsi="GHEA Grapalat"/>
          <w:sz w:val="24"/>
          <w:szCs w:val="24"/>
          <w:lang w:val="af-ZA"/>
        </w:rPr>
        <w:t>23 թվականին առաջացած</w:t>
      </w:r>
      <w:r w:rsidR="00EA5FDD">
        <w:rPr>
          <w:rFonts w:ascii="GHEA Grapalat" w:hAnsi="GHEA Grapalat"/>
          <w:sz w:val="24"/>
          <w:szCs w:val="24"/>
          <w:lang w:val="hy-AM"/>
        </w:rPr>
        <w:t xml:space="preserve"> ֆինանսական </w:t>
      </w:r>
      <w:r w:rsidRPr="007E47D0">
        <w:rPr>
          <w:rFonts w:ascii="GHEA Grapalat" w:hAnsi="GHEA Grapalat"/>
          <w:sz w:val="24"/>
          <w:szCs w:val="24"/>
          <w:lang w:val="hy-AM"/>
        </w:rPr>
        <w:t>պարտավորությունների</w:t>
      </w:r>
      <w:r w:rsidR="00EA5F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47D0">
        <w:rPr>
          <w:rFonts w:ascii="GHEA Grapalat" w:hAnsi="GHEA Grapalat"/>
          <w:sz w:val="24"/>
          <w:szCs w:val="24"/>
          <w:lang w:val="hy-AM"/>
        </w:rPr>
        <w:t>մարման</w:t>
      </w:r>
      <w:r w:rsidR="00EA5FDD">
        <w:rPr>
          <w:rFonts w:ascii="GHEA Grapalat" w:hAnsi="GHEA Grapalat"/>
          <w:sz w:val="24"/>
          <w:szCs w:val="24"/>
          <w:lang w:val="hy-AM"/>
        </w:rPr>
        <w:t xml:space="preserve"> անհրաժեշտությամբ։</w:t>
      </w:r>
    </w:p>
    <w:p w14:paraId="5CA7F7BA" w14:textId="77777777" w:rsidR="00D13E18" w:rsidRPr="00937038" w:rsidRDefault="00001F9A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48BCD30A" w14:textId="63814358" w:rsidR="004558B9" w:rsidRPr="00632DA6" w:rsidRDefault="00BC3BC2" w:rsidP="00556FA7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C3BC2">
        <w:rPr>
          <w:rFonts w:ascii="GHEA Grapalat" w:hAnsi="GHEA Grapalat" w:cs="Arial"/>
          <w:sz w:val="24"/>
          <w:szCs w:val="24"/>
          <w:lang w:val="hy-AM"/>
        </w:rPr>
        <w:t xml:space="preserve">Համաձայն </w:t>
      </w:r>
      <w:r w:rsidR="00AD00F8" w:rsidRPr="00632DA6">
        <w:rPr>
          <w:rFonts w:ascii="GHEA Grapalat" w:hAnsi="GHEA Grapalat" w:cs="Arial"/>
          <w:sz w:val="24"/>
          <w:szCs w:val="24"/>
          <w:lang w:val="hy-AM"/>
        </w:rPr>
        <w:t>Ծրագրի 33-րդ կետ</w:t>
      </w:r>
      <w:r w:rsidRPr="00BC3BC2">
        <w:rPr>
          <w:rFonts w:ascii="GHEA Grapalat" w:hAnsi="GHEA Grapalat" w:cs="Arial"/>
          <w:sz w:val="24"/>
          <w:szCs w:val="24"/>
          <w:lang w:val="hy-AM"/>
        </w:rPr>
        <w:t>ի</w:t>
      </w:r>
      <w:r w:rsidR="00632DA6">
        <w:rPr>
          <w:rFonts w:ascii="GHEA Grapalat" w:hAnsi="GHEA Grapalat" w:cs="Arial"/>
          <w:sz w:val="24"/>
          <w:szCs w:val="24"/>
          <w:lang w:val="hy-AM"/>
        </w:rPr>
        <w:t>՝</w:t>
      </w:r>
      <w:r w:rsidR="00BB74E5" w:rsidRP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6340" w:rsidRPr="00632DA6">
        <w:rPr>
          <w:rFonts w:ascii="GHEA Grapalat" w:hAnsi="GHEA Grapalat" w:cs="Arial"/>
          <w:sz w:val="24"/>
          <w:szCs w:val="24"/>
          <w:lang w:val="hy-AM"/>
        </w:rPr>
        <w:t xml:space="preserve">2022 թվականի ընթացքում 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>ՀՀ էկոնոմիկայի նախարարության կողմից շարունակվել է Ծրագրի մասնակցության</w:t>
      </w:r>
      <w:r w:rsidR="00AD00F8" w:rsidRPr="00632DA6">
        <w:rPr>
          <w:rFonts w:ascii="GHEA Grapalat" w:hAnsi="GHEA Grapalat" w:cs="Arial"/>
          <w:sz w:val="24"/>
          <w:szCs w:val="24"/>
          <w:lang w:val="hy-AM"/>
        </w:rPr>
        <w:t xml:space="preserve"> նոր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 xml:space="preserve"> հայտերի ընդունման և արդեն իսկ որպես Ծրագրի շահառու ընդգրկված ֆիզիկական և իրավաբանական անձանց հետ </w:t>
      </w:r>
      <w:r w:rsidR="00BB74E5" w:rsidRPr="00632DA6">
        <w:rPr>
          <w:rFonts w:ascii="GHEA Grapalat" w:hAnsi="GHEA Grapalat" w:cs="Arial"/>
          <w:sz w:val="24"/>
          <w:szCs w:val="24"/>
          <w:lang w:val="hy-AM"/>
        </w:rPr>
        <w:t xml:space="preserve"> «Պետական աջակություն տրամադրելու վերաբերյալ» պայմանագ</w:t>
      </w:r>
      <w:r w:rsidR="006C6340" w:rsidRPr="00632DA6">
        <w:rPr>
          <w:rFonts w:ascii="GHEA Grapalat" w:hAnsi="GHEA Grapalat" w:cs="Arial"/>
          <w:sz w:val="24"/>
          <w:szCs w:val="24"/>
          <w:lang w:val="hy-AM"/>
        </w:rPr>
        <w:t>րեր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>ի կնքման գործընթացը, որի արդյունքում ստացվել է մասնակցության թվով 61 հայտ և կնքվել է թվով 20 պայմանագիր</w:t>
      </w:r>
      <w:r w:rsidRPr="00BC3BC2">
        <w:rPr>
          <w:rFonts w:ascii="GHEA Grapalat" w:hAnsi="GHEA Grapalat" w:cs="Arial"/>
          <w:sz w:val="24"/>
          <w:szCs w:val="24"/>
          <w:lang w:val="hy-AM"/>
        </w:rPr>
        <w:t>: Կնքված թվով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 xml:space="preserve"> 18</w:t>
      </w:r>
      <w:r w:rsidR="00D906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00F8" w:rsidRPr="00632DA6">
        <w:rPr>
          <w:rFonts w:ascii="GHEA Grapalat" w:hAnsi="GHEA Grapalat" w:cs="Arial"/>
          <w:sz w:val="24"/>
          <w:szCs w:val="24"/>
          <w:lang w:val="hy-AM"/>
        </w:rPr>
        <w:t>պայմանագրեր</w:t>
      </w:r>
      <w:r w:rsidRPr="00BC3BC2">
        <w:rPr>
          <w:rFonts w:ascii="GHEA Grapalat" w:hAnsi="GHEA Grapalat" w:cs="Arial"/>
          <w:sz w:val="24"/>
          <w:szCs w:val="24"/>
          <w:lang w:val="hy-AM"/>
        </w:rPr>
        <w:t>ով, որոնց</w:t>
      </w:r>
      <w:r w:rsidR="00AD00F8" w:rsidRP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 xml:space="preserve"> ընդհանուր գինը կազմու</w:t>
      </w:r>
      <w:r w:rsidR="00AD00F8" w:rsidRPr="00632DA6">
        <w:rPr>
          <w:rFonts w:ascii="GHEA Grapalat" w:hAnsi="GHEA Grapalat" w:cs="Arial"/>
          <w:sz w:val="24"/>
          <w:szCs w:val="24"/>
          <w:lang w:val="hy-AM"/>
        </w:rPr>
        <w:t>մ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 xml:space="preserve"> է 381</w:t>
      </w:r>
      <w:r w:rsidR="00D9068E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>501</w:t>
      </w:r>
      <w:r w:rsidR="00D9068E">
        <w:rPr>
          <w:rFonts w:ascii="GHEA Grapalat" w:hAnsi="GHEA Grapalat" w:cs="Arial"/>
          <w:sz w:val="24"/>
          <w:szCs w:val="24"/>
          <w:lang w:val="hy-AM"/>
        </w:rPr>
        <w:t xml:space="preserve"> 630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6FA7" w:rsidRPr="00632DA6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6FA7" w:rsidRPr="00632DA6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BC3BC2">
        <w:rPr>
          <w:rFonts w:ascii="GHEA Grapalat" w:hAnsi="GHEA Grapalat" w:cs="GHEA Grapalat"/>
          <w:sz w:val="24"/>
          <w:szCs w:val="24"/>
          <w:lang w:val="hy-AM"/>
        </w:rPr>
        <w:t>, սկսվել են</w:t>
      </w:r>
      <w:r w:rsid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>ջերմատներ</w:t>
      </w:r>
      <w:r w:rsidRPr="00BC3BC2">
        <w:rPr>
          <w:rFonts w:ascii="GHEA Grapalat" w:hAnsi="GHEA Grapalat" w:cs="Arial"/>
          <w:sz w:val="24"/>
          <w:szCs w:val="24"/>
          <w:lang w:val="hy-AM"/>
        </w:rPr>
        <w:t>ի կառուցման աշխատանքները և, ըստ նախնական կանխատեսումների,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2DA6" w:rsidRPr="00632DA6">
        <w:rPr>
          <w:rFonts w:ascii="GHEA Grapalat" w:hAnsi="GHEA Grapalat" w:cs="Arial"/>
          <w:sz w:val="24"/>
          <w:szCs w:val="24"/>
          <w:lang w:val="hy-AM"/>
        </w:rPr>
        <w:t>շահագործման պետք է հանձնվեն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 xml:space="preserve"> 2023 թվականի ընթաց</w:t>
      </w:r>
      <w:r w:rsidRPr="00BC3BC2">
        <w:rPr>
          <w:rFonts w:ascii="GHEA Grapalat" w:hAnsi="GHEA Grapalat" w:cs="Arial"/>
          <w:sz w:val="24"/>
          <w:szCs w:val="24"/>
          <w:lang w:val="hy-AM"/>
        </w:rPr>
        <w:t>ք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>ում</w:t>
      </w:r>
      <w:r w:rsidRPr="00BC3BC2">
        <w:rPr>
          <w:rFonts w:ascii="GHEA Grapalat" w:hAnsi="GHEA Grapalat" w:cs="Arial"/>
          <w:sz w:val="24"/>
          <w:szCs w:val="24"/>
          <w:lang w:val="hy-AM"/>
        </w:rPr>
        <w:t>: Կառուցված ջերմատները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 xml:space="preserve"> Ծրագրի չափորոշիչներին համապատասխանելու դեպքում</w:t>
      </w:r>
      <w:r w:rsidR="00632DA6" w:rsidRPr="00632DA6">
        <w:rPr>
          <w:rFonts w:ascii="GHEA Grapalat" w:hAnsi="GHEA Grapalat" w:cs="Arial"/>
          <w:sz w:val="24"/>
          <w:szCs w:val="24"/>
          <w:lang w:val="hy-AM"/>
        </w:rPr>
        <w:t xml:space="preserve"> ենթակա</w:t>
      </w:r>
      <w:r w:rsidR="00D9068E">
        <w:rPr>
          <w:rFonts w:ascii="GHEA Grapalat" w:hAnsi="GHEA Grapalat" w:cs="Arial"/>
          <w:sz w:val="24"/>
          <w:szCs w:val="24"/>
          <w:lang w:val="hy-AM"/>
        </w:rPr>
        <w:t xml:space="preserve"> են</w:t>
      </w:r>
      <w:r w:rsidR="00EE4879" w:rsidRP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>փոխհատուցման</w:t>
      </w:r>
      <w:r w:rsidRPr="00BC3BC2">
        <w:rPr>
          <w:rFonts w:ascii="GHEA Grapalat" w:hAnsi="GHEA Grapalat" w:cs="Arial"/>
          <w:sz w:val="24"/>
          <w:szCs w:val="24"/>
          <w:lang w:val="hy-AM"/>
        </w:rPr>
        <w:t>, սակայն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C3BC2">
        <w:rPr>
          <w:rFonts w:ascii="GHEA Grapalat" w:hAnsi="GHEA Grapalat" w:cs="Arial"/>
          <w:sz w:val="24"/>
          <w:szCs w:val="24"/>
          <w:lang w:val="hy-AM"/>
        </w:rPr>
        <w:t xml:space="preserve">2023 թվականի պետական բյուջեով Ծրագրով ֆինանսական միջոցներ չեն նախատեսվել. 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 xml:space="preserve">ներկայացված լրացուցիչ բյուջետային հայտը </w:t>
      </w:r>
      <w:r w:rsidR="00AD00F8" w:rsidRPr="00632DA6">
        <w:rPr>
          <w:rFonts w:ascii="GHEA Grapalat" w:hAnsi="GHEA Grapalat" w:cs="Arial"/>
          <w:sz w:val="24"/>
          <w:szCs w:val="24"/>
          <w:lang w:val="hy-AM"/>
        </w:rPr>
        <w:t>չի ներառվել</w:t>
      </w:r>
      <w:r w:rsidR="00556FA7" w:rsidRPr="00632DA6">
        <w:rPr>
          <w:rFonts w:ascii="GHEA Grapalat" w:hAnsi="GHEA Grapalat" w:cs="Arial"/>
          <w:sz w:val="24"/>
          <w:szCs w:val="24"/>
          <w:lang w:val="hy-AM"/>
        </w:rPr>
        <w:t xml:space="preserve"> ՀՀ 2023 թվականի պետական բյուջեում</w:t>
      </w:r>
      <w:r w:rsidR="00AD00F8" w:rsidRPr="00632DA6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EF909B1" w14:textId="77777777" w:rsidR="007236C1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</w:t>
      </w:r>
      <w:r w:rsidR="007236C1">
        <w:rPr>
          <w:rFonts w:ascii="GHEA Grapalat" w:hAnsi="GHEA Grapalat"/>
          <w:b/>
          <w:sz w:val="24"/>
          <w:szCs w:val="24"/>
          <w:lang w:val="hy-AM" w:eastAsia="en-US"/>
        </w:rPr>
        <w:t>մ իրականացվող քաղաքականությունը.</w:t>
      </w:r>
    </w:p>
    <w:p w14:paraId="02F583BA" w14:textId="57D7CB37" w:rsidR="00D07894" w:rsidRPr="00A75113" w:rsidRDefault="00D07894" w:rsidP="00A75113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75113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A75113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A75113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A75113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</w:t>
      </w:r>
      <w:r w:rsidR="00A75113" w:rsidRPr="00A75113">
        <w:rPr>
          <w:rFonts w:ascii="GHEA Grapalat" w:hAnsi="GHEA Grapalat"/>
          <w:sz w:val="24"/>
          <w:szCs w:val="24"/>
          <w:lang w:val="hy-AM"/>
        </w:rPr>
        <w:t xml:space="preserve">տվյալ բնագավառում </w:t>
      </w:r>
      <w:r w:rsidRPr="00A75113">
        <w:rPr>
          <w:rFonts w:ascii="GHEA Grapalat" w:hAnsi="GHEA Grapalat"/>
          <w:sz w:val="24"/>
          <w:szCs w:val="24"/>
          <w:lang w:val="hy-AM"/>
        </w:rPr>
        <w:t xml:space="preserve">իրականացվող քաղաքականությունը </w:t>
      </w:r>
      <w:r w:rsidRPr="00A75113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A75113">
        <w:rPr>
          <w:rFonts w:ascii="GHEA Grapalat" w:hAnsi="GHEA Grapalat" w:cs="Sylfaen"/>
          <w:sz w:val="24"/>
          <w:szCs w:val="24"/>
          <w:lang w:val="fr-FR"/>
        </w:rPr>
        <w:softHyphen/>
      </w:r>
      <w:r w:rsidRPr="00A75113">
        <w:rPr>
          <w:rFonts w:ascii="GHEA Grapalat" w:hAnsi="GHEA Grapalat" w:cs="Sylfaen"/>
          <w:sz w:val="24"/>
          <w:szCs w:val="24"/>
          <w:lang w:val="hy-AM"/>
        </w:rPr>
        <w:t>կաուղղված է</w:t>
      </w:r>
      <w:r w:rsidR="00A75113" w:rsidRPr="00A75113">
        <w:rPr>
          <w:rFonts w:ascii="GHEA Mariam" w:hAnsi="GHEA Mariam" w:cs="Arial"/>
          <w:sz w:val="22"/>
          <w:szCs w:val="22"/>
          <w:lang w:val="hy-AM"/>
        </w:rPr>
        <w:t xml:space="preserve"> </w:t>
      </w:r>
      <w:r w:rsidR="00A75113" w:rsidRPr="00A75113">
        <w:rPr>
          <w:rFonts w:ascii="GHEA Grapalat" w:hAnsi="GHEA Grapalat" w:cs="Sylfaen"/>
          <w:sz w:val="24"/>
          <w:szCs w:val="24"/>
          <w:lang w:val="hy-AM"/>
        </w:rPr>
        <w:t>փոքր և միջին ջերմատների կառուցման և դրանց տեխնոլոգիական ապա</w:t>
      </w:r>
      <w:r w:rsidR="00A75113" w:rsidRPr="00A75113">
        <w:rPr>
          <w:rFonts w:ascii="GHEA Grapalat" w:hAnsi="GHEA Grapalat" w:cs="Sylfaen"/>
          <w:sz w:val="24"/>
          <w:szCs w:val="24"/>
          <w:lang w:val="hy-AM"/>
        </w:rPr>
        <w:softHyphen/>
        <w:t>հովման պետական աջակցության միջոցով ավելացնել ջերմատնային տնտե</w:t>
      </w:r>
      <w:r w:rsidR="00A75113" w:rsidRPr="00A75113">
        <w:rPr>
          <w:rFonts w:ascii="GHEA Grapalat" w:hAnsi="GHEA Grapalat" w:cs="Sylfaen"/>
          <w:sz w:val="24"/>
          <w:szCs w:val="24"/>
          <w:lang w:val="hy-AM"/>
        </w:rPr>
        <w:softHyphen/>
        <w:t xml:space="preserve">սությունների մակերեսն ու արտադրանքի արտադրության ծավալները, բարձրացնել </w:t>
      </w:r>
      <w:r w:rsidR="00A75113" w:rsidRPr="00A75113">
        <w:rPr>
          <w:rFonts w:ascii="GHEA Grapalat" w:hAnsi="GHEA Grapalat" w:cs="Sylfaen"/>
          <w:sz w:val="24"/>
          <w:szCs w:val="24"/>
          <w:lang w:val="hy-AM"/>
        </w:rPr>
        <w:lastRenderedPageBreak/>
        <w:t>արտադրված արտադրանքի մրցունակության մակարդակը, նպաստել գյուղատնտեսությունում տնտեսա</w:t>
      </w:r>
      <w:r w:rsidR="00A75113" w:rsidRPr="00A75113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="00A75113" w:rsidRPr="00A75113">
        <w:rPr>
          <w:rFonts w:ascii="GHEA Grapalat" w:hAnsi="GHEA Grapalat" w:cs="Sylfaen"/>
          <w:sz w:val="24"/>
          <w:szCs w:val="24"/>
          <w:lang w:val="hy-AM"/>
        </w:rPr>
        <w:softHyphen/>
        <w:t>րող</w:t>
      </w:r>
      <w:r w:rsidR="00A75113" w:rsidRPr="00A75113">
        <w:rPr>
          <w:rFonts w:ascii="GHEA Grapalat" w:hAnsi="GHEA Grapalat" w:cs="Sylfaen"/>
          <w:sz w:val="24"/>
          <w:szCs w:val="24"/>
          <w:lang w:val="hy-AM"/>
        </w:rPr>
        <w:softHyphen/>
        <w:t xml:space="preserve">ների եկամուտների ավելացմանը։ </w:t>
      </w:r>
    </w:p>
    <w:p w14:paraId="1FCB216E" w14:textId="77777777" w:rsidR="0012482E" w:rsidRDefault="00D07894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և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12482E" w:rsidRPr="0012482E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ECE4EE8" w14:textId="15105E65" w:rsidR="002C2089" w:rsidRPr="00975ADB" w:rsidRDefault="00F917E1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75ADB">
        <w:rPr>
          <w:rFonts w:ascii="GHEA Grapalat" w:hAnsi="GHEA Grapalat" w:cs="Arial"/>
          <w:sz w:val="24"/>
          <w:szCs w:val="24"/>
          <w:lang w:val="hy-AM"/>
        </w:rPr>
        <w:t xml:space="preserve">Կարգավորման նպատակը՝ </w:t>
      </w:r>
      <w:r w:rsidR="00AB03DC" w:rsidRPr="00975ADB">
        <w:rPr>
          <w:rFonts w:ascii="GHEA Grapalat" w:hAnsi="GHEA Grapalat" w:cs="Arial"/>
          <w:sz w:val="24"/>
          <w:szCs w:val="24"/>
          <w:lang w:val="hy-AM"/>
        </w:rPr>
        <w:t xml:space="preserve">բուսաբուծության ճյուղում </w:t>
      </w:r>
      <w:r w:rsidR="000468B3" w:rsidRPr="00975ADB">
        <w:rPr>
          <w:rFonts w:ascii="GHEA Grapalat" w:hAnsi="GHEA Grapalat" w:cs="Arial"/>
          <w:sz w:val="24"/>
          <w:szCs w:val="24"/>
          <w:lang w:val="hy-AM"/>
        </w:rPr>
        <w:t xml:space="preserve">տնտեսավարողների կողմից </w:t>
      </w:r>
      <w:r w:rsidR="00975ADB" w:rsidRPr="00975ADB">
        <w:rPr>
          <w:rFonts w:ascii="GHEA Grapalat" w:hAnsi="GHEA Grapalat" w:cs="Arial"/>
          <w:sz w:val="24"/>
          <w:szCs w:val="24"/>
          <w:lang w:val="hy-AM"/>
        </w:rPr>
        <w:t xml:space="preserve">Ծրագրի չափորոշիչներին համապատասխան  հիմնված փոքր ու միջին ջերմատնային տնտեսությունների համար </w:t>
      </w:r>
      <w:r w:rsidR="00941E43" w:rsidRPr="00975ADB">
        <w:rPr>
          <w:rFonts w:ascii="GHEA Grapalat" w:hAnsi="GHEA Grapalat" w:cs="Arial"/>
          <w:sz w:val="24"/>
          <w:szCs w:val="24"/>
          <w:lang w:val="hy-AM"/>
        </w:rPr>
        <w:t>պետական աջակցության</w:t>
      </w:r>
      <w:r w:rsidR="004558B9" w:rsidRPr="00975ADB">
        <w:rPr>
          <w:rFonts w:ascii="GHEA Grapalat" w:hAnsi="GHEA Grapalat" w:cs="Arial"/>
          <w:sz w:val="24"/>
          <w:szCs w:val="24"/>
          <w:lang w:val="hy-AM"/>
        </w:rPr>
        <w:t xml:space="preserve"> ապահովման </w:t>
      </w:r>
      <w:r w:rsidR="00975ADB" w:rsidRPr="00975ADB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4558B9" w:rsidRPr="00975ADB">
        <w:rPr>
          <w:rFonts w:ascii="GHEA Grapalat" w:hAnsi="GHEA Grapalat" w:cs="Arial"/>
          <w:sz w:val="24"/>
          <w:szCs w:val="24"/>
          <w:lang w:val="hy-AM"/>
        </w:rPr>
        <w:t xml:space="preserve"> ֆինանսական միջոցների հատկացումն</w:t>
      </w:r>
      <w:r w:rsidR="00941E43" w:rsidRPr="00975ADB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="002C2089" w:rsidRPr="00975AD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2706CA53" w14:textId="35A101A4" w:rsidR="00D65E92" w:rsidRDefault="00484FB2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E6646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1187 ծրագրի 12011. Փոքր և միջին ջերմոցային տնտեսությունների ներդրման պետական աջակցության ծրագիր միջոցառմամբ 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EE664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B425B" w:rsidRPr="002B425B">
        <w:rPr>
          <w:rFonts w:ascii="GHEA Grapalat" w:hAnsi="GHEA Grapalat" w:cs="Arial"/>
          <w:sz w:val="24"/>
          <w:szCs w:val="24"/>
          <w:lang w:val="hy-AM"/>
        </w:rPr>
        <w:t>381</w:t>
      </w:r>
      <w:r w:rsidR="002B425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B425B" w:rsidRPr="002B425B">
        <w:rPr>
          <w:rFonts w:ascii="GHEA Grapalat" w:hAnsi="GHEA Grapalat" w:cs="Arial"/>
          <w:sz w:val="24"/>
          <w:szCs w:val="24"/>
          <w:lang w:val="hy-AM"/>
        </w:rPr>
        <w:t xml:space="preserve">501 630 </w:t>
      </w:r>
      <w:r w:rsidRPr="00D9068E">
        <w:rPr>
          <w:rFonts w:ascii="GHEA Grapalat" w:hAnsi="GHEA Grapalat" w:cs="Arial"/>
          <w:sz w:val="24"/>
          <w:szCs w:val="24"/>
          <w:lang w:val="hy-AM"/>
        </w:rPr>
        <w:t>ՀՀ դրամ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>ը նախատեսել</w:t>
      </w:r>
      <w:r w:rsidR="00EE6646" w:rsidRPr="00D9068E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Hlk126050815"/>
      <w:r w:rsidR="004F163D" w:rsidRPr="00D9068E">
        <w:rPr>
          <w:rFonts w:ascii="GHEA Grapalat" w:hAnsi="GHEA Grapalat" w:cs="Arial"/>
          <w:sz w:val="24"/>
          <w:szCs w:val="24"/>
          <w:lang w:val="hy-AM"/>
        </w:rPr>
        <w:t>1022 ծրագրի «12011</w:t>
      </w:r>
      <w:r w:rsidR="004F163D" w:rsidRPr="00D9068E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4F163D" w:rsidRPr="00D9068E">
        <w:rPr>
          <w:rFonts w:ascii="GHEA Grapalat" w:hAnsi="GHEA Grapalat" w:cs="Arial"/>
          <w:sz w:val="24"/>
          <w:szCs w:val="24"/>
          <w:lang w:val="hy-AM"/>
        </w:rPr>
        <w:t>Հայաստանի Հանրապետությունում գյուղատնտեսական նշանակության հողերի միավորմանը (կոնսոլիդացիային) աջակցություն» միջոցառմա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>մբ</w:t>
      </w:r>
      <w:bookmarkEnd w:id="0"/>
      <w:r w:rsidR="004F163D" w:rsidRPr="00D906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61DE" w:rsidRPr="00D9068E">
        <w:rPr>
          <w:rFonts w:ascii="GHEA Grapalat" w:hAnsi="GHEA Grapalat" w:cs="Arial"/>
          <w:sz w:val="24"/>
          <w:szCs w:val="24"/>
          <w:lang w:val="hy-AM"/>
        </w:rPr>
        <w:t xml:space="preserve"> ՀՀ 2023 թվականի պետական բյուջեով </w:t>
      </w:r>
      <w:r w:rsidR="004F163D" w:rsidRPr="00D9068E">
        <w:rPr>
          <w:rFonts w:ascii="GHEA Grapalat" w:hAnsi="GHEA Grapalat" w:cs="Arial"/>
          <w:sz w:val="24"/>
          <w:szCs w:val="24"/>
          <w:lang w:val="hy-AM"/>
        </w:rPr>
        <w:t xml:space="preserve">հատկացված </w:t>
      </w:r>
      <w:r w:rsidR="00EE6646" w:rsidRPr="00D9068E">
        <w:rPr>
          <w:rFonts w:ascii="GHEA Grapalat" w:hAnsi="GHEA Grapalat" w:cs="Arial"/>
          <w:sz w:val="24"/>
          <w:szCs w:val="24"/>
          <w:lang w:val="hy-AM"/>
        </w:rPr>
        <w:t>միջոցներից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վերաբաշխման միջոցով</w:t>
      </w:r>
      <w:r w:rsidR="00D617EE" w:rsidRPr="00D617EE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D617EE">
        <w:rPr>
          <w:rFonts w:ascii="GHEA Grapalat" w:hAnsi="GHEA Grapalat" w:cs="Arial"/>
          <w:sz w:val="24"/>
          <w:szCs w:val="24"/>
          <w:lang w:val="hy-AM"/>
        </w:rPr>
        <w:t>հաշվի առնելով, որ սույն թվականի առաջին եռամսյակում</w:t>
      </w:r>
      <w:r w:rsidR="0053727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37279" w:rsidRPr="00537279">
        <w:rPr>
          <w:rFonts w:ascii="GHEA Grapalat" w:hAnsi="GHEA Grapalat" w:cs="Arial"/>
          <w:sz w:val="24"/>
          <w:szCs w:val="24"/>
          <w:lang w:val="hy-AM"/>
        </w:rPr>
        <w:t>(</w:t>
      </w:r>
      <w:r w:rsidR="00537279">
        <w:rPr>
          <w:rFonts w:ascii="GHEA Grapalat" w:hAnsi="GHEA Grapalat" w:cs="Arial"/>
          <w:sz w:val="24"/>
          <w:szCs w:val="24"/>
          <w:lang w:val="hy-AM"/>
        </w:rPr>
        <w:t>10</w:t>
      </w:r>
      <w:r w:rsidR="00537279" w:rsidRPr="00537279">
        <w:rPr>
          <w:rFonts w:ascii="Cambria Math" w:hAnsi="Cambria Math" w:cs="Cambria Math"/>
          <w:sz w:val="24"/>
          <w:szCs w:val="24"/>
          <w:lang w:val="hy-AM"/>
        </w:rPr>
        <w:t>․</w:t>
      </w:r>
      <w:r w:rsidR="00537279" w:rsidRPr="00537279">
        <w:rPr>
          <w:rFonts w:ascii="GHEA Grapalat" w:hAnsi="GHEA Grapalat" w:cs="Arial"/>
          <w:sz w:val="24"/>
          <w:szCs w:val="24"/>
          <w:lang w:val="hy-AM"/>
        </w:rPr>
        <w:t>03</w:t>
      </w:r>
      <w:r w:rsidR="00537279" w:rsidRPr="00537279">
        <w:rPr>
          <w:rFonts w:ascii="Cambria Math" w:hAnsi="Cambria Math" w:cs="Cambria Math"/>
          <w:sz w:val="24"/>
          <w:szCs w:val="24"/>
          <w:lang w:val="hy-AM"/>
        </w:rPr>
        <w:t>․</w:t>
      </w:r>
      <w:r w:rsidR="00537279" w:rsidRPr="00537279">
        <w:rPr>
          <w:rFonts w:ascii="GHEA Grapalat" w:hAnsi="GHEA Grapalat" w:cs="Arial"/>
          <w:sz w:val="24"/>
          <w:szCs w:val="24"/>
          <w:lang w:val="hy-AM"/>
        </w:rPr>
        <w:t>2023</w:t>
      </w:r>
      <w:r w:rsidR="00537279" w:rsidRPr="00537279">
        <w:rPr>
          <w:rFonts w:ascii="GHEA Grapalat" w:hAnsi="GHEA Grapalat" w:cs="GHEA Grapalat"/>
          <w:sz w:val="24"/>
          <w:szCs w:val="24"/>
          <w:lang w:val="hy-AM"/>
        </w:rPr>
        <w:t>թ</w:t>
      </w:r>
      <w:r w:rsidR="00537279" w:rsidRPr="00537279">
        <w:rPr>
          <w:rFonts w:ascii="Cambria Math" w:hAnsi="Cambria Math" w:cs="Cambria Math"/>
          <w:sz w:val="24"/>
          <w:szCs w:val="24"/>
          <w:lang w:val="hy-AM"/>
        </w:rPr>
        <w:t>․</w:t>
      </w:r>
      <w:r w:rsidR="00537279" w:rsidRPr="00537279">
        <w:rPr>
          <w:rFonts w:ascii="GHEA Grapalat" w:hAnsi="GHEA Grapalat" w:cs="Arial"/>
          <w:sz w:val="24"/>
          <w:szCs w:val="24"/>
          <w:lang w:val="hy-AM"/>
        </w:rPr>
        <w:t>)</w:t>
      </w:r>
      <w:r w:rsidR="00D617EE">
        <w:rPr>
          <w:rFonts w:ascii="GHEA Grapalat" w:hAnsi="GHEA Grapalat" w:cs="Arial"/>
          <w:sz w:val="24"/>
          <w:szCs w:val="24"/>
          <w:lang w:val="hy-AM"/>
        </w:rPr>
        <w:t xml:space="preserve"> վերոնշյալ ծրագրի շրջանականերում մասնակցության հայտ դեռևս չի ներկայացվել, ուստի կանխատեսվում է, որ 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>«12011</w:t>
      </w:r>
      <w:r w:rsidR="00D65E92" w:rsidRPr="00D65E92">
        <w:rPr>
          <w:rFonts w:ascii="Cambria Math" w:hAnsi="Cambria Math" w:cs="Cambria Math"/>
          <w:sz w:val="24"/>
          <w:szCs w:val="24"/>
          <w:lang w:val="hy-AM"/>
        </w:rPr>
        <w:t>․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Հանրապետությունում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գյուղատնտեսական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նշանակության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հողերի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միավորմանը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կոնսոլիդացիային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D65E92" w:rsidRPr="00D65E92">
        <w:rPr>
          <w:rFonts w:ascii="GHEA Grapalat" w:hAnsi="GHEA Grapalat" w:cs="GHEA Grapalat"/>
          <w:sz w:val="24"/>
          <w:szCs w:val="24"/>
          <w:lang w:val="hy-AM"/>
        </w:rPr>
        <w:t>աջ</w:t>
      </w:r>
      <w:r w:rsidR="00D65E92" w:rsidRPr="00D65E92">
        <w:rPr>
          <w:rFonts w:ascii="GHEA Grapalat" w:hAnsi="GHEA Grapalat" w:cs="Arial"/>
          <w:sz w:val="24"/>
          <w:szCs w:val="24"/>
          <w:lang w:val="hy-AM"/>
        </w:rPr>
        <w:t xml:space="preserve">ակցություն» միջոցառմամբ նվազեցվող գումարը տարվա ընթացքում վերականգնելու անհրաժեշտությունը </w:t>
      </w:r>
      <w:r w:rsidR="00D617EE">
        <w:rPr>
          <w:rFonts w:ascii="GHEA Grapalat" w:hAnsi="GHEA Grapalat" w:cs="Arial"/>
          <w:sz w:val="24"/>
          <w:szCs w:val="24"/>
          <w:lang w:val="hy-AM"/>
        </w:rPr>
        <w:t>չի լինի։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 Սույն նախագծով առաջարկում ենք անհրաժեշտ </w:t>
      </w:r>
      <w:r w:rsidR="00932C1D" w:rsidRPr="002B425B">
        <w:rPr>
          <w:rFonts w:ascii="GHEA Grapalat" w:hAnsi="GHEA Grapalat" w:cs="Arial"/>
          <w:sz w:val="24"/>
          <w:szCs w:val="24"/>
          <w:lang w:val="hy-AM"/>
        </w:rPr>
        <w:t>381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32C1D" w:rsidRPr="002B425B">
        <w:rPr>
          <w:rFonts w:ascii="GHEA Grapalat" w:hAnsi="GHEA Grapalat" w:cs="Arial"/>
          <w:sz w:val="24"/>
          <w:szCs w:val="24"/>
          <w:lang w:val="hy-AM"/>
        </w:rPr>
        <w:t xml:space="preserve">501 630 </w:t>
      </w:r>
      <w:r w:rsidR="00932C1D" w:rsidRPr="00D9068E">
        <w:rPr>
          <w:rFonts w:ascii="GHEA Grapalat" w:hAnsi="GHEA Grapalat" w:cs="Arial"/>
          <w:sz w:val="24"/>
          <w:szCs w:val="24"/>
          <w:lang w:val="hy-AM"/>
        </w:rPr>
        <w:t>ՀՀ դրամ</w:t>
      </w:r>
      <w:r w:rsidR="00932C1D">
        <w:rPr>
          <w:rFonts w:ascii="GHEA Grapalat" w:hAnsi="GHEA Grapalat" w:cs="Arial"/>
          <w:sz w:val="24"/>
          <w:szCs w:val="24"/>
          <w:lang w:val="hy-AM"/>
        </w:rPr>
        <w:t>ից 4639 /</w:t>
      </w:r>
      <w:r w:rsidR="00932C1D" w:rsidRPr="00932C1D">
        <w:rPr>
          <w:rFonts w:ascii="GHEA Grapalat" w:hAnsi="GHEA Grapalat" w:cs="Arial"/>
          <w:sz w:val="24"/>
          <w:szCs w:val="24"/>
          <w:lang w:val="hy-AM"/>
        </w:rPr>
        <w:t>Այլ ընթացիկ դրամաշնորհներ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/ հոդվածով </w:t>
      </w:r>
      <w:r w:rsidR="00932C1D" w:rsidRPr="00D65E92">
        <w:rPr>
          <w:rFonts w:ascii="GHEA Grapalat" w:hAnsi="GHEA Grapalat" w:cs="Arial"/>
          <w:sz w:val="24"/>
          <w:szCs w:val="24"/>
          <w:lang w:val="hy-AM"/>
        </w:rPr>
        <w:t>նախատեսել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32C1D" w:rsidRPr="00932C1D">
        <w:rPr>
          <w:rFonts w:ascii="GHEA Grapalat" w:hAnsi="GHEA Grapalat" w:cs="Arial"/>
          <w:sz w:val="24"/>
          <w:szCs w:val="24"/>
          <w:lang w:val="hy-AM"/>
        </w:rPr>
        <w:t>73312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 հազ դրամ, իսկ 4729 /</w:t>
      </w:r>
      <w:r w:rsidR="00932C1D" w:rsidRPr="00932C1D">
        <w:rPr>
          <w:rFonts w:ascii="GHEA Grapalat" w:hAnsi="GHEA Grapalat" w:cs="Arial"/>
          <w:sz w:val="24"/>
          <w:szCs w:val="24"/>
          <w:lang w:val="hy-AM"/>
        </w:rPr>
        <w:t>Այլ նպաստներ բյուջեից</w:t>
      </w:r>
      <w:r w:rsidR="00932C1D">
        <w:rPr>
          <w:rFonts w:ascii="GHEA Grapalat" w:hAnsi="GHEA Grapalat" w:cs="Arial"/>
          <w:sz w:val="24"/>
          <w:szCs w:val="24"/>
          <w:lang w:val="hy-AM"/>
        </w:rPr>
        <w:t>/</w:t>
      </w:r>
      <w:r w:rsidR="00932C1D" w:rsidRPr="00932C1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հոդվածով </w:t>
      </w:r>
      <w:r w:rsidR="00932C1D" w:rsidRPr="00D65E92">
        <w:rPr>
          <w:rFonts w:ascii="GHEA Grapalat" w:hAnsi="GHEA Grapalat" w:cs="Arial"/>
          <w:sz w:val="24"/>
          <w:szCs w:val="24"/>
          <w:lang w:val="hy-AM"/>
        </w:rPr>
        <w:t>նախատեսել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32C1D" w:rsidRPr="00932C1D">
        <w:rPr>
          <w:rFonts w:ascii="GHEA Grapalat" w:hAnsi="GHEA Grapalat" w:cs="Arial"/>
          <w:sz w:val="24"/>
          <w:szCs w:val="24"/>
          <w:lang w:val="hy-AM"/>
        </w:rPr>
        <w:t>308189.7</w:t>
      </w:r>
      <w:r w:rsidR="00932C1D">
        <w:rPr>
          <w:rFonts w:ascii="GHEA Grapalat" w:hAnsi="GHEA Grapalat" w:cs="Arial"/>
          <w:sz w:val="24"/>
          <w:szCs w:val="24"/>
          <w:lang w:val="hy-AM"/>
        </w:rPr>
        <w:t xml:space="preserve"> հազ. դրամ:</w:t>
      </w:r>
      <w:r w:rsidR="003B0703">
        <w:rPr>
          <w:rFonts w:ascii="GHEA Grapalat" w:hAnsi="GHEA Grapalat" w:cs="Arial"/>
          <w:sz w:val="24"/>
          <w:szCs w:val="24"/>
          <w:lang w:val="hy-AM"/>
        </w:rPr>
        <w:t xml:space="preserve"> Առաջին կիսամյակի գումարը նախատեսվում է հատկացնել պետական բյուջեյի</w:t>
      </w:r>
      <w:r w:rsidR="003B0703" w:rsidRPr="003B0703">
        <w:rPr>
          <w:rFonts w:ascii="GHEA Grapalat" w:hAnsi="GHEA Grapalat" w:cs="Arial"/>
          <w:sz w:val="24"/>
          <w:szCs w:val="24"/>
          <w:lang w:val="hy-AM"/>
        </w:rPr>
        <w:t xml:space="preserve"> ժամանակավորապես ազատ միջոցներ</w:t>
      </w:r>
      <w:r w:rsidR="003B0703">
        <w:rPr>
          <w:rFonts w:ascii="GHEA Grapalat" w:hAnsi="GHEA Grapalat" w:cs="Arial"/>
          <w:sz w:val="24"/>
          <w:szCs w:val="24"/>
          <w:lang w:val="hy-AM"/>
        </w:rPr>
        <w:t xml:space="preserve">ի հաշվին, իսկ ինն ամսվա և տարեկան գումարները՝ </w:t>
      </w:r>
      <w:r w:rsidR="003B0703" w:rsidRPr="00D9068E">
        <w:rPr>
          <w:rFonts w:ascii="GHEA Grapalat" w:hAnsi="GHEA Grapalat" w:cs="Arial"/>
          <w:sz w:val="24"/>
          <w:szCs w:val="24"/>
          <w:lang w:val="hy-AM"/>
        </w:rPr>
        <w:t>1022 ծրագրի «12011</w:t>
      </w:r>
      <w:r w:rsidR="003B0703" w:rsidRPr="00D9068E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3B0703" w:rsidRPr="00D9068E">
        <w:rPr>
          <w:rFonts w:ascii="GHEA Grapalat" w:hAnsi="GHEA Grapalat" w:cs="Arial"/>
          <w:sz w:val="24"/>
          <w:szCs w:val="24"/>
          <w:lang w:val="hy-AM"/>
        </w:rPr>
        <w:t>Հայաստանի Հանրապետությունում գյուղատնտեսական նշանակության հողերի միավորմանը (կոնսոլիդացիային) աջակցություն» միջոցառմ</w:t>
      </w:r>
      <w:r w:rsidR="003B0703">
        <w:rPr>
          <w:rFonts w:ascii="GHEA Grapalat" w:hAnsi="GHEA Grapalat" w:cs="Arial"/>
          <w:sz w:val="24"/>
          <w:szCs w:val="24"/>
          <w:lang w:val="hy-AM"/>
        </w:rPr>
        <w:t xml:space="preserve">ան գումարներից՝ վերականգնելով առաջին կիսամյակի </w:t>
      </w:r>
      <w:r w:rsidR="003B0703" w:rsidRPr="003B0703">
        <w:rPr>
          <w:rFonts w:ascii="GHEA Grapalat" w:hAnsi="GHEA Grapalat" w:cs="Arial"/>
          <w:sz w:val="24"/>
          <w:szCs w:val="24"/>
          <w:lang w:val="hy-AM"/>
        </w:rPr>
        <w:t xml:space="preserve"> ժամանակավորապես ազատ միջոցներ</w:t>
      </w:r>
      <w:r w:rsidR="003B0703">
        <w:rPr>
          <w:rFonts w:ascii="GHEA Grapalat" w:hAnsi="GHEA Grapalat" w:cs="Arial"/>
          <w:sz w:val="24"/>
          <w:szCs w:val="24"/>
          <w:lang w:val="hy-AM"/>
        </w:rPr>
        <w:t>ը:</w:t>
      </w:r>
    </w:p>
    <w:p w14:paraId="0E0ED233" w14:textId="773161F8" w:rsidR="00B54046" w:rsidRPr="00D9068E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068E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B54046" w:rsidRPr="00D9068E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9A2B7E1" w14:textId="3C819B81" w:rsidR="00D07894" w:rsidRPr="00D9068E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D9068E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D9068E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D9068E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D9068E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D9068E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D9068E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A62E07" w:rsidRPr="00D9068E">
        <w:rPr>
          <w:rFonts w:ascii="GHEA Grapalat" w:hAnsi="GHEA Grapalat" w:cs="Sylfaen"/>
          <w:sz w:val="24"/>
          <w:szCs w:val="24"/>
          <w:lang w:val="hy-AM" w:eastAsia="x-none"/>
        </w:rPr>
        <w:t>Էկոնոմիկայի ն</w:t>
      </w:r>
      <w:r w:rsidRPr="00D9068E">
        <w:rPr>
          <w:rFonts w:ascii="GHEA Grapalat" w:hAnsi="GHEA Grapalat" w:cs="Sylfaen"/>
          <w:sz w:val="24"/>
          <w:szCs w:val="24"/>
          <w:lang w:val="hy-AM" w:eastAsia="x-none"/>
        </w:rPr>
        <w:t>ախարարության</w:t>
      </w:r>
      <w:r w:rsidRPr="00D9068E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D9068E">
        <w:rPr>
          <w:rFonts w:ascii="GHEA Grapalat" w:hAnsi="GHEA Grapalat"/>
          <w:sz w:val="24"/>
          <w:szCs w:val="24"/>
          <w:lang w:val="hy-AM"/>
        </w:rPr>
        <w:t>կողմից</w:t>
      </w:r>
      <w:r w:rsidRPr="00D9068E">
        <w:rPr>
          <w:rFonts w:ascii="GHEA Grapalat" w:hAnsi="GHEA Grapalat"/>
          <w:sz w:val="24"/>
          <w:szCs w:val="24"/>
          <w:lang w:val="af-ZA"/>
        </w:rPr>
        <w:t>:</w:t>
      </w:r>
    </w:p>
    <w:p w14:paraId="22752C46" w14:textId="77777777" w:rsidR="00B54046" w:rsidRPr="00D9068E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D9068E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D9068E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D9068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D9068E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="00B54046" w:rsidRPr="00D9068E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043044BD" w14:textId="3E258EA1" w:rsidR="003D6178" w:rsidRPr="00D9068E" w:rsidRDefault="008770B2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D9068E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</w:t>
      </w:r>
      <w:r w:rsidR="00283951" w:rsidRPr="00D9068E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="009C4F2B" w:rsidRPr="00D9068E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1AC" w:rsidRPr="00D9068E">
        <w:rPr>
          <w:rFonts w:ascii="GHEA Grapalat" w:hAnsi="GHEA Grapalat"/>
          <w:sz w:val="24"/>
          <w:szCs w:val="24"/>
          <w:lang w:val="hy-AM"/>
        </w:rPr>
        <w:t>Հանրապետությունում կավելանա</w:t>
      </w:r>
      <w:r w:rsidR="00F361DE" w:rsidRPr="00D9068E">
        <w:rPr>
          <w:rFonts w:ascii="GHEA Grapalat" w:hAnsi="GHEA Grapalat" w:cs="Arial"/>
          <w:szCs w:val="22"/>
          <w:lang w:val="hy-AM"/>
        </w:rPr>
        <w:t xml:space="preserve"> </w:t>
      </w:r>
      <w:r w:rsidR="00F361DE" w:rsidRPr="00D9068E">
        <w:rPr>
          <w:rFonts w:ascii="GHEA Grapalat" w:hAnsi="GHEA Grapalat"/>
          <w:sz w:val="24"/>
          <w:szCs w:val="24"/>
          <w:lang w:val="hy-AM"/>
        </w:rPr>
        <w:t>փոքր և միջին ջերմատների կառուցման և դրանց տեխնոլոգիական ապա</w:t>
      </w:r>
      <w:r w:rsidR="00F361DE" w:rsidRPr="00D9068E">
        <w:rPr>
          <w:rFonts w:ascii="GHEA Grapalat" w:hAnsi="GHEA Grapalat"/>
          <w:sz w:val="24"/>
          <w:szCs w:val="24"/>
          <w:lang w:val="hy-AM"/>
        </w:rPr>
        <w:softHyphen/>
        <w:t xml:space="preserve">հովման պետական աջակցության միջոցով կառուցվող </w:t>
      </w:r>
      <w:r w:rsidR="00CC41AC" w:rsidRPr="00D9068E">
        <w:rPr>
          <w:rFonts w:ascii="GHEA Grapalat" w:hAnsi="GHEA Grapalat"/>
          <w:sz w:val="24"/>
          <w:szCs w:val="24"/>
          <w:lang w:val="hy-AM"/>
        </w:rPr>
        <w:t xml:space="preserve"> ջերմատնային տնտեսությունների մակերեսը շուրջ 2 </w:t>
      </w:r>
      <w:r w:rsidR="00CC41AC" w:rsidRPr="00D9068E">
        <w:rPr>
          <w:rFonts w:ascii="GHEA Grapalat" w:hAnsi="GHEA Grapalat" w:cs="GHEA Grapalat"/>
          <w:sz w:val="24"/>
          <w:szCs w:val="24"/>
          <w:lang w:val="hy-AM"/>
        </w:rPr>
        <w:t>հ</w:t>
      </w:r>
      <w:r w:rsidR="00CC41AC" w:rsidRPr="00D9068E">
        <w:rPr>
          <w:rFonts w:ascii="GHEA Grapalat" w:hAnsi="GHEA Grapalat"/>
          <w:sz w:val="24"/>
          <w:szCs w:val="24"/>
          <w:lang w:val="hy-AM"/>
        </w:rPr>
        <w:t>ա-ով։</w:t>
      </w:r>
    </w:p>
    <w:p w14:paraId="4AC9A8D4" w14:textId="77777777" w:rsidR="00FF3281" w:rsidRPr="00D9068E" w:rsidRDefault="00FF3281" w:rsidP="00FF3281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068E">
        <w:rPr>
          <w:rFonts w:ascii="GHEA Grapalat" w:hAnsi="GHEA Grapalat"/>
          <w:b/>
          <w:sz w:val="24"/>
          <w:szCs w:val="24"/>
          <w:lang w:val="hy-AM"/>
        </w:rPr>
        <w:t>Պետական բյուջեում ծախսերի և եկամուտների փոփոխությունը.</w:t>
      </w:r>
    </w:p>
    <w:p w14:paraId="32583E36" w14:textId="20D439EA" w:rsidR="00347A3B" w:rsidRPr="00D34B04" w:rsidRDefault="00FF3281" w:rsidP="00D34B04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9068E">
        <w:rPr>
          <w:rFonts w:ascii="GHEA Grapalat" w:hAnsi="GHEA Grapalat"/>
          <w:sz w:val="24"/>
          <w:szCs w:val="24"/>
          <w:lang w:val="hy-AM"/>
        </w:rPr>
        <w:t>Նախագծի ընդունումը 202</w:t>
      </w:r>
      <w:r w:rsidR="00A104A8" w:rsidRPr="00D9068E">
        <w:rPr>
          <w:rFonts w:ascii="GHEA Grapalat" w:hAnsi="GHEA Grapalat"/>
          <w:sz w:val="24"/>
          <w:szCs w:val="24"/>
          <w:lang w:val="hy-AM"/>
        </w:rPr>
        <w:t>3</w:t>
      </w:r>
      <w:r w:rsidRPr="00D9068E">
        <w:rPr>
          <w:rFonts w:ascii="GHEA Grapalat" w:hAnsi="GHEA Grapalat"/>
          <w:sz w:val="24"/>
          <w:szCs w:val="24"/>
          <w:lang w:val="hy-AM"/>
        </w:rPr>
        <w:t xml:space="preserve"> թվականի պետական բյուջեում ծախսերի և եկամուտների փոփոխություն չի առաջացնում։</w:t>
      </w:r>
    </w:p>
    <w:p w14:paraId="0A36FC9D" w14:textId="6DB420B9" w:rsidR="00427148" w:rsidRPr="00D9068E" w:rsidRDefault="00427148" w:rsidP="0042714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068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677D626D" w14:textId="77777777" w:rsidR="00D9068E" w:rsidRDefault="00427148" w:rsidP="001A6EE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Theme="minorHAnsi" w:hAnsiTheme="minorHAnsi"/>
          <w:bCs/>
          <w:sz w:val="24"/>
          <w:szCs w:val="24"/>
          <w:lang w:val="hy-AM"/>
        </w:rPr>
      </w:pPr>
      <w:r w:rsidRPr="00D9068E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  <w:r w:rsidRPr="00D9068E">
        <w:rPr>
          <w:bCs/>
          <w:sz w:val="24"/>
          <w:szCs w:val="24"/>
          <w:lang w:val="hy-AM"/>
        </w:rPr>
        <w:t xml:space="preserve"> </w:t>
      </w:r>
    </w:p>
    <w:p w14:paraId="7A85D771" w14:textId="68A39AFA" w:rsidR="00427148" w:rsidRPr="00937038" w:rsidRDefault="00427148" w:rsidP="001A6EE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9068E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ծրագրով նպատակ է դրվել </w:t>
      </w:r>
      <w:r w:rsidR="00F361DE" w:rsidRPr="00D9068E">
        <w:rPr>
          <w:rFonts w:ascii="GHEA Grapalat" w:hAnsi="GHEA Grapalat"/>
          <w:sz w:val="24"/>
          <w:szCs w:val="24"/>
          <w:lang w:val="hy-AM"/>
        </w:rPr>
        <w:t>շարունակել փոխհատուցման գործիքներով օժանդակել ջերմատնային տնտեսությունների հիմնմանը</w:t>
      </w:r>
      <w:r w:rsidRPr="00D9068E">
        <w:rPr>
          <w:rFonts w:ascii="GHEA Grapalat" w:hAnsi="GHEA Grapalat"/>
          <w:sz w:val="24"/>
          <w:szCs w:val="24"/>
          <w:lang w:val="hy-AM"/>
        </w:rPr>
        <w:t xml:space="preserve">։ </w:t>
      </w:r>
    </w:p>
    <w:sectPr w:rsidR="00427148" w:rsidRPr="00937038" w:rsidSect="00D508EC">
      <w:pgSz w:w="12240" w:h="15840"/>
      <w:pgMar w:top="900" w:right="720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 w16cid:durableId="19611109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9590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51279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04304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10470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7430129">
    <w:abstractNumId w:val="3"/>
  </w:num>
  <w:num w:numId="7" w16cid:durableId="1366831601">
    <w:abstractNumId w:val="0"/>
  </w:num>
  <w:num w:numId="8" w16cid:durableId="1440176771">
    <w:abstractNumId w:val="5"/>
  </w:num>
  <w:num w:numId="9" w16cid:durableId="312486228">
    <w:abstractNumId w:val="4"/>
  </w:num>
  <w:num w:numId="10" w16cid:durableId="20990534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57"/>
    <w:rsid w:val="00001F9A"/>
    <w:rsid w:val="00013A9E"/>
    <w:rsid w:val="0002256C"/>
    <w:rsid w:val="0002583A"/>
    <w:rsid w:val="000468B3"/>
    <w:rsid w:val="00077A59"/>
    <w:rsid w:val="00095344"/>
    <w:rsid w:val="00096C14"/>
    <w:rsid w:val="000A3C39"/>
    <w:rsid w:val="000D4F05"/>
    <w:rsid w:val="000E6FAC"/>
    <w:rsid w:val="00122066"/>
    <w:rsid w:val="0012351C"/>
    <w:rsid w:val="0012482E"/>
    <w:rsid w:val="0012592A"/>
    <w:rsid w:val="00140F67"/>
    <w:rsid w:val="00166A69"/>
    <w:rsid w:val="001738CF"/>
    <w:rsid w:val="001870D4"/>
    <w:rsid w:val="00190733"/>
    <w:rsid w:val="001A0157"/>
    <w:rsid w:val="001A6EE8"/>
    <w:rsid w:val="001B36AF"/>
    <w:rsid w:val="001C3B09"/>
    <w:rsid w:val="001C5DC3"/>
    <w:rsid w:val="001D2496"/>
    <w:rsid w:val="001D53B0"/>
    <w:rsid w:val="001D6E5A"/>
    <w:rsid w:val="001F5353"/>
    <w:rsid w:val="00230688"/>
    <w:rsid w:val="002330E8"/>
    <w:rsid w:val="00240F5F"/>
    <w:rsid w:val="002435E5"/>
    <w:rsid w:val="002514D3"/>
    <w:rsid w:val="00262DFE"/>
    <w:rsid w:val="00263F1F"/>
    <w:rsid w:val="00283951"/>
    <w:rsid w:val="002847EA"/>
    <w:rsid w:val="002905C1"/>
    <w:rsid w:val="00294CCD"/>
    <w:rsid w:val="002A4B00"/>
    <w:rsid w:val="002B1722"/>
    <w:rsid w:val="002B425B"/>
    <w:rsid w:val="002B5F80"/>
    <w:rsid w:val="002C2089"/>
    <w:rsid w:val="002C519A"/>
    <w:rsid w:val="002D28F4"/>
    <w:rsid w:val="002F1E25"/>
    <w:rsid w:val="002F2625"/>
    <w:rsid w:val="002F7A09"/>
    <w:rsid w:val="00310534"/>
    <w:rsid w:val="003178F4"/>
    <w:rsid w:val="00324656"/>
    <w:rsid w:val="00325F8B"/>
    <w:rsid w:val="00347A3B"/>
    <w:rsid w:val="00374C13"/>
    <w:rsid w:val="0037678B"/>
    <w:rsid w:val="003A0F43"/>
    <w:rsid w:val="003A3670"/>
    <w:rsid w:val="003B0703"/>
    <w:rsid w:val="003B7F0C"/>
    <w:rsid w:val="003D482C"/>
    <w:rsid w:val="003D6178"/>
    <w:rsid w:val="003F181D"/>
    <w:rsid w:val="00427148"/>
    <w:rsid w:val="00447A71"/>
    <w:rsid w:val="004505AA"/>
    <w:rsid w:val="00454B73"/>
    <w:rsid w:val="004558B9"/>
    <w:rsid w:val="00461ED2"/>
    <w:rsid w:val="00462A21"/>
    <w:rsid w:val="00484FB2"/>
    <w:rsid w:val="004908B8"/>
    <w:rsid w:val="004B0324"/>
    <w:rsid w:val="004B064F"/>
    <w:rsid w:val="004B5C3B"/>
    <w:rsid w:val="004C0C0E"/>
    <w:rsid w:val="004C6821"/>
    <w:rsid w:val="004D4DFC"/>
    <w:rsid w:val="004D63C6"/>
    <w:rsid w:val="004E1483"/>
    <w:rsid w:val="004E53B2"/>
    <w:rsid w:val="004F163D"/>
    <w:rsid w:val="005163D7"/>
    <w:rsid w:val="00523A18"/>
    <w:rsid w:val="00537279"/>
    <w:rsid w:val="00556FA7"/>
    <w:rsid w:val="00563C73"/>
    <w:rsid w:val="00565098"/>
    <w:rsid w:val="0057369B"/>
    <w:rsid w:val="00573F2B"/>
    <w:rsid w:val="00593FD1"/>
    <w:rsid w:val="005A3395"/>
    <w:rsid w:val="005B5AB3"/>
    <w:rsid w:val="005D05DF"/>
    <w:rsid w:val="005D27C9"/>
    <w:rsid w:val="005F520C"/>
    <w:rsid w:val="00617479"/>
    <w:rsid w:val="00632097"/>
    <w:rsid w:val="00632DA6"/>
    <w:rsid w:val="006534E7"/>
    <w:rsid w:val="006642B7"/>
    <w:rsid w:val="00667C43"/>
    <w:rsid w:val="00680AF2"/>
    <w:rsid w:val="0068381A"/>
    <w:rsid w:val="006A1CF2"/>
    <w:rsid w:val="006A2B9C"/>
    <w:rsid w:val="006B5C41"/>
    <w:rsid w:val="006C6340"/>
    <w:rsid w:val="006C651C"/>
    <w:rsid w:val="0070482B"/>
    <w:rsid w:val="007125AA"/>
    <w:rsid w:val="00717E24"/>
    <w:rsid w:val="007236C1"/>
    <w:rsid w:val="007323CD"/>
    <w:rsid w:val="00736030"/>
    <w:rsid w:val="00741564"/>
    <w:rsid w:val="00742CB9"/>
    <w:rsid w:val="00770743"/>
    <w:rsid w:val="0077081A"/>
    <w:rsid w:val="00775324"/>
    <w:rsid w:val="007805E5"/>
    <w:rsid w:val="007922DC"/>
    <w:rsid w:val="007A36A0"/>
    <w:rsid w:val="007D4F86"/>
    <w:rsid w:val="007E0D71"/>
    <w:rsid w:val="007E267A"/>
    <w:rsid w:val="007E47D0"/>
    <w:rsid w:val="0081328D"/>
    <w:rsid w:val="008214C7"/>
    <w:rsid w:val="0082396C"/>
    <w:rsid w:val="008449DC"/>
    <w:rsid w:val="0087473F"/>
    <w:rsid w:val="008770B2"/>
    <w:rsid w:val="008835C4"/>
    <w:rsid w:val="008902A5"/>
    <w:rsid w:val="008A26C8"/>
    <w:rsid w:val="008A2E2A"/>
    <w:rsid w:val="008D0978"/>
    <w:rsid w:val="008E7AEA"/>
    <w:rsid w:val="008F4014"/>
    <w:rsid w:val="00907E7A"/>
    <w:rsid w:val="00922C20"/>
    <w:rsid w:val="00932C1D"/>
    <w:rsid w:val="009340FB"/>
    <w:rsid w:val="00937038"/>
    <w:rsid w:val="00941E43"/>
    <w:rsid w:val="00944A5A"/>
    <w:rsid w:val="00947887"/>
    <w:rsid w:val="00955E7B"/>
    <w:rsid w:val="009758E9"/>
    <w:rsid w:val="00975ADB"/>
    <w:rsid w:val="00981C57"/>
    <w:rsid w:val="0098258D"/>
    <w:rsid w:val="00991EFE"/>
    <w:rsid w:val="009964A4"/>
    <w:rsid w:val="009A210B"/>
    <w:rsid w:val="009B1EEF"/>
    <w:rsid w:val="009B3016"/>
    <w:rsid w:val="009C4F2B"/>
    <w:rsid w:val="009C7FE0"/>
    <w:rsid w:val="009F2270"/>
    <w:rsid w:val="00A0046E"/>
    <w:rsid w:val="00A00ABD"/>
    <w:rsid w:val="00A104A8"/>
    <w:rsid w:val="00A279A2"/>
    <w:rsid w:val="00A47C98"/>
    <w:rsid w:val="00A53F35"/>
    <w:rsid w:val="00A54D5B"/>
    <w:rsid w:val="00A57FE9"/>
    <w:rsid w:val="00A62E07"/>
    <w:rsid w:val="00A67A6B"/>
    <w:rsid w:val="00A7447C"/>
    <w:rsid w:val="00A75113"/>
    <w:rsid w:val="00A752D9"/>
    <w:rsid w:val="00A779AF"/>
    <w:rsid w:val="00AB03DC"/>
    <w:rsid w:val="00AC180D"/>
    <w:rsid w:val="00AD00F8"/>
    <w:rsid w:val="00AD0EAE"/>
    <w:rsid w:val="00AD3F7D"/>
    <w:rsid w:val="00AE2BB9"/>
    <w:rsid w:val="00AE455A"/>
    <w:rsid w:val="00AF2C8B"/>
    <w:rsid w:val="00B07CB2"/>
    <w:rsid w:val="00B142BF"/>
    <w:rsid w:val="00B54046"/>
    <w:rsid w:val="00B65B68"/>
    <w:rsid w:val="00B71B94"/>
    <w:rsid w:val="00B72B2C"/>
    <w:rsid w:val="00B77DC4"/>
    <w:rsid w:val="00BA5A6D"/>
    <w:rsid w:val="00BB1258"/>
    <w:rsid w:val="00BB2950"/>
    <w:rsid w:val="00BB74E5"/>
    <w:rsid w:val="00BC3BC2"/>
    <w:rsid w:val="00BD39E6"/>
    <w:rsid w:val="00C11112"/>
    <w:rsid w:val="00C243DE"/>
    <w:rsid w:val="00C32F77"/>
    <w:rsid w:val="00C57A64"/>
    <w:rsid w:val="00C7717F"/>
    <w:rsid w:val="00C77A41"/>
    <w:rsid w:val="00C83693"/>
    <w:rsid w:val="00C86415"/>
    <w:rsid w:val="00C9789C"/>
    <w:rsid w:val="00CC41AC"/>
    <w:rsid w:val="00CD1C88"/>
    <w:rsid w:val="00CE0414"/>
    <w:rsid w:val="00CE24CC"/>
    <w:rsid w:val="00CE5C6B"/>
    <w:rsid w:val="00CF2F1F"/>
    <w:rsid w:val="00CF51F8"/>
    <w:rsid w:val="00D035FF"/>
    <w:rsid w:val="00D07894"/>
    <w:rsid w:val="00D13E18"/>
    <w:rsid w:val="00D154BC"/>
    <w:rsid w:val="00D34B04"/>
    <w:rsid w:val="00D42ED2"/>
    <w:rsid w:val="00D508EC"/>
    <w:rsid w:val="00D515C9"/>
    <w:rsid w:val="00D57E36"/>
    <w:rsid w:val="00D617EE"/>
    <w:rsid w:val="00D65E92"/>
    <w:rsid w:val="00D7147A"/>
    <w:rsid w:val="00D729B0"/>
    <w:rsid w:val="00D9068E"/>
    <w:rsid w:val="00D927C0"/>
    <w:rsid w:val="00DA3B14"/>
    <w:rsid w:val="00DC5F07"/>
    <w:rsid w:val="00DD09F2"/>
    <w:rsid w:val="00DE4B02"/>
    <w:rsid w:val="00DF7BA6"/>
    <w:rsid w:val="00E22BF5"/>
    <w:rsid w:val="00E33612"/>
    <w:rsid w:val="00E46300"/>
    <w:rsid w:val="00E57616"/>
    <w:rsid w:val="00E632B3"/>
    <w:rsid w:val="00E972CE"/>
    <w:rsid w:val="00EA5FDD"/>
    <w:rsid w:val="00EA68B6"/>
    <w:rsid w:val="00EB3AC8"/>
    <w:rsid w:val="00EB635D"/>
    <w:rsid w:val="00EC33F8"/>
    <w:rsid w:val="00ED3081"/>
    <w:rsid w:val="00EE2938"/>
    <w:rsid w:val="00EE4879"/>
    <w:rsid w:val="00EE4997"/>
    <w:rsid w:val="00EE5E79"/>
    <w:rsid w:val="00EE6646"/>
    <w:rsid w:val="00EF0B74"/>
    <w:rsid w:val="00EF6CEF"/>
    <w:rsid w:val="00F03F67"/>
    <w:rsid w:val="00F174F5"/>
    <w:rsid w:val="00F3055D"/>
    <w:rsid w:val="00F3148C"/>
    <w:rsid w:val="00F361DE"/>
    <w:rsid w:val="00F42C00"/>
    <w:rsid w:val="00F458A3"/>
    <w:rsid w:val="00F4615C"/>
    <w:rsid w:val="00F46458"/>
    <w:rsid w:val="00F54C19"/>
    <w:rsid w:val="00F6218A"/>
    <w:rsid w:val="00F74DDF"/>
    <w:rsid w:val="00F76B30"/>
    <w:rsid w:val="00F8359D"/>
    <w:rsid w:val="00F879E1"/>
    <w:rsid w:val="00F90BA9"/>
    <w:rsid w:val="00F91533"/>
    <w:rsid w:val="00F917E1"/>
    <w:rsid w:val="00F954E0"/>
    <w:rsid w:val="00F96D30"/>
    <w:rsid w:val="00FA58AF"/>
    <w:rsid w:val="00FB18DE"/>
    <w:rsid w:val="00FB4C56"/>
    <w:rsid w:val="00FC656E"/>
    <w:rsid w:val="00FE20C8"/>
    <w:rsid w:val="00FE2C92"/>
    <w:rsid w:val="00FE6808"/>
    <w:rsid w:val="00FF3281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9C05"/>
  <w15:docId w15:val="{255671DA-1753-4001-ACF6-56FEC26E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https://mul2-mineconomy.gov.am/tasks/480802/oneclick/himnavorum 2023.docx?token=4d37bea739ff6c1cc1e338ae3d3bbb18</cp:keywords>
  <cp:lastModifiedBy>Qnarik A. Mantashova</cp:lastModifiedBy>
  <cp:revision>5</cp:revision>
  <cp:lastPrinted>2022-04-07T10:15:00Z</cp:lastPrinted>
  <dcterms:created xsi:type="dcterms:W3CDTF">2023-03-06T11:43:00Z</dcterms:created>
  <dcterms:modified xsi:type="dcterms:W3CDTF">2023-05-19T08:49:00Z</dcterms:modified>
</cp:coreProperties>
</file>