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E8666B">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00E8666B">
        <w:rPr>
          <w:rFonts w:ascii="GHEA Grapalat" w:hAnsi="GHEA Grapalat" w:cs="Sylfaen"/>
          <w:b/>
          <w:lang w:val="hy-AM"/>
        </w:rPr>
        <w:t>2</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sidR="00E8666B">
        <w:rPr>
          <w:rFonts w:ascii="GHEA Grapalat" w:hAnsi="GHEA Grapalat" w:cs="Sylfaen"/>
          <w:b/>
          <w:lang w:val="hy-AM"/>
        </w:rPr>
        <w:t>9</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sidR="00E8666B">
        <w:rPr>
          <w:rFonts w:ascii="GHEA Grapalat" w:hAnsi="GHEA Grapalat" w:cs="Sylfaen"/>
          <w:b/>
          <w:lang w:val="hy-AM"/>
        </w:rPr>
        <w:t>1</w:t>
      </w:r>
      <w:r>
        <w:rPr>
          <w:rFonts w:ascii="GHEA Grapalat" w:hAnsi="GHEA Grapalat" w:cs="Sylfaen"/>
          <w:b/>
          <w:lang w:val="hy-AM"/>
        </w:rPr>
        <w:t>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Pr>
          <w:rFonts w:ascii="GHEA Grapalat" w:hAnsi="GHEA Grapalat" w:cs="Sylfaen"/>
          <w:b/>
          <w:lang w:val="hy-AM"/>
        </w:rPr>
        <w:t xml:space="preserve">ԵՎ ԼՐԱՑՈՒՄՆԵՐ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C84D43" w:rsidRDefault="00C84D43" w:rsidP="00C84D43">
      <w:pPr>
        <w:pBdr>
          <w:top w:val="nil"/>
          <w:left w:val="nil"/>
          <w:bottom w:val="nil"/>
          <w:right w:val="nil"/>
          <w:between w:val="nil"/>
        </w:pBdr>
        <w:suppressAutoHyphens/>
        <w:spacing w:line="360" w:lineRule="auto"/>
        <w:ind w:firstLine="720"/>
        <w:jc w:val="both"/>
        <w:textDirection w:val="btLr"/>
        <w:textAlignment w:val="top"/>
        <w:outlineLvl w:val="0"/>
        <w:rPr>
          <w:rFonts w:ascii="GHEA Grapalat" w:hAnsi="GHEA Grapalat"/>
          <w:lang w:val="hy-AM"/>
        </w:rPr>
      </w:pPr>
      <w:r>
        <w:rPr>
          <w:rFonts w:ascii="GHEA Grapalat" w:eastAsia="GHEA Grapalat" w:hAnsi="GHEA Grapalat" w:cs="GHEA Grapalat"/>
          <w:lang w:val="hy-AM"/>
        </w:rPr>
        <w:t>Իրավական ակտը կնպաստի Հ</w:t>
      </w:r>
      <w:r w:rsidRPr="002B266D">
        <w:rPr>
          <w:rFonts w:ascii="GHEA Grapalat" w:eastAsia="GHEA Grapalat" w:hAnsi="GHEA Grapalat" w:cs="GHEA Grapalat"/>
          <w:lang w:val="hy-AM"/>
        </w:rPr>
        <w:t>ա</w:t>
      </w:r>
      <w:r>
        <w:rPr>
          <w:rFonts w:ascii="GHEA Grapalat" w:eastAsia="GHEA Grapalat" w:hAnsi="GHEA Grapalat" w:cs="GHEA Grapalat"/>
          <w:lang w:val="hy-AM"/>
        </w:rPr>
        <w:t>յ</w:t>
      </w:r>
      <w:r w:rsidRPr="002B266D">
        <w:rPr>
          <w:rFonts w:ascii="GHEA Grapalat" w:eastAsia="GHEA Grapalat" w:hAnsi="GHEA Grapalat" w:cs="GHEA Grapalat"/>
          <w:lang w:val="hy-AM"/>
        </w:rPr>
        <w:t>-ռուսական համագործակցության ընդլայն</w:t>
      </w:r>
      <w:r>
        <w:rPr>
          <w:rFonts w:ascii="GHEA Grapalat" w:eastAsia="GHEA Grapalat" w:hAnsi="GHEA Grapalat" w:cs="GHEA Grapalat"/>
          <w:lang w:val="hy-AM"/>
        </w:rPr>
        <w:t>ու</w:t>
      </w:r>
      <w:r w:rsidRPr="002B266D">
        <w:rPr>
          <w:rFonts w:ascii="GHEA Grapalat" w:eastAsia="GHEA Grapalat" w:hAnsi="GHEA Grapalat" w:cs="GHEA Grapalat"/>
          <w:lang w:val="hy-AM"/>
        </w:rPr>
        <w:t>մ</w:t>
      </w:r>
      <w:r>
        <w:rPr>
          <w:rFonts w:ascii="GHEA Grapalat" w:eastAsia="GHEA Grapalat" w:hAnsi="GHEA Grapalat" w:cs="GHEA Grapalat"/>
          <w:lang w:val="hy-AM"/>
        </w:rPr>
        <w:t xml:space="preserve">, բարձրագույն  և հետբուհական կրթության ոլորտում երկու երկրների առաջատար </w:t>
      </w:r>
      <w:r w:rsidRPr="002B266D">
        <w:rPr>
          <w:rFonts w:ascii="GHEA Grapalat" w:eastAsia="GHEA Grapalat" w:hAnsi="GHEA Grapalat" w:cs="GHEA Grapalat"/>
          <w:lang w:val="hy-AM"/>
        </w:rPr>
        <w:t xml:space="preserve">հաստատությունների </w:t>
      </w:r>
      <w:r>
        <w:rPr>
          <w:rFonts w:ascii="GHEA Grapalat" w:eastAsia="GHEA Grapalat" w:hAnsi="GHEA Grapalat" w:cs="GHEA Grapalat"/>
          <w:lang w:val="hy-AM"/>
        </w:rPr>
        <w:t xml:space="preserve">միջև </w:t>
      </w:r>
      <w:r w:rsidRPr="002B266D">
        <w:rPr>
          <w:rFonts w:ascii="GHEA Grapalat" w:eastAsia="GHEA Grapalat" w:hAnsi="GHEA Grapalat" w:cs="GHEA Grapalat"/>
          <w:lang w:val="hy-AM"/>
        </w:rPr>
        <w:t xml:space="preserve">հաջողված </w:t>
      </w:r>
      <w:r w:rsidRPr="00187AE1">
        <w:rPr>
          <w:rFonts w:ascii="GHEA Grapalat" w:hAnsi="GHEA Grapalat"/>
          <w:lang w:val="hy-AM"/>
        </w:rPr>
        <w:t>փորձ</w:t>
      </w:r>
      <w:r>
        <w:rPr>
          <w:rFonts w:ascii="GHEA Grapalat" w:hAnsi="GHEA Grapalat"/>
          <w:lang w:val="hy-AM"/>
        </w:rPr>
        <w:t>ի փոխանակմանը</w:t>
      </w:r>
      <w:r w:rsidRPr="00187AE1">
        <w:rPr>
          <w:rFonts w:ascii="GHEA Grapalat" w:hAnsi="GHEA Grapalat"/>
          <w:lang w:val="hy-AM"/>
        </w:rPr>
        <w:t xml:space="preserve">, </w:t>
      </w:r>
      <w:r w:rsidRPr="002B266D">
        <w:rPr>
          <w:rFonts w:ascii="GHEA Grapalat" w:hAnsi="GHEA Grapalat"/>
          <w:lang w:val="hy-AM"/>
        </w:rPr>
        <w:t>միջին մասնագիտական կրթության</w:t>
      </w:r>
      <w:r>
        <w:rPr>
          <w:rFonts w:ascii="GHEA Grapalat" w:hAnsi="GHEA Grapalat"/>
          <w:lang w:val="hy-AM"/>
        </w:rPr>
        <w:t xml:space="preserve"> ոլորտում երկկողմ համագործակցության նոր հեռանկարների զարգացմանը և գիտության ոլորտում համատեղ ծրագրերի իրականացմանը:</w:t>
      </w:r>
    </w:p>
    <w:p w:rsidR="00FE4674" w:rsidRPr="00966A91" w:rsidRDefault="00FE4674" w:rsidP="00FE4674">
      <w:pPr>
        <w:autoSpaceDE w:val="0"/>
        <w:autoSpaceDN w:val="0"/>
        <w:adjustRightInd w:val="0"/>
        <w:spacing w:line="276" w:lineRule="auto"/>
        <w:ind w:firstLine="500"/>
        <w:jc w:val="both"/>
        <w:rPr>
          <w:rFonts w:ascii="GHEA Grapalat" w:hAnsi="GHEA Grapalat" w:cs="Tahoma"/>
          <w:spacing w:val="-8"/>
          <w:lang w:val="hy-AM"/>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4A13B4" w:rsidRDefault="004A13B4" w:rsidP="004A13B4">
      <w:pPr>
        <w:pBdr>
          <w:top w:val="nil"/>
          <w:left w:val="nil"/>
          <w:bottom w:val="nil"/>
          <w:right w:val="nil"/>
          <w:between w:val="nil"/>
        </w:pBdr>
        <w:suppressAutoHyphens/>
        <w:spacing w:line="360" w:lineRule="auto"/>
        <w:ind w:firstLine="720"/>
        <w:jc w:val="both"/>
        <w:textDirection w:val="btLr"/>
        <w:textAlignment w:val="top"/>
        <w:outlineLvl w:val="0"/>
        <w:rPr>
          <w:rFonts w:ascii="GHEA Grapalat" w:hAnsi="GHEA Grapalat"/>
          <w:lang w:val="hy-AM"/>
        </w:rPr>
      </w:pPr>
      <w:r>
        <w:rPr>
          <w:rFonts w:ascii="GHEA Grapalat" w:hAnsi="GHEA Grapalat" w:cs="Sylfaen"/>
          <w:lang w:val="hy-AM"/>
        </w:rPr>
        <w:t xml:space="preserve">Ռուսաստանի Դաշնության </w:t>
      </w:r>
      <w:r w:rsidRPr="001311D0">
        <w:rPr>
          <w:rFonts w:ascii="GHEA Grapalat" w:hAnsi="GHEA Grapalat"/>
          <w:lang w:val="hy-AM"/>
        </w:rPr>
        <w:t>գիտության և բարձրագույն կրթության նախարար</w:t>
      </w:r>
      <w:r>
        <w:rPr>
          <w:rFonts w:ascii="GHEA Grapalat" w:hAnsi="GHEA Grapalat"/>
          <w:lang w:val="hy-AM"/>
        </w:rPr>
        <w:t xml:space="preserve">ության կողմից 2023 թվականի ապրիլի 7-ի հմ </w:t>
      </w:r>
      <w:r w:rsidRPr="00E039FC">
        <w:rPr>
          <w:rFonts w:ascii="GHEA Grapalat" w:hAnsi="GHEA Grapalat"/>
          <w:lang w:val="hy-AM"/>
        </w:rPr>
        <w:t xml:space="preserve">МИ-12-836 </w:t>
      </w:r>
      <w:r>
        <w:rPr>
          <w:rFonts w:ascii="GHEA Grapalat" w:hAnsi="GHEA Grapalat"/>
          <w:lang w:val="hy-AM"/>
        </w:rPr>
        <w:t xml:space="preserve">գրությամբ  ստացվել է առաջարկ  </w:t>
      </w:r>
      <w:r>
        <w:rPr>
          <w:rFonts w:ascii="GHEA Grapalat" w:hAnsi="GHEA Grapalat" w:cs="Times Armenian"/>
          <w:noProof/>
          <w:lang w:val="hy-AM"/>
        </w:rPr>
        <w:t xml:space="preserve">ՀՀ-ում անցկացնել </w:t>
      </w:r>
      <w:r w:rsidR="00E74AA7">
        <w:rPr>
          <w:rFonts w:ascii="GHEA Grapalat" w:hAnsi="GHEA Grapalat" w:cs="Times Armenian"/>
          <w:noProof/>
          <w:lang w:val="hy-AM"/>
        </w:rPr>
        <w:t>Հ</w:t>
      </w:r>
      <w:r>
        <w:rPr>
          <w:rFonts w:ascii="GHEA Grapalat" w:hAnsi="GHEA Grapalat" w:cs="Times Armenian"/>
          <w:noProof/>
          <w:lang w:val="hy-AM"/>
        </w:rPr>
        <w:t xml:space="preserve">այ-ռուսական </w:t>
      </w:r>
      <w:r w:rsidRPr="002B266D">
        <w:rPr>
          <w:rFonts w:ascii="GHEA Grapalat" w:eastAsia="GHEA Grapalat" w:hAnsi="GHEA Grapalat" w:cs="GHEA Grapalat"/>
          <w:lang w:val="hy-AM"/>
        </w:rPr>
        <w:t xml:space="preserve">գիտակրթական </w:t>
      </w:r>
      <w:r>
        <w:rPr>
          <w:rFonts w:ascii="GHEA Grapalat" w:eastAsia="GHEA Grapalat" w:hAnsi="GHEA Grapalat" w:cs="GHEA Grapalat"/>
          <w:lang w:val="hy-AM"/>
        </w:rPr>
        <w:t xml:space="preserve">ֆորումը </w:t>
      </w:r>
      <w:r w:rsidRPr="002B266D">
        <w:rPr>
          <w:rFonts w:ascii="GHEA Grapalat" w:eastAsia="GHEA Grapalat" w:hAnsi="GHEA Grapalat" w:cs="GHEA Grapalat"/>
          <w:lang w:val="hy-AM"/>
        </w:rPr>
        <w:t>(այսուհետ՝ Ֆորում)</w:t>
      </w:r>
      <w:r w:rsidR="00365F79">
        <w:rPr>
          <w:rFonts w:ascii="GHEA Grapalat" w:eastAsia="GHEA Grapalat" w:hAnsi="GHEA Grapalat" w:cs="GHEA Grapalat"/>
          <w:lang w:val="hy-AM"/>
        </w:rPr>
        <w:t>։</w:t>
      </w:r>
      <w:r w:rsidR="00062739" w:rsidRPr="00062739">
        <w:rPr>
          <w:rFonts w:ascii="GHEA Grapalat" w:hAnsi="GHEA Grapalat"/>
          <w:lang w:val="hy-AM"/>
        </w:rPr>
        <w:t xml:space="preserve"> </w:t>
      </w:r>
      <w:r>
        <w:rPr>
          <w:rFonts w:ascii="GHEA Grapalat" w:eastAsia="GHEA Grapalat" w:hAnsi="GHEA Grapalat" w:cs="GHEA Grapalat"/>
          <w:lang w:val="hy-AM"/>
        </w:rPr>
        <w:t xml:space="preserve">Ֆորումի անցկացումը քննարկվել է ՀՀ </w:t>
      </w:r>
      <w:r w:rsidRPr="002B266D">
        <w:rPr>
          <w:rFonts w:ascii="GHEA Grapalat" w:hAnsi="GHEA Grapalat" w:cs="Sylfaen"/>
          <w:lang w:val="hy-AM"/>
        </w:rPr>
        <w:t xml:space="preserve"> կրթության, գիտության, մշակույթի և սպորտի</w:t>
      </w:r>
      <w:r>
        <w:rPr>
          <w:rFonts w:ascii="GHEA Grapalat" w:eastAsia="GHEA Grapalat" w:hAnsi="GHEA Grapalat" w:cs="GHEA Grapalat"/>
          <w:lang w:val="hy-AM"/>
        </w:rPr>
        <w:t xml:space="preserve"> </w:t>
      </w:r>
      <w:r w:rsidR="009325F0">
        <w:rPr>
          <w:rFonts w:ascii="GHEA Grapalat" w:eastAsia="GHEA Grapalat" w:hAnsi="GHEA Grapalat" w:cs="GHEA Grapalat"/>
          <w:lang w:val="hy-AM"/>
        </w:rPr>
        <w:t xml:space="preserve">նախարարության </w:t>
      </w:r>
      <w:r>
        <w:rPr>
          <w:rFonts w:ascii="GHEA Grapalat" w:eastAsia="GHEA Grapalat" w:hAnsi="GHEA Grapalat" w:cs="GHEA Grapalat"/>
          <w:lang w:val="hy-AM"/>
        </w:rPr>
        <w:t xml:space="preserve">ղեկավարության կողմից </w:t>
      </w:r>
      <w:r w:rsidR="009325F0">
        <w:rPr>
          <w:rFonts w:ascii="GHEA Grapalat" w:eastAsia="GHEA Grapalat" w:hAnsi="GHEA Grapalat" w:cs="GHEA Grapalat"/>
          <w:lang w:val="hy-AM"/>
        </w:rPr>
        <w:t>և կարևորվել է</w:t>
      </w:r>
      <w:r w:rsidR="0022457D">
        <w:rPr>
          <w:rFonts w:ascii="GHEA Grapalat" w:eastAsia="GHEA Grapalat" w:hAnsi="GHEA Grapalat" w:cs="GHEA Grapalat"/>
          <w:lang w:val="hy-AM"/>
        </w:rPr>
        <w:t>,</w:t>
      </w:r>
      <w:r w:rsidR="009325F0">
        <w:rPr>
          <w:rFonts w:ascii="GHEA Grapalat" w:eastAsia="GHEA Grapalat" w:hAnsi="GHEA Grapalat" w:cs="GHEA Grapalat"/>
          <w:lang w:val="hy-AM"/>
        </w:rPr>
        <w:t xml:space="preserve"> </w:t>
      </w:r>
      <w:r>
        <w:rPr>
          <w:rFonts w:ascii="GHEA Grapalat" w:eastAsia="GHEA Grapalat" w:hAnsi="GHEA Grapalat" w:cs="GHEA Grapalat"/>
          <w:lang w:val="hy-AM"/>
        </w:rPr>
        <w:t>քանի որ այն</w:t>
      </w:r>
      <w:r w:rsidRPr="002B266D">
        <w:rPr>
          <w:rFonts w:ascii="GHEA Grapalat" w:eastAsia="GHEA Grapalat" w:hAnsi="GHEA Grapalat" w:cs="GHEA Grapalat"/>
          <w:lang w:val="hy-AM"/>
        </w:rPr>
        <w:t xml:space="preserve"> կնպաստի </w:t>
      </w:r>
      <w:r>
        <w:rPr>
          <w:rFonts w:ascii="GHEA Grapalat" w:eastAsia="GHEA Grapalat" w:hAnsi="GHEA Grapalat" w:cs="GHEA Grapalat"/>
          <w:lang w:val="hy-AM"/>
        </w:rPr>
        <w:t>հ</w:t>
      </w:r>
      <w:r w:rsidRPr="002B266D">
        <w:rPr>
          <w:rFonts w:ascii="GHEA Grapalat" w:eastAsia="GHEA Grapalat" w:hAnsi="GHEA Grapalat" w:cs="GHEA Grapalat"/>
          <w:lang w:val="hy-AM"/>
        </w:rPr>
        <w:t>ա</w:t>
      </w:r>
      <w:r>
        <w:rPr>
          <w:rFonts w:ascii="GHEA Grapalat" w:eastAsia="GHEA Grapalat" w:hAnsi="GHEA Grapalat" w:cs="GHEA Grapalat"/>
          <w:lang w:val="hy-AM"/>
        </w:rPr>
        <w:t>յ</w:t>
      </w:r>
      <w:r w:rsidRPr="002B266D">
        <w:rPr>
          <w:rFonts w:ascii="GHEA Grapalat" w:eastAsia="GHEA Grapalat" w:hAnsi="GHEA Grapalat" w:cs="GHEA Grapalat"/>
          <w:lang w:val="hy-AM"/>
        </w:rPr>
        <w:t xml:space="preserve">-ռուսական համագործակցության ընդլայնմանը, </w:t>
      </w:r>
      <w:r>
        <w:rPr>
          <w:rFonts w:ascii="GHEA Grapalat" w:eastAsia="GHEA Grapalat" w:hAnsi="GHEA Grapalat" w:cs="GHEA Grapalat"/>
          <w:lang w:val="hy-AM"/>
        </w:rPr>
        <w:t xml:space="preserve">բարձրագույն  և հետբուհական կրթության ոլորտում երկու երկրների առաջատար </w:t>
      </w:r>
      <w:r w:rsidRPr="002B266D">
        <w:rPr>
          <w:rFonts w:ascii="GHEA Grapalat" w:eastAsia="GHEA Grapalat" w:hAnsi="GHEA Grapalat" w:cs="GHEA Grapalat"/>
          <w:lang w:val="hy-AM"/>
        </w:rPr>
        <w:t xml:space="preserve">հաստատությունների </w:t>
      </w:r>
      <w:r>
        <w:rPr>
          <w:rFonts w:ascii="GHEA Grapalat" w:eastAsia="GHEA Grapalat" w:hAnsi="GHEA Grapalat" w:cs="GHEA Grapalat"/>
          <w:lang w:val="hy-AM"/>
        </w:rPr>
        <w:t xml:space="preserve">միջև </w:t>
      </w:r>
      <w:r w:rsidRPr="002B266D">
        <w:rPr>
          <w:rFonts w:ascii="GHEA Grapalat" w:eastAsia="GHEA Grapalat" w:hAnsi="GHEA Grapalat" w:cs="GHEA Grapalat"/>
          <w:lang w:val="hy-AM"/>
        </w:rPr>
        <w:t xml:space="preserve">հաջողված </w:t>
      </w:r>
      <w:r w:rsidRPr="00187AE1">
        <w:rPr>
          <w:rFonts w:ascii="GHEA Grapalat" w:hAnsi="GHEA Grapalat"/>
          <w:lang w:val="hy-AM"/>
        </w:rPr>
        <w:t>փորձ</w:t>
      </w:r>
      <w:r>
        <w:rPr>
          <w:rFonts w:ascii="GHEA Grapalat" w:hAnsi="GHEA Grapalat"/>
          <w:lang w:val="hy-AM"/>
        </w:rPr>
        <w:t>ի փոխանակմանը</w:t>
      </w:r>
      <w:r w:rsidRPr="00187AE1">
        <w:rPr>
          <w:rFonts w:ascii="GHEA Grapalat" w:hAnsi="GHEA Grapalat"/>
          <w:lang w:val="hy-AM"/>
        </w:rPr>
        <w:t xml:space="preserve">, </w:t>
      </w:r>
      <w:r w:rsidRPr="002B266D">
        <w:rPr>
          <w:rFonts w:ascii="GHEA Grapalat" w:hAnsi="GHEA Grapalat"/>
          <w:lang w:val="hy-AM"/>
        </w:rPr>
        <w:t>միջին մասնագիտական կրթության</w:t>
      </w:r>
      <w:r>
        <w:rPr>
          <w:rFonts w:ascii="GHEA Grapalat" w:hAnsi="GHEA Grapalat"/>
          <w:lang w:val="hy-AM"/>
        </w:rPr>
        <w:t xml:space="preserve"> ոլորտում երկկողմ համագործակցության նոր հեռանկարների զարգացմանը և գիտության ոլորտում համատեղ ծրագրերի իրականացմանը:</w:t>
      </w:r>
    </w:p>
    <w:p w:rsidR="00365F79" w:rsidRDefault="00365F79" w:rsidP="004A13B4">
      <w:pPr>
        <w:pBdr>
          <w:top w:val="nil"/>
          <w:left w:val="nil"/>
          <w:bottom w:val="nil"/>
          <w:right w:val="nil"/>
          <w:between w:val="nil"/>
        </w:pBdr>
        <w:suppressAutoHyphens/>
        <w:spacing w:line="360" w:lineRule="auto"/>
        <w:ind w:firstLine="720"/>
        <w:jc w:val="both"/>
        <w:textDirection w:val="btLr"/>
        <w:textAlignment w:val="top"/>
        <w:outlineLvl w:val="0"/>
        <w:rPr>
          <w:rFonts w:ascii="GHEA Grapalat" w:hAnsi="GHEA Grapalat"/>
          <w:lang w:val="hy-AM"/>
        </w:rPr>
      </w:pPr>
      <w:r>
        <w:rPr>
          <w:rFonts w:ascii="GHEA Grapalat" w:hAnsi="GHEA Grapalat"/>
          <w:lang w:val="hy-AM"/>
        </w:rPr>
        <w:t>Ֆ</w:t>
      </w:r>
      <w:r w:rsidRPr="009C040C">
        <w:rPr>
          <w:rFonts w:ascii="GHEA Grapalat" w:hAnsi="GHEA Grapalat"/>
          <w:lang w:val="hy-AM"/>
        </w:rPr>
        <w:t>որումի</w:t>
      </w:r>
      <w:r>
        <w:rPr>
          <w:rFonts w:ascii="GHEA Grapalat" w:hAnsi="GHEA Grapalat"/>
          <w:lang w:val="hy-AM"/>
        </w:rPr>
        <w:t xml:space="preserve"> անցկացումը</w:t>
      </w:r>
      <w:r w:rsidRPr="0021765F">
        <w:rPr>
          <w:rFonts w:ascii="GHEA Grapalat" w:hAnsi="GHEA Grapalat"/>
          <w:lang w:val="hy-AM"/>
        </w:rPr>
        <w:t xml:space="preserve"> </w:t>
      </w:r>
      <w:r>
        <w:rPr>
          <w:rFonts w:ascii="GHEA Grapalat" w:hAnsi="GHEA Grapalat"/>
          <w:lang w:val="hy-AM"/>
        </w:rPr>
        <w:t xml:space="preserve">ամրագրված է </w:t>
      </w:r>
      <w:r w:rsidRPr="007D4680">
        <w:rPr>
          <w:rFonts w:ascii="GHEA Grapalat" w:hAnsi="GHEA Grapalat"/>
          <w:lang w:val="hy-AM"/>
        </w:rPr>
        <w:t>Հայաստանի Հանրապետության և Ռուսաստանի Դաշնության միջև տնտեսական համագործակցության միջկառավարական հանձնաժ</w:t>
      </w:r>
      <w:r>
        <w:rPr>
          <w:rFonts w:ascii="GHEA Grapalat" w:hAnsi="GHEA Grapalat"/>
          <w:lang w:val="hy-AM"/>
        </w:rPr>
        <w:t>ողովի 21-րդ նիստի արձանագրությամբ:</w:t>
      </w:r>
    </w:p>
    <w:p w:rsidR="004A13B4" w:rsidRDefault="00365F79" w:rsidP="004A13B4">
      <w:pPr>
        <w:pBdr>
          <w:top w:val="nil"/>
          <w:left w:val="nil"/>
          <w:bottom w:val="nil"/>
          <w:right w:val="nil"/>
          <w:between w:val="nil"/>
        </w:pBdr>
        <w:suppressAutoHyphens/>
        <w:spacing w:line="360" w:lineRule="auto"/>
        <w:ind w:firstLine="720"/>
        <w:jc w:val="both"/>
        <w:textDirection w:val="btLr"/>
        <w:textAlignment w:val="top"/>
        <w:outlineLvl w:val="0"/>
        <w:rPr>
          <w:rFonts w:ascii="GHEA Grapalat" w:hAnsi="GHEA Grapalat" w:cs="Times Armenian"/>
          <w:noProof/>
          <w:lang w:val="hy-AM"/>
        </w:rPr>
      </w:pPr>
      <w:r>
        <w:rPr>
          <w:rFonts w:ascii="GHEA Grapalat" w:hAnsi="GHEA Grapalat"/>
          <w:lang w:val="hy-AM"/>
        </w:rPr>
        <w:lastRenderedPageBreak/>
        <w:t xml:space="preserve">2023 թվականի </w:t>
      </w:r>
      <w:r>
        <w:rPr>
          <w:rFonts w:ascii="GHEA Grapalat" w:hAnsi="GHEA Grapalat" w:cs="Times Armenian"/>
          <w:noProof/>
          <w:lang w:val="hy-AM"/>
        </w:rPr>
        <w:t xml:space="preserve">հունիսի 13-ից 14-ը կայանալիք  </w:t>
      </w:r>
      <w:r w:rsidR="009B19CA">
        <w:rPr>
          <w:rFonts w:ascii="GHEA Grapalat" w:hAnsi="GHEA Grapalat" w:cs="Times Armenian"/>
          <w:noProof/>
          <w:lang w:val="hy-AM"/>
        </w:rPr>
        <w:t>Ֆ</w:t>
      </w:r>
      <w:r w:rsidRPr="00C31B6D">
        <w:rPr>
          <w:rFonts w:ascii="GHEA Grapalat" w:hAnsi="GHEA Grapalat" w:cs="Times Armenian"/>
          <w:noProof/>
          <w:lang w:val="hy-AM"/>
        </w:rPr>
        <w:t>որում</w:t>
      </w:r>
      <w:r w:rsidR="004A13B4" w:rsidRPr="002B266D">
        <w:rPr>
          <w:rFonts w:ascii="GHEA Grapalat" w:eastAsia="GHEA Grapalat" w:hAnsi="GHEA Grapalat" w:cs="GHEA Grapalat"/>
          <w:lang w:val="hy-AM"/>
        </w:rPr>
        <w:t>ին</w:t>
      </w:r>
      <w:r w:rsidR="004A13B4" w:rsidRPr="002B266D">
        <w:rPr>
          <w:rFonts w:ascii="GHEA Grapalat" w:hAnsi="GHEA Grapalat" w:cs="Times Armenian"/>
          <w:noProof/>
          <w:lang w:val="hy-AM"/>
        </w:rPr>
        <w:t xml:space="preserve"> ակնկալվում է շուրջ 200 հոգու մասնակցություն</w:t>
      </w:r>
      <w:r w:rsidR="00014668">
        <w:rPr>
          <w:rFonts w:ascii="GHEA Grapalat" w:hAnsi="GHEA Grapalat" w:cs="Times Armenian"/>
          <w:noProof/>
          <w:lang w:val="hy-AM"/>
        </w:rPr>
        <w:t xml:space="preserve"> </w:t>
      </w:r>
      <w:r w:rsidR="00014668" w:rsidRPr="002B266D">
        <w:rPr>
          <w:rFonts w:ascii="GHEA Grapalat" w:hAnsi="GHEA Grapalat" w:cs="Times Armenian"/>
          <w:noProof/>
          <w:lang w:val="hy-AM"/>
        </w:rPr>
        <w:t>(100</w:t>
      </w:r>
      <w:r w:rsidR="00014668">
        <w:rPr>
          <w:rFonts w:ascii="GHEA Grapalat" w:hAnsi="GHEA Grapalat" w:cs="Times Armenian"/>
          <w:noProof/>
          <w:lang w:val="hy-AM"/>
        </w:rPr>
        <w:t>-ական մասնակից յուրաքանչյուր կողմից)</w:t>
      </w:r>
      <w:r w:rsidR="00055102">
        <w:rPr>
          <w:rFonts w:ascii="GHEA Grapalat" w:hAnsi="GHEA Grapalat" w:cs="Times Armenian"/>
          <w:noProof/>
          <w:lang w:val="hy-AM"/>
        </w:rPr>
        <w:t>։ Հավուր պատշաճի կազմակերպելու նպատակով ո</w:t>
      </w:r>
      <w:r w:rsidR="004A13B4" w:rsidRPr="00750090">
        <w:rPr>
          <w:rFonts w:ascii="GHEA Grapalat" w:hAnsi="GHEA Grapalat" w:cs="Times Armenian"/>
          <w:noProof/>
          <w:lang w:val="hy-AM"/>
        </w:rPr>
        <w:t xml:space="preserve">րոշում է կայացվել </w:t>
      </w:r>
      <w:r w:rsidR="00055102">
        <w:rPr>
          <w:rFonts w:ascii="GHEA Grapalat" w:hAnsi="GHEA Grapalat" w:cs="Times Armenian"/>
          <w:noProof/>
          <w:lang w:val="hy-AM"/>
        </w:rPr>
        <w:t xml:space="preserve">Ֆորումին </w:t>
      </w:r>
      <w:r w:rsidR="004A13B4" w:rsidRPr="00750090">
        <w:rPr>
          <w:rFonts w:ascii="GHEA Grapalat" w:hAnsi="GHEA Grapalat" w:cs="Times Armenian"/>
          <w:noProof/>
          <w:lang w:val="hy-AM"/>
        </w:rPr>
        <w:t>ներգրավվել «Երևանի պետական համալսարան» հիմնադրամը, Մ.</w:t>
      </w:r>
      <w:r w:rsidR="004A13B4">
        <w:rPr>
          <w:rFonts w:ascii="GHEA Grapalat" w:hAnsi="GHEA Grapalat" w:cs="Times Armenian"/>
          <w:noProof/>
          <w:lang w:val="hy-AM"/>
        </w:rPr>
        <w:t xml:space="preserve"> </w:t>
      </w:r>
      <w:r w:rsidR="004A13B4" w:rsidRPr="00750090">
        <w:rPr>
          <w:rFonts w:ascii="GHEA Grapalat" w:hAnsi="GHEA Grapalat" w:cs="Times Armenian"/>
          <w:noProof/>
          <w:lang w:val="hy-AM"/>
        </w:rPr>
        <w:t>Վ. Լոմոնոսովի անվան Մոսկվայի պետական</w:t>
      </w:r>
      <w:r w:rsidR="004A13B4">
        <w:rPr>
          <w:rFonts w:ascii="GHEA Grapalat" w:hAnsi="GHEA Grapalat" w:cs="Times Armenian"/>
          <w:noProof/>
          <w:lang w:val="hy-AM"/>
        </w:rPr>
        <w:t xml:space="preserve"> </w:t>
      </w:r>
      <w:r w:rsidR="004A13B4" w:rsidRPr="00750090">
        <w:rPr>
          <w:rFonts w:ascii="GHEA Grapalat" w:hAnsi="GHEA Grapalat" w:cs="Times Armenian"/>
          <w:noProof/>
          <w:lang w:val="hy-AM"/>
        </w:rPr>
        <w:t>համալսարանի» երևանյան մասնաճյուղը և Հայ-ռուսական համալսարանը:</w:t>
      </w:r>
      <w:r w:rsidR="004A13B4">
        <w:rPr>
          <w:rFonts w:ascii="GHEA Grapalat" w:hAnsi="GHEA Grapalat" w:cs="Times Armenian"/>
          <w:noProof/>
          <w:lang w:val="hy-AM"/>
        </w:rPr>
        <w:t xml:space="preserve"> </w:t>
      </w:r>
    </w:p>
    <w:p w:rsidR="004A13B4" w:rsidRDefault="004A13B4" w:rsidP="004A13B4">
      <w:pPr>
        <w:pBdr>
          <w:top w:val="nil"/>
          <w:left w:val="nil"/>
          <w:bottom w:val="nil"/>
          <w:right w:val="nil"/>
          <w:between w:val="nil"/>
        </w:pBdr>
        <w:suppressAutoHyphens/>
        <w:spacing w:line="360" w:lineRule="auto"/>
        <w:ind w:firstLine="720"/>
        <w:jc w:val="both"/>
        <w:textDirection w:val="btLr"/>
        <w:textAlignment w:val="top"/>
        <w:outlineLvl w:val="0"/>
        <w:rPr>
          <w:rFonts w:ascii="GHEA Grapalat" w:hAnsi="GHEA Grapalat" w:cs="Times Armenian"/>
          <w:noProof/>
          <w:lang w:val="hy-AM"/>
        </w:rPr>
      </w:pPr>
      <w:r>
        <w:rPr>
          <w:rFonts w:ascii="GHEA Grapalat" w:hAnsi="GHEA Grapalat" w:cs="Times Armenian"/>
          <w:noProof/>
          <w:lang w:val="hy-AM"/>
        </w:rPr>
        <w:t>Միաժամանակ, հաշվի առնելով, որ ռ</w:t>
      </w:r>
      <w:r w:rsidRPr="009C4B88">
        <w:rPr>
          <w:rFonts w:ascii="GHEA Grapalat" w:hAnsi="GHEA Grapalat" w:cs="Times Armenian"/>
          <w:noProof/>
          <w:lang w:val="hy-AM"/>
        </w:rPr>
        <w:t xml:space="preserve">ուսաստանյան </w:t>
      </w:r>
      <w:r>
        <w:rPr>
          <w:rFonts w:ascii="GHEA Grapalat" w:hAnsi="GHEA Grapalat" w:cs="Times Armenian"/>
          <w:noProof/>
          <w:lang w:val="hy-AM"/>
        </w:rPr>
        <w:t xml:space="preserve">կազմի համանախագահող է հանդիսանում </w:t>
      </w:r>
      <w:r w:rsidRPr="009C4B88">
        <w:rPr>
          <w:rFonts w:ascii="GHEA Grapalat" w:hAnsi="GHEA Grapalat" w:cs="Times Armenian"/>
          <w:noProof/>
          <w:lang w:val="hy-AM"/>
        </w:rPr>
        <w:t>Ռուսաստանի ռեկտորների միության նախագահ, Մ. Վ. Լոմոնոսովի անվան Մոսկվայի պետական համալսարանի ռեկտոր, ՌԳԱ ակադեմիկոս Սադովնիչի Վիկտոր Անտոնովիչը</w:t>
      </w:r>
      <w:r w:rsidR="00014668">
        <w:rPr>
          <w:rFonts w:ascii="GHEA Grapalat" w:hAnsi="GHEA Grapalat" w:cs="Times Armenian"/>
          <w:noProof/>
          <w:lang w:val="hy-AM"/>
        </w:rPr>
        <w:t>,</w:t>
      </w:r>
      <w:r w:rsidRPr="009C4B88">
        <w:rPr>
          <w:rFonts w:ascii="GHEA Grapalat" w:hAnsi="GHEA Grapalat" w:cs="Times Armenian"/>
          <w:noProof/>
          <w:lang w:val="hy-AM"/>
        </w:rPr>
        <w:t xml:space="preserve"> որոշում է կայացվել հայկական կողմի </w:t>
      </w:r>
      <w:r>
        <w:rPr>
          <w:rFonts w:ascii="GHEA Grapalat" w:hAnsi="GHEA Grapalat" w:cs="Times Armenian"/>
          <w:noProof/>
          <w:lang w:val="hy-AM"/>
        </w:rPr>
        <w:t xml:space="preserve">համանախագահ </w:t>
      </w:r>
      <w:r w:rsidRPr="009C4B88">
        <w:rPr>
          <w:rFonts w:ascii="GHEA Grapalat" w:hAnsi="GHEA Grapalat" w:cs="Times Armenian"/>
          <w:noProof/>
          <w:lang w:val="hy-AM"/>
        </w:rPr>
        <w:t>նշանակել</w:t>
      </w:r>
      <w:r>
        <w:rPr>
          <w:rFonts w:ascii="GHEA Grapalat" w:hAnsi="GHEA Grapalat" w:cs="Times Armenian"/>
          <w:noProof/>
          <w:lang w:val="hy-AM"/>
        </w:rPr>
        <w:t xml:space="preserve"> </w:t>
      </w:r>
      <w:r w:rsidRPr="009C4B88">
        <w:rPr>
          <w:rFonts w:ascii="GHEA Grapalat" w:hAnsi="GHEA Grapalat" w:cs="Times Armenian"/>
          <w:noProof/>
          <w:lang w:val="hy-AM"/>
        </w:rPr>
        <w:t>Հայաստանի Հանրապետության ռեկտորների խորհրդի նախագահ</w:t>
      </w:r>
      <w:r>
        <w:rPr>
          <w:rFonts w:ascii="GHEA Grapalat" w:hAnsi="GHEA Grapalat" w:cs="Times Armenian"/>
          <w:noProof/>
          <w:lang w:val="hy-AM"/>
        </w:rPr>
        <w:t>,</w:t>
      </w:r>
      <w:r w:rsidRPr="009C4B88">
        <w:rPr>
          <w:rFonts w:ascii="GHEA Grapalat" w:hAnsi="GHEA Grapalat" w:cs="Times Armenian"/>
          <w:noProof/>
          <w:lang w:val="hy-AM"/>
        </w:rPr>
        <w:t xml:space="preserve"> </w:t>
      </w:r>
      <w:r w:rsidRPr="00750090">
        <w:rPr>
          <w:rFonts w:ascii="GHEA Grapalat" w:hAnsi="GHEA Grapalat" w:cs="Times Armenian"/>
          <w:noProof/>
          <w:lang w:val="hy-AM"/>
        </w:rPr>
        <w:t>«Երևանի պետական համալսարան» հիմնադրամ</w:t>
      </w:r>
      <w:r>
        <w:rPr>
          <w:rFonts w:ascii="GHEA Grapalat" w:hAnsi="GHEA Grapalat" w:cs="Times Armenian"/>
          <w:noProof/>
          <w:lang w:val="hy-AM"/>
        </w:rPr>
        <w:t>ի ռեկտոր, պրոֆեսոր Հովհաննես Հովհաննիսյանին և միջոցառման ամփոփումը կազմակերպել ԵՊՀ-ում:</w:t>
      </w:r>
    </w:p>
    <w:p w:rsidR="004A13B4" w:rsidRPr="002B266D" w:rsidRDefault="004A13B4" w:rsidP="004A13B4">
      <w:pPr>
        <w:pBdr>
          <w:top w:val="nil"/>
          <w:left w:val="nil"/>
          <w:bottom w:val="nil"/>
          <w:right w:val="nil"/>
          <w:between w:val="nil"/>
        </w:pBdr>
        <w:suppressAutoHyphens/>
        <w:spacing w:line="360" w:lineRule="auto"/>
        <w:ind w:firstLine="720"/>
        <w:jc w:val="both"/>
        <w:textDirection w:val="btLr"/>
        <w:textAlignment w:val="top"/>
        <w:outlineLvl w:val="0"/>
        <w:rPr>
          <w:rFonts w:ascii="GHEA Grapalat" w:hAnsi="GHEA Grapalat" w:cs="Times Armenian"/>
          <w:noProof/>
          <w:lang w:val="hy-AM"/>
        </w:rPr>
      </w:pPr>
      <w:bookmarkStart w:id="0" w:name="_GoBack"/>
      <w:bookmarkEnd w:id="0"/>
      <w:r w:rsidRPr="002B266D">
        <w:rPr>
          <w:rFonts w:ascii="GHEA Grapalat" w:hAnsi="GHEA Grapalat" w:cs="Times Armenian"/>
          <w:noProof/>
          <w:lang w:val="hy-AM"/>
        </w:rPr>
        <w:t>Ֆորումի ընթացքում նախատեսվում է՝</w:t>
      </w:r>
    </w:p>
    <w:p w:rsidR="004A13B4" w:rsidRPr="002B266D" w:rsidRDefault="00235391" w:rsidP="004A13B4">
      <w:pPr>
        <w:pStyle w:val="ListParagraph"/>
        <w:numPr>
          <w:ilvl w:val="0"/>
          <w:numId w:val="14"/>
        </w:numPr>
        <w:spacing w:line="360" w:lineRule="auto"/>
        <w:jc w:val="both"/>
        <w:rPr>
          <w:rFonts w:ascii="GHEA Grapalat" w:hAnsi="GHEA Grapalat" w:cs="Times Armenian"/>
          <w:noProof/>
          <w:sz w:val="24"/>
          <w:szCs w:val="24"/>
          <w:lang w:val="hy-AM"/>
        </w:rPr>
      </w:pPr>
      <w:r>
        <w:rPr>
          <w:rFonts w:ascii="GHEA Grapalat" w:hAnsi="GHEA Grapalat" w:cs="Times Armenian"/>
          <w:noProof/>
          <w:sz w:val="24"/>
          <w:szCs w:val="24"/>
          <w:lang w:val="hy-AM"/>
        </w:rPr>
        <w:t>հ</w:t>
      </w:r>
      <w:r w:rsidR="004A13B4" w:rsidRPr="002B266D">
        <w:rPr>
          <w:rFonts w:ascii="GHEA Grapalat" w:hAnsi="GHEA Grapalat" w:cs="Times Armenian"/>
          <w:noProof/>
          <w:sz w:val="24"/>
          <w:szCs w:val="24"/>
          <w:lang w:val="hy-AM"/>
        </w:rPr>
        <w:t xml:space="preserve">այ-ռուսական աշխատանքային խմբի նիստ՝ </w:t>
      </w:r>
      <w:r w:rsidR="004A13B4">
        <w:rPr>
          <w:rFonts w:ascii="GHEA Grapalat" w:hAnsi="GHEA Grapalat" w:cs="Times Armenian"/>
          <w:noProof/>
          <w:sz w:val="24"/>
          <w:szCs w:val="24"/>
          <w:lang w:val="hy-AM"/>
        </w:rPr>
        <w:t>ՀՀ-ում համատեղ հանրա</w:t>
      </w:r>
      <w:r w:rsidR="004A13B4" w:rsidRPr="002B266D">
        <w:rPr>
          <w:rFonts w:ascii="GHEA Grapalat" w:hAnsi="GHEA Grapalat" w:cs="Times Armenian"/>
          <w:noProof/>
          <w:sz w:val="24"/>
          <w:szCs w:val="24"/>
          <w:lang w:val="hy-AM"/>
        </w:rPr>
        <w:t>կրթական հաստատությունների ստեղծման հայեցակարգի քննարկման նպատակով,</w:t>
      </w:r>
    </w:p>
    <w:p w:rsidR="004A13B4" w:rsidRPr="002B266D" w:rsidRDefault="004A13B4" w:rsidP="004A13B4">
      <w:pPr>
        <w:pStyle w:val="ListParagraph"/>
        <w:numPr>
          <w:ilvl w:val="0"/>
          <w:numId w:val="14"/>
        </w:numPr>
        <w:spacing w:line="360" w:lineRule="auto"/>
        <w:jc w:val="both"/>
        <w:rPr>
          <w:rFonts w:ascii="GHEA Grapalat" w:hAnsi="GHEA Grapalat" w:cs="Times Armenian"/>
          <w:noProof/>
          <w:sz w:val="24"/>
          <w:szCs w:val="24"/>
          <w:lang w:val="hy-AM"/>
        </w:rPr>
      </w:pPr>
      <w:r w:rsidRPr="002B266D">
        <w:rPr>
          <w:rFonts w:ascii="GHEA Grapalat" w:hAnsi="GHEA Grapalat"/>
          <w:sz w:val="24"/>
          <w:szCs w:val="24"/>
          <w:lang w:val="hy-AM"/>
        </w:rPr>
        <w:t>երկկողմ բանակցություններ</w:t>
      </w:r>
      <w:r>
        <w:rPr>
          <w:rFonts w:ascii="GHEA Grapalat" w:hAnsi="GHEA Grapalat"/>
          <w:sz w:val="24"/>
          <w:szCs w:val="24"/>
          <w:lang w:val="hy-AM"/>
        </w:rPr>
        <w:t xml:space="preserve"> և</w:t>
      </w:r>
      <w:r w:rsidRPr="002B266D">
        <w:rPr>
          <w:rFonts w:ascii="GHEA Grapalat" w:hAnsi="GHEA Grapalat"/>
          <w:sz w:val="24"/>
          <w:szCs w:val="24"/>
          <w:lang w:val="hy-AM"/>
        </w:rPr>
        <w:t xml:space="preserve"> խորհրդակցություններ</w:t>
      </w:r>
      <w:r>
        <w:rPr>
          <w:rFonts w:ascii="GHEA Grapalat" w:hAnsi="GHEA Grapalat"/>
          <w:sz w:val="24"/>
          <w:szCs w:val="24"/>
          <w:lang w:val="hy-AM"/>
        </w:rPr>
        <w:t>՝</w:t>
      </w:r>
      <w:r w:rsidRPr="002B266D">
        <w:rPr>
          <w:rFonts w:ascii="GHEA Grapalat" w:hAnsi="GHEA Grapalat"/>
          <w:sz w:val="24"/>
          <w:szCs w:val="24"/>
          <w:lang w:val="hy-AM"/>
        </w:rPr>
        <w:t xml:space="preserve"> Հայաստանի և Ռուսաստանի բուհերի ռեկտորների աշխատանքային փոխգործակցության, երկկողմ նախագծերի քննարկման նպատակով,</w:t>
      </w:r>
    </w:p>
    <w:p w:rsidR="004A13B4" w:rsidRPr="00371C25" w:rsidRDefault="004A13B4" w:rsidP="004A13B4">
      <w:pPr>
        <w:pStyle w:val="ListParagraph"/>
        <w:numPr>
          <w:ilvl w:val="0"/>
          <w:numId w:val="14"/>
        </w:numPr>
        <w:spacing w:line="360" w:lineRule="auto"/>
        <w:jc w:val="both"/>
        <w:rPr>
          <w:rFonts w:ascii="GHEA Grapalat" w:hAnsi="GHEA Grapalat" w:cs="Times Armenian"/>
          <w:noProof/>
          <w:sz w:val="24"/>
          <w:szCs w:val="24"/>
          <w:lang w:val="hy-AM"/>
        </w:rPr>
      </w:pPr>
      <w:r w:rsidRPr="002B266D">
        <w:rPr>
          <w:rFonts w:ascii="GHEA Grapalat" w:hAnsi="GHEA Grapalat"/>
          <w:sz w:val="24"/>
          <w:szCs w:val="24"/>
          <w:lang w:val="hy-AM"/>
        </w:rPr>
        <w:t>Հայաստանի Գիտությունների ազգային ակադեմիայի և Ռուսաստանի գիտությունների ակադեմիայի երիտասարդ գիտնականների խորհրդի նիստ:</w:t>
      </w:r>
      <w:r>
        <w:rPr>
          <w:rFonts w:ascii="GHEA Grapalat" w:hAnsi="GHEA Grapalat"/>
          <w:sz w:val="24"/>
          <w:szCs w:val="24"/>
          <w:lang w:val="hy-AM"/>
        </w:rPr>
        <w:t xml:space="preserve"> </w:t>
      </w:r>
    </w:p>
    <w:p w:rsidR="004A13B4" w:rsidRPr="001311D0" w:rsidRDefault="004A13B4" w:rsidP="004A13B4">
      <w:pPr>
        <w:spacing w:line="360" w:lineRule="auto"/>
        <w:ind w:left="360" w:firstLine="360"/>
        <w:jc w:val="both"/>
        <w:rPr>
          <w:rFonts w:ascii="GHEA Grapalat" w:hAnsi="GHEA Grapalat"/>
          <w:lang w:val="hy-AM"/>
        </w:rPr>
      </w:pPr>
      <w:r w:rsidRPr="001311D0">
        <w:rPr>
          <w:rFonts w:ascii="GHEA Grapalat" w:hAnsi="GHEA Grapalat"/>
          <w:lang w:val="hy-AM"/>
        </w:rPr>
        <w:t>Ստորագրվելու են մի շարք երկկողմ համաձայնագրեր, ակնկալվում է բարձրաստիճան հյուրերի մասնակցություն (Ռուսաստանի Դաշնության գիտության և բարձրագույն կրթության նախարար, Ռուսաստանի Դաշնության լուսավորության նախարար, Ռուսաստանի ռեկտորների միության նախագահ, Մ. Վ. Լոմոնոսովի անվան Մոսկվայի պետական համալսարանի ռեկտոր, "Սիրիուս" կրթական կենտրոնի ղեկավար, Ռուսաստանի կրթության ակադեմիայի նախագահ)</w:t>
      </w:r>
      <w:r>
        <w:rPr>
          <w:rFonts w:ascii="GHEA Grapalat" w:hAnsi="GHEA Grapalat"/>
          <w:lang w:val="hy-AM"/>
        </w:rPr>
        <w:t>:</w:t>
      </w:r>
    </w:p>
    <w:p w:rsidR="004A13B4" w:rsidRPr="00786E1A" w:rsidRDefault="004A13B4" w:rsidP="004A13B4">
      <w:pPr>
        <w:pStyle w:val="ListParagraph"/>
        <w:spacing w:line="360" w:lineRule="auto"/>
        <w:jc w:val="both"/>
        <w:rPr>
          <w:rFonts w:ascii="GHEA Grapalat" w:hAnsi="GHEA Grapalat" w:cs="Times Armenian"/>
          <w:noProof/>
          <w:sz w:val="24"/>
          <w:szCs w:val="24"/>
          <w:lang w:val="hy-AM"/>
        </w:rPr>
      </w:pPr>
      <w:r w:rsidRPr="00786E1A">
        <w:rPr>
          <w:rFonts w:ascii="GHEA Grapalat" w:hAnsi="GHEA Grapalat"/>
          <w:sz w:val="24"/>
          <w:szCs w:val="24"/>
          <w:lang w:val="hy-AM"/>
        </w:rPr>
        <w:t xml:space="preserve">Ֆորումի ընթացքում նախատեսվում է քննարկել՝ </w:t>
      </w:r>
    </w:p>
    <w:p w:rsidR="004A13B4" w:rsidRPr="002B266D" w:rsidRDefault="004A13B4" w:rsidP="004A13B4">
      <w:pPr>
        <w:pStyle w:val="ListParagraph"/>
        <w:numPr>
          <w:ilvl w:val="0"/>
          <w:numId w:val="15"/>
        </w:numPr>
        <w:spacing w:line="360" w:lineRule="auto"/>
        <w:jc w:val="both"/>
        <w:rPr>
          <w:rFonts w:ascii="GHEA Grapalat" w:hAnsi="GHEA Grapalat"/>
          <w:b/>
          <w:sz w:val="24"/>
          <w:szCs w:val="24"/>
          <w:lang w:val="hy-AM"/>
        </w:rPr>
      </w:pPr>
      <w:r w:rsidRPr="002B266D">
        <w:rPr>
          <w:rFonts w:ascii="GHEA Grapalat" w:hAnsi="GHEA Grapalat"/>
          <w:b/>
          <w:sz w:val="24"/>
          <w:szCs w:val="24"/>
          <w:lang w:val="hy-AM"/>
        </w:rPr>
        <w:t>«Գիտության ոլորտում համագործակցության գերակա ուղղությունները», մասնավորապես՝</w:t>
      </w:r>
    </w:p>
    <w:p w:rsidR="004A13B4" w:rsidRPr="002B266D" w:rsidRDefault="004A13B4" w:rsidP="004A13B4">
      <w:pPr>
        <w:pStyle w:val="ListParagraph"/>
        <w:numPr>
          <w:ilvl w:val="0"/>
          <w:numId w:val="14"/>
        </w:numPr>
        <w:spacing w:line="360" w:lineRule="auto"/>
        <w:jc w:val="both"/>
        <w:rPr>
          <w:rFonts w:ascii="GHEA Grapalat" w:hAnsi="GHEA Grapalat"/>
          <w:sz w:val="24"/>
          <w:szCs w:val="24"/>
          <w:lang w:val="hy-AM"/>
        </w:rPr>
      </w:pPr>
      <w:r w:rsidRPr="002B266D">
        <w:rPr>
          <w:rFonts w:ascii="GHEA Grapalat" w:hAnsi="GHEA Grapalat"/>
          <w:sz w:val="24"/>
          <w:szCs w:val="24"/>
          <w:lang w:val="hy-AM"/>
        </w:rPr>
        <w:lastRenderedPageBreak/>
        <w:t xml:space="preserve">միջառարկայական գիտական </w:t>
      </w:r>
      <w:r w:rsidRPr="002B266D">
        <w:rPr>
          <w:rFonts w:ascii="Cambria Math" w:hAnsi="Cambria Math" w:cs="Cambria Math"/>
          <w:sz w:val="24"/>
          <w:szCs w:val="24"/>
          <w:lang w:val="hy-AM"/>
        </w:rPr>
        <w:t>​​</w:t>
      </w:r>
      <w:r w:rsidRPr="002B266D">
        <w:rPr>
          <w:rFonts w:ascii="GHEA Grapalat" w:hAnsi="GHEA Grapalat"/>
          <w:sz w:val="24"/>
          <w:szCs w:val="24"/>
          <w:lang w:val="hy-AM"/>
        </w:rPr>
        <w:t>նախագծերի ձևավորման հեռանկարները,</w:t>
      </w:r>
    </w:p>
    <w:p w:rsidR="004A13B4" w:rsidRPr="002B266D" w:rsidRDefault="004A13B4" w:rsidP="004A13B4">
      <w:pPr>
        <w:pStyle w:val="ListParagraph"/>
        <w:numPr>
          <w:ilvl w:val="0"/>
          <w:numId w:val="14"/>
        </w:numPr>
        <w:spacing w:line="360" w:lineRule="auto"/>
        <w:jc w:val="both"/>
        <w:rPr>
          <w:rFonts w:ascii="GHEA Grapalat" w:hAnsi="GHEA Grapalat"/>
          <w:sz w:val="24"/>
          <w:szCs w:val="24"/>
          <w:lang w:val="hy-AM"/>
        </w:rPr>
      </w:pPr>
      <w:r w:rsidRPr="002B266D">
        <w:rPr>
          <w:rFonts w:ascii="GHEA Grapalat" w:hAnsi="GHEA Grapalat"/>
          <w:sz w:val="24"/>
          <w:szCs w:val="24"/>
          <w:lang w:val="hy-AM"/>
        </w:rPr>
        <w:t>երիտասարդական լաբորատորիաները որպես գիտության և արտադրության ճանապարհը (Ռուսաստանի կրթության և գիտության նախարարության երիտասարդական լաբորատորիաների նախագծի ներկայացում),</w:t>
      </w:r>
    </w:p>
    <w:p w:rsidR="004A13B4" w:rsidRPr="002B266D" w:rsidRDefault="004A13B4" w:rsidP="004A13B4">
      <w:pPr>
        <w:pStyle w:val="ListParagraph"/>
        <w:numPr>
          <w:ilvl w:val="0"/>
          <w:numId w:val="14"/>
        </w:numPr>
        <w:spacing w:line="360" w:lineRule="auto"/>
        <w:jc w:val="both"/>
        <w:rPr>
          <w:rFonts w:ascii="GHEA Grapalat" w:hAnsi="GHEA Grapalat"/>
          <w:sz w:val="24"/>
          <w:szCs w:val="24"/>
          <w:lang w:val="hy-AM"/>
        </w:rPr>
      </w:pPr>
      <w:r w:rsidRPr="002B266D">
        <w:rPr>
          <w:rFonts w:ascii="GHEA Grapalat" w:hAnsi="GHEA Grapalat"/>
          <w:sz w:val="24"/>
          <w:szCs w:val="24"/>
          <w:lang w:val="hy-AM"/>
        </w:rPr>
        <w:t>սննդի անվտանգությունը</w:t>
      </w:r>
      <w:r>
        <w:rPr>
          <w:rFonts w:ascii="GHEA Grapalat" w:hAnsi="GHEA Grapalat"/>
          <w:sz w:val="24"/>
          <w:szCs w:val="24"/>
          <w:lang w:val="hy-AM"/>
        </w:rPr>
        <w:t xml:space="preserve"> </w:t>
      </w:r>
      <w:r w:rsidRPr="002B266D">
        <w:rPr>
          <w:rFonts w:ascii="GHEA Grapalat" w:hAnsi="GHEA Grapalat"/>
          <w:sz w:val="24"/>
          <w:szCs w:val="24"/>
          <w:lang w:val="hy-AM"/>
        </w:rPr>
        <w:t>(ագրոբիոտեխնոլոգիա),</w:t>
      </w:r>
    </w:p>
    <w:p w:rsidR="004A13B4" w:rsidRPr="002B266D" w:rsidRDefault="004A13B4" w:rsidP="004A13B4">
      <w:pPr>
        <w:pStyle w:val="ListParagraph"/>
        <w:numPr>
          <w:ilvl w:val="0"/>
          <w:numId w:val="14"/>
        </w:numPr>
        <w:spacing w:line="360" w:lineRule="auto"/>
        <w:jc w:val="both"/>
        <w:rPr>
          <w:rFonts w:ascii="GHEA Grapalat" w:hAnsi="GHEA Grapalat"/>
          <w:sz w:val="24"/>
          <w:szCs w:val="24"/>
          <w:lang w:val="hy-AM"/>
        </w:rPr>
      </w:pPr>
      <w:r w:rsidRPr="002B266D">
        <w:rPr>
          <w:rFonts w:ascii="GHEA Grapalat" w:hAnsi="GHEA Grapalat"/>
          <w:sz w:val="24"/>
          <w:szCs w:val="24"/>
          <w:lang w:val="hy-AM"/>
        </w:rPr>
        <w:t>գիտակրթական ցանցերի և ծառայությունների ոլորտում համագործակցության զարգացումը (Ռուսաստանի գիտությունների ակադեմիայի միջգերատեսչական գերհամակարգչային կենտրոն):</w:t>
      </w:r>
    </w:p>
    <w:p w:rsidR="004A13B4" w:rsidRPr="002B266D" w:rsidRDefault="004A13B4" w:rsidP="004A13B4">
      <w:pPr>
        <w:pStyle w:val="ListParagraph"/>
        <w:numPr>
          <w:ilvl w:val="0"/>
          <w:numId w:val="15"/>
        </w:numPr>
        <w:spacing w:line="360" w:lineRule="auto"/>
        <w:jc w:val="both"/>
        <w:rPr>
          <w:rFonts w:ascii="GHEA Grapalat" w:hAnsi="GHEA Grapalat"/>
          <w:b/>
          <w:sz w:val="24"/>
          <w:szCs w:val="24"/>
          <w:lang w:val="hy-AM"/>
        </w:rPr>
      </w:pPr>
      <w:r w:rsidRPr="002B266D">
        <w:rPr>
          <w:rFonts w:ascii="GHEA Grapalat" w:hAnsi="GHEA Grapalat" w:cs="Courier New"/>
          <w:b/>
          <w:sz w:val="24"/>
          <w:szCs w:val="24"/>
          <w:lang w:val="hy-AM"/>
        </w:rPr>
        <w:t>«</w:t>
      </w:r>
      <w:r w:rsidRPr="002B266D">
        <w:rPr>
          <w:rFonts w:ascii="GHEA Grapalat" w:hAnsi="GHEA Grapalat"/>
          <w:b/>
          <w:sz w:val="24"/>
          <w:szCs w:val="24"/>
          <w:lang w:val="hy-AM"/>
        </w:rPr>
        <w:t xml:space="preserve">Ռուսաստանի և Հայաստանի փորձը շարունակական կրթության համակարգի ձևավորման գործում», մասնավորապես՝ </w:t>
      </w:r>
    </w:p>
    <w:p w:rsidR="004A13B4" w:rsidRPr="002B266D" w:rsidRDefault="004A13B4" w:rsidP="004A13B4">
      <w:pPr>
        <w:pStyle w:val="ListParagraph"/>
        <w:numPr>
          <w:ilvl w:val="0"/>
          <w:numId w:val="17"/>
        </w:numPr>
        <w:spacing w:line="360" w:lineRule="auto"/>
        <w:ind w:left="709"/>
        <w:jc w:val="both"/>
        <w:rPr>
          <w:rFonts w:ascii="GHEA Grapalat" w:hAnsi="GHEA Grapalat"/>
          <w:sz w:val="24"/>
          <w:szCs w:val="24"/>
          <w:lang w:val="hy-AM"/>
        </w:rPr>
      </w:pPr>
      <w:r w:rsidRPr="002B266D">
        <w:rPr>
          <w:rFonts w:ascii="GHEA Grapalat" w:hAnsi="GHEA Grapalat"/>
          <w:sz w:val="24"/>
          <w:szCs w:val="24"/>
          <w:lang w:val="hy-AM"/>
        </w:rPr>
        <w:t>կրթությունը՝ որպես պետության և հասարակության կայուն զարգացման գործոն,</w:t>
      </w:r>
    </w:p>
    <w:p w:rsidR="004A13B4" w:rsidRPr="002B266D" w:rsidRDefault="004A13B4" w:rsidP="004A13B4">
      <w:pPr>
        <w:pStyle w:val="ListParagraph"/>
        <w:numPr>
          <w:ilvl w:val="0"/>
          <w:numId w:val="16"/>
        </w:numPr>
        <w:spacing w:line="360" w:lineRule="auto"/>
        <w:ind w:left="709"/>
        <w:jc w:val="both"/>
        <w:rPr>
          <w:rFonts w:ascii="GHEA Grapalat" w:hAnsi="GHEA Grapalat"/>
          <w:sz w:val="24"/>
          <w:szCs w:val="24"/>
          <w:lang w:val="hy-AM"/>
        </w:rPr>
      </w:pPr>
      <w:r w:rsidRPr="002B266D">
        <w:rPr>
          <w:rFonts w:ascii="GHEA Grapalat" w:hAnsi="GHEA Grapalat"/>
          <w:sz w:val="24"/>
          <w:szCs w:val="24"/>
          <w:lang w:val="hy-AM"/>
        </w:rPr>
        <w:t>հայկական և ռուսական համալսարանների հաջողված պրակտիկաներ,</w:t>
      </w:r>
    </w:p>
    <w:p w:rsidR="004A13B4" w:rsidRPr="002B266D" w:rsidRDefault="004A13B4" w:rsidP="004A13B4">
      <w:pPr>
        <w:pStyle w:val="ListParagraph"/>
        <w:numPr>
          <w:ilvl w:val="0"/>
          <w:numId w:val="16"/>
        </w:numPr>
        <w:spacing w:line="360" w:lineRule="auto"/>
        <w:ind w:left="709"/>
        <w:jc w:val="both"/>
        <w:rPr>
          <w:rFonts w:ascii="GHEA Grapalat" w:hAnsi="GHEA Grapalat"/>
          <w:sz w:val="24"/>
          <w:szCs w:val="24"/>
          <w:lang w:val="hy-AM"/>
        </w:rPr>
      </w:pPr>
      <w:r w:rsidRPr="002B266D">
        <w:rPr>
          <w:rFonts w:ascii="GHEA Grapalat" w:hAnsi="GHEA Grapalat"/>
          <w:sz w:val="24"/>
          <w:szCs w:val="24"/>
          <w:lang w:val="hy-AM"/>
        </w:rPr>
        <w:t>հայկական և ռուսական համալսարանների ցանցային փոխգործակցության հեռանկարները (այդ թվում՝ Եվրասիական ցանցային համալսարանի գործունեության ձևաչափով):</w:t>
      </w:r>
    </w:p>
    <w:p w:rsidR="004A13B4" w:rsidRPr="002B266D" w:rsidRDefault="004A13B4" w:rsidP="004A13B4">
      <w:pPr>
        <w:pStyle w:val="ListParagraph"/>
        <w:numPr>
          <w:ilvl w:val="0"/>
          <w:numId w:val="15"/>
        </w:numPr>
        <w:spacing w:line="360" w:lineRule="auto"/>
        <w:jc w:val="both"/>
        <w:rPr>
          <w:rFonts w:ascii="GHEA Grapalat" w:hAnsi="GHEA Grapalat"/>
          <w:b/>
          <w:sz w:val="24"/>
          <w:szCs w:val="24"/>
          <w:lang w:val="hy-AM"/>
        </w:rPr>
      </w:pPr>
      <w:r w:rsidRPr="002B266D">
        <w:rPr>
          <w:rFonts w:ascii="GHEA Grapalat" w:hAnsi="GHEA Grapalat" w:cs="Courier New"/>
          <w:b/>
          <w:sz w:val="24"/>
          <w:szCs w:val="24"/>
          <w:lang w:val="hy-AM"/>
        </w:rPr>
        <w:t>«</w:t>
      </w:r>
      <w:r w:rsidRPr="002B266D">
        <w:rPr>
          <w:rFonts w:ascii="GHEA Grapalat" w:hAnsi="GHEA Grapalat"/>
          <w:b/>
          <w:sz w:val="24"/>
          <w:szCs w:val="24"/>
          <w:lang w:val="hy-AM"/>
        </w:rPr>
        <w:t>Միջին մասնագիտական կրթության համակարգի զարգացում. երկկողմ համագործակցության նոր հնարավորություններ</w:t>
      </w:r>
      <w:r w:rsidRPr="002B266D">
        <w:rPr>
          <w:rFonts w:ascii="GHEA Grapalat" w:hAnsi="GHEA Grapalat" w:cs="Segoe UI Historic"/>
          <w:b/>
          <w:sz w:val="24"/>
          <w:szCs w:val="24"/>
          <w:lang w:val="hy-AM"/>
        </w:rPr>
        <w:t>»</w:t>
      </w:r>
      <w:r w:rsidRPr="002B266D">
        <w:rPr>
          <w:rFonts w:ascii="GHEA Grapalat" w:hAnsi="GHEA Grapalat"/>
          <w:b/>
          <w:sz w:val="24"/>
          <w:szCs w:val="24"/>
          <w:lang w:val="hy-AM"/>
        </w:rPr>
        <w:t>, մասնավորապես՝</w:t>
      </w:r>
    </w:p>
    <w:p w:rsidR="004A13B4" w:rsidRPr="002B266D" w:rsidRDefault="004A13B4" w:rsidP="004A13B4">
      <w:pPr>
        <w:pStyle w:val="ListParagraph"/>
        <w:numPr>
          <w:ilvl w:val="0"/>
          <w:numId w:val="19"/>
        </w:numPr>
        <w:spacing w:line="360" w:lineRule="auto"/>
        <w:ind w:left="709" w:hanging="273"/>
        <w:jc w:val="both"/>
        <w:rPr>
          <w:rFonts w:ascii="GHEA Grapalat" w:hAnsi="GHEA Grapalat"/>
          <w:sz w:val="24"/>
          <w:szCs w:val="24"/>
          <w:lang w:val="hy-AM"/>
        </w:rPr>
      </w:pPr>
      <w:r w:rsidRPr="002B266D">
        <w:rPr>
          <w:rFonts w:ascii="GHEA Grapalat" w:hAnsi="GHEA Grapalat"/>
          <w:sz w:val="24"/>
          <w:szCs w:val="24"/>
          <w:lang w:val="hy-AM"/>
        </w:rPr>
        <w:t>Հայաստանի և Ռուսաստանի միջին մասնագիտական կրթության զարգացման հիմնական ուղղությունները,</w:t>
      </w:r>
    </w:p>
    <w:p w:rsidR="004A13B4" w:rsidRPr="002B266D" w:rsidRDefault="004857BD" w:rsidP="004A13B4">
      <w:pPr>
        <w:pStyle w:val="ListParagraph"/>
        <w:numPr>
          <w:ilvl w:val="0"/>
          <w:numId w:val="19"/>
        </w:numPr>
        <w:spacing w:line="360" w:lineRule="auto"/>
        <w:ind w:left="426" w:firstLine="0"/>
        <w:jc w:val="both"/>
        <w:rPr>
          <w:rFonts w:ascii="GHEA Grapalat" w:hAnsi="GHEA Grapalat"/>
          <w:sz w:val="24"/>
          <w:szCs w:val="24"/>
          <w:lang w:val="hy-AM"/>
        </w:rPr>
      </w:pPr>
      <w:r>
        <w:rPr>
          <w:rFonts w:ascii="GHEA Grapalat" w:hAnsi="GHEA Grapalat"/>
          <w:sz w:val="24"/>
          <w:szCs w:val="24"/>
          <w:lang w:val="hy-AM"/>
        </w:rPr>
        <w:t>կ</w:t>
      </w:r>
      <w:r w:rsidR="004A13B4" w:rsidRPr="002B266D">
        <w:rPr>
          <w:rFonts w:ascii="GHEA Grapalat" w:hAnsi="GHEA Grapalat"/>
          <w:sz w:val="24"/>
          <w:szCs w:val="24"/>
          <w:lang w:val="hy-AM"/>
        </w:rPr>
        <w:t>ադրերի պատրաստում ՝ կրեատիվ արդյունաբերության համար:</w:t>
      </w:r>
    </w:p>
    <w:p w:rsidR="003D415B" w:rsidRPr="00B97EC7" w:rsidRDefault="003D415B" w:rsidP="003D415B">
      <w:pPr>
        <w:autoSpaceDE w:val="0"/>
        <w:autoSpaceDN w:val="0"/>
        <w:adjustRightInd w:val="0"/>
        <w:spacing w:line="276" w:lineRule="auto"/>
        <w:ind w:firstLine="500"/>
        <w:jc w:val="both"/>
        <w:rPr>
          <w:rFonts w:ascii="GHEA Grapalat" w:hAnsi="GHEA Grapalat" w:cs="Sylfaen"/>
          <w:lang w:val="hy-AM"/>
        </w:rPr>
      </w:pP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CB2BC5" w:rsidRDefault="00C65DE9" w:rsidP="00570626">
      <w:pPr>
        <w:spacing w:line="360" w:lineRule="auto"/>
        <w:ind w:right="-1" w:firstLine="720"/>
        <w:jc w:val="both"/>
        <w:rPr>
          <w:rFonts w:ascii="GHEA Grapalat" w:eastAsia="GHEA Grapalat" w:hAnsi="GHEA Grapalat" w:cs="GHEA Grapalat"/>
          <w:lang w:val="hy-AM"/>
        </w:rPr>
      </w:pPr>
      <w:r>
        <w:rPr>
          <w:rFonts w:ascii="GHEA Grapalat" w:hAnsi="GHEA Grapalat"/>
          <w:lang w:val="hy-AM"/>
        </w:rPr>
        <w:t>2023 թվականի հունիսի 13-ից 14-ը Երևանում կայանալիք հայ-ռուսական գիտակրթական ֆորում</w:t>
      </w:r>
      <w:r w:rsidRPr="00E74AA7">
        <w:rPr>
          <w:rFonts w:ascii="GHEA Grapalat" w:hAnsi="GHEA Grapalat"/>
          <w:lang w:val="hy-AM"/>
        </w:rPr>
        <w:t>ի</w:t>
      </w:r>
      <w:r w:rsidRPr="00C65DE9">
        <w:rPr>
          <w:rFonts w:ascii="GHEA Grapalat" w:hAnsi="GHEA Grapalat"/>
          <w:lang w:val="fr-FR"/>
        </w:rPr>
        <w:t xml:space="preserve"> </w:t>
      </w:r>
      <w:r w:rsidRPr="00E74AA7">
        <w:rPr>
          <w:rFonts w:ascii="GHEA Grapalat" w:hAnsi="GHEA Grapalat"/>
          <w:lang w:val="hy-AM"/>
        </w:rPr>
        <w:t>կազմակերպման</w:t>
      </w:r>
      <w:r w:rsidRPr="00C65DE9">
        <w:rPr>
          <w:rFonts w:ascii="GHEA Grapalat" w:hAnsi="GHEA Grapalat"/>
          <w:lang w:val="fr-FR"/>
        </w:rPr>
        <w:t xml:space="preserve"> </w:t>
      </w:r>
      <w:r w:rsidRPr="00E74AA7">
        <w:rPr>
          <w:rFonts w:ascii="GHEA Grapalat" w:hAnsi="GHEA Grapalat"/>
          <w:lang w:val="hy-AM"/>
        </w:rPr>
        <w:t>և</w:t>
      </w:r>
      <w:r w:rsidRPr="00C65DE9">
        <w:rPr>
          <w:rFonts w:ascii="GHEA Grapalat" w:hAnsi="GHEA Grapalat"/>
          <w:lang w:val="fr-FR"/>
        </w:rPr>
        <w:t xml:space="preserve"> </w:t>
      </w:r>
      <w:r w:rsidRPr="00E74AA7">
        <w:rPr>
          <w:rFonts w:ascii="GHEA Grapalat" w:hAnsi="GHEA Grapalat"/>
          <w:lang w:val="hy-AM"/>
        </w:rPr>
        <w:t>անցկացման</w:t>
      </w:r>
      <w:r>
        <w:rPr>
          <w:rFonts w:ascii="GHEA Grapalat" w:hAnsi="GHEA Grapalat"/>
          <w:lang w:val="hy-AM"/>
        </w:rPr>
        <w:t xml:space="preserve"> </w:t>
      </w:r>
      <w:r w:rsidR="00723FFF" w:rsidRPr="00675844">
        <w:rPr>
          <w:rFonts w:ascii="GHEA Grapalat" w:hAnsi="GHEA Grapalat"/>
          <w:lang w:val="hy-AM"/>
        </w:rPr>
        <w:t xml:space="preserve">նպատակով </w:t>
      </w:r>
      <w:r w:rsidR="00DB4169">
        <w:rPr>
          <w:rFonts w:ascii="GHEA Grapalat" w:hAnsi="GHEA Grapalat"/>
          <w:lang w:val="hy-AM"/>
        </w:rPr>
        <w:t>նախարարությունն առաջարկ</w:t>
      </w:r>
      <w:r w:rsidR="00723FFF" w:rsidRPr="00675844">
        <w:rPr>
          <w:rFonts w:ascii="GHEA Grapalat" w:hAnsi="GHEA Grapalat"/>
          <w:lang w:val="hy-AM"/>
        </w:rPr>
        <w:t>ում է</w:t>
      </w:r>
      <w:r w:rsidR="00165098">
        <w:rPr>
          <w:rFonts w:ascii="GHEA Grapalat" w:hAnsi="GHEA Grapalat"/>
          <w:lang w:val="hy-AM"/>
        </w:rPr>
        <w:t xml:space="preserve"> </w:t>
      </w:r>
      <w:r w:rsidR="00053325" w:rsidRPr="0084235E">
        <w:rPr>
          <w:rFonts w:ascii="GHEA Grapalat" w:hAnsi="GHEA Grapalat"/>
          <w:lang w:val="hy-AM"/>
        </w:rPr>
        <w:t>ՀՀ կառավարության 202</w:t>
      </w:r>
      <w:r w:rsidR="00127515">
        <w:rPr>
          <w:rFonts w:ascii="GHEA Grapalat" w:hAnsi="GHEA Grapalat"/>
          <w:lang w:val="hy-AM"/>
        </w:rPr>
        <w:t>2</w:t>
      </w:r>
      <w:r w:rsidR="00053325" w:rsidRPr="0084235E">
        <w:rPr>
          <w:rFonts w:ascii="GHEA Grapalat" w:hAnsi="GHEA Grapalat"/>
          <w:lang w:val="hy-AM"/>
        </w:rPr>
        <w:t xml:space="preserve"> թվականի դեկտեմբերի </w:t>
      </w:r>
      <w:r w:rsidR="00E268E9">
        <w:rPr>
          <w:rFonts w:ascii="GHEA Grapalat" w:hAnsi="GHEA Grapalat"/>
          <w:lang w:val="hy-AM"/>
        </w:rPr>
        <w:t>2</w:t>
      </w:r>
      <w:r w:rsidR="00127515">
        <w:rPr>
          <w:rFonts w:ascii="GHEA Grapalat" w:hAnsi="GHEA Grapalat"/>
          <w:lang w:val="hy-AM"/>
        </w:rPr>
        <w:t>9</w:t>
      </w:r>
      <w:r w:rsidR="00053325" w:rsidRPr="0084235E">
        <w:rPr>
          <w:rFonts w:ascii="GHEA Grapalat" w:hAnsi="GHEA Grapalat"/>
          <w:lang w:val="hy-AM"/>
        </w:rPr>
        <w:t xml:space="preserve">-ի </w:t>
      </w:r>
      <w:r w:rsidR="00053325" w:rsidRPr="0084235E">
        <w:rPr>
          <w:rFonts w:ascii="GHEA Grapalat" w:hAnsi="GHEA Grapalat"/>
          <w:lang w:val="fr-FR"/>
        </w:rPr>
        <w:t>N 2</w:t>
      </w:r>
      <w:r w:rsidR="00E268E9">
        <w:rPr>
          <w:rFonts w:ascii="GHEA Grapalat" w:hAnsi="GHEA Grapalat"/>
          <w:lang w:val="hy-AM"/>
        </w:rPr>
        <w:t>1</w:t>
      </w:r>
      <w:r w:rsidR="00127515">
        <w:rPr>
          <w:rFonts w:ascii="GHEA Grapalat" w:hAnsi="GHEA Grapalat"/>
          <w:lang w:val="hy-AM"/>
        </w:rPr>
        <w:t>1</w:t>
      </w:r>
      <w:proofErr w:type="spellStart"/>
      <w:r w:rsidR="00053325" w:rsidRPr="0084235E">
        <w:rPr>
          <w:rFonts w:ascii="GHEA Grapalat" w:hAnsi="GHEA Grapalat"/>
          <w:lang w:val="fr-FR"/>
        </w:rPr>
        <w:t>1</w:t>
      </w:r>
      <w:proofErr w:type="spellEnd"/>
      <w:r w:rsidR="00053325" w:rsidRPr="0084235E">
        <w:rPr>
          <w:rFonts w:ascii="GHEA Grapalat" w:hAnsi="GHEA Grapalat"/>
          <w:lang w:val="fr-FR"/>
        </w:rPr>
        <w:t>-</w:t>
      </w:r>
      <w:r w:rsidR="00053325" w:rsidRPr="0084235E">
        <w:rPr>
          <w:rFonts w:ascii="GHEA Grapalat" w:hAnsi="GHEA Grapalat"/>
          <w:lang w:val="hy-AM"/>
        </w:rPr>
        <w:t>Ն որոշման մեջ ՀՀ ԿԳՄՍ նախարարության ընդհանուր հատկացումների</w:t>
      </w:r>
      <w:r w:rsidR="00D571C5">
        <w:rPr>
          <w:rFonts w:ascii="GHEA Grapalat" w:hAnsi="GHEA Grapalat"/>
          <w:lang w:val="hy-AM"/>
        </w:rPr>
        <w:t>ց</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sidRPr="00FD6B04">
        <w:rPr>
          <w:rFonts w:ascii="GHEA Grapalat" w:hAnsi="GHEA Grapalat"/>
          <w:lang w:val="hy-AM"/>
        </w:rPr>
        <w:t xml:space="preserve">՝ </w:t>
      </w:r>
      <w:r w:rsidR="000F37C9" w:rsidRPr="00FD6B04">
        <w:rPr>
          <w:rFonts w:ascii="GHEA Grapalat" w:hAnsi="GHEA Grapalat"/>
          <w:lang w:val="hy-AM"/>
        </w:rPr>
        <w:t>11</w:t>
      </w:r>
      <w:r w:rsidR="0026232A" w:rsidRPr="00FD6B04">
        <w:rPr>
          <w:rFonts w:ascii="GHEA Grapalat" w:hAnsi="GHEA Grapalat"/>
          <w:lang w:val="fr-FR"/>
        </w:rPr>
        <w:t>9</w:t>
      </w:r>
      <w:r w:rsidR="00670173" w:rsidRPr="00FD6B04">
        <w:rPr>
          <w:rFonts w:ascii="GHEA Grapalat" w:hAnsi="GHEA Grapalat"/>
          <w:lang w:val="fr-FR"/>
        </w:rPr>
        <w:t>3</w:t>
      </w:r>
      <w:r w:rsidR="006C72F0" w:rsidRPr="00FD6B04">
        <w:rPr>
          <w:rFonts w:ascii="GHEA Grapalat" w:hAnsi="GHEA Grapalat"/>
          <w:lang w:val="hy-AM"/>
        </w:rPr>
        <w:t xml:space="preserve"> </w:t>
      </w:r>
      <w:r w:rsidR="000F37C9" w:rsidRPr="00FD6B04">
        <w:rPr>
          <w:rFonts w:ascii="GHEA Grapalat" w:hAnsi="GHEA Grapalat"/>
          <w:lang w:val="pt-BR"/>
        </w:rPr>
        <w:t>«</w:t>
      </w:r>
      <w:r w:rsidR="00281572" w:rsidRPr="00FD6B04">
        <w:rPr>
          <w:rFonts w:ascii="GHEA Grapalat" w:hAnsi="GHEA Grapalat"/>
          <w:lang w:val="hy-AM"/>
        </w:rPr>
        <w:t>Համընդհանուր ներառական կրթության համակարգի ներդրում</w:t>
      </w:r>
      <w:r w:rsidR="000F37C9" w:rsidRPr="00FD6B04">
        <w:rPr>
          <w:rFonts w:ascii="GHEA Grapalat" w:hAnsi="GHEA Grapalat"/>
          <w:lang w:val="hy-AM"/>
        </w:rPr>
        <w:t xml:space="preserve"> </w:t>
      </w:r>
      <w:r w:rsidR="006C72F0" w:rsidRPr="00FD6B04">
        <w:rPr>
          <w:rFonts w:ascii="GHEA Grapalat" w:hAnsi="GHEA Grapalat"/>
          <w:lang w:val="hy-AM"/>
        </w:rPr>
        <w:t xml:space="preserve">ծրագրի </w:t>
      </w:r>
      <w:r w:rsidR="000F37C9" w:rsidRPr="00FD6B04">
        <w:rPr>
          <w:rFonts w:ascii="GHEA Grapalat" w:hAnsi="GHEA Grapalat"/>
          <w:lang w:val="hy-AM"/>
        </w:rPr>
        <w:t>1</w:t>
      </w:r>
      <w:proofErr w:type="spellStart"/>
      <w:r w:rsidR="003340AD" w:rsidRPr="00FD6B04">
        <w:rPr>
          <w:rFonts w:ascii="GHEA Grapalat" w:hAnsi="GHEA Grapalat"/>
          <w:lang w:val="fr-FR"/>
        </w:rPr>
        <w:t>1</w:t>
      </w:r>
      <w:proofErr w:type="spellEnd"/>
      <w:r w:rsidR="000F37C9" w:rsidRPr="00FD6B04">
        <w:rPr>
          <w:rFonts w:ascii="GHEA Grapalat" w:hAnsi="GHEA Grapalat"/>
          <w:lang w:val="hy-AM"/>
        </w:rPr>
        <w:t>00</w:t>
      </w:r>
      <w:r w:rsidR="003340AD" w:rsidRPr="00FD6B04">
        <w:rPr>
          <w:rFonts w:ascii="GHEA Grapalat" w:hAnsi="GHEA Grapalat"/>
          <w:lang w:val="fr-FR"/>
        </w:rPr>
        <w:t>1</w:t>
      </w:r>
      <w:r w:rsidR="006C72F0" w:rsidRPr="00FD6B04">
        <w:rPr>
          <w:rFonts w:ascii="GHEA Grapalat" w:hAnsi="GHEA Grapalat"/>
          <w:lang w:val="hy-AM"/>
        </w:rPr>
        <w:t xml:space="preserve"> </w:t>
      </w:r>
      <w:r w:rsidR="000F37C9" w:rsidRPr="00FD6B04">
        <w:rPr>
          <w:rFonts w:ascii="GHEA Grapalat" w:hAnsi="GHEA Grapalat"/>
          <w:lang w:val="pt-BR"/>
        </w:rPr>
        <w:t>«</w:t>
      </w:r>
      <w:r w:rsidR="00687AF5" w:rsidRPr="00FD6B04">
        <w:rPr>
          <w:rFonts w:ascii="GHEA Grapalat" w:hAnsi="GHEA Grapalat"/>
          <w:lang w:val="hy-AM"/>
        </w:rPr>
        <w:t>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r w:rsidR="000F37C9" w:rsidRPr="00FD6B04">
        <w:rPr>
          <w:rFonts w:ascii="GHEA Grapalat" w:hAnsi="GHEA Grapalat"/>
          <w:lang w:val="hy-AM"/>
        </w:rPr>
        <w:t> միջոցառման շրջանակում</w:t>
      </w:r>
      <w:r w:rsidR="00D571C5">
        <w:rPr>
          <w:rFonts w:ascii="GHEA Grapalat" w:hAnsi="GHEA Grapalat"/>
          <w:lang w:val="hy-AM"/>
        </w:rPr>
        <w:t>՝</w:t>
      </w:r>
      <w:r w:rsidR="000174DD">
        <w:rPr>
          <w:rFonts w:ascii="GHEA Grapalat" w:hAnsi="GHEA Grapalat"/>
          <w:lang w:val="hy-AM"/>
        </w:rPr>
        <w:t xml:space="preserve"> ոչ ֆինանսական թվի փոփոխությամբ պայմանավորված</w:t>
      </w:r>
      <w:r w:rsidR="00D571C5">
        <w:rPr>
          <w:rFonts w:ascii="GHEA Grapalat" w:hAnsi="GHEA Grapalat"/>
          <w:lang w:val="hy-AM"/>
        </w:rPr>
        <w:t>,</w:t>
      </w:r>
      <w:r w:rsidR="000F37C9" w:rsidRPr="00F26CDC">
        <w:rPr>
          <w:rFonts w:ascii="GHEA Grapalat" w:hAnsi="GHEA Grapalat"/>
          <w:color w:val="FF0000"/>
          <w:lang w:val="hy-AM"/>
        </w:rPr>
        <w:t xml:space="preserve"> </w:t>
      </w:r>
      <w:r w:rsidR="00736BA2" w:rsidRPr="00230FE8">
        <w:rPr>
          <w:rFonts w:ascii="GHEA Grapalat" w:hAnsi="GHEA Grapalat"/>
          <w:lang w:val="hy-AM"/>
        </w:rPr>
        <w:lastRenderedPageBreak/>
        <w:t>22</w:t>
      </w:r>
      <w:r w:rsidR="000F37C9" w:rsidRPr="00230FE8">
        <w:rPr>
          <w:rFonts w:ascii="GHEA Grapalat" w:hAnsi="GHEA Grapalat"/>
          <w:lang w:val="hy-AM"/>
        </w:rPr>
        <w:t>,</w:t>
      </w:r>
      <w:r w:rsidR="00736BA2" w:rsidRPr="00230FE8">
        <w:rPr>
          <w:rFonts w:ascii="GHEA Grapalat" w:hAnsi="GHEA Grapalat"/>
          <w:lang w:val="hy-AM"/>
        </w:rPr>
        <w:t>680</w:t>
      </w:r>
      <w:r w:rsidR="000F37C9" w:rsidRPr="00230FE8">
        <w:rPr>
          <w:rFonts w:ascii="GHEA Grapalat" w:hAnsi="GHEA Grapalat"/>
          <w:lang w:val="hy-AM"/>
        </w:rPr>
        <w:t>.</w:t>
      </w:r>
      <w:r w:rsidR="00736BA2" w:rsidRPr="00230FE8">
        <w:rPr>
          <w:rFonts w:ascii="GHEA Grapalat" w:hAnsi="GHEA Grapalat"/>
          <w:lang w:val="hy-AM"/>
        </w:rPr>
        <w:t>0</w:t>
      </w:r>
      <w:r w:rsidR="000F37C9" w:rsidRPr="00230FE8">
        <w:rPr>
          <w:rFonts w:ascii="GHEA Grapalat" w:hAnsi="GHEA Grapalat"/>
          <w:lang w:val="hy-AM"/>
        </w:rPr>
        <w:t xml:space="preserve"> հազար դրամ</w:t>
      </w:r>
      <w:r w:rsidR="008C1EEE">
        <w:rPr>
          <w:rFonts w:ascii="GHEA Grapalat" w:hAnsi="GHEA Grapalat"/>
          <w:lang w:val="hy-AM"/>
        </w:rPr>
        <w:t xml:space="preserve">ի չափով </w:t>
      </w:r>
      <w:r w:rsidR="000F37C9" w:rsidRPr="00230FE8">
        <w:rPr>
          <w:rFonts w:ascii="GHEA Grapalat" w:hAnsi="GHEA Grapalat"/>
          <w:lang w:val="hy-AM"/>
        </w:rPr>
        <w:t>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 և տրամադրել</w:t>
      </w:r>
      <w:r w:rsidR="00570626">
        <w:rPr>
          <w:rFonts w:ascii="GHEA Grapalat" w:hAnsi="GHEA Grapalat"/>
          <w:color w:val="FF0000"/>
          <w:lang w:val="hy-AM"/>
        </w:rPr>
        <w:t xml:space="preserve"> </w:t>
      </w:r>
      <w:r w:rsidR="00570626" w:rsidRPr="00750090">
        <w:rPr>
          <w:rFonts w:ascii="GHEA Grapalat" w:hAnsi="GHEA Grapalat" w:cs="Times Armenian"/>
          <w:noProof/>
          <w:lang w:val="hy-AM"/>
        </w:rPr>
        <w:t>«Երևանի պետական համալսարան» հիմնադրամ</w:t>
      </w:r>
      <w:r w:rsidR="00570626">
        <w:rPr>
          <w:rFonts w:ascii="GHEA Grapalat" w:hAnsi="GHEA Grapalat" w:cs="Times Armenian"/>
          <w:noProof/>
          <w:lang w:val="hy-AM"/>
        </w:rPr>
        <w:t>ի</w:t>
      </w:r>
      <w:r w:rsidR="00CB2BC5">
        <w:rPr>
          <w:rFonts w:ascii="GHEA Grapalat" w:hAnsi="GHEA Grapalat" w:cs="Times Armenian"/>
          <w:noProof/>
          <w:lang w:val="hy-AM"/>
        </w:rPr>
        <w:t>ն</w:t>
      </w:r>
      <w:r w:rsidR="000F37C9" w:rsidRPr="00F26CDC">
        <w:rPr>
          <w:rFonts w:ascii="GHEA Grapalat" w:hAnsi="GHEA Grapalat"/>
          <w:color w:val="FF0000"/>
          <w:lang w:val="hy-AM"/>
        </w:rPr>
        <w:t xml:space="preserve"> </w:t>
      </w:r>
      <w:r w:rsidR="00570626" w:rsidRPr="005776F6">
        <w:rPr>
          <w:rFonts w:ascii="GHEA Grapalat" w:hAnsi="GHEA Grapalat" w:cs="Times Armenian"/>
          <w:noProof/>
          <w:lang w:val="hy-AM"/>
        </w:rPr>
        <w:t>հավուր պատշաճի</w:t>
      </w:r>
      <w:r w:rsidR="00570626">
        <w:rPr>
          <w:rFonts w:ascii="GHEA Grapalat" w:hAnsi="GHEA Grapalat" w:cs="Times Armenian"/>
          <w:noProof/>
          <w:lang w:val="hy-AM"/>
        </w:rPr>
        <w:t xml:space="preserve"> կազմակերպելու </w:t>
      </w:r>
      <w:r w:rsidR="00CB2BC5">
        <w:rPr>
          <w:rFonts w:ascii="GHEA Grapalat" w:hAnsi="GHEA Grapalat" w:cs="Times Armenian"/>
          <w:noProof/>
          <w:lang w:val="hy-AM"/>
        </w:rPr>
        <w:t xml:space="preserve">հայ-ռուսական </w:t>
      </w:r>
      <w:r w:rsidR="00CB2BC5" w:rsidRPr="002B266D">
        <w:rPr>
          <w:rFonts w:ascii="GHEA Grapalat" w:eastAsia="GHEA Grapalat" w:hAnsi="GHEA Grapalat" w:cs="GHEA Grapalat"/>
          <w:lang w:val="hy-AM"/>
        </w:rPr>
        <w:t xml:space="preserve">գիտակրթական </w:t>
      </w:r>
      <w:r w:rsidR="00CB2BC5">
        <w:rPr>
          <w:rFonts w:ascii="GHEA Grapalat" w:eastAsia="GHEA Grapalat" w:hAnsi="GHEA Grapalat" w:cs="GHEA Grapalat"/>
          <w:lang w:val="hy-AM"/>
        </w:rPr>
        <w:t>ֆորումը։</w:t>
      </w:r>
    </w:p>
    <w:p w:rsidR="001447BB" w:rsidRDefault="001447BB" w:rsidP="00570626">
      <w:pPr>
        <w:spacing w:line="360" w:lineRule="auto"/>
        <w:ind w:right="-1" w:firstLine="720"/>
        <w:jc w:val="both"/>
        <w:rPr>
          <w:rFonts w:ascii="GHEA Grapalat" w:hAnsi="GHEA Grapalat" w:cs="Sylfaen"/>
          <w:b/>
          <w:lang w:val="hy-AM"/>
        </w:rPr>
      </w:pPr>
    </w:p>
    <w:p w:rsidR="00FE4674" w:rsidRPr="008E31B3" w:rsidRDefault="00FE4674" w:rsidP="00570626">
      <w:pPr>
        <w:spacing w:line="360" w:lineRule="auto"/>
        <w:ind w:right="-1"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proofErr w:type="spellStart"/>
      <w:r w:rsidRPr="008E31B3">
        <w:rPr>
          <w:rFonts w:ascii="GHEA Grapalat" w:hAnsi="GHEA Grapalat"/>
          <w:lang w:val="en-US"/>
        </w:rPr>
        <w:t>կրթության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գիտության</w:t>
      </w:r>
      <w:proofErr w:type="spellEnd"/>
      <w:r w:rsidRPr="008E31B3">
        <w:rPr>
          <w:rFonts w:ascii="GHEA Grapalat" w:hAnsi="GHEA Grapalat"/>
          <w:lang w:val="ro-RO"/>
        </w:rPr>
        <w:t xml:space="preserve">, </w:t>
      </w:r>
      <w:proofErr w:type="spellStart"/>
      <w:r w:rsidRPr="008E31B3">
        <w:rPr>
          <w:rFonts w:ascii="GHEA Grapalat" w:hAnsi="GHEA Grapalat"/>
          <w:lang w:val="en-US"/>
        </w:rPr>
        <w:t>մշակույթի</w:t>
      </w:r>
      <w:proofErr w:type="spellEnd"/>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proofErr w:type="spellStart"/>
      <w:r w:rsidRPr="008E31B3">
        <w:rPr>
          <w:rFonts w:ascii="GHEA Grapalat" w:hAnsi="GHEA Grapalat"/>
          <w:lang w:val="en-US"/>
        </w:rPr>
        <w:t>սպորտի</w:t>
      </w:r>
      <w:proofErr w:type="spellEnd"/>
      <w:r w:rsidRPr="008E31B3">
        <w:rPr>
          <w:rFonts w:ascii="GHEA Grapalat" w:hAnsi="GHEA Grapalat"/>
          <w:lang w:val="ro-RO"/>
        </w:rPr>
        <w:t xml:space="preserve"> </w:t>
      </w:r>
      <w:proofErr w:type="spellStart"/>
      <w:r w:rsidRPr="008E31B3">
        <w:rPr>
          <w:rFonts w:ascii="GHEA Grapalat" w:hAnsi="GHEA Grapalat"/>
          <w:lang w:val="en-US"/>
        </w:rPr>
        <w:t>նախարարության</w:t>
      </w:r>
      <w:proofErr w:type="spellEnd"/>
      <w:proofErr w:type="gramStart"/>
      <w:r w:rsidRPr="008E31B3">
        <w:rPr>
          <w:rFonts w:ascii="GHEA Grapalat" w:hAnsi="GHEA Grapalat"/>
          <w:lang w:val="hy-AM"/>
        </w:rPr>
        <w:t xml:space="preserve">, </w:t>
      </w:r>
      <w:r w:rsidRPr="008E31B3">
        <w:rPr>
          <w:rFonts w:ascii="GHEA Grapalat" w:hAnsi="GHEA Grapalat"/>
          <w:lang w:val="ro-RO"/>
        </w:rPr>
        <w:t xml:space="preserve"> </w:t>
      </w:r>
      <w:proofErr w:type="spellStart"/>
      <w:r w:rsidRPr="008E31B3">
        <w:rPr>
          <w:rFonts w:ascii="GHEA Grapalat" w:hAnsi="GHEA Grapalat"/>
          <w:lang w:val="en-US"/>
        </w:rPr>
        <w:t>աշխատակիցները</w:t>
      </w:r>
      <w:proofErr w:type="spellEnd"/>
      <w:proofErr w:type="gramEnd"/>
      <w:r w:rsidRPr="008E31B3">
        <w:rPr>
          <w:rFonts w:ascii="GHEA Grapalat" w:hAnsi="GHEA Grapalat"/>
          <w:lang w:val="ro-RO"/>
        </w:rPr>
        <w:t xml:space="preserve">: </w:t>
      </w:r>
    </w:p>
    <w:p w:rsidR="00E766EE" w:rsidRDefault="00E766EE"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4D0810" w:rsidRDefault="004D0810" w:rsidP="004D0810">
      <w:pPr>
        <w:pBdr>
          <w:top w:val="nil"/>
          <w:left w:val="nil"/>
          <w:bottom w:val="nil"/>
          <w:right w:val="nil"/>
          <w:between w:val="nil"/>
        </w:pBdr>
        <w:suppressAutoHyphens/>
        <w:spacing w:line="360" w:lineRule="auto"/>
        <w:ind w:firstLine="720"/>
        <w:jc w:val="both"/>
        <w:textDirection w:val="btLr"/>
        <w:textAlignment w:val="top"/>
        <w:outlineLvl w:val="0"/>
        <w:rPr>
          <w:rFonts w:ascii="GHEA Grapalat" w:hAnsi="GHEA Grapalat"/>
          <w:lang w:val="hy-AM"/>
        </w:rPr>
      </w:pPr>
      <w:r>
        <w:rPr>
          <w:rFonts w:ascii="GHEA Grapalat" w:eastAsia="GHEA Grapalat" w:hAnsi="GHEA Grapalat" w:cs="GHEA Grapalat"/>
          <w:lang w:val="hy-AM"/>
        </w:rPr>
        <w:t xml:space="preserve">Բարձրագույն  և հետբուհական կրթության ոլորտում երկու երկրների առաջատար </w:t>
      </w:r>
      <w:r w:rsidRPr="002B266D">
        <w:rPr>
          <w:rFonts w:ascii="GHEA Grapalat" w:eastAsia="GHEA Grapalat" w:hAnsi="GHEA Grapalat" w:cs="GHEA Grapalat"/>
          <w:lang w:val="hy-AM"/>
        </w:rPr>
        <w:t xml:space="preserve">հաստատությունների </w:t>
      </w:r>
      <w:r>
        <w:rPr>
          <w:rFonts w:ascii="GHEA Grapalat" w:eastAsia="GHEA Grapalat" w:hAnsi="GHEA Grapalat" w:cs="GHEA Grapalat"/>
          <w:lang w:val="hy-AM"/>
        </w:rPr>
        <w:t xml:space="preserve">միջև </w:t>
      </w:r>
      <w:r w:rsidRPr="002B266D">
        <w:rPr>
          <w:rFonts w:ascii="GHEA Grapalat" w:eastAsia="GHEA Grapalat" w:hAnsi="GHEA Grapalat" w:cs="GHEA Grapalat"/>
          <w:lang w:val="hy-AM"/>
        </w:rPr>
        <w:t xml:space="preserve">հաջողված </w:t>
      </w:r>
      <w:r w:rsidRPr="00187AE1">
        <w:rPr>
          <w:rFonts w:ascii="GHEA Grapalat" w:hAnsi="GHEA Grapalat"/>
          <w:lang w:val="hy-AM"/>
        </w:rPr>
        <w:t>փորձ</w:t>
      </w:r>
      <w:r>
        <w:rPr>
          <w:rFonts w:ascii="GHEA Grapalat" w:hAnsi="GHEA Grapalat"/>
          <w:lang w:val="hy-AM"/>
        </w:rPr>
        <w:t>ի փոխանակում</w:t>
      </w:r>
      <w:r w:rsidRPr="00187AE1">
        <w:rPr>
          <w:rFonts w:ascii="GHEA Grapalat" w:hAnsi="GHEA Grapalat"/>
          <w:lang w:val="hy-AM"/>
        </w:rPr>
        <w:t xml:space="preserve">, </w:t>
      </w:r>
      <w:r w:rsidRPr="002B266D">
        <w:rPr>
          <w:rFonts w:ascii="GHEA Grapalat" w:hAnsi="GHEA Grapalat"/>
          <w:lang w:val="hy-AM"/>
        </w:rPr>
        <w:t>միջին մասնագիտական կրթության</w:t>
      </w:r>
      <w:r>
        <w:rPr>
          <w:rFonts w:ascii="GHEA Grapalat" w:hAnsi="GHEA Grapalat"/>
          <w:lang w:val="hy-AM"/>
        </w:rPr>
        <w:t xml:space="preserve"> ոլորտում երկկողմ համագործակցության նոր հեռանկարների զարգացում և գիտության ոլորտում համատեղ ծրագրերի իրականացում:</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2A630D" w:rsidRPr="002A630D">
        <w:rPr>
          <w:rFonts w:ascii="GHEA Grapalat" w:hAnsi="GHEA Grapalat" w:cs="Sylfaen"/>
          <w:lang w:val="hy-AM"/>
        </w:rPr>
        <w:t>3</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2A630D" w:rsidRPr="002A630D">
        <w:rPr>
          <w:rFonts w:ascii="GHEA Grapalat" w:hAnsi="GHEA Grapalat" w:cs="Sylfaen"/>
          <w:lang w:val="hy-AM"/>
        </w:rPr>
        <w:t>2</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sidR="002A630D" w:rsidRPr="002A630D">
        <w:rPr>
          <w:rFonts w:ascii="GHEA Grapalat" w:hAnsi="GHEA Grapalat" w:cs="Sylfaen"/>
          <w:lang w:val="hy-AM"/>
        </w:rPr>
        <w:t>9</w:t>
      </w:r>
      <w:r w:rsidRPr="008E31B3">
        <w:rPr>
          <w:rFonts w:ascii="GHEA Grapalat" w:hAnsi="GHEA Grapalat" w:cs="Sylfaen"/>
          <w:lang w:val="hy-AM"/>
        </w:rPr>
        <w:t xml:space="preserve">-ի N </w:t>
      </w:r>
      <w:r w:rsidR="00600753">
        <w:rPr>
          <w:rFonts w:ascii="GHEA Grapalat" w:hAnsi="GHEA Grapalat" w:cs="Sylfaen"/>
          <w:lang w:val="hy-AM"/>
        </w:rPr>
        <w:t>21</w:t>
      </w:r>
      <w:r w:rsidR="002A630D" w:rsidRPr="002A630D">
        <w:rPr>
          <w:rFonts w:ascii="GHEA Grapalat" w:hAnsi="GHEA Grapalat" w:cs="Sylfaen"/>
          <w:lang w:val="hy-AM"/>
        </w:rPr>
        <w:t>1</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00600753">
        <w:rPr>
          <w:rFonts w:ascii="GHEA Grapalat" w:hAnsi="GHEA Grapalat" w:cs="Sylfaen"/>
          <w:lang w:val="hy-AM"/>
        </w:rPr>
        <w:t xml:space="preserve"> և լրացումներ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871CA" w:rsidRPr="004F2715" w:rsidRDefault="00FF2689" w:rsidP="000871CA">
      <w:pPr>
        <w:spacing w:line="360" w:lineRule="auto"/>
        <w:ind w:firstLine="142"/>
        <w:jc w:val="both"/>
        <w:rPr>
          <w:rFonts w:ascii="GHEA Grapalat" w:hAnsi="GHEA Grapalat"/>
          <w:lang w:val="hy-AM"/>
        </w:rPr>
      </w:pPr>
      <w:r w:rsidRPr="0080662C">
        <w:rPr>
          <w:rFonts w:ascii="GHEA Grapalat" w:hAnsi="GHEA Grapalat" w:cs="Sylfaen"/>
          <w:lang w:val="hy-AM"/>
        </w:rPr>
        <w:lastRenderedPageBreak/>
        <w:t> </w:t>
      </w:r>
      <w:r w:rsidR="000871CA" w:rsidRPr="004F2715">
        <w:rPr>
          <w:rFonts w:ascii="GHEA Grapalat" w:hAnsi="GHEA Grapalat"/>
          <w:lang w:val="hy-AM"/>
        </w:rPr>
        <w:t>Ֆորումի անցկացման համար հիմք է հանդիսանում՝</w:t>
      </w:r>
    </w:p>
    <w:p w:rsidR="000871CA" w:rsidRPr="002B266D" w:rsidRDefault="000871CA" w:rsidP="000871CA">
      <w:pPr>
        <w:pStyle w:val="ListParagraph"/>
        <w:numPr>
          <w:ilvl w:val="0"/>
          <w:numId w:val="18"/>
        </w:numPr>
        <w:spacing w:line="360" w:lineRule="auto"/>
        <w:jc w:val="both"/>
        <w:rPr>
          <w:rFonts w:ascii="GHEA Grapalat" w:hAnsi="GHEA Grapalat"/>
          <w:sz w:val="24"/>
          <w:szCs w:val="24"/>
          <w:lang w:val="hy-AM"/>
        </w:rPr>
      </w:pPr>
      <w:r w:rsidRPr="002B266D">
        <w:rPr>
          <w:rFonts w:ascii="GHEA Grapalat" w:hAnsi="GHEA Grapalat" w:cstheme="minorHAnsi"/>
          <w:sz w:val="24"/>
          <w:szCs w:val="24"/>
          <w:lang w:val="hy-AM"/>
        </w:rPr>
        <w:t>«</w:t>
      </w:r>
      <w:r w:rsidRPr="002B266D">
        <w:rPr>
          <w:rFonts w:ascii="GHEA Grapalat" w:hAnsi="GHEA Grapalat"/>
          <w:sz w:val="24"/>
          <w:szCs w:val="24"/>
          <w:lang w:val="hy-AM"/>
        </w:rPr>
        <w:t>Հայաստանի Հանրապետության կրթության մինչև 2030 թվականի զարգացման պետական ծրագիրը հաստատելու մասին</w:t>
      </w:r>
      <w:r w:rsidRPr="002B266D">
        <w:rPr>
          <w:rFonts w:ascii="GHEA Grapalat" w:hAnsi="GHEA Grapalat" w:cstheme="minorHAnsi"/>
          <w:sz w:val="24"/>
          <w:szCs w:val="24"/>
          <w:lang w:val="hy-AM"/>
        </w:rPr>
        <w:t>»</w:t>
      </w:r>
      <w:r w:rsidRPr="002B266D">
        <w:rPr>
          <w:rFonts w:ascii="GHEA Grapalat" w:hAnsi="GHEA Grapalat"/>
          <w:sz w:val="24"/>
          <w:szCs w:val="24"/>
          <w:lang w:val="hy-AM"/>
        </w:rPr>
        <w:t xml:space="preserve"> օրենքի հավելվածի 83-րդ կետը,</w:t>
      </w:r>
    </w:p>
    <w:p w:rsidR="000871CA" w:rsidRPr="002B266D" w:rsidRDefault="000871CA" w:rsidP="000871CA">
      <w:pPr>
        <w:pStyle w:val="ListParagraph"/>
        <w:numPr>
          <w:ilvl w:val="0"/>
          <w:numId w:val="18"/>
        </w:numPr>
        <w:spacing w:line="360" w:lineRule="auto"/>
        <w:jc w:val="both"/>
        <w:rPr>
          <w:rFonts w:ascii="GHEA Grapalat" w:hAnsi="GHEA Grapalat" w:cstheme="minorHAnsi"/>
          <w:sz w:val="24"/>
          <w:szCs w:val="24"/>
          <w:lang w:val="hy-AM"/>
        </w:rPr>
      </w:pPr>
      <w:r w:rsidRPr="002B266D">
        <w:rPr>
          <w:rFonts w:ascii="GHEA Grapalat" w:hAnsi="GHEA Grapalat" w:cstheme="minorHAnsi"/>
          <w:sz w:val="24"/>
          <w:szCs w:val="24"/>
          <w:lang w:val="hy-AM"/>
        </w:rPr>
        <w:t>ՀՀ կառավարության 2021 թվականի նոյեմբերի 18-ի «</w:t>
      </w:r>
      <w:r w:rsidRPr="002B266D">
        <w:rPr>
          <w:rFonts w:ascii="GHEA Grapalat" w:hAnsi="GHEA Grapalat"/>
          <w:sz w:val="24"/>
          <w:szCs w:val="24"/>
          <w:lang w:val="hy-AM"/>
        </w:rPr>
        <w:t>Հայաստանի Հանրապետության կառավարության 2021-2026 թվականների գործունեության միջոցառումների ծրագիրը հաստատելու մասին</w:t>
      </w:r>
      <w:r w:rsidRPr="002B266D">
        <w:rPr>
          <w:rFonts w:ascii="GHEA Grapalat" w:hAnsi="GHEA Grapalat" w:cstheme="minorHAnsi"/>
          <w:sz w:val="24"/>
          <w:szCs w:val="24"/>
          <w:lang w:val="hy-AM"/>
        </w:rPr>
        <w:t>» N1902-Լ որոշմամբ հաստատված հավելված N 1 «</w:t>
      </w:r>
      <w:r w:rsidRPr="002B266D">
        <w:rPr>
          <w:rFonts w:ascii="GHEA Grapalat" w:eastAsia="CIDFont+F2" w:hAnsi="GHEA Grapalat" w:cs="CIDFont+F2"/>
          <w:sz w:val="24"/>
          <w:szCs w:val="24"/>
          <w:lang w:val="hy-AM"/>
        </w:rPr>
        <w:t>Արտաքին գործերի նախարարություն</w:t>
      </w:r>
      <w:r w:rsidRPr="002B266D">
        <w:rPr>
          <w:rFonts w:ascii="GHEA Grapalat" w:hAnsi="GHEA Grapalat" w:cstheme="minorHAnsi"/>
          <w:sz w:val="24"/>
          <w:szCs w:val="24"/>
          <w:lang w:val="hy-AM"/>
        </w:rPr>
        <w:t>» բաժնի 4-րդ կետի 4.1 ենթակետ, «Կրթության, գիտության, մշակույթի և սպորտի նախարարության բաժնի» 23-րդ կետը,</w:t>
      </w:r>
    </w:p>
    <w:p w:rsidR="000871CA" w:rsidRPr="002B266D" w:rsidRDefault="000871CA" w:rsidP="000871CA">
      <w:pPr>
        <w:pStyle w:val="ListParagraph"/>
        <w:numPr>
          <w:ilvl w:val="0"/>
          <w:numId w:val="18"/>
        </w:numPr>
        <w:spacing w:line="360" w:lineRule="auto"/>
        <w:jc w:val="both"/>
        <w:rPr>
          <w:rFonts w:ascii="GHEA Grapalat" w:hAnsi="GHEA Grapalat" w:cstheme="minorHAnsi"/>
          <w:sz w:val="24"/>
          <w:szCs w:val="24"/>
          <w:lang w:val="hy-AM"/>
        </w:rPr>
      </w:pPr>
      <w:r w:rsidRPr="002B266D">
        <w:rPr>
          <w:rFonts w:ascii="GHEA Grapalat" w:hAnsi="GHEA Grapalat" w:cstheme="minorHAnsi"/>
          <w:sz w:val="24"/>
          <w:szCs w:val="24"/>
          <w:lang w:val="hy-AM"/>
        </w:rPr>
        <w:t>Հայաստանի Հանրապետության և Ռուսաստանի Դաշնության միջև տնտեսական համագործակցության միջկառավարական հանձնաժողովի 21-րդ նիստի արձանագրության 11-րդ բաժնի 11.3 կետի 5-րդ պարբերությունը:</w:t>
      </w:r>
      <w:r w:rsidRPr="002B266D">
        <w:rPr>
          <w:rFonts w:ascii="GHEA Grapalat" w:hAnsi="GHEA Grapalat"/>
          <w:sz w:val="24"/>
          <w:szCs w:val="24"/>
          <w:lang w:val="hy-AM"/>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820EC3" w:rsidRDefault="00820EC3" w:rsidP="0044263E">
      <w:pPr>
        <w:spacing w:line="276" w:lineRule="auto"/>
        <w:rPr>
          <w:rFonts w:ascii="GHEA Grapalat" w:hAnsi="GHEA Grapalat"/>
          <w:lang w:val="ro-RO"/>
        </w:rPr>
      </w:pPr>
    </w:p>
    <w:p w:rsidR="00513241" w:rsidRDefault="00513241" w:rsidP="0044263E">
      <w:pPr>
        <w:spacing w:line="276" w:lineRule="auto"/>
        <w:rPr>
          <w:rFonts w:ascii="GHEA Grapalat" w:hAnsi="GHEA Grapalat"/>
          <w:lang w:val="ro-RO"/>
        </w:rPr>
      </w:pPr>
    </w:p>
    <w:p w:rsidR="003E4CED" w:rsidRDefault="003E4CED" w:rsidP="00513241">
      <w:pPr>
        <w:spacing w:line="360" w:lineRule="auto"/>
        <w:jc w:val="center"/>
        <w:rPr>
          <w:rFonts w:ascii="GHEA Grapalat" w:hAnsi="GHEA Grapalat" w:cs="Sylfaen"/>
          <w:b/>
          <w:lang w:val="hy-AM"/>
        </w:rPr>
      </w:pPr>
    </w:p>
    <w:p w:rsidR="00657515" w:rsidRDefault="00657515" w:rsidP="00097B0C">
      <w:pPr>
        <w:spacing w:line="360" w:lineRule="auto"/>
        <w:rPr>
          <w:rFonts w:ascii="GHEA Grapalat" w:hAnsi="GHEA Grapalat" w:cs="Sylfaen"/>
          <w:b/>
          <w:lang w:val="hy-AM"/>
        </w:rPr>
      </w:pPr>
    </w:p>
    <w:p w:rsidR="001A7298" w:rsidRDefault="001A7298" w:rsidP="00563BBF">
      <w:pPr>
        <w:pStyle w:val="1"/>
        <w:spacing w:line="360" w:lineRule="auto"/>
        <w:rPr>
          <w:rFonts w:ascii="GHEA Grapalat" w:hAnsi="GHEA Grapalat" w:cs="Sylfaen"/>
          <w:b/>
          <w:lang w:val="hy-AM"/>
        </w:rPr>
      </w:pPr>
    </w:p>
    <w:sectPr w:rsidR="001A7298" w:rsidSect="00B97EC7">
      <w:pgSz w:w="11909" w:h="16834" w:code="9"/>
      <w:pgMar w:top="902" w:right="1276" w:bottom="578" w:left="11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658" w:rsidRDefault="007B2658" w:rsidP="00657515">
      <w:r>
        <w:separator/>
      </w:r>
    </w:p>
  </w:endnote>
  <w:endnote w:type="continuationSeparator" w:id="0">
    <w:p w:rsidR="007B2658" w:rsidRDefault="007B2658"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CIDFont+F2">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658" w:rsidRDefault="007B2658" w:rsidP="00657515">
      <w:r>
        <w:separator/>
      </w:r>
    </w:p>
  </w:footnote>
  <w:footnote w:type="continuationSeparator" w:id="0">
    <w:p w:rsidR="007B2658" w:rsidRDefault="007B2658"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B7E06DF"/>
    <w:multiLevelType w:val="hybridMultilevel"/>
    <w:tmpl w:val="DAEC4534"/>
    <w:lvl w:ilvl="0" w:tplc="F14816B0">
      <w:start w:val="20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46673D"/>
    <w:multiLevelType w:val="hybridMultilevel"/>
    <w:tmpl w:val="CCF21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FC7511"/>
    <w:multiLevelType w:val="hybridMultilevel"/>
    <w:tmpl w:val="9B92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C144F1F"/>
    <w:multiLevelType w:val="hybridMultilevel"/>
    <w:tmpl w:val="43289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01D14B6"/>
    <w:multiLevelType w:val="hybridMultilevel"/>
    <w:tmpl w:val="7D52393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6">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79DC41B2"/>
    <w:multiLevelType w:val="hybridMultilevel"/>
    <w:tmpl w:val="A664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2"/>
  </w:num>
  <w:num w:numId="4">
    <w:abstractNumId w:val="10"/>
  </w:num>
  <w:num w:numId="5">
    <w:abstractNumId w:val="18"/>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9"/>
  </w:num>
  <w:num w:numId="12">
    <w:abstractNumId w:val="12"/>
  </w:num>
  <w:num w:numId="13">
    <w:abstractNumId w:val="13"/>
  </w:num>
  <w:num w:numId="14">
    <w:abstractNumId w:val="5"/>
  </w:num>
  <w:num w:numId="15">
    <w:abstractNumId w:val="17"/>
  </w:num>
  <w:num w:numId="16">
    <w:abstractNumId w:val="15"/>
  </w:num>
  <w:num w:numId="17">
    <w:abstractNumId w:val="4"/>
  </w:num>
  <w:num w:numId="18">
    <w:abstractNumId w:val="1"/>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23E8"/>
    <w:rsid w:val="00014668"/>
    <w:rsid w:val="00014E86"/>
    <w:rsid w:val="000174DD"/>
    <w:rsid w:val="00020993"/>
    <w:rsid w:val="000228C1"/>
    <w:rsid w:val="0002371F"/>
    <w:rsid w:val="000242A9"/>
    <w:rsid w:val="000270A7"/>
    <w:rsid w:val="00030A71"/>
    <w:rsid w:val="00031F9C"/>
    <w:rsid w:val="00036144"/>
    <w:rsid w:val="000438BD"/>
    <w:rsid w:val="00044409"/>
    <w:rsid w:val="00047785"/>
    <w:rsid w:val="000479A1"/>
    <w:rsid w:val="00050AC5"/>
    <w:rsid w:val="000510C1"/>
    <w:rsid w:val="000521DE"/>
    <w:rsid w:val="00052213"/>
    <w:rsid w:val="00052382"/>
    <w:rsid w:val="000529C7"/>
    <w:rsid w:val="00053325"/>
    <w:rsid w:val="00054720"/>
    <w:rsid w:val="00055102"/>
    <w:rsid w:val="000559E6"/>
    <w:rsid w:val="000578C7"/>
    <w:rsid w:val="00057C93"/>
    <w:rsid w:val="00061D9B"/>
    <w:rsid w:val="00061F52"/>
    <w:rsid w:val="00062739"/>
    <w:rsid w:val="00065C0E"/>
    <w:rsid w:val="00065CF5"/>
    <w:rsid w:val="00066B34"/>
    <w:rsid w:val="0006750F"/>
    <w:rsid w:val="00070536"/>
    <w:rsid w:val="00074552"/>
    <w:rsid w:val="000746DC"/>
    <w:rsid w:val="000758E0"/>
    <w:rsid w:val="0008013D"/>
    <w:rsid w:val="000825CA"/>
    <w:rsid w:val="00084493"/>
    <w:rsid w:val="00084941"/>
    <w:rsid w:val="000866FA"/>
    <w:rsid w:val="000871C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C9"/>
    <w:rsid w:val="000F37EF"/>
    <w:rsid w:val="000F3BC9"/>
    <w:rsid w:val="000F3F64"/>
    <w:rsid w:val="000F5B4B"/>
    <w:rsid w:val="000F653B"/>
    <w:rsid w:val="000F79CA"/>
    <w:rsid w:val="0010564C"/>
    <w:rsid w:val="00110CB9"/>
    <w:rsid w:val="00111F14"/>
    <w:rsid w:val="00112553"/>
    <w:rsid w:val="00115C70"/>
    <w:rsid w:val="00116690"/>
    <w:rsid w:val="00122749"/>
    <w:rsid w:val="00127515"/>
    <w:rsid w:val="00131C4C"/>
    <w:rsid w:val="00132399"/>
    <w:rsid w:val="00133FEE"/>
    <w:rsid w:val="00141927"/>
    <w:rsid w:val="00142CDF"/>
    <w:rsid w:val="0014337B"/>
    <w:rsid w:val="00143550"/>
    <w:rsid w:val="00143F1E"/>
    <w:rsid w:val="001447BB"/>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6754"/>
    <w:rsid w:val="001B7DC3"/>
    <w:rsid w:val="001C0C97"/>
    <w:rsid w:val="001C4C93"/>
    <w:rsid w:val="001C55DF"/>
    <w:rsid w:val="001C7BFC"/>
    <w:rsid w:val="001D0333"/>
    <w:rsid w:val="001D3727"/>
    <w:rsid w:val="001D5131"/>
    <w:rsid w:val="001D7641"/>
    <w:rsid w:val="001E18A8"/>
    <w:rsid w:val="001E337B"/>
    <w:rsid w:val="001E3562"/>
    <w:rsid w:val="001E3E27"/>
    <w:rsid w:val="001E48D0"/>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1E7A"/>
    <w:rsid w:val="0022235E"/>
    <w:rsid w:val="00223AF9"/>
    <w:rsid w:val="00224437"/>
    <w:rsid w:val="00224458"/>
    <w:rsid w:val="0022457D"/>
    <w:rsid w:val="002278F8"/>
    <w:rsid w:val="00230FE8"/>
    <w:rsid w:val="00231BD1"/>
    <w:rsid w:val="00235391"/>
    <w:rsid w:val="002367B0"/>
    <w:rsid w:val="0023791E"/>
    <w:rsid w:val="00240171"/>
    <w:rsid w:val="00243D6C"/>
    <w:rsid w:val="0024598D"/>
    <w:rsid w:val="002479A5"/>
    <w:rsid w:val="00252D2C"/>
    <w:rsid w:val="002572D1"/>
    <w:rsid w:val="00260460"/>
    <w:rsid w:val="00261F1D"/>
    <w:rsid w:val="0026232A"/>
    <w:rsid w:val="00262B6D"/>
    <w:rsid w:val="002647A6"/>
    <w:rsid w:val="002648A8"/>
    <w:rsid w:val="00266795"/>
    <w:rsid w:val="002702E0"/>
    <w:rsid w:val="00272EBD"/>
    <w:rsid w:val="00274D74"/>
    <w:rsid w:val="00275873"/>
    <w:rsid w:val="00276769"/>
    <w:rsid w:val="00277005"/>
    <w:rsid w:val="002807B7"/>
    <w:rsid w:val="0028132F"/>
    <w:rsid w:val="00281572"/>
    <w:rsid w:val="00281FA3"/>
    <w:rsid w:val="002849A2"/>
    <w:rsid w:val="00284DD3"/>
    <w:rsid w:val="00285661"/>
    <w:rsid w:val="00291B86"/>
    <w:rsid w:val="002A0CC9"/>
    <w:rsid w:val="002A26F4"/>
    <w:rsid w:val="002A2E16"/>
    <w:rsid w:val="002A630D"/>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204D"/>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0AD"/>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5F79"/>
    <w:rsid w:val="00367473"/>
    <w:rsid w:val="00367510"/>
    <w:rsid w:val="00371048"/>
    <w:rsid w:val="00374A6F"/>
    <w:rsid w:val="00374B55"/>
    <w:rsid w:val="0037605E"/>
    <w:rsid w:val="00377698"/>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A71C4"/>
    <w:rsid w:val="003B0415"/>
    <w:rsid w:val="003B3FFE"/>
    <w:rsid w:val="003B61FA"/>
    <w:rsid w:val="003B72E6"/>
    <w:rsid w:val="003B78D2"/>
    <w:rsid w:val="003B7D14"/>
    <w:rsid w:val="003C6E83"/>
    <w:rsid w:val="003D1C44"/>
    <w:rsid w:val="003D2234"/>
    <w:rsid w:val="003D262E"/>
    <w:rsid w:val="003D415B"/>
    <w:rsid w:val="003D4F5F"/>
    <w:rsid w:val="003D59AA"/>
    <w:rsid w:val="003E4222"/>
    <w:rsid w:val="003E4CED"/>
    <w:rsid w:val="003E6062"/>
    <w:rsid w:val="003E625C"/>
    <w:rsid w:val="003F1C2F"/>
    <w:rsid w:val="003F2243"/>
    <w:rsid w:val="003F2386"/>
    <w:rsid w:val="003F3407"/>
    <w:rsid w:val="003F42D9"/>
    <w:rsid w:val="003F4E5F"/>
    <w:rsid w:val="003F5F81"/>
    <w:rsid w:val="003F61DC"/>
    <w:rsid w:val="003F72D9"/>
    <w:rsid w:val="00400DD3"/>
    <w:rsid w:val="00402C16"/>
    <w:rsid w:val="0040454B"/>
    <w:rsid w:val="00404ED8"/>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672CC"/>
    <w:rsid w:val="00470064"/>
    <w:rsid w:val="0047386F"/>
    <w:rsid w:val="00475290"/>
    <w:rsid w:val="00476E54"/>
    <w:rsid w:val="00482ACE"/>
    <w:rsid w:val="004834CB"/>
    <w:rsid w:val="004846F4"/>
    <w:rsid w:val="00484C8B"/>
    <w:rsid w:val="004857BD"/>
    <w:rsid w:val="00486C01"/>
    <w:rsid w:val="0049283D"/>
    <w:rsid w:val="00496E0D"/>
    <w:rsid w:val="004A13B4"/>
    <w:rsid w:val="004A4D5B"/>
    <w:rsid w:val="004A610C"/>
    <w:rsid w:val="004A7849"/>
    <w:rsid w:val="004B0B9B"/>
    <w:rsid w:val="004B1099"/>
    <w:rsid w:val="004B375E"/>
    <w:rsid w:val="004B4C1A"/>
    <w:rsid w:val="004C1334"/>
    <w:rsid w:val="004C5F18"/>
    <w:rsid w:val="004C68E3"/>
    <w:rsid w:val="004D0810"/>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004D"/>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3BBF"/>
    <w:rsid w:val="00564936"/>
    <w:rsid w:val="0057062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0FD6"/>
    <w:rsid w:val="005A353A"/>
    <w:rsid w:val="005A6EFF"/>
    <w:rsid w:val="005A7361"/>
    <w:rsid w:val="005B175F"/>
    <w:rsid w:val="005B2C2C"/>
    <w:rsid w:val="005B4286"/>
    <w:rsid w:val="005B4C09"/>
    <w:rsid w:val="005B64C7"/>
    <w:rsid w:val="005B753D"/>
    <w:rsid w:val="005C0D71"/>
    <w:rsid w:val="005C1B7B"/>
    <w:rsid w:val="005C1DF6"/>
    <w:rsid w:val="005C426C"/>
    <w:rsid w:val="005C6F6A"/>
    <w:rsid w:val="005D098A"/>
    <w:rsid w:val="005D0D96"/>
    <w:rsid w:val="005D125A"/>
    <w:rsid w:val="005D2F10"/>
    <w:rsid w:val="005D3E12"/>
    <w:rsid w:val="005D4D22"/>
    <w:rsid w:val="005D63DF"/>
    <w:rsid w:val="005D664E"/>
    <w:rsid w:val="005D75E9"/>
    <w:rsid w:val="005E5D09"/>
    <w:rsid w:val="005E5E6F"/>
    <w:rsid w:val="005E6B9E"/>
    <w:rsid w:val="005E71EF"/>
    <w:rsid w:val="005E797B"/>
    <w:rsid w:val="005E7BC6"/>
    <w:rsid w:val="005E7EA0"/>
    <w:rsid w:val="005F0C8E"/>
    <w:rsid w:val="005F36FE"/>
    <w:rsid w:val="005F478C"/>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1778"/>
    <w:rsid w:val="00657515"/>
    <w:rsid w:val="0066184D"/>
    <w:rsid w:val="006626FC"/>
    <w:rsid w:val="006645C0"/>
    <w:rsid w:val="00665891"/>
    <w:rsid w:val="00666D2F"/>
    <w:rsid w:val="00670173"/>
    <w:rsid w:val="00670D7B"/>
    <w:rsid w:val="0067224E"/>
    <w:rsid w:val="006742F3"/>
    <w:rsid w:val="006766D3"/>
    <w:rsid w:val="00677EB7"/>
    <w:rsid w:val="006817F9"/>
    <w:rsid w:val="00681B07"/>
    <w:rsid w:val="00683A7D"/>
    <w:rsid w:val="00684012"/>
    <w:rsid w:val="00687AF5"/>
    <w:rsid w:val="00692C63"/>
    <w:rsid w:val="006A0751"/>
    <w:rsid w:val="006A20E2"/>
    <w:rsid w:val="006A5EB3"/>
    <w:rsid w:val="006B0DFA"/>
    <w:rsid w:val="006B133F"/>
    <w:rsid w:val="006B24C1"/>
    <w:rsid w:val="006B2D9C"/>
    <w:rsid w:val="006B3DD0"/>
    <w:rsid w:val="006B4B34"/>
    <w:rsid w:val="006B51ED"/>
    <w:rsid w:val="006B621D"/>
    <w:rsid w:val="006C542E"/>
    <w:rsid w:val="006C6095"/>
    <w:rsid w:val="006C708F"/>
    <w:rsid w:val="006C72F0"/>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4DC6"/>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36BA2"/>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2658"/>
    <w:rsid w:val="007B37EE"/>
    <w:rsid w:val="007B47EC"/>
    <w:rsid w:val="007B7036"/>
    <w:rsid w:val="007C22C9"/>
    <w:rsid w:val="007C60D4"/>
    <w:rsid w:val="007D0598"/>
    <w:rsid w:val="007D1097"/>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280"/>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1EEE"/>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1CC"/>
    <w:rsid w:val="00904EBF"/>
    <w:rsid w:val="00905814"/>
    <w:rsid w:val="00907A02"/>
    <w:rsid w:val="00907ABC"/>
    <w:rsid w:val="00913BF9"/>
    <w:rsid w:val="00914560"/>
    <w:rsid w:val="0091715F"/>
    <w:rsid w:val="00924DA1"/>
    <w:rsid w:val="0092565B"/>
    <w:rsid w:val="00927809"/>
    <w:rsid w:val="009307EC"/>
    <w:rsid w:val="009325F0"/>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19CA"/>
    <w:rsid w:val="009B2D39"/>
    <w:rsid w:val="009B2D8F"/>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3BDE"/>
    <w:rsid w:val="00A142D7"/>
    <w:rsid w:val="00A152AA"/>
    <w:rsid w:val="00A1568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16E"/>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8A6"/>
    <w:rsid w:val="00AD0B27"/>
    <w:rsid w:val="00AD0B6E"/>
    <w:rsid w:val="00AD1FD3"/>
    <w:rsid w:val="00AD20EB"/>
    <w:rsid w:val="00AD232B"/>
    <w:rsid w:val="00AE0DDF"/>
    <w:rsid w:val="00AE54F7"/>
    <w:rsid w:val="00AE5EE4"/>
    <w:rsid w:val="00AE611B"/>
    <w:rsid w:val="00AE68B5"/>
    <w:rsid w:val="00AE6A76"/>
    <w:rsid w:val="00AF061D"/>
    <w:rsid w:val="00AF2ECE"/>
    <w:rsid w:val="00AF6D48"/>
    <w:rsid w:val="00B010EC"/>
    <w:rsid w:val="00B02458"/>
    <w:rsid w:val="00B10DC6"/>
    <w:rsid w:val="00B123FD"/>
    <w:rsid w:val="00B1340E"/>
    <w:rsid w:val="00B15596"/>
    <w:rsid w:val="00B206DC"/>
    <w:rsid w:val="00B20E95"/>
    <w:rsid w:val="00B214C9"/>
    <w:rsid w:val="00B21785"/>
    <w:rsid w:val="00B225D7"/>
    <w:rsid w:val="00B2371B"/>
    <w:rsid w:val="00B2456E"/>
    <w:rsid w:val="00B251D2"/>
    <w:rsid w:val="00B2734D"/>
    <w:rsid w:val="00B306A6"/>
    <w:rsid w:val="00B309BB"/>
    <w:rsid w:val="00B31A1D"/>
    <w:rsid w:val="00B32ADE"/>
    <w:rsid w:val="00B414FE"/>
    <w:rsid w:val="00B4562C"/>
    <w:rsid w:val="00B45970"/>
    <w:rsid w:val="00B470D9"/>
    <w:rsid w:val="00B47207"/>
    <w:rsid w:val="00B475F9"/>
    <w:rsid w:val="00B5024A"/>
    <w:rsid w:val="00B507A8"/>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97EC7"/>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C32"/>
    <w:rsid w:val="00BE6FC0"/>
    <w:rsid w:val="00BE7612"/>
    <w:rsid w:val="00BF07C9"/>
    <w:rsid w:val="00BF2E88"/>
    <w:rsid w:val="00BF4731"/>
    <w:rsid w:val="00BF492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5DE9"/>
    <w:rsid w:val="00C66188"/>
    <w:rsid w:val="00C6780B"/>
    <w:rsid w:val="00C72929"/>
    <w:rsid w:val="00C73EDC"/>
    <w:rsid w:val="00C7491F"/>
    <w:rsid w:val="00C77F7D"/>
    <w:rsid w:val="00C801F9"/>
    <w:rsid w:val="00C8280D"/>
    <w:rsid w:val="00C83568"/>
    <w:rsid w:val="00C83F5B"/>
    <w:rsid w:val="00C84D43"/>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2BC5"/>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C8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54580"/>
    <w:rsid w:val="00D571C5"/>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10AB"/>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6CBA"/>
    <w:rsid w:val="00DF7435"/>
    <w:rsid w:val="00DF7894"/>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192E"/>
    <w:rsid w:val="00E33571"/>
    <w:rsid w:val="00E400A1"/>
    <w:rsid w:val="00E40FEA"/>
    <w:rsid w:val="00E41640"/>
    <w:rsid w:val="00E41BD1"/>
    <w:rsid w:val="00E433AA"/>
    <w:rsid w:val="00E457C1"/>
    <w:rsid w:val="00E45A11"/>
    <w:rsid w:val="00E46055"/>
    <w:rsid w:val="00E472BE"/>
    <w:rsid w:val="00E50D0E"/>
    <w:rsid w:val="00E524EE"/>
    <w:rsid w:val="00E5413A"/>
    <w:rsid w:val="00E55F20"/>
    <w:rsid w:val="00E571AD"/>
    <w:rsid w:val="00E638C2"/>
    <w:rsid w:val="00E64EBD"/>
    <w:rsid w:val="00E64F4F"/>
    <w:rsid w:val="00E6526A"/>
    <w:rsid w:val="00E743C9"/>
    <w:rsid w:val="00E74AA7"/>
    <w:rsid w:val="00E7521F"/>
    <w:rsid w:val="00E755C9"/>
    <w:rsid w:val="00E766EE"/>
    <w:rsid w:val="00E76F48"/>
    <w:rsid w:val="00E8502B"/>
    <w:rsid w:val="00E8638D"/>
    <w:rsid w:val="00E8666B"/>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6CDC"/>
    <w:rsid w:val="00F2779C"/>
    <w:rsid w:val="00F31193"/>
    <w:rsid w:val="00F3251A"/>
    <w:rsid w:val="00F33B4C"/>
    <w:rsid w:val="00F34F4A"/>
    <w:rsid w:val="00F37D16"/>
    <w:rsid w:val="00F429AD"/>
    <w:rsid w:val="00F445E7"/>
    <w:rsid w:val="00F46035"/>
    <w:rsid w:val="00F50E7C"/>
    <w:rsid w:val="00F50FBE"/>
    <w:rsid w:val="00F53FD1"/>
    <w:rsid w:val="00F54231"/>
    <w:rsid w:val="00F56D6F"/>
    <w:rsid w:val="00F627A8"/>
    <w:rsid w:val="00F65E9E"/>
    <w:rsid w:val="00F66EB8"/>
    <w:rsid w:val="00F66F0A"/>
    <w:rsid w:val="00F67287"/>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1793"/>
    <w:rsid w:val="00FD695C"/>
    <w:rsid w:val="00FD6B04"/>
    <w:rsid w:val="00FE12B9"/>
    <w:rsid w:val="00FE1927"/>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0CF45-6CB4-4165-A107-225EACBBC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5</Pages>
  <Words>1119</Words>
  <Characters>6379</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356</cp:revision>
  <cp:lastPrinted>2021-11-09T06:34:00Z</cp:lastPrinted>
  <dcterms:created xsi:type="dcterms:W3CDTF">2021-05-31T11:01:00Z</dcterms:created>
  <dcterms:modified xsi:type="dcterms:W3CDTF">2023-05-05T11:01:00Z</dcterms:modified>
  <cp:keywords>https://mul2.gov.am/tasks/796446/oneclick/Himnavorum.docx?token=c7a8ec3c9af56fe9ec5b3fae6dc1c7b5</cp:keywords>
</cp:coreProperties>
</file>