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5B787" w14:textId="77777777" w:rsidR="006E0B58" w:rsidRPr="009A4101" w:rsidRDefault="002C613A" w:rsidP="006E0B58">
      <w:pPr>
        <w:spacing w:line="360" w:lineRule="auto"/>
        <w:jc w:val="right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9A4101">
        <w:rPr>
          <w:rFonts w:ascii="GHEA Grapalat" w:hAnsi="GHEA Grapalat" w:cs="Arial"/>
          <w:color w:val="000000" w:themeColor="text1"/>
          <w:sz w:val="24"/>
          <w:szCs w:val="24"/>
        </w:rPr>
        <w:t>Ն</w:t>
      </w:r>
      <w:r w:rsidR="006E0B58" w:rsidRPr="009A410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ախագիծ</w:t>
      </w:r>
    </w:p>
    <w:p w14:paraId="4E8588CB" w14:textId="77777777" w:rsidR="006E0B58" w:rsidRPr="009A4101" w:rsidRDefault="006E0B58" w:rsidP="006E0B58">
      <w:pPr>
        <w:spacing w:line="360" w:lineRule="auto"/>
        <w:jc w:val="right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14:paraId="739D3AD6" w14:textId="31445DDF" w:rsidR="002C613A" w:rsidRPr="009A4101" w:rsidRDefault="002C613A" w:rsidP="00516745">
      <w:pPr>
        <w:spacing w:line="360" w:lineRule="auto"/>
        <w:jc w:val="center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9A410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 ՀԱՆՐԱՊԵՏՈՒԹՅԱՆ ԿԱՌԱՎԱՐՈՒԹՅ</w:t>
      </w:r>
      <w:r w:rsidR="006E0B58" w:rsidRPr="009A410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ՈՒՆ</w:t>
      </w:r>
    </w:p>
    <w:p w14:paraId="71E708D1" w14:textId="77777777" w:rsidR="002C613A" w:rsidRPr="009A4101" w:rsidRDefault="002C613A" w:rsidP="00516745">
      <w:pPr>
        <w:spacing w:line="360" w:lineRule="auto"/>
        <w:jc w:val="center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9A410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ՈՐՈՇՈՒՄ</w:t>
      </w:r>
    </w:p>
    <w:p w14:paraId="474A3B7A" w14:textId="01AA50AC" w:rsidR="00F625CA" w:rsidRPr="009A4101" w:rsidRDefault="00C01DEB" w:rsidP="00516745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A410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        202</w:t>
      </w:r>
      <w:r w:rsidRPr="009A4101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Pr="009A410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9A4101">
        <w:rPr>
          <w:rFonts w:ascii="GHEA Grapalat" w:hAnsi="GHEA Grapalat"/>
          <w:color w:val="000000" w:themeColor="text1"/>
          <w:sz w:val="24"/>
          <w:szCs w:val="24"/>
        </w:rPr>
        <w:t>թվականի</w:t>
      </w:r>
      <w:r w:rsidRPr="009A410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______________ -</w:t>
      </w:r>
      <w:r w:rsidRPr="009A4101">
        <w:rPr>
          <w:rFonts w:ascii="GHEA Grapalat" w:hAnsi="GHEA Grapalat"/>
          <w:color w:val="000000" w:themeColor="text1"/>
          <w:sz w:val="24"/>
          <w:szCs w:val="24"/>
        </w:rPr>
        <w:t>ի</w:t>
      </w:r>
      <w:r w:rsidRPr="009A410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625CA" w:rsidRPr="009A410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 ____ </w:t>
      </w:r>
      <w:r w:rsidR="006E0B58" w:rsidRPr="009A4101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="00F625CA" w:rsidRPr="009A410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A17DE" w:rsidRPr="009A410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</w:t>
      </w:r>
    </w:p>
    <w:p w14:paraId="05D89369" w14:textId="77777777" w:rsidR="00FC0E63" w:rsidRPr="009A4101" w:rsidRDefault="00FC0E63" w:rsidP="00516745">
      <w:pPr>
        <w:spacing w:after="0" w:line="360" w:lineRule="auto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14:paraId="4924A97E" w14:textId="3732B973" w:rsidR="00671177" w:rsidRPr="009A4101" w:rsidRDefault="00A620EF" w:rsidP="005613E4">
      <w:pPr>
        <w:tabs>
          <w:tab w:val="left" w:pos="0"/>
        </w:tabs>
        <w:spacing w:after="0" w:line="360" w:lineRule="auto"/>
        <w:jc w:val="center"/>
        <w:rPr>
          <w:rFonts w:ascii="GHEA Grapalat" w:hAnsi="GHEA Grapalat" w:cs="Arial"/>
          <w:color w:val="000000" w:themeColor="text1"/>
          <w:spacing w:val="-6"/>
          <w:sz w:val="24"/>
          <w:szCs w:val="24"/>
          <w:lang w:val="hy-AM"/>
        </w:rPr>
      </w:pPr>
      <w:r w:rsidRPr="009A4101">
        <w:rPr>
          <w:rFonts w:ascii="GHEA Grapalat" w:hAnsi="GHEA Grapalat" w:cs="Arial"/>
          <w:color w:val="000000" w:themeColor="text1"/>
          <w:spacing w:val="-6"/>
          <w:sz w:val="24"/>
          <w:szCs w:val="24"/>
          <w:lang w:val="hy-AM"/>
        </w:rPr>
        <w:t>Մ</w:t>
      </w:r>
      <w:r w:rsidR="005613E4" w:rsidRPr="009A4101">
        <w:rPr>
          <w:rFonts w:ascii="GHEA Grapalat" w:hAnsi="GHEA Grapalat" w:cs="Arial"/>
          <w:color w:val="000000" w:themeColor="text1"/>
          <w:spacing w:val="-6"/>
          <w:sz w:val="24"/>
          <w:szCs w:val="24"/>
          <w:lang w:val="hy-AM"/>
        </w:rPr>
        <w:t xml:space="preserve">ԵՂՄԱՑՆՈՂ ՄԻՋՈՑԱՌՈՒՄՆԵՐ ԿԻՐԱՌԵԼՈՒ </w:t>
      </w:r>
      <w:r w:rsidR="00671177" w:rsidRPr="009A4101">
        <w:rPr>
          <w:rFonts w:ascii="GHEA Grapalat" w:hAnsi="GHEA Grapalat" w:cs="Arial"/>
          <w:color w:val="000000" w:themeColor="text1"/>
          <w:spacing w:val="-6"/>
          <w:sz w:val="24"/>
          <w:szCs w:val="24"/>
          <w:lang w:val="hy-AM"/>
        </w:rPr>
        <w:t xml:space="preserve">ԹՈՒՅԼՏՎՈՒԹՅՈՒՆ ՏԱԼՈՒ </w:t>
      </w:r>
      <w:r w:rsidR="00671177" w:rsidRPr="009A4101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</w:p>
    <w:p w14:paraId="188C7F7D" w14:textId="3FAF5D1F" w:rsidR="00B71C60" w:rsidRPr="009A4101" w:rsidRDefault="00B71C60" w:rsidP="00516745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24788831" w14:textId="60822F5C" w:rsidR="00AF72B1" w:rsidRPr="009A4101" w:rsidRDefault="002676EF" w:rsidP="006F2E0E">
      <w:pPr>
        <w:spacing w:after="0" w:line="360" w:lineRule="auto"/>
        <w:ind w:firstLine="706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9A410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Հիմք ընդունելով Հայաստանի Հանրապետության 2023 թվականի պետական բյուջեի մասին օրենքի 9-րդ հոդվածի 21-րդ մասը՝ </w:t>
      </w:r>
      <w:r w:rsidR="00155A23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Վերակառուցման վարկերի (</w:t>
      </w:r>
      <w:r w:rsidR="00032D5C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ՎՎԲ</w:t>
      </w:r>
      <w:r w:rsidR="00155A23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)</w:t>
      </w:r>
      <w:r w:rsidR="0056702E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,</w:t>
      </w:r>
      <w:r w:rsidR="00155A23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Եվրոպական ներդրումային բանկ</w:t>
      </w:r>
      <w:r w:rsidR="0056702E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եր</w:t>
      </w:r>
      <w:r w:rsidR="00155A23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ի վարկային և </w:t>
      </w:r>
      <w:r w:rsidR="00DD755D" w:rsidRPr="009A410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</w:t>
      </w:r>
      <w:r w:rsidR="00DD755D" w:rsidRPr="009A4101" w:rsidDel="00DD755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155A23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կառավարության համաֆինանսավորման</w:t>
      </w:r>
      <w:r w:rsidR="001F6BB8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155A23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միջոցներով «Համայնքային ենթակառուցվածքների II ծրագիր, </w:t>
      </w:r>
      <w:r w:rsidR="00C63D2B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br/>
      </w:r>
      <w:r w:rsidR="00155A23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փուլ 3 - Հայաստանի ջրամատակարարման և ջրահեռացման ենթակառուցվածքների վերականգնում» </w:t>
      </w:r>
      <w:r w:rsidR="0056702E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ծրագրի </w:t>
      </w:r>
      <w:r w:rsidR="0039577B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(այսուհետ՝ Ծրագիր)</w:t>
      </w:r>
      <w:r w:rsidR="0056702E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շրջանակներում </w:t>
      </w:r>
      <w:r w:rsidR="00DD755D" w:rsidRPr="009A410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</w:t>
      </w:r>
      <w:r w:rsidR="00DD755D" w:rsidRPr="009A4101" w:rsidDel="00DD755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6702E" w:rsidRPr="009A4101">
        <w:rPr>
          <w:rFonts w:ascii="GHEA Grapalat" w:hAnsi="GHEA Grapalat"/>
          <w:color w:val="000000" w:themeColor="text1"/>
          <w:sz w:val="24"/>
          <w:szCs w:val="24"/>
          <w:lang w:val="hy-AM"/>
        </w:rPr>
        <w:t>6 մարզերի (</w:t>
      </w:r>
      <w:r w:rsidR="0056702E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Շիրակի, Լոռու, Գեղարքունիքի, Արմավիրի, Վայոց ձորի և Սյունիքի) </w:t>
      </w:r>
      <w:r w:rsidR="0056702E" w:rsidRPr="009A410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37 </w:t>
      </w:r>
      <w:r w:rsidR="0056702E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բնակավայրերում իրականացվող ջրամատակարարման և ջրահեռացման համակարգերի վերակառուցման աշխատանքների</w:t>
      </w:r>
      <w:r w:rsidR="006F2E0E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1D11DF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պատշաճ </w:t>
      </w:r>
      <w:r w:rsidR="0056702E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իրականացման </w:t>
      </w:r>
      <w:r w:rsidR="006F2E0E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նպատակով </w:t>
      </w:r>
      <w:r w:rsidR="00205BBB" w:rsidRPr="009A410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կառավարությունը </w:t>
      </w:r>
      <w:r w:rsidR="00205BBB" w:rsidRPr="009A4101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որոշում է.</w:t>
      </w:r>
    </w:p>
    <w:p w14:paraId="4D0666D2" w14:textId="03B62EC8" w:rsidR="007D7C4E" w:rsidRPr="009A4101" w:rsidRDefault="00F94637" w:rsidP="00A2516A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2023 թվականի </w:t>
      </w:r>
      <w:r w:rsidR="00CE52C9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մայիսի</w:t>
      </w:r>
      <w:r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1-ից մինչև </w:t>
      </w:r>
      <w:r w:rsidR="00713C62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202</w:t>
      </w:r>
      <w:r w:rsidR="00142B5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4</w:t>
      </w:r>
      <w:r w:rsidR="000C36CA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13C62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թվականի </w:t>
      </w:r>
      <w:r w:rsidR="00142B5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մայիսի</w:t>
      </w:r>
      <w:r w:rsidR="006F2E0E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31-</w:t>
      </w:r>
      <w:r w:rsidR="00A620EF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ը, սույն որոշման հավելվածում նշված կապալառու կազմակերպություններին շինարարական աշխատանք</w:t>
      </w:r>
      <w:r w:rsidR="00346F5C" w:rsidRPr="00A2516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</w:t>
      </w:r>
      <w:r w:rsidR="00A620EF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երի դիմաց վճարումները պայմանագրով նախատեսված՝ Հայաստանի Հանրապետության կենտրոնական բանկի սահմանած փոխարժեքի </w:t>
      </w:r>
      <w:r w:rsidR="00713C62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փոխարեն</w:t>
      </w:r>
      <w:r w:rsidR="00D83AF7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,</w:t>
      </w:r>
      <w:r w:rsidR="00713C62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6F2E0E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իրականացնել</w:t>
      </w:r>
      <w:r w:rsidR="00BD0F0B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՝ հաշվարկների հիմքում կիրառելով </w:t>
      </w:r>
      <w:r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1</w:t>
      </w:r>
      <w:r w:rsidR="00BD0F0B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եվրո</w:t>
      </w:r>
      <w:r w:rsidR="00714BA9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=50</w:t>
      </w:r>
      <w:r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0 ՀՀ դրամ </w:t>
      </w:r>
      <w:r w:rsidR="001F6BB8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փոխարժեք</w:t>
      </w:r>
      <w:r w:rsidR="00BD0F0B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ը</w:t>
      </w:r>
      <w:r w:rsidR="00573EBF" w:rsidRPr="00573EB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:</w:t>
      </w:r>
    </w:p>
    <w:p w14:paraId="75F6C9CC" w14:textId="09ACC89C" w:rsidR="00BD0F0B" w:rsidRPr="009A4101" w:rsidRDefault="00A2516A" w:rsidP="00A2516A">
      <w:pPr>
        <w:pStyle w:val="ListParagraph"/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2</w:t>
      </w:r>
      <w:r w:rsidR="00346F5C" w:rsidRPr="00A2516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.</w:t>
      </w:r>
      <w:r w:rsidR="007D7C4E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B0C57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Սույն որոշման հավելվածի 1-ին և 2-րդ կետերում նշված կապալառու </w:t>
      </w:r>
      <w:r w:rsidR="007D7C4E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կազմակերպությունների</w:t>
      </w:r>
      <w:r w:rsidR="000B0C57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նկատմամբ մեղմացնող </w:t>
      </w:r>
      <w:r w:rsidR="0039577B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միջոցառումների վճարումներն իրականացնել համաձայն Ծրագրի ֆինանսավորման համապատասխան աղբյուրների</w:t>
      </w:r>
      <w:r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։</w:t>
      </w:r>
      <w:r w:rsidR="00BD0F0B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14:paraId="3F875263" w14:textId="01BE7035" w:rsidR="0030600F" w:rsidRPr="009A4101" w:rsidRDefault="00A2516A" w:rsidP="00142B56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3</w:t>
      </w:r>
      <w:r w:rsidR="00346F5C" w:rsidRPr="00A2516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.</w:t>
      </w:r>
      <w:r w:rsidR="007D7C4E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Սույն որոշման հավելվածի 3-րդ կետում նշված կապալառու կազմակերպության նկատմամբ մեղմացնող միջոցառումների վճարումներն իրականացնել ամբողջովին </w:t>
      </w:r>
      <w:r w:rsidR="00DD755D" w:rsidRPr="009A410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</w:t>
      </w:r>
      <w:r w:rsidR="00DD755D" w:rsidRPr="009A4101" w:rsidDel="00DD755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D7C4E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կառավարության համաֆինանսավորման աղբյուրից</w:t>
      </w:r>
      <w:r w:rsidR="00297E06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։</w:t>
      </w:r>
    </w:p>
    <w:p w14:paraId="68FBBB9F" w14:textId="0821974D" w:rsidR="000B0C57" w:rsidRPr="009A4101" w:rsidRDefault="00142B56" w:rsidP="00A251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4</w:t>
      </w:r>
      <w:r w:rsidR="002A3DAE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.</w:t>
      </w:r>
      <w:r w:rsidR="00074C15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D6324B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Ս</w:t>
      </w:r>
      <w:r w:rsidR="003954AD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ույն որոշման հավելվածում նշված կապալառու կազմակերպությունների </w:t>
      </w:r>
      <w:r w:rsidR="00904EE0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պայմանագրերի ժամկետները </w:t>
      </w:r>
      <w:r w:rsidR="003954AD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երկարաձգել </w:t>
      </w:r>
      <w:r w:rsidR="00904EE0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մինչև 2024</w:t>
      </w:r>
      <w:r w:rsidR="000C36CA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904EE0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թվականի մայիսի </w:t>
      </w:r>
      <w:r w:rsidR="00904EE0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31-ը</w:t>
      </w:r>
      <w:r w:rsid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՝ </w:t>
      </w:r>
      <w:r w:rsidR="007F796D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կասեցնել</w:t>
      </w:r>
      <w:r w:rsid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ով</w:t>
      </w:r>
      <w:r w:rsidR="007F796D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F796D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lastRenderedPageBreak/>
        <w:t>պայմանագր</w:t>
      </w:r>
      <w:r w:rsidR="00134DD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եր</w:t>
      </w:r>
      <w:r w:rsidR="007F796D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ի </w:t>
      </w:r>
      <w:r w:rsidR="00134DD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ընդհանուր պայմանների 8</w:t>
      </w:r>
      <w:r w:rsidR="007F796D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.</w:t>
      </w:r>
      <w:r w:rsidR="00134DD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7</w:t>
      </w:r>
      <w:r w:rsidR="007F796D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-րդ կետով սահմանված Կատարողի նկատմամբ հաշվարկվող տույժերի հաշվարկը և պայմանագրով սահմանված, ներառյալ սույն որոշումից բխող բոլոր պարտավորությունների ամբողջական կատարման դեպքում զիջել դրանք: Ընդ որում, սույն որոշման</w:t>
      </w:r>
      <w:r w:rsid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1</w:t>
      </w:r>
      <w:r w:rsidR="007F796D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-</w:t>
      </w:r>
      <w:r w:rsid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ին</w:t>
      </w:r>
      <w:r w:rsidR="007F796D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կետով սահմանված ժամկետում </w:t>
      </w:r>
      <w:r w:rsid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աշխատանքների</w:t>
      </w:r>
      <w:r w:rsidR="007F796D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չկատ</w:t>
      </w:r>
      <w:r w:rsidR="007F796D" w:rsidRPr="007F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արման դեպքում տույժերը հաշվարկվում են նաև կասեցման ժամանակահատվածի համար</w:t>
      </w:r>
      <w:r w:rsidR="00904EE0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։ </w:t>
      </w:r>
    </w:p>
    <w:p w14:paraId="59BAFC38" w14:textId="323F8EA4" w:rsidR="003954AD" w:rsidRPr="009A4101" w:rsidRDefault="00142B56" w:rsidP="00A251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 w:cs="Cambria Math"/>
          <w:color w:val="000000" w:themeColor="text1"/>
          <w:sz w:val="24"/>
          <w:szCs w:val="24"/>
          <w:lang w:val="hy-AM"/>
        </w:rPr>
        <w:t>5</w:t>
      </w:r>
      <w:r w:rsidR="002A3DAE" w:rsidRPr="00A2516A">
        <w:rPr>
          <w:rFonts w:ascii="GHEA Grapalat" w:eastAsia="Calibri" w:hAnsi="GHEA Grapalat" w:cs="Cambria Math"/>
          <w:color w:val="000000" w:themeColor="text1"/>
          <w:sz w:val="24"/>
          <w:szCs w:val="24"/>
          <w:lang w:val="hy-AM"/>
        </w:rPr>
        <w:t>.</w:t>
      </w:r>
      <w:r w:rsidR="00A229D0" w:rsidRPr="00A2516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Հայաստանի</w:t>
      </w:r>
      <w:r w:rsidR="00A229D0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Հանրապետության </w:t>
      </w:r>
      <w:r w:rsidR="00784305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տարածքային կառավարման և ենթակառուցվածքների </w:t>
      </w:r>
      <w:r w:rsidR="00A229D0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նախարարին՝</w:t>
      </w:r>
      <w:r w:rsidR="003912E9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սույն որոշման հավելված</w:t>
      </w:r>
      <w:r w:rsidR="007D7C4E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ում</w:t>
      </w:r>
      <w:r w:rsidR="003912E9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նշված կապալառու</w:t>
      </w:r>
      <w:r w:rsidR="007D7C4E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կազմակերպությունների</w:t>
      </w:r>
      <w:r w:rsidR="00AB7D51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3912E9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նկատմամբ մեղմացնող միջոցառումների </w:t>
      </w:r>
      <w:r w:rsidR="003954AD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կիրառման նպատակով </w:t>
      </w:r>
      <w:r w:rsidR="00DD755D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Ծ</w:t>
      </w:r>
      <w:r w:rsidR="003954AD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րագրի</w:t>
      </w:r>
      <w:r w:rsidR="00784305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համար անհրաժեշտ լրացուցիչ համաֆինանսավորման միջոցները հատկացնել </w:t>
      </w:r>
      <w:r w:rsidR="00DD755D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784305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տարածքային կառավարման և ենթակառուցվածքների նախարարությա</w:t>
      </w:r>
      <w:r w:rsidR="003954AD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</w:t>
      </w:r>
      <w:r w:rsidR="00784305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ը 2023 թվականի պետական բյուջեով</w:t>
      </w:r>
      <w:r w:rsidR="003954AD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784305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նախատեսված միջոցների հաշվին՝ անհրաժեշտության դեպքում </w:t>
      </w:r>
      <w:r w:rsidR="00245AB9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ներկայացնելով «Հայաստանի Հանրապետության 2023 թվականի պետական բյուջեի մասին» օրենքում և Հայաստանի Հանրապետության կառավարության 2022 թվականի դեկտեմբերի 29-ի N 2111-Ն որոշման մեջ վերաբաշխում</w:t>
      </w:r>
      <w:r w:rsidR="003E0C3F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245AB9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կատարելու մասին» Հայաստանի Հանրապետության կառավարության որոշման</w:t>
      </w:r>
      <w:r w:rsidR="003E0C3F" w:rsidRPr="009A410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նախագիծ։</w:t>
      </w:r>
      <w:r w:rsidR="00245AB9" w:rsidRPr="009A4101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44786509" w14:textId="34143E66" w:rsidR="00F94637" w:rsidRPr="000361B6" w:rsidRDefault="00142B56" w:rsidP="00A2516A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6</w:t>
      </w:r>
      <w:r w:rsidR="001D11DF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.</w:t>
      </w:r>
      <w:r w:rsidR="00F94637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5343F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Առաջարկել </w:t>
      </w:r>
      <w:r w:rsidR="00F94637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Հայաստանի տարածքային զարգացման </w:t>
      </w:r>
      <w:r w:rsidR="00714BA9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հիմնադրամի գործադիր տնօրենին՝ </w:t>
      </w:r>
      <w:r w:rsidR="00671177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սույն որոշման հավելվածում նշված պ</w:t>
      </w:r>
      <w:r w:rsidR="00714BA9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այմանագրերում </w:t>
      </w:r>
      <w:r w:rsidR="0075343F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ապահովել</w:t>
      </w:r>
      <w:r w:rsidR="00714BA9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սույն </w:t>
      </w:r>
      <w:r w:rsidR="001F6BB8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որոշումից</w:t>
      </w:r>
      <w:r w:rsidR="00714BA9" w:rsidRPr="009A4101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բխող </w:t>
      </w:r>
      <w:r w:rsidR="0022657B" w:rsidRPr="000361B6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համապատասխան </w:t>
      </w:r>
      <w:r w:rsidR="00714BA9" w:rsidRPr="000361B6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փոփոխություններ։</w:t>
      </w:r>
    </w:p>
    <w:p w14:paraId="2B1232EC" w14:textId="3BEAF634" w:rsidR="000361B6" w:rsidRPr="000361B6" w:rsidRDefault="00142B56" w:rsidP="00A2516A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7</w:t>
      </w:r>
      <w:r w:rsidR="000361B6" w:rsidRPr="0004406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0361B6" w:rsidRPr="0004406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օրվանից, և դրա գործողությունը տարածվում է 2023 թվականի մայիսի 1-ից ծագած հարաբերությունների վրա:</w:t>
      </w:r>
    </w:p>
    <w:p w14:paraId="5413DFB6" w14:textId="7BA4A2F3" w:rsidR="00F94637" w:rsidRPr="009A4101" w:rsidRDefault="00A66A26" w:rsidP="005E3B09">
      <w:pPr>
        <w:spacing w:after="0" w:line="360" w:lineRule="auto"/>
        <w:ind w:firstLine="709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9A4101">
        <w:rPr>
          <w:rFonts w:ascii="Tahoma" w:hAnsi="Tahoma" w:cs="Tahoma"/>
          <w:color w:val="000000" w:themeColor="text1"/>
          <w:sz w:val="24"/>
          <w:szCs w:val="24"/>
          <w:lang w:val="hy-AM"/>
        </w:rPr>
        <w:t xml:space="preserve"> </w:t>
      </w:r>
    </w:p>
    <w:p w14:paraId="197A27AE" w14:textId="77777777" w:rsidR="00F94637" w:rsidRPr="009A4101" w:rsidRDefault="00F94637" w:rsidP="00F94637">
      <w:pPr>
        <w:spacing w:after="0" w:line="360" w:lineRule="auto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</w:p>
    <w:p w14:paraId="4ACB4346" w14:textId="77777777" w:rsidR="00CE3AD4" w:rsidRPr="009A4101" w:rsidRDefault="00CE3AD4" w:rsidP="00763EAE">
      <w:pPr>
        <w:shd w:val="clear" w:color="auto" w:fill="FFFFFF"/>
        <w:spacing w:after="0" w:line="360" w:lineRule="auto"/>
        <w:jc w:val="both"/>
        <w:rPr>
          <w:rFonts w:ascii="GHEA Grapalat" w:hAnsi="GHEA Grapalat" w:cs="Arian AMU"/>
          <w:color w:val="000000" w:themeColor="text1"/>
          <w:sz w:val="24"/>
          <w:szCs w:val="24"/>
          <w:lang w:val="hy-AM"/>
        </w:rPr>
      </w:pPr>
      <w:r w:rsidRPr="009A410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9A4101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 </w:t>
      </w:r>
      <w:r w:rsidRPr="009A410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</w:t>
      </w:r>
    </w:p>
    <w:p w14:paraId="14F28AE2" w14:textId="7ABA3766" w:rsidR="008B5DB9" w:rsidRPr="009A4101" w:rsidRDefault="00CE3AD4" w:rsidP="001F6BB8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  <w:r w:rsidRPr="009A410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     ՎԱՐՉԱՊԵՏ                             </w:t>
      </w:r>
      <w:r w:rsidRPr="009A4101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                                            Ն. ՓԱՇԻՆՅԱՆ</w:t>
      </w:r>
    </w:p>
    <w:p w14:paraId="54EC4CCC" w14:textId="5DEC13D4" w:rsidR="001F6BB8" w:rsidRPr="009A4101" w:rsidRDefault="001F6BB8" w:rsidP="001F6BB8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</w:p>
    <w:p w14:paraId="44C18F98" w14:textId="50AEA36B" w:rsidR="002676EF" w:rsidRPr="009A4101" w:rsidRDefault="002676EF" w:rsidP="001F6BB8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</w:p>
    <w:p w14:paraId="56C01A9C" w14:textId="22C9AB3D" w:rsidR="002676EF" w:rsidRPr="009A4101" w:rsidRDefault="002676EF" w:rsidP="001F6BB8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</w:p>
    <w:p w14:paraId="2DBB1176" w14:textId="7C99AE96" w:rsidR="002676EF" w:rsidRPr="009A4101" w:rsidRDefault="002676EF" w:rsidP="001F6BB8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</w:p>
    <w:p w14:paraId="2ECB9EB7" w14:textId="77777777" w:rsidR="002676EF" w:rsidRPr="009A4101" w:rsidRDefault="002676EF" w:rsidP="001F6BB8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</w:p>
    <w:p w14:paraId="5D904FB5" w14:textId="77777777" w:rsidR="00DD755D" w:rsidRPr="009A4101" w:rsidRDefault="00DD755D" w:rsidP="001F6BB8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</w:p>
    <w:p w14:paraId="22E33626" w14:textId="77777777" w:rsidR="00DD755D" w:rsidRPr="009A4101" w:rsidRDefault="00DD755D" w:rsidP="001F6BB8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</w:p>
    <w:p w14:paraId="07ADA863" w14:textId="77777777" w:rsidR="00A229D0" w:rsidRPr="009A4101" w:rsidRDefault="00A229D0" w:rsidP="00A229D0">
      <w:pPr>
        <w:spacing w:after="0" w:line="240" w:lineRule="auto"/>
        <w:jc w:val="right"/>
        <w:rPr>
          <w:rFonts w:ascii="GHEA Grapalat" w:hAnsi="GHEA Grapalat"/>
          <w:color w:val="000000" w:themeColor="text1"/>
          <w:lang w:val="hy-AM"/>
        </w:rPr>
      </w:pPr>
      <w:r w:rsidRPr="009A4101">
        <w:rPr>
          <w:rFonts w:ascii="GHEA Grapalat" w:hAnsi="GHEA Grapalat"/>
          <w:color w:val="000000" w:themeColor="text1"/>
          <w:lang w:val="hy-AM"/>
        </w:rPr>
        <w:lastRenderedPageBreak/>
        <w:t>Հավելված</w:t>
      </w:r>
    </w:p>
    <w:p w14:paraId="2C2198B6" w14:textId="77777777" w:rsidR="00A229D0" w:rsidRPr="009A4101" w:rsidRDefault="00A229D0" w:rsidP="00A229D0">
      <w:pPr>
        <w:spacing w:after="0" w:line="240" w:lineRule="auto"/>
        <w:jc w:val="right"/>
        <w:rPr>
          <w:rFonts w:ascii="GHEA Grapalat" w:hAnsi="GHEA Grapalat"/>
          <w:color w:val="000000" w:themeColor="text1"/>
          <w:lang w:val="hy-AM"/>
        </w:rPr>
      </w:pPr>
      <w:r w:rsidRPr="009A4101">
        <w:rPr>
          <w:rFonts w:ascii="GHEA Grapalat" w:hAnsi="GHEA Grapalat"/>
          <w:color w:val="000000" w:themeColor="text1"/>
          <w:lang w:val="hy-AM"/>
        </w:rPr>
        <w:t xml:space="preserve">ՀՀ կառավարության 2023 թվականի </w:t>
      </w:r>
    </w:p>
    <w:p w14:paraId="1FEC412E" w14:textId="77777777" w:rsidR="00A229D0" w:rsidRPr="009A4101" w:rsidRDefault="00A229D0" w:rsidP="00A229D0">
      <w:pPr>
        <w:spacing w:after="0" w:line="240" w:lineRule="auto"/>
        <w:jc w:val="right"/>
        <w:rPr>
          <w:rFonts w:ascii="GHEA Grapalat" w:hAnsi="GHEA Grapalat"/>
          <w:color w:val="000000" w:themeColor="text1"/>
          <w:lang w:val="hy-AM"/>
        </w:rPr>
      </w:pPr>
      <w:r w:rsidRPr="009A4101">
        <w:rPr>
          <w:rFonts w:ascii="GHEA Grapalat" w:hAnsi="GHEA Grapalat"/>
          <w:color w:val="000000" w:themeColor="text1"/>
          <w:lang w:val="hy-AM"/>
        </w:rPr>
        <w:t>______________-ի N____-Ա որոշման</w:t>
      </w:r>
    </w:p>
    <w:p w14:paraId="46E7E02E" w14:textId="77777777" w:rsidR="003A4245" w:rsidRPr="00B3131C" w:rsidRDefault="003A4245" w:rsidP="003A4245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B3131C">
        <w:rPr>
          <w:rFonts w:ascii="GHEA Grapalat" w:hAnsi="GHEA Grapalat"/>
          <w:b/>
          <w:color w:val="000000" w:themeColor="text1"/>
          <w:lang w:val="hy-AM"/>
        </w:rPr>
        <w:t>Ց Ա Ն Կ</w:t>
      </w:r>
      <w:r w:rsidRPr="00B3131C">
        <w:rPr>
          <w:rFonts w:ascii="GHEA Grapalat" w:hAnsi="GHEA Grapalat" w:cs="Arial"/>
          <w:color w:val="000000" w:themeColor="text1"/>
          <w:spacing w:val="-6"/>
          <w:sz w:val="24"/>
          <w:szCs w:val="24"/>
          <w:lang w:val="hy-AM"/>
        </w:rPr>
        <w:t xml:space="preserve"> </w:t>
      </w:r>
    </w:p>
    <w:p w14:paraId="48902D76" w14:textId="252FC8CF" w:rsidR="003A4245" w:rsidRPr="00B3131C" w:rsidRDefault="007D0516" w:rsidP="003A4245">
      <w:pPr>
        <w:spacing w:line="240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B3131C">
        <w:rPr>
          <w:rFonts w:ascii="GHEA Grapalat" w:hAnsi="GHEA Grapalat" w:cs="Arial"/>
          <w:color w:val="000000" w:themeColor="text1"/>
          <w:spacing w:val="-6"/>
          <w:sz w:val="24"/>
          <w:szCs w:val="24"/>
          <w:lang w:val="hy-AM"/>
        </w:rPr>
        <w:t>Կապալառու կազմակերպությունների</w:t>
      </w:r>
      <w:r w:rsidR="00A3644B" w:rsidRPr="00B3131C">
        <w:rPr>
          <w:rFonts w:ascii="GHEA Grapalat" w:hAnsi="GHEA Grapalat" w:cs="Arial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75343F" w:rsidRPr="00B3131C">
        <w:rPr>
          <w:rFonts w:ascii="GHEA Grapalat" w:hAnsi="GHEA Grapalat" w:cs="Arial"/>
          <w:color w:val="000000" w:themeColor="text1"/>
          <w:spacing w:val="-6"/>
          <w:sz w:val="24"/>
          <w:szCs w:val="24"/>
          <w:lang w:val="hy-AM"/>
        </w:rPr>
        <w:t xml:space="preserve">և պայմանագրերի </w:t>
      </w:r>
    </w:p>
    <w:p w14:paraId="5E2CDF28" w14:textId="77777777" w:rsidR="003A4245" w:rsidRPr="00B3131C" w:rsidRDefault="003A4245" w:rsidP="003A4245">
      <w:pPr>
        <w:spacing w:line="240" w:lineRule="auto"/>
        <w:jc w:val="center"/>
        <w:rPr>
          <w:rFonts w:ascii="GHEA Grapalat" w:hAnsi="GHEA Grapalat"/>
          <w:color w:val="000000" w:themeColor="text1"/>
          <w:lang w:val="hy-AM"/>
        </w:rPr>
      </w:pPr>
    </w:p>
    <w:tbl>
      <w:tblPr>
        <w:tblStyle w:val="TableGrid"/>
        <w:tblW w:w="1116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8"/>
        <w:gridCol w:w="2053"/>
        <w:gridCol w:w="1057"/>
        <w:gridCol w:w="1643"/>
        <w:gridCol w:w="1350"/>
        <w:gridCol w:w="1260"/>
        <w:gridCol w:w="1710"/>
        <w:gridCol w:w="1545"/>
      </w:tblGrid>
      <w:tr w:rsidR="00017E41" w:rsidRPr="00561992" w14:paraId="53516C3C" w14:textId="77777777" w:rsidTr="00017E41">
        <w:trPr>
          <w:trHeight w:val="1066"/>
        </w:trPr>
        <w:tc>
          <w:tcPr>
            <w:tcW w:w="548" w:type="dxa"/>
          </w:tcPr>
          <w:p w14:paraId="7A79F2D2" w14:textId="77777777" w:rsidR="00017E41" w:rsidRPr="00B3131C" w:rsidRDefault="00017E41" w:rsidP="00017E41">
            <w:pPr>
              <w:tabs>
                <w:tab w:val="left" w:pos="716"/>
                <w:tab w:val="left" w:pos="1391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B3131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053" w:type="dxa"/>
            <w:noWrap/>
            <w:hideMark/>
          </w:tcPr>
          <w:p w14:paraId="336554B5" w14:textId="77777777" w:rsidR="00017E41" w:rsidRPr="00B3131C" w:rsidRDefault="00017E41" w:rsidP="00017E41">
            <w:pPr>
              <w:tabs>
                <w:tab w:val="left" w:pos="716"/>
                <w:tab w:val="left" w:pos="1391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B3131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Պայմանագրի </w:t>
            </w:r>
            <w:r w:rsidRPr="00B3131C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անվանումը</w:t>
            </w:r>
          </w:p>
        </w:tc>
        <w:tc>
          <w:tcPr>
            <w:tcW w:w="1057" w:type="dxa"/>
          </w:tcPr>
          <w:p w14:paraId="0C94A88E" w14:textId="5065BF17" w:rsidR="00017E41" w:rsidRPr="00B3131C" w:rsidRDefault="00017E41" w:rsidP="00017E41">
            <w:pPr>
              <w:tabs>
                <w:tab w:val="left" w:pos="1282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B3131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Պայմանագրի համարը</w:t>
            </w:r>
          </w:p>
        </w:tc>
        <w:tc>
          <w:tcPr>
            <w:tcW w:w="1643" w:type="dxa"/>
            <w:noWrap/>
            <w:hideMark/>
          </w:tcPr>
          <w:p w14:paraId="516F6551" w14:textId="279EFBDF" w:rsidR="00017E41" w:rsidRPr="00B3131C" w:rsidRDefault="00017E41" w:rsidP="00017E41">
            <w:pPr>
              <w:tabs>
                <w:tab w:val="left" w:pos="1282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B3131C">
              <w:rPr>
                <w:rFonts w:ascii="GHEA Grapalat" w:hAnsi="GHEA Grapalat"/>
                <w:color w:val="000000" w:themeColor="text1"/>
                <w:sz w:val="20"/>
                <w:szCs w:val="20"/>
              </w:rPr>
              <w:t>Կապալառու</w:t>
            </w:r>
            <w:r w:rsidRPr="00B3131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կազմակերպության անվանումը</w:t>
            </w:r>
          </w:p>
        </w:tc>
        <w:tc>
          <w:tcPr>
            <w:tcW w:w="1350" w:type="dxa"/>
            <w:noWrap/>
            <w:hideMark/>
          </w:tcPr>
          <w:p w14:paraId="398EABCB" w14:textId="77777777" w:rsidR="00017E41" w:rsidRPr="00B3131C" w:rsidRDefault="00017E41" w:rsidP="00017E4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B3131C">
              <w:rPr>
                <w:rFonts w:ascii="GHEA Grapalat" w:hAnsi="GHEA Grapalat"/>
                <w:color w:val="000000" w:themeColor="text1"/>
                <w:sz w:val="20"/>
                <w:szCs w:val="20"/>
              </w:rPr>
              <w:t>Պայմանագրի կնքման ամսաթիվ</w:t>
            </w:r>
            <w:r w:rsidRPr="00B3131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ը</w:t>
            </w:r>
          </w:p>
        </w:tc>
        <w:tc>
          <w:tcPr>
            <w:tcW w:w="1260" w:type="dxa"/>
          </w:tcPr>
          <w:p w14:paraId="7341CC25" w14:textId="0E4F083C" w:rsidR="00017E41" w:rsidRPr="00B3131C" w:rsidRDefault="00017E41" w:rsidP="00017E4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B3131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Պայմանագրով նախատեսված աշխատանքների ավարտի ամսաթիվ</w:t>
            </w:r>
          </w:p>
        </w:tc>
        <w:tc>
          <w:tcPr>
            <w:tcW w:w="1710" w:type="dxa"/>
            <w:noWrap/>
            <w:hideMark/>
          </w:tcPr>
          <w:p w14:paraId="31615CA5" w14:textId="35A41837" w:rsidR="00017E41" w:rsidRPr="00B3131C" w:rsidRDefault="00017E41" w:rsidP="00017E4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B3131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Պայմանագրի արժեքը ԵՎՐՈ /առանց ԱԱՀ/</w:t>
            </w:r>
          </w:p>
        </w:tc>
        <w:tc>
          <w:tcPr>
            <w:tcW w:w="1545" w:type="dxa"/>
            <w:noWrap/>
            <w:hideMark/>
          </w:tcPr>
          <w:p w14:paraId="62721A46" w14:textId="43BA66EC" w:rsidR="00017E41" w:rsidRPr="009A4101" w:rsidRDefault="00017E41" w:rsidP="00017E4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B3131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Պայմանագրի արժեքի վճարման մնացորդը ԵՎՐՈ /առանց ԱԱՀ/</w:t>
            </w:r>
          </w:p>
          <w:p w14:paraId="7F2BEDDE" w14:textId="3365C638" w:rsidR="00017E41" w:rsidRPr="009A4101" w:rsidRDefault="00017E41" w:rsidP="00017E4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E77A61" w:rsidRPr="00813E1A" w14:paraId="70E2D015" w14:textId="77777777" w:rsidTr="00E77A61">
        <w:trPr>
          <w:trHeight w:val="417"/>
        </w:trPr>
        <w:tc>
          <w:tcPr>
            <w:tcW w:w="548" w:type="dxa"/>
            <w:shd w:val="clear" w:color="auto" w:fill="AEAAAA" w:themeFill="background2" w:themeFillShade="BF"/>
          </w:tcPr>
          <w:p w14:paraId="67E4210E" w14:textId="25B0097D" w:rsidR="00E77A61" w:rsidRPr="009A4101" w:rsidRDefault="00E77A61" w:rsidP="00017E41">
            <w:pPr>
              <w:tabs>
                <w:tab w:val="left" w:pos="716"/>
                <w:tab w:val="left" w:pos="1391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</w:t>
            </w:r>
          </w:p>
        </w:tc>
        <w:tc>
          <w:tcPr>
            <w:tcW w:w="2053" w:type="dxa"/>
            <w:shd w:val="clear" w:color="auto" w:fill="AEAAAA" w:themeFill="background2" w:themeFillShade="BF"/>
            <w:noWrap/>
          </w:tcPr>
          <w:p w14:paraId="35D50235" w14:textId="6D68C26B" w:rsidR="00E77A61" w:rsidRPr="009A4101" w:rsidRDefault="00E77A61" w:rsidP="00017E41">
            <w:pPr>
              <w:tabs>
                <w:tab w:val="left" w:pos="716"/>
                <w:tab w:val="left" w:pos="1391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</w:t>
            </w:r>
          </w:p>
        </w:tc>
        <w:tc>
          <w:tcPr>
            <w:tcW w:w="1057" w:type="dxa"/>
            <w:shd w:val="clear" w:color="auto" w:fill="AEAAAA" w:themeFill="background2" w:themeFillShade="BF"/>
          </w:tcPr>
          <w:p w14:paraId="47C28937" w14:textId="66F7840C" w:rsidR="00E77A61" w:rsidRPr="009A4101" w:rsidRDefault="00E77A61" w:rsidP="00017E41">
            <w:pPr>
              <w:tabs>
                <w:tab w:val="left" w:pos="1282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</w:t>
            </w:r>
          </w:p>
        </w:tc>
        <w:tc>
          <w:tcPr>
            <w:tcW w:w="1643" w:type="dxa"/>
            <w:shd w:val="clear" w:color="auto" w:fill="AEAAAA" w:themeFill="background2" w:themeFillShade="BF"/>
            <w:noWrap/>
          </w:tcPr>
          <w:p w14:paraId="0D16D448" w14:textId="40919FE5" w:rsidR="00E77A61" w:rsidRPr="00E77A61" w:rsidRDefault="00E77A61" w:rsidP="00017E41">
            <w:pPr>
              <w:tabs>
                <w:tab w:val="left" w:pos="1282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350" w:type="dxa"/>
            <w:shd w:val="clear" w:color="auto" w:fill="AEAAAA" w:themeFill="background2" w:themeFillShade="BF"/>
            <w:noWrap/>
          </w:tcPr>
          <w:p w14:paraId="3FDA84B4" w14:textId="2DAFDE5F" w:rsidR="00E77A61" w:rsidRPr="00E77A61" w:rsidRDefault="00E77A61" w:rsidP="00017E4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5</w:t>
            </w:r>
          </w:p>
        </w:tc>
        <w:tc>
          <w:tcPr>
            <w:tcW w:w="1260" w:type="dxa"/>
            <w:shd w:val="clear" w:color="auto" w:fill="AEAAAA" w:themeFill="background2" w:themeFillShade="BF"/>
          </w:tcPr>
          <w:p w14:paraId="3D21D039" w14:textId="4EF2B59B" w:rsidR="00E77A61" w:rsidRDefault="00E77A61" w:rsidP="00017E4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6</w:t>
            </w:r>
          </w:p>
        </w:tc>
        <w:tc>
          <w:tcPr>
            <w:tcW w:w="1710" w:type="dxa"/>
            <w:shd w:val="clear" w:color="auto" w:fill="AEAAAA" w:themeFill="background2" w:themeFillShade="BF"/>
            <w:noWrap/>
          </w:tcPr>
          <w:p w14:paraId="553DE496" w14:textId="502DE601" w:rsidR="00E77A61" w:rsidRPr="009A4101" w:rsidRDefault="00E77A61" w:rsidP="00017E4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7</w:t>
            </w:r>
          </w:p>
        </w:tc>
        <w:tc>
          <w:tcPr>
            <w:tcW w:w="1545" w:type="dxa"/>
            <w:shd w:val="clear" w:color="auto" w:fill="AEAAAA" w:themeFill="background2" w:themeFillShade="BF"/>
            <w:noWrap/>
          </w:tcPr>
          <w:p w14:paraId="42772C14" w14:textId="0BDDA762" w:rsidR="00E77A61" w:rsidRPr="009A4101" w:rsidRDefault="00E77A61" w:rsidP="00017E4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8</w:t>
            </w:r>
          </w:p>
        </w:tc>
      </w:tr>
      <w:tr w:rsidR="00017E41" w:rsidRPr="009A4101" w14:paraId="7A1DBEB6" w14:textId="77777777" w:rsidTr="00017E41">
        <w:trPr>
          <w:trHeight w:val="1560"/>
        </w:trPr>
        <w:tc>
          <w:tcPr>
            <w:tcW w:w="548" w:type="dxa"/>
          </w:tcPr>
          <w:p w14:paraId="75B22D1C" w14:textId="760C509D" w:rsidR="00017E41" w:rsidRPr="009A4101" w:rsidRDefault="00017E41" w:rsidP="00017E41">
            <w:pPr>
              <w:jc w:val="center"/>
              <w:rPr>
                <w:rFonts w:ascii="Cambria Math" w:hAnsi="Cambria Math"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</w:t>
            </w:r>
            <w:r w:rsidRPr="009A4101">
              <w:rPr>
                <w:rFonts w:ascii="Cambria Math" w:hAnsi="Cambria Math"/>
                <w:color w:val="000000" w:themeColor="text1"/>
                <w:sz w:val="20"/>
                <w:szCs w:val="20"/>
                <w:lang w:val="hy-AM"/>
              </w:rPr>
              <w:t>․</w:t>
            </w:r>
          </w:p>
        </w:tc>
        <w:tc>
          <w:tcPr>
            <w:tcW w:w="2053" w:type="dxa"/>
            <w:hideMark/>
          </w:tcPr>
          <w:p w14:paraId="4F7979EA" w14:textId="28445DA6" w:rsidR="00017E41" w:rsidRPr="009A4101" w:rsidRDefault="00017E41" w:rsidP="00017E4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«Շիրակի Ջրմուղկոյուղի» ՓԲԸ սպասարկման տարածքի ջրամատակարարման և ջրահեռացման ենթակառուցվածքների վերականգնում</w:t>
            </w:r>
          </w:p>
        </w:tc>
        <w:tc>
          <w:tcPr>
            <w:tcW w:w="1057" w:type="dxa"/>
          </w:tcPr>
          <w:p w14:paraId="7A9A2C48" w14:textId="6A60BA6E" w:rsidR="00017E41" w:rsidRPr="009A4101" w:rsidRDefault="00017E41" w:rsidP="00017E41">
            <w:pPr>
              <w:tabs>
                <w:tab w:val="left" w:pos="1282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CIP II-P3-SH  LOT 1</w:t>
            </w:r>
          </w:p>
        </w:tc>
        <w:tc>
          <w:tcPr>
            <w:tcW w:w="1643" w:type="dxa"/>
            <w:noWrap/>
            <w:hideMark/>
          </w:tcPr>
          <w:p w14:paraId="0246F1D5" w14:textId="1955E272" w:rsidR="00017E41" w:rsidRPr="009A4101" w:rsidRDefault="00017E41" w:rsidP="00017E41">
            <w:pPr>
              <w:tabs>
                <w:tab w:val="left" w:pos="1282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«Դորոժնիկ» ՍՊԸ - «Հիմնաքար» ՍՊԸ ՀՁ</w:t>
            </w:r>
          </w:p>
        </w:tc>
        <w:tc>
          <w:tcPr>
            <w:tcW w:w="1350" w:type="dxa"/>
            <w:noWrap/>
            <w:hideMark/>
          </w:tcPr>
          <w:p w14:paraId="76B83A76" w14:textId="77777777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10</w:t>
            </w:r>
            <w:r w:rsidRPr="009A4101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․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02</w:t>
            </w:r>
            <w:r w:rsidRPr="009A4101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․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1260" w:type="dxa"/>
          </w:tcPr>
          <w:p w14:paraId="204EFCF4" w14:textId="39311E9E" w:rsidR="00017E41" w:rsidRDefault="00E77A61" w:rsidP="00017E4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06</w:t>
            </w:r>
            <w:r w:rsidR="00017E41">
              <w:rPr>
                <w:rFonts w:ascii="Calibri" w:hAnsi="Calibri" w:cs="Calibri"/>
                <w:b/>
                <w:bCs/>
                <w:color w:val="000000"/>
              </w:rPr>
              <w:t>․</w:t>
            </w:r>
            <w:r>
              <w:rPr>
                <w:rFonts w:ascii="Calibri" w:hAnsi="Calibri" w:cs="Calibri"/>
                <w:b/>
                <w:bCs/>
                <w:color w:val="000000"/>
              </w:rPr>
              <w:t>07</w:t>
            </w:r>
            <w:r w:rsidR="00017E41">
              <w:rPr>
                <w:rFonts w:ascii="Calibri" w:hAnsi="Calibri" w:cs="Calibri"/>
                <w:b/>
                <w:bCs/>
                <w:color w:val="000000"/>
              </w:rPr>
              <w:t>․2023</w:t>
            </w:r>
          </w:p>
          <w:p w14:paraId="77227E30" w14:textId="77777777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noWrap/>
            <w:hideMark/>
          </w:tcPr>
          <w:p w14:paraId="14A7C904" w14:textId="3E41A34C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11 505 384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>,66</w:t>
            </w:r>
          </w:p>
        </w:tc>
        <w:tc>
          <w:tcPr>
            <w:tcW w:w="1545" w:type="dxa"/>
          </w:tcPr>
          <w:p w14:paraId="75F20FBA" w14:textId="61C97C19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6 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098 671.60</w:t>
            </w:r>
          </w:p>
          <w:p w14:paraId="03D76A82" w14:textId="7BE0B0F8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017E41" w:rsidRPr="009A4101" w14:paraId="495641D9" w14:textId="77777777" w:rsidTr="00017E41">
        <w:trPr>
          <w:trHeight w:val="1947"/>
        </w:trPr>
        <w:tc>
          <w:tcPr>
            <w:tcW w:w="548" w:type="dxa"/>
          </w:tcPr>
          <w:p w14:paraId="622A42E0" w14:textId="363956EF" w:rsidR="00017E41" w:rsidRPr="009A4101" w:rsidRDefault="00017E41" w:rsidP="00017E41">
            <w:pPr>
              <w:jc w:val="center"/>
              <w:rPr>
                <w:rFonts w:ascii="Cambria Math" w:hAnsi="Cambria Math"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</w:t>
            </w:r>
            <w:r w:rsidRPr="009A4101">
              <w:rPr>
                <w:rFonts w:ascii="Cambria Math" w:hAnsi="Cambria Math"/>
                <w:color w:val="000000" w:themeColor="text1"/>
                <w:sz w:val="20"/>
                <w:szCs w:val="20"/>
                <w:lang w:val="hy-AM"/>
              </w:rPr>
              <w:t>․</w:t>
            </w:r>
          </w:p>
        </w:tc>
        <w:tc>
          <w:tcPr>
            <w:tcW w:w="2053" w:type="dxa"/>
            <w:hideMark/>
          </w:tcPr>
          <w:p w14:paraId="0A5487D6" w14:textId="7020A244" w:rsidR="00017E41" w:rsidRPr="009A4101" w:rsidRDefault="00017E41" w:rsidP="00017E4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Լոռու և Արմավիրի մարզերի ջրամատակարարման համակարգերի և կոյուղագծերի վերականգնում</w:t>
            </w:r>
          </w:p>
        </w:tc>
        <w:tc>
          <w:tcPr>
            <w:tcW w:w="1057" w:type="dxa"/>
          </w:tcPr>
          <w:p w14:paraId="1BDD0F71" w14:textId="77777777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</w:pPr>
          </w:p>
          <w:p w14:paraId="65321E82" w14:textId="0AA610BC" w:rsidR="00017E41" w:rsidRPr="009A4101" w:rsidRDefault="00017E41" w:rsidP="00017E41">
            <w:pPr>
              <w:tabs>
                <w:tab w:val="left" w:pos="1282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 xml:space="preserve">CIP II-P3-L/NA  LOT 2 </w:t>
            </w:r>
          </w:p>
        </w:tc>
        <w:tc>
          <w:tcPr>
            <w:tcW w:w="1643" w:type="dxa"/>
            <w:noWrap/>
            <w:hideMark/>
          </w:tcPr>
          <w:p w14:paraId="67EBC4E7" w14:textId="4F9C4116" w:rsidR="00017E41" w:rsidRPr="009A4101" w:rsidRDefault="00017E41" w:rsidP="00017E41">
            <w:pPr>
              <w:tabs>
                <w:tab w:val="left" w:pos="1282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9A410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9A410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Դորոժնիկ</w:t>
            </w:r>
            <w:r w:rsidRPr="009A410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»</w:t>
            </w:r>
            <w:r w:rsidRPr="009A410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ՍՊԸ</w:t>
            </w:r>
          </w:p>
        </w:tc>
        <w:tc>
          <w:tcPr>
            <w:tcW w:w="1350" w:type="dxa"/>
            <w:noWrap/>
            <w:hideMark/>
          </w:tcPr>
          <w:p w14:paraId="5AEDB98B" w14:textId="77777777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13</w:t>
            </w:r>
            <w:r w:rsidRPr="009A4101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․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10</w:t>
            </w:r>
            <w:r w:rsidRPr="009A4101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․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260" w:type="dxa"/>
          </w:tcPr>
          <w:p w14:paraId="21F0F944" w14:textId="77777777" w:rsidR="00E77A61" w:rsidRDefault="00E77A61" w:rsidP="00E77A6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16.03.2023</w:t>
            </w:r>
          </w:p>
          <w:p w14:paraId="7069A7F3" w14:textId="46A03B99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noWrap/>
            <w:hideMark/>
          </w:tcPr>
          <w:p w14:paraId="6CF3EB5A" w14:textId="014FE0A4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8 450 541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>,04</w:t>
            </w:r>
          </w:p>
        </w:tc>
        <w:tc>
          <w:tcPr>
            <w:tcW w:w="1545" w:type="dxa"/>
          </w:tcPr>
          <w:p w14:paraId="52C0CBC6" w14:textId="2EFE006B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4 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117 882,77</w:t>
            </w:r>
          </w:p>
        </w:tc>
      </w:tr>
      <w:tr w:rsidR="00017E41" w:rsidRPr="009A4101" w14:paraId="6B491192" w14:textId="77777777" w:rsidTr="00017E41">
        <w:trPr>
          <w:trHeight w:val="1500"/>
        </w:trPr>
        <w:tc>
          <w:tcPr>
            <w:tcW w:w="548" w:type="dxa"/>
          </w:tcPr>
          <w:p w14:paraId="0D28F049" w14:textId="19785310" w:rsidR="00017E41" w:rsidRPr="009A4101" w:rsidRDefault="00017E41" w:rsidP="00017E41">
            <w:pPr>
              <w:jc w:val="center"/>
              <w:rPr>
                <w:rFonts w:ascii="Cambria Math" w:hAnsi="Cambria Math"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</w:t>
            </w:r>
            <w:r w:rsidRPr="009A4101">
              <w:rPr>
                <w:rFonts w:ascii="Cambria Math" w:hAnsi="Cambria Math"/>
                <w:color w:val="000000" w:themeColor="text1"/>
                <w:sz w:val="20"/>
                <w:szCs w:val="20"/>
                <w:lang w:val="hy-AM"/>
              </w:rPr>
              <w:t>․</w:t>
            </w:r>
          </w:p>
        </w:tc>
        <w:tc>
          <w:tcPr>
            <w:tcW w:w="2053" w:type="dxa"/>
            <w:hideMark/>
          </w:tcPr>
          <w:p w14:paraId="7696DAD0" w14:textId="6DCCBC20" w:rsidR="00017E41" w:rsidRPr="009A4101" w:rsidRDefault="00017E41" w:rsidP="00017E4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«Հայջրմուղկոյուղի» ՓԲԸ Գեղարքունիքի, Վայոց Ձորի և Սյունիքի մարզերի սպասարկման տարածքի ջրամատակարարման և ջրահեռացման ենթակառուցվածքների վերականգնում</w:t>
            </w:r>
          </w:p>
        </w:tc>
        <w:tc>
          <w:tcPr>
            <w:tcW w:w="1057" w:type="dxa"/>
          </w:tcPr>
          <w:p w14:paraId="1FDCB5FE" w14:textId="77777777" w:rsidR="00017E41" w:rsidRPr="009A4101" w:rsidRDefault="00017E41" w:rsidP="00017E41">
            <w:pPr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</w:pPr>
          </w:p>
          <w:p w14:paraId="1B6CD003" w14:textId="3C869B42" w:rsidR="00017E41" w:rsidRPr="009A4101" w:rsidRDefault="00017E41" w:rsidP="00017E41">
            <w:pPr>
              <w:tabs>
                <w:tab w:val="left" w:pos="1282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CIP II-P3-AWSC  LOT 3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>/1</w:t>
            </w:r>
          </w:p>
        </w:tc>
        <w:tc>
          <w:tcPr>
            <w:tcW w:w="1643" w:type="dxa"/>
            <w:noWrap/>
            <w:hideMark/>
          </w:tcPr>
          <w:p w14:paraId="1455438B" w14:textId="35C92DCC" w:rsidR="00017E41" w:rsidRPr="009A4101" w:rsidRDefault="00017E41" w:rsidP="00017E41">
            <w:pPr>
              <w:tabs>
                <w:tab w:val="left" w:pos="1282"/>
              </w:tabs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«Բլեսկ» ՍՊԸ- «Եղվարդշին» ԲԲԸ  ՀՁ</w:t>
            </w:r>
          </w:p>
        </w:tc>
        <w:tc>
          <w:tcPr>
            <w:tcW w:w="1350" w:type="dxa"/>
            <w:noWrap/>
            <w:hideMark/>
          </w:tcPr>
          <w:p w14:paraId="260CE737" w14:textId="625A0A57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>1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.05</w:t>
            </w:r>
            <w:r w:rsidRPr="009A4101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․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1260" w:type="dxa"/>
          </w:tcPr>
          <w:p w14:paraId="2DDD0F18" w14:textId="6B88EC2B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  <w:r w:rsidRPr="00017E4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21.03.2023</w:t>
            </w:r>
          </w:p>
        </w:tc>
        <w:tc>
          <w:tcPr>
            <w:tcW w:w="1710" w:type="dxa"/>
            <w:noWrap/>
            <w:hideMark/>
          </w:tcPr>
          <w:p w14:paraId="580EF9E7" w14:textId="205D1436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9 312 939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>,42</w:t>
            </w:r>
          </w:p>
        </w:tc>
        <w:tc>
          <w:tcPr>
            <w:tcW w:w="1545" w:type="dxa"/>
          </w:tcPr>
          <w:p w14:paraId="00A594C6" w14:textId="334B890B" w:rsidR="00017E41" w:rsidRPr="009A4101" w:rsidRDefault="00017E41" w:rsidP="00017E41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</w:pP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4 </w:t>
            </w:r>
            <w:r w:rsidRPr="009A410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568 642,39</w:t>
            </w:r>
          </w:p>
        </w:tc>
      </w:tr>
    </w:tbl>
    <w:p w14:paraId="6D33FD3B" w14:textId="77777777" w:rsidR="003A4245" w:rsidRPr="009A4101" w:rsidRDefault="003A4245" w:rsidP="003A4245">
      <w:pPr>
        <w:spacing w:line="240" w:lineRule="auto"/>
        <w:jc w:val="center"/>
        <w:rPr>
          <w:rFonts w:ascii="GHEA Grapalat" w:hAnsi="GHEA Grapalat"/>
          <w:color w:val="000000" w:themeColor="text1"/>
          <w:sz w:val="20"/>
          <w:szCs w:val="20"/>
          <w:lang w:val="en-US"/>
        </w:rPr>
      </w:pPr>
    </w:p>
    <w:p w14:paraId="7E86BB16" w14:textId="77777777" w:rsidR="003A4245" w:rsidRPr="009A4101" w:rsidRDefault="003A4245" w:rsidP="003A4245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en-US"/>
        </w:rPr>
      </w:pPr>
    </w:p>
    <w:p w14:paraId="458D4AFE" w14:textId="77777777" w:rsidR="00A229D0" w:rsidRPr="009A4101" w:rsidRDefault="00A229D0" w:rsidP="00A229D0">
      <w:pPr>
        <w:jc w:val="right"/>
        <w:rPr>
          <w:rFonts w:ascii="GHEA Grapalat" w:hAnsi="GHEA Grapalat"/>
          <w:color w:val="000000" w:themeColor="text1"/>
          <w:lang w:val="en-US"/>
        </w:rPr>
      </w:pPr>
    </w:p>
    <w:sectPr w:rsidR="00A229D0" w:rsidRPr="009A4101" w:rsidSect="00154F70">
      <w:pgSz w:w="11906" w:h="16838"/>
      <w:pgMar w:top="851" w:right="476" w:bottom="45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02989"/>
    <w:multiLevelType w:val="hybridMultilevel"/>
    <w:tmpl w:val="0AAE1DC2"/>
    <w:lvl w:ilvl="0" w:tplc="C48CBA5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6F61E0B"/>
    <w:multiLevelType w:val="hybridMultilevel"/>
    <w:tmpl w:val="1854A4D4"/>
    <w:lvl w:ilvl="0" w:tplc="60006506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E955E6F"/>
    <w:multiLevelType w:val="hybridMultilevel"/>
    <w:tmpl w:val="4E66E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B7A60"/>
    <w:multiLevelType w:val="hybridMultilevel"/>
    <w:tmpl w:val="DB92E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C7514D"/>
    <w:multiLevelType w:val="hybridMultilevel"/>
    <w:tmpl w:val="70CEF76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7F08"/>
    <w:multiLevelType w:val="hybridMultilevel"/>
    <w:tmpl w:val="3528AD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1A23F8"/>
    <w:multiLevelType w:val="hybridMultilevel"/>
    <w:tmpl w:val="1A185A42"/>
    <w:lvl w:ilvl="0" w:tplc="19C26F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26E541A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1" w15:restartNumberingAfterBreak="0">
    <w:nsid w:val="68B95524"/>
    <w:multiLevelType w:val="hybridMultilevel"/>
    <w:tmpl w:val="B92A07A0"/>
    <w:lvl w:ilvl="0" w:tplc="5CE2D46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6B7C45C6"/>
    <w:multiLevelType w:val="hybridMultilevel"/>
    <w:tmpl w:val="AB8E0BE8"/>
    <w:lvl w:ilvl="0" w:tplc="8E1A19B6">
      <w:start w:val="6"/>
      <w:numFmt w:val="decimal"/>
      <w:lvlText w:val="%1."/>
      <w:lvlJc w:val="left"/>
      <w:pPr>
        <w:ind w:left="144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71B29D9"/>
    <w:multiLevelType w:val="hybridMultilevel"/>
    <w:tmpl w:val="401A8734"/>
    <w:lvl w:ilvl="0" w:tplc="B3EAC738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773A347F"/>
    <w:multiLevelType w:val="hybridMultilevel"/>
    <w:tmpl w:val="EEE20654"/>
    <w:lvl w:ilvl="0" w:tplc="AA9212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9197A56"/>
    <w:multiLevelType w:val="hybridMultilevel"/>
    <w:tmpl w:val="261C47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E763BD2"/>
    <w:multiLevelType w:val="hybridMultilevel"/>
    <w:tmpl w:val="4A2E437C"/>
    <w:lvl w:ilvl="0" w:tplc="21AC407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13827549">
    <w:abstractNumId w:val="8"/>
  </w:num>
  <w:num w:numId="2" w16cid:durableId="786772199">
    <w:abstractNumId w:val="4"/>
  </w:num>
  <w:num w:numId="3" w16cid:durableId="318197831">
    <w:abstractNumId w:val="2"/>
  </w:num>
  <w:num w:numId="4" w16cid:durableId="314771129">
    <w:abstractNumId w:val="3"/>
  </w:num>
  <w:num w:numId="5" w16cid:durableId="963465724">
    <w:abstractNumId w:val="15"/>
  </w:num>
  <w:num w:numId="6" w16cid:durableId="347104935">
    <w:abstractNumId w:val="5"/>
  </w:num>
  <w:num w:numId="7" w16cid:durableId="33432326">
    <w:abstractNumId w:val="0"/>
  </w:num>
  <w:num w:numId="8" w16cid:durableId="33888012">
    <w:abstractNumId w:val="7"/>
  </w:num>
  <w:num w:numId="9" w16cid:durableId="1440182979">
    <w:abstractNumId w:val="6"/>
  </w:num>
  <w:num w:numId="10" w16cid:durableId="1580287742">
    <w:abstractNumId w:val="9"/>
  </w:num>
  <w:num w:numId="11" w16cid:durableId="1045106719">
    <w:abstractNumId w:val="1"/>
  </w:num>
  <w:num w:numId="12" w16cid:durableId="1909529725">
    <w:abstractNumId w:val="14"/>
  </w:num>
  <w:num w:numId="13" w16cid:durableId="298069679">
    <w:abstractNumId w:val="13"/>
  </w:num>
  <w:num w:numId="14" w16cid:durableId="66222359">
    <w:abstractNumId w:val="16"/>
  </w:num>
  <w:num w:numId="15" w16cid:durableId="425806122">
    <w:abstractNumId w:val="11"/>
  </w:num>
  <w:num w:numId="16" w16cid:durableId="1460107737">
    <w:abstractNumId w:val="12"/>
  </w:num>
  <w:num w:numId="17" w16cid:durableId="7641566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964"/>
    <w:rsid w:val="00006D20"/>
    <w:rsid w:val="00007633"/>
    <w:rsid w:val="000123FC"/>
    <w:rsid w:val="0001555C"/>
    <w:rsid w:val="00017E41"/>
    <w:rsid w:val="00021964"/>
    <w:rsid w:val="0003089D"/>
    <w:rsid w:val="00031CAD"/>
    <w:rsid w:val="00032D5C"/>
    <w:rsid w:val="00033EE3"/>
    <w:rsid w:val="000361B6"/>
    <w:rsid w:val="000407FD"/>
    <w:rsid w:val="00044062"/>
    <w:rsid w:val="0006208C"/>
    <w:rsid w:val="00065692"/>
    <w:rsid w:val="00065CD3"/>
    <w:rsid w:val="00066728"/>
    <w:rsid w:val="00066A18"/>
    <w:rsid w:val="0006717E"/>
    <w:rsid w:val="00070EE2"/>
    <w:rsid w:val="0007236A"/>
    <w:rsid w:val="000742B9"/>
    <w:rsid w:val="00074C15"/>
    <w:rsid w:val="00074E5E"/>
    <w:rsid w:val="000874CC"/>
    <w:rsid w:val="0008789A"/>
    <w:rsid w:val="00092E57"/>
    <w:rsid w:val="0009457C"/>
    <w:rsid w:val="000A1DB3"/>
    <w:rsid w:val="000A5346"/>
    <w:rsid w:val="000B0C57"/>
    <w:rsid w:val="000B3DA6"/>
    <w:rsid w:val="000B4C50"/>
    <w:rsid w:val="000B4E99"/>
    <w:rsid w:val="000B5CBF"/>
    <w:rsid w:val="000B5E6C"/>
    <w:rsid w:val="000C36CA"/>
    <w:rsid w:val="000C6970"/>
    <w:rsid w:val="000D18A5"/>
    <w:rsid w:val="000D5ADC"/>
    <w:rsid w:val="000D5CC8"/>
    <w:rsid w:val="000D61C5"/>
    <w:rsid w:val="000D651C"/>
    <w:rsid w:val="000E3E98"/>
    <w:rsid w:val="000E4DCD"/>
    <w:rsid w:val="000E78F2"/>
    <w:rsid w:val="000F00B5"/>
    <w:rsid w:val="000F0F64"/>
    <w:rsid w:val="000F3838"/>
    <w:rsid w:val="000F5E0D"/>
    <w:rsid w:val="0010055B"/>
    <w:rsid w:val="00105030"/>
    <w:rsid w:val="00106E97"/>
    <w:rsid w:val="0010754F"/>
    <w:rsid w:val="00107DAA"/>
    <w:rsid w:val="0011014E"/>
    <w:rsid w:val="0011552C"/>
    <w:rsid w:val="00116D1E"/>
    <w:rsid w:val="001238E5"/>
    <w:rsid w:val="00134B04"/>
    <w:rsid w:val="00134DD4"/>
    <w:rsid w:val="00142793"/>
    <w:rsid w:val="00142B56"/>
    <w:rsid w:val="00154F70"/>
    <w:rsid w:val="00155A23"/>
    <w:rsid w:val="00157AF4"/>
    <w:rsid w:val="00161F9F"/>
    <w:rsid w:val="0017733F"/>
    <w:rsid w:val="00177ADC"/>
    <w:rsid w:val="001821D5"/>
    <w:rsid w:val="001826A4"/>
    <w:rsid w:val="00184F0F"/>
    <w:rsid w:val="00190778"/>
    <w:rsid w:val="00195C72"/>
    <w:rsid w:val="00196269"/>
    <w:rsid w:val="001A202E"/>
    <w:rsid w:val="001A4A3D"/>
    <w:rsid w:val="001B3778"/>
    <w:rsid w:val="001B49A3"/>
    <w:rsid w:val="001B7E3C"/>
    <w:rsid w:val="001C4141"/>
    <w:rsid w:val="001D11DF"/>
    <w:rsid w:val="001D51B1"/>
    <w:rsid w:val="001D61D3"/>
    <w:rsid w:val="001D71A7"/>
    <w:rsid w:val="001D72F1"/>
    <w:rsid w:val="001D7689"/>
    <w:rsid w:val="001D770A"/>
    <w:rsid w:val="001E0120"/>
    <w:rsid w:val="001E5E1C"/>
    <w:rsid w:val="001F0732"/>
    <w:rsid w:val="001F6BB8"/>
    <w:rsid w:val="00200D0E"/>
    <w:rsid w:val="00202E78"/>
    <w:rsid w:val="00205BBB"/>
    <w:rsid w:val="00206325"/>
    <w:rsid w:val="00206413"/>
    <w:rsid w:val="002163DD"/>
    <w:rsid w:val="00222E96"/>
    <w:rsid w:val="0022362E"/>
    <w:rsid w:val="0022657B"/>
    <w:rsid w:val="002314FE"/>
    <w:rsid w:val="00235BA1"/>
    <w:rsid w:val="0023613B"/>
    <w:rsid w:val="00242971"/>
    <w:rsid w:val="00245AB9"/>
    <w:rsid w:val="00245EC6"/>
    <w:rsid w:val="002536C3"/>
    <w:rsid w:val="00257C4F"/>
    <w:rsid w:val="00261AA0"/>
    <w:rsid w:val="002676EF"/>
    <w:rsid w:val="00267BD6"/>
    <w:rsid w:val="0027016A"/>
    <w:rsid w:val="00270244"/>
    <w:rsid w:val="0027111C"/>
    <w:rsid w:val="00271E74"/>
    <w:rsid w:val="00273028"/>
    <w:rsid w:val="00280EBA"/>
    <w:rsid w:val="002921ED"/>
    <w:rsid w:val="00297E06"/>
    <w:rsid w:val="002A1C25"/>
    <w:rsid w:val="002A1D7A"/>
    <w:rsid w:val="002A3DAE"/>
    <w:rsid w:val="002A3F0C"/>
    <w:rsid w:val="002A4892"/>
    <w:rsid w:val="002B30F8"/>
    <w:rsid w:val="002C613A"/>
    <w:rsid w:val="002C78D6"/>
    <w:rsid w:val="002E1D51"/>
    <w:rsid w:val="002E34A6"/>
    <w:rsid w:val="002E62A6"/>
    <w:rsid w:val="002F1053"/>
    <w:rsid w:val="002F571B"/>
    <w:rsid w:val="002F5B4F"/>
    <w:rsid w:val="002F624B"/>
    <w:rsid w:val="0030600F"/>
    <w:rsid w:val="00307332"/>
    <w:rsid w:val="00310301"/>
    <w:rsid w:val="00310543"/>
    <w:rsid w:val="0031288C"/>
    <w:rsid w:val="00320DB6"/>
    <w:rsid w:val="00322C38"/>
    <w:rsid w:val="00324BE8"/>
    <w:rsid w:val="00324E0A"/>
    <w:rsid w:val="0033106F"/>
    <w:rsid w:val="00331E98"/>
    <w:rsid w:val="00335641"/>
    <w:rsid w:val="0033719C"/>
    <w:rsid w:val="00345530"/>
    <w:rsid w:val="003456ED"/>
    <w:rsid w:val="00346F5C"/>
    <w:rsid w:val="0035303C"/>
    <w:rsid w:val="00355620"/>
    <w:rsid w:val="00355BE5"/>
    <w:rsid w:val="003656F7"/>
    <w:rsid w:val="00365D29"/>
    <w:rsid w:val="0036650D"/>
    <w:rsid w:val="003669E8"/>
    <w:rsid w:val="003705C5"/>
    <w:rsid w:val="00372003"/>
    <w:rsid w:val="00375ED7"/>
    <w:rsid w:val="00377A55"/>
    <w:rsid w:val="00377F81"/>
    <w:rsid w:val="003804BF"/>
    <w:rsid w:val="00382CC2"/>
    <w:rsid w:val="00383A17"/>
    <w:rsid w:val="00386898"/>
    <w:rsid w:val="003912E9"/>
    <w:rsid w:val="00392763"/>
    <w:rsid w:val="00392C8E"/>
    <w:rsid w:val="00394602"/>
    <w:rsid w:val="003954AD"/>
    <w:rsid w:val="0039577B"/>
    <w:rsid w:val="0039695B"/>
    <w:rsid w:val="003A4245"/>
    <w:rsid w:val="003A7918"/>
    <w:rsid w:val="003B0358"/>
    <w:rsid w:val="003C0E43"/>
    <w:rsid w:val="003C4E50"/>
    <w:rsid w:val="003D03FE"/>
    <w:rsid w:val="003D2BD2"/>
    <w:rsid w:val="003E0517"/>
    <w:rsid w:val="003E0C3F"/>
    <w:rsid w:val="003E2F1E"/>
    <w:rsid w:val="003E4A77"/>
    <w:rsid w:val="003E5C51"/>
    <w:rsid w:val="003F604B"/>
    <w:rsid w:val="003F7B1D"/>
    <w:rsid w:val="003F7D37"/>
    <w:rsid w:val="0040500E"/>
    <w:rsid w:val="00410920"/>
    <w:rsid w:val="00412B49"/>
    <w:rsid w:val="004178D5"/>
    <w:rsid w:val="00427369"/>
    <w:rsid w:val="00434D64"/>
    <w:rsid w:val="00435250"/>
    <w:rsid w:val="00441029"/>
    <w:rsid w:val="00441273"/>
    <w:rsid w:val="00450E39"/>
    <w:rsid w:val="0045515C"/>
    <w:rsid w:val="00460A11"/>
    <w:rsid w:val="004610DA"/>
    <w:rsid w:val="00463409"/>
    <w:rsid w:val="00463854"/>
    <w:rsid w:val="0047591E"/>
    <w:rsid w:val="00484271"/>
    <w:rsid w:val="0049318E"/>
    <w:rsid w:val="004950FE"/>
    <w:rsid w:val="00495C40"/>
    <w:rsid w:val="004B0EED"/>
    <w:rsid w:val="004B6931"/>
    <w:rsid w:val="004C041F"/>
    <w:rsid w:val="004D2607"/>
    <w:rsid w:val="004D60A0"/>
    <w:rsid w:val="004F0215"/>
    <w:rsid w:val="004F72C0"/>
    <w:rsid w:val="004F7FA0"/>
    <w:rsid w:val="00501C90"/>
    <w:rsid w:val="00506014"/>
    <w:rsid w:val="00506DAE"/>
    <w:rsid w:val="00516745"/>
    <w:rsid w:val="005202ED"/>
    <w:rsid w:val="00520579"/>
    <w:rsid w:val="00525733"/>
    <w:rsid w:val="0053042C"/>
    <w:rsid w:val="00530F10"/>
    <w:rsid w:val="00533A7A"/>
    <w:rsid w:val="005344D1"/>
    <w:rsid w:val="0054620E"/>
    <w:rsid w:val="00550C98"/>
    <w:rsid w:val="00552806"/>
    <w:rsid w:val="005613E4"/>
    <w:rsid w:val="0056197B"/>
    <w:rsid w:val="00561992"/>
    <w:rsid w:val="00563850"/>
    <w:rsid w:val="00565D6F"/>
    <w:rsid w:val="0056702E"/>
    <w:rsid w:val="005719A4"/>
    <w:rsid w:val="00573EBF"/>
    <w:rsid w:val="0057504D"/>
    <w:rsid w:val="00580523"/>
    <w:rsid w:val="0058741F"/>
    <w:rsid w:val="0059227C"/>
    <w:rsid w:val="00594C00"/>
    <w:rsid w:val="005962B6"/>
    <w:rsid w:val="005A277C"/>
    <w:rsid w:val="005B7E82"/>
    <w:rsid w:val="005D01A0"/>
    <w:rsid w:val="005D0CB8"/>
    <w:rsid w:val="005D36C2"/>
    <w:rsid w:val="005D75E7"/>
    <w:rsid w:val="005E2182"/>
    <w:rsid w:val="005E3B09"/>
    <w:rsid w:val="005F48A9"/>
    <w:rsid w:val="005F5338"/>
    <w:rsid w:val="005F78E5"/>
    <w:rsid w:val="00600C96"/>
    <w:rsid w:val="00601B4A"/>
    <w:rsid w:val="00607A88"/>
    <w:rsid w:val="0061208A"/>
    <w:rsid w:val="006147B6"/>
    <w:rsid w:val="00616551"/>
    <w:rsid w:val="00617787"/>
    <w:rsid w:val="006208B3"/>
    <w:rsid w:val="00635060"/>
    <w:rsid w:val="0063555E"/>
    <w:rsid w:val="00641930"/>
    <w:rsid w:val="00642E5D"/>
    <w:rsid w:val="006563FA"/>
    <w:rsid w:val="006634EC"/>
    <w:rsid w:val="006679D9"/>
    <w:rsid w:val="00671177"/>
    <w:rsid w:val="00671757"/>
    <w:rsid w:val="006719CC"/>
    <w:rsid w:val="00671E2F"/>
    <w:rsid w:val="00673BB3"/>
    <w:rsid w:val="00676C04"/>
    <w:rsid w:val="0067725E"/>
    <w:rsid w:val="006821C8"/>
    <w:rsid w:val="006A36F2"/>
    <w:rsid w:val="006A7E0A"/>
    <w:rsid w:val="006B0AEA"/>
    <w:rsid w:val="006B1170"/>
    <w:rsid w:val="006B1CA5"/>
    <w:rsid w:val="006B2B08"/>
    <w:rsid w:val="006B33B9"/>
    <w:rsid w:val="006B36F8"/>
    <w:rsid w:val="006B640D"/>
    <w:rsid w:val="006C4B1B"/>
    <w:rsid w:val="006D21CE"/>
    <w:rsid w:val="006D2D4F"/>
    <w:rsid w:val="006E06B2"/>
    <w:rsid w:val="006E0B58"/>
    <w:rsid w:val="006E340D"/>
    <w:rsid w:val="006F2E0E"/>
    <w:rsid w:val="00713C62"/>
    <w:rsid w:val="00714BA9"/>
    <w:rsid w:val="00722DC8"/>
    <w:rsid w:val="007255C5"/>
    <w:rsid w:val="0072597C"/>
    <w:rsid w:val="0073086F"/>
    <w:rsid w:val="00735FCF"/>
    <w:rsid w:val="007371C0"/>
    <w:rsid w:val="00752143"/>
    <w:rsid w:val="0075343F"/>
    <w:rsid w:val="00754806"/>
    <w:rsid w:val="00755345"/>
    <w:rsid w:val="00755BB9"/>
    <w:rsid w:val="00763EAE"/>
    <w:rsid w:val="00766364"/>
    <w:rsid w:val="00770354"/>
    <w:rsid w:val="00772741"/>
    <w:rsid w:val="00775AAB"/>
    <w:rsid w:val="007801DB"/>
    <w:rsid w:val="007802A1"/>
    <w:rsid w:val="00781253"/>
    <w:rsid w:val="00784305"/>
    <w:rsid w:val="0078459A"/>
    <w:rsid w:val="0078740D"/>
    <w:rsid w:val="00790557"/>
    <w:rsid w:val="00793399"/>
    <w:rsid w:val="007B03E3"/>
    <w:rsid w:val="007C62D6"/>
    <w:rsid w:val="007D0516"/>
    <w:rsid w:val="007D7C4E"/>
    <w:rsid w:val="007E1D8A"/>
    <w:rsid w:val="007F16E3"/>
    <w:rsid w:val="007F1B24"/>
    <w:rsid w:val="007F355C"/>
    <w:rsid w:val="007F4360"/>
    <w:rsid w:val="007F4D92"/>
    <w:rsid w:val="007F7809"/>
    <w:rsid w:val="007F796D"/>
    <w:rsid w:val="008005FD"/>
    <w:rsid w:val="00800FEC"/>
    <w:rsid w:val="008056FD"/>
    <w:rsid w:val="00807EF8"/>
    <w:rsid w:val="00810542"/>
    <w:rsid w:val="00813E1A"/>
    <w:rsid w:val="008175AE"/>
    <w:rsid w:val="0082278E"/>
    <w:rsid w:val="00823610"/>
    <w:rsid w:val="00824223"/>
    <w:rsid w:val="008246EB"/>
    <w:rsid w:val="0082518D"/>
    <w:rsid w:val="008300DE"/>
    <w:rsid w:val="00831D98"/>
    <w:rsid w:val="00843CD0"/>
    <w:rsid w:val="008504B0"/>
    <w:rsid w:val="0085566F"/>
    <w:rsid w:val="00856854"/>
    <w:rsid w:val="00857239"/>
    <w:rsid w:val="008767C9"/>
    <w:rsid w:val="00886395"/>
    <w:rsid w:val="00892DCF"/>
    <w:rsid w:val="008A246A"/>
    <w:rsid w:val="008A53F3"/>
    <w:rsid w:val="008A6974"/>
    <w:rsid w:val="008B0AA8"/>
    <w:rsid w:val="008B0D9E"/>
    <w:rsid w:val="008B1F11"/>
    <w:rsid w:val="008B5DB9"/>
    <w:rsid w:val="008D1EB8"/>
    <w:rsid w:val="008E07BE"/>
    <w:rsid w:val="008E3975"/>
    <w:rsid w:val="008E3C27"/>
    <w:rsid w:val="008E4F7C"/>
    <w:rsid w:val="008F5C62"/>
    <w:rsid w:val="00903282"/>
    <w:rsid w:val="00904EE0"/>
    <w:rsid w:val="00915C8C"/>
    <w:rsid w:val="00933BFA"/>
    <w:rsid w:val="00936E4F"/>
    <w:rsid w:val="0095020E"/>
    <w:rsid w:val="009504F0"/>
    <w:rsid w:val="00950745"/>
    <w:rsid w:val="00951512"/>
    <w:rsid w:val="00954200"/>
    <w:rsid w:val="009575B5"/>
    <w:rsid w:val="00966B6A"/>
    <w:rsid w:val="00970B5B"/>
    <w:rsid w:val="00974850"/>
    <w:rsid w:val="00974A54"/>
    <w:rsid w:val="009777BC"/>
    <w:rsid w:val="00984921"/>
    <w:rsid w:val="009945AE"/>
    <w:rsid w:val="00995750"/>
    <w:rsid w:val="009960D8"/>
    <w:rsid w:val="009A17DE"/>
    <w:rsid w:val="009A4101"/>
    <w:rsid w:val="009B39B3"/>
    <w:rsid w:val="009C38C5"/>
    <w:rsid w:val="009D46E0"/>
    <w:rsid w:val="009D4A21"/>
    <w:rsid w:val="009E1581"/>
    <w:rsid w:val="009E340E"/>
    <w:rsid w:val="009E6B28"/>
    <w:rsid w:val="009F3C04"/>
    <w:rsid w:val="009F5202"/>
    <w:rsid w:val="00A00E52"/>
    <w:rsid w:val="00A02468"/>
    <w:rsid w:val="00A061EF"/>
    <w:rsid w:val="00A165F8"/>
    <w:rsid w:val="00A229D0"/>
    <w:rsid w:val="00A2516A"/>
    <w:rsid w:val="00A27874"/>
    <w:rsid w:val="00A30F43"/>
    <w:rsid w:val="00A31A03"/>
    <w:rsid w:val="00A3254C"/>
    <w:rsid w:val="00A3644B"/>
    <w:rsid w:val="00A4026C"/>
    <w:rsid w:val="00A548A5"/>
    <w:rsid w:val="00A573C8"/>
    <w:rsid w:val="00A620EF"/>
    <w:rsid w:val="00A62DC7"/>
    <w:rsid w:val="00A66A26"/>
    <w:rsid w:val="00A70B97"/>
    <w:rsid w:val="00A72A88"/>
    <w:rsid w:val="00A74099"/>
    <w:rsid w:val="00A76676"/>
    <w:rsid w:val="00A82340"/>
    <w:rsid w:val="00A83C19"/>
    <w:rsid w:val="00A9293E"/>
    <w:rsid w:val="00A942A1"/>
    <w:rsid w:val="00A94F44"/>
    <w:rsid w:val="00A97D1D"/>
    <w:rsid w:val="00AB5833"/>
    <w:rsid w:val="00AB7BDA"/>
    <w:rsid w:val="00AB7D51"/>
    <w:rsid w:val="00AC3211"/>
    <w:rsid w:val="00AC43A6"/>
    <w:rsid w:val="00AC77C2"/>
    <w:rsid w:val="00AD127D"/>
    <w:rsid w:val="00AE3498"/>
    <w:rsid w:val="00AE3DB1"/>
    <w:rsid w:val="00AE5733"/>
    <w:rsid w:val="00AF611C"/>
    <w:rsid w:val="00AF729E"/>
    <w:rsid w:val="00AF72B1"/>
    <w:rsid w:val="00AF7427"/>
    <w:rsid w:val="00B029A3"/>
    <w:rsid w:val="00B040AE"/>
    <w:rsid w:val="00B07D06"/>
    <w:rsid w:val="00B165E6"/>
    <w:rsid w:val="00B2228D"/>
    <w:rsid w:val="00B26250"/>
    <w:rsid w:val="00B2708E"/>
    <w:rsid w:val="00B30208"/>
    <w:rsid w:val="00B3131C"/>
    <w:rsid w:val="00B40DAD"/>
    <w:rsid w:val="00B46B7B"/>
    <w:rsid w:val="00B46C1C"/>
    <w:rsid w:val="00B50EBB"/>
    <w:rsid w:val="00B53F0B"/>
    <w:rsid w:val="00B55FAB"/>
    <w:rsid w:val="00B57913"/>
    <w:rsid w:val="00B60F13"/>
    <w:rsid w:val="00B610ED"/>
    <w:rsid w:val="00B63766"/>
    <w:rsid w:val="00B63CC3"/>
    <w:rsid w:val="00B64477"/>
    <w:rsid w:val="00B67D1D"/>
    <w:rsid w:val="00B71C60"/>
    <w:rsid w:val="00B74D69"/>
    <w:rsid w:val="00BA01F0"/>
    <w:rsid w:val="00BA21FC"/>
    <w:rsid w:val="00BA76C6"/>
    <w:rsid w:val="00BB4888"/>
    <w:rsid w:val="00BB51FC"/>
    <w:rsid w:val="00BB7DAF"/>
    <w:rsid w:val="00BC0E17"/>
    <w:rsid w:val="00BC2430"/>
    <w:rsid w:val="00BC6939"/>
    <w:rsid w:val="00BD0F0B"/>
    <w:rsid w:val="00BD49CE"/>
    <w:rsid w:val="00BD513C"/>
    <w:rsid w:val="00BE616A"/>
    <w:rsid w:val="00BE6A68"/>
    <w:rsid w:val="00BE7EAC"/>
    <w:rsid w:val="00BF25DB"/>
    <w:rsid w:val="00BF4410"/>
    <w:rsid w:val="00C01DEB"/>
    <w:rsid w:val="00C048B6"/>
    <w:rsid w:val="00C115C6"/>
    <w:rsid w:val="00C13746"/>
    <w:rsid w:val="00C141AC"/>
    <w:rsid w:val="00C204D9"/>
    <w:rsid w:val="00C242BE"/>
    <w:rsid w:val="00C24323"/>
    <w:rsid w:val="00C355A9"/>
    <w:rsid w:val="00C461FE"/>
    <w:rsid w:val="00C5075A"/>
    <w:rsid w:val="00C5401C"/>
    <w:rsid w:val="00C63D2B"/>
    <w:rsid w:val="00C737B7"/>
    <w:rsid w:val="00C74A35"/>
    <w:rsid w:val="00C7721D"/>
    <w:rsid w:val="00C81487"/>
    <w:rsid w:val="00C94723"/>
    <w:rsid w:val="00C94D73"/>
    <w:rsid w:val="00C953B8"/>
    <w:rsid w:val="00C96D27"/>
    <w:rsid w:val="00CA0107"/>
    <w:rsid w:val="00CA162A"/>
    <w:rsid w:val="00CA5C2B"/>
    <w:rsid w:val="00CA63E4"/>
    <w:rsid w:val="00CB32B7"/>
    <w:rsid w:val="00CB54C8"/>
    <w:rsid w:val="00CC0CEE"/>
    <w:rsid w:val="00CC12C8"/>
    <w:rsid w:val="00CC5CCC"/>
    <w:rsid w:val="00CD3510"/>
    <w:rsid w:val="00CD65A7"/>
    <w:rsid w:val="00CE3AD4"/>
    <w:rsid w:val="00CE52C9"/>
    <w:rsid w:val="00CF42D8"/>
    <w:rsid w:val="00CF480D"/>
    <w:rsid w:val="00CF5C44"/>
    <w:rsid w:val="00D03CD1"/>
    <w:rsid w:val="00D11A3C"/>
    <w:rsid w:val="00D152A2"/>
    <w:rsid w:val="00D1532E"/>
    <w:rsid w:val="00D21346"/>
    <w:rsid w:val="00D21AC7"/>
    <w:rsid w:val="00D23292"/>
    <w:rsid w:val="00D356DB"/>
    <w:rsid w:val="00D35A8B"/>
    <w:rsid w:val="00D37511"/>
    <w:rsid w:val="00D51D69"/>
    <w:rsid w:val="00D6324B"/>
    <w:rsid w:val="00D64B4F"/>
    <w:rsid w:val="00D64ED5"/>
    <w:rsid w:val="00D71423"/>
    <w:rsid w:val="00D71B43"/>
    <w:rsid w:val="00D7473D"/>
    <w:rsid w:val="00D749AB"/>
    <w:rsid w:val="00D74E4E"/>
    <w:rsid w:val="00D77873"/>
    <w:rsid w:val="00D80C96"/>
    <w:rsid w:val="00D82F61"/>
    <w:rsid w:val="00D83AF7"/>
    <w:rsid w:val="00D85CD3"/>
    <w:rsid w:val="00D912BF"/>
    <w:rsid w:val="00D91F15"/>
    <w:rsid w:val="00D93453"/>
    <w:rsid w:val="00D95BCD"/>
    <w:rsid w:val="00D96D0A"/>
    <w:rsid w:val="00DA0B83"/>
    <w:rsid w:val="00DA28D7"/>
    <w:rsid w:val="00DA4179"/>
    <w:rsid w:val="00DA44A6"/>
    <w:rsid w:val="00DA579A"/>
    <w:rsid w:val="00DB1ADC"/>
    <w:rsid w:val="00DB4722"/>
    <w:rsid w:val="00DB51A1"/>
    <w:rsid w:val="00DC0F6F"/>
    <w:rsid w:val="00DC2401"/>
    <w:rsid w:val="00DC2FC5"/>
    <w:rsid w:val="00DD2D96"/>
    <w:rsid w:val="00DD6BA9"/>
    <w:rsid w:val="00DD755D"/>
    <w:rsid w:val="00DF307D"/>
    <w:rsid w:val="00DF323F"/>
    <w:rsid w:val="00DF6621"/>
    <w:rsid w:val="00E008B4"/>
    <w:rsid w:val="00E0243E"/>
    <w:rsid w:val="00E0299C"/>
    <w:rsid w:val="00E03BE6"/>
    <w:rsid w:val="00E053AB"/>
    <w:rsid w:val="00E13F53"/>
    <w:rsid w:val="00E17C0A"/>
    <w:rsid w:val="00E2033B"/>
    <w:rsid w:val="00E23930"/>
    <w:rsid w:val="00E25A45"/>
    <w:rsid w:val="00E345E0"/>
    <w:rsid w:val="00E37E7C"/>
    <w:rsid w:val="00E40264"/>
    <w:rsid w:val="00E41FD4"/>
    <w:rsid w:val="00E44268"/>
    <w:rsid w:val="00E4683A"/>
    <w:rsid w:val="00E76AB9"/>
    <w:rsid w:val="00E77A61"/>
    <w:rsid w:val="00E81DF4"/>
    <w:rsid w:val="00E8401A"/>
    <w:rsid w:val="00E85904"/>
    <w:rsid w:val="00E869A4"/>
    <w:rsid w:val="00E9262E"/>
    <w:rsid w:val="00E96321"/>
    <w:rsid w:val="00E9734B"/>
    <w:rsid w:val="00E97C28"/>
    <w:rsid w:val="00EA2233"/>
    <w:rsid w:val="00EA50E1"/>
    <w:rsid w:val="00EA6385"/>
    <w:rsid w:val="00EC25A5"/>
    <w:rsid w:val="00ED387D"/>
    <w:rsid w:val="00ED3DD9"/>
    <w:rsid w:val="00ED70DA"/>
    <w:rsid w:val="00EE06DD"/>
    <w:rsid w:val="00EE3EAD"/>
    <w:rsid w:val="00EF6003"/>
    <w:rsid w:val="00EF6D4C"/>
    <w:rsid w:val="00F02308"/>
    <w:rsid w:val="00F05B92"/>
    <w:rsid w:val="00F16AFA"/>
    <w:rsid w:val="00F24AEE"/>
    <w:rsid w:val="00F35451"/>
    <w:rsid w:val="00F365A9"/>
    <w:rsid w:val="00F44B8B"/>
    <w:rsid w:val="00F548A2"/>
    <w:rsid w:val="00F57769"/>
    <w:rsid w:val="00F625CA"/>
    <w:rsid w:val="00F63CC0"/>
    <w:rsid w:val="00F64A32"/>
    <w:rsid w:val="00F747C9"/>
    <w:rsid w:val="00F75D20"/>
    <w:rsid w:val="00F807C3"/>
    <w:rsid w:val="00F82B8D"/>
    <w:rsid w:val="00F91257"/>
    <w:rsid w:val="00F916C9"/>
    <w:rsid w:val="00F94637"/>
    <w:rsid w:val="00F96E3A"/>
    <w:rsid w:val="00FB0536"/>
    <w:rsid w:val="00FB20CE"/>
    <w:rsid w:val="00FB23D3"/>
    <w:rsid w:val="00FB7A0F"/>
    <w:rsid w:val="00FC0E63"/>
    <w:rsid w:val="00FC4159"/>
    <w:rsid w:val="00FC4297"/>
    <w:rsid w:val="00FD50E1"/>
    <w:rsid w:val="00FF0E7D"/>
    <w:rsid w:val="00FF48CA"/>
    <w:rsid w:val="00FF49A1"/>
    <w:rsid w:val="00FF5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87A58"/>
  <w15:docId w15:val="{74CCB569-DA1B-44A9-A6D8-5D1B56502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Default">
    <w:name w:val="Default"/>
    <w:rsid w:val="00006D20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  <w:lang w:val="en-US"/>
    </w:rPr>
  </w:style>
  <w:style w:type="character" w:styleId="Strong">
    <w:name w:val="Strong"/>
    <w:uiPriority w:val="22"/>
    <w:qFormat/>
    <w:rsid w:val="00B029A3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A01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01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01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01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01F0"/>
    <w:rPr>
      <w:b/>
      <w:bCs/>
      <w:sz w:val="20"/>
      <w:szCs w:val="20"/>
    </w:rPr>
  </w:style>
  <w:style w:type="table" w:styleId="TableGrid">
    <w:name w:val="Table Grid"/>
    <w:basedOn w:val="TableNormal"/>
    <w:uiPriority w:val="59"/>
    <w:unhideWhenUsed/>
    <w:rsid w:val="00A229D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D75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99A86-1481-4702-B089-A7FACD979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https:/mul2-mta.gov.am/tasks/145293/oneclick/Naxagic-verj.docx?token=7633b61ecaa3bdace38a7f62ceab8eb6</cp:keywords>
  <cp:lastModifiedBy>Hrayr Harutyunyan</cp:lastModifiedBy>
  <cp:revision>7</cp:revision>
  <cp:lastPrinted>2023-05-03T07:55:00Z</cp:lastPrinted>
  <dcterms:created xsi:type="dcterms:W3CDTF">2023-05-31T06:35:00Z</dcterms:created>
  <dcterms:modified xsi:type="dcterms:W3CDTF">2023-05-31T11:08:00Z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076718fb6d96a6a7ce160cc4d9dd471e6ae1e20f6d431820e49553cdd4d6d078</vt:lpwstr>
  </property>
</Properties>
</file>