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592" w:rsidRPr="007C3903" w:rsidRDefault="00B55592" w:rsidP="00B5559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55592" w:rsidRPr="007C3903" w:rsidRDefault="00B55592" w:rsidP="00B5559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C3903"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:rsidR="00B55592" w:rsidRPr="003E2B92" w:rsidRDefault="00B55592" w:rsidP="00B5559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93709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2004 ԹՎԱԿԱՆԻ ՍԵՊՏԵՄԲԵՐԻ 23-Ի N 1536-Ն ՈՐՈՇ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ՄԱՆ ՄԵՋ ՓՈՓՈԽՈՒԹՅՈՒՆՆԵՐ ԿԱՏԱՐԵԼՈՒ </w:t>
      </w:r>
      <w:r w:rsidRPr="0093709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3E2B9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</w:t>
      </w:r>
    </w:p>
    <w:p w:rsidR="00B55592" w:rsidRPr="007C3903" w:rsidRDefault="00B55592" w:rsidP="00B5559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C390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ՎԵՐԱԲԵՐՅԱԼ </w:t>
      </w:r>
    </w:p>
    <w:p w:rsidR="00B55592" w:rsidRPr="007C3903" w:rsidRDefault="00B55592" w:rsidP="00B5559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tbl>
      <w:tblPr>
        <w:tblStyle w:val="a3"/>
        <w:tblW w:w="14416" w:type="dxa"/>
        <w:tblInd w:w="180" w:type="dxa"/>
        <w:tblLook w:val="04A0"/>
      </w:tblPr>
      <w:tblGrid>
        <w:gridCol w:w="9039"/>
        <w:gridCol w:w="5377"/>
      </w:tblGrid>
      <w:tr w:rsidR="00B55592" w:rsidRPr="007C3903" w:rsidTr="00346E17">
        <w:trPr>
          <w:trHeight w:val="810"/>
        </w:trPr>
        <w:tc>
          <w:tcPr>
            <w:tcW w:w="9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592" w:rsidRPr="007C3903" w:rsidRDefault="00B55592" w:rsidP="00346E17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  <w:t>1. ՀՀ ազգային ժողով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13.03.2023թ.</w:t>
            </w:r>
          </w:p>
        </w:tc>
      </w:tr>
      <w:tr w:rsidR="00B55592" w:rsidRPr="007C3903" w:rsidTr="00346E17">
        <w:trPr>
          <w:trHeight w:val="260"/>
        </w:trPr>
        <w:tc>
          <w:tcPr>
            <w:tcW w:w="9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55592" w:rsidRPr="007C3903" w:rsidRDefault="00B55592" w:rsidP="00346E17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1.2/1317-2023</w:t>
            </w:r>
          </w:p>
        </w:tc>
      </w:tr>
      <w:tr w:rsidR="00B55592" w:rsidRPr="007C3903" w:rsidTr="00346E17">
        <w:trPr>
          <w:trHeight w:val="260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55592" w:rsidRPr="007C3903" w:rsidRDefault="00B55592" w:rsidP="00346E17">
            <w:pPr>
              <w:shd w:val="clear" w:color="auto" w:fill="FFFFFF"/>
              <w:spacing w:after="0"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№ 01/11.1/2209-2023 գրության հայտնում ենք, որ «Հայաստանի Հանրապետության կառավարության 2004 թվականի սեպտեմբերի 23-ի N 1536-Ն որոշումն ուժը կորցրած ճանաչելու մասին» ՀՀ կառավարության որոշում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չունենք:</w:t>
            </w:r>
          </w:p>
          <w:p w:rsidR="00B55592" w:rsidRPr="007C3903" w:rsidRDefault="00B55592" w:rsidP="00346E17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</w:p>
        </w:tc>
      </w:tr>
      <w:tr w:rsidR="00B55592" w:rsidRPr="007C3903" w:rsidTr="00346E17">
        <w:trPr>
          <w:trHeight w:val="260"/>
        </w:trPr>
        <w:tc>
          <w:tcPr>
            <w:tcW w:w="90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  <w:t>2. ՀՀ արտակարգ իրավիճակների նախարարություն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14.03.2023թ</w:t>
            </w:r>
          </w:p>
        </w:tc>
      </w:tr>
      <w:tr w:rsidR="00B55592" w:rsidRPr="007C3903" w:rsidTr="00346E17">
        <w:trPr>
          <w:trHeight w:val="260"/>
        </w:trPr>
        <w:tc>
          <w:tcPr>
            <w:tcW w:w="90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01/01.1/1505-2023</w:t>
            </w:r>
          </w:p>
        </w:tc>
      </w:tr>
      <w:tr w:rsidR="00B55592" w:rsidRPr="007C3903" w:rsidTr="00346E17">
        <w:trPr>
          <w:trHeight w:val="1671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592" w:rsidRPr="005F763F" w:rsidRDefault="00B55592" w:rsidP="00346E17">
            <w:pPr>
              <w:autoSpaceDE w:val="0"/>
              <w:autoSpaceDN w:val="0"/>
              <w:adjustRightInd w:val="0"/>
              <w:spacing w:line="360" w:lineRule="auto"/>
              <w:ind w:right="174" w:firstLine="720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Արտակարգ իրավիճակների նախարարությունը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առաջարկություններ և առարկություններ 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չունի:</w:t>
            </w:r>
          </w:p>
        </w:tc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գիտություն:</w:t>
            </w:r>
          </w:p>
          <w:p w:rsidR="00B55592" w:rsidRPr="007C3903" w:rsidRDefault="00B55592" w:rsidP="00346E1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tbl>
      <w:tblPr>
        <w:tblStyle w:val="TableGrid1"/>
        <w:tblW w:w="14459" w:type="dxa"/>
        <w:tblInd w:w="137" w:type="dxa"/>
        <w:tblLayout w:type="fixed"/>
        <w:tblLook w:val="04A0"/>
      </w:tblPr>
      <w:tblGrid>
        <w:gridCol w:w="38"/>
        <w:gridCol w:w="9034"/>
        <w:gridCol w:w="5387"/>
      </w:tblGrid>
      <w:tr w:rsidR="00B55592" w:rsidRPr="007C3903" w:rsidTr="00346E17">
        <w:trPr>
          <w:gridBefore w:val="1"/>
          <w:wBefore w:w="38" w:type="dxa"/>
          <w:trHeight w:val="331"/>
        </w:trPr>
        <w:tc>
          <w:tcPr>
            <w:tcW w:w="9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3. ՀՀ բնապահպանության և ընդերքի տեսչական մարմին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10.03.2023թ.</w:t>
            </w:r>
          </w:p>
        </w:tc>
      </w:tr>
      <w:tr w:rsidR="00B55592" w:rsidRPr="007C3903" w:rsidTr="00346E17">
        <w:trPr>
          <w:gridBefore w:val="1"/>
          <w:wBefore w:w="38" w:type="dxa"/>
          <w:trHeight w:val="79"/>
        </w:trPr>
        <w:tc>
          <w:tcPr>
            <w:tcW w:w="9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55592" w:rsidRPr="007C3903" w:rsidRDefault="00B55592" w:rsidP="00346E17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01/005/1060-2023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_DdeLink__33_2461210338"/>
            <w:bookmarkEnd w:id="0"/>
            <w:r w:rsidRPr="007C39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 պատասխան Ձեր 2023 թվականի մարտի 7-ի թիվ 01/11.1/2209-2023 գրության, հայտնում եմ, որ Հայաստանի Հան</w:t>
            </w:r>
            <w:r w:rsidRPr="007C39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7C39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պետության բնապահպանության և ընդերքի տեսչական մարմինը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նախագծ</w:t>
            </w:r>
            <w:r w:rsidRPr="007C39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ի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առաջարկություններ և առարկություններ չունի։ </w:t>
            </w:r>
          </w:p>
          <w:p w:rsidR="00B55592" w:rsidRPr="007C3903" w:rsidRDefault="00B55592" w:rsidP="00346E17">
            <w:pPr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ind w:firstLine="567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7C3903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4. ՀՀ վիճակագրական կոմիտե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17.03.2023թ.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vMerge/>
            <w:tcBorders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ind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ՎԿ/2-01/446-2023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0" w:line="360" w:lineRule="auto"/>
              <w:ind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պատասխան Ձեր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07.03.2023թ. թիվ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01/11.1/2209-2023 գրությա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ն,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սույնով տեղեկացվում է Ձեզ առ այն, որ Վիճակագրական կոմիտեն (ԱՐՄՍՏԱՏ) «ՀՀ կառավարության 2004 թվականի սեպտեմբերի 23-ի թիվ 1536-Ն որոշումն ուժը կորցրած ճանաչելու մասին»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</w:t>
            </w:r>
            <w:r w:rsidRPr="007C3903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վերաբերյալ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չունի: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ind w:firstLine="567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7C3903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5. ՀՀ կրթության, գիտության, մշակույթի և սպորտի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16.03.2023թ.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vMerge/>
            <w:tcBorders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ind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01/20.2/5992-2023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ՀՀ կրթության, գիտության, մշակույթի և սպորտի նախարարությունը 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առարկություններ և առաջարկություններ չունի:</w:t>
            </w:r>
          </w:p>
          <w:p w:rsidR="00B55592" w:rsidRPr="007C3903" w:rsidRDefault="00B55592" w:rsidP="00346E17">
            <w:pPr>
              <w:spacing w:after="0" w:line="360" w:lineRule="auto"/>
              <w:ind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35535C" w:rsidRDefault="00B55592" w:rsidP="00346E17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6. </w:t>
            </w:r>
            <w:r w:rsidRPr="0035535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20.10.2023թ.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vMerge/>
            <w:tcBorders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01/4182-2023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35535C" w:rsidRDefault="00B55592" w:rsidP="00346E17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535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Ի պատասխան Ձեր 2023 թվականի հունվարի 16-ի № 01/11.1/2209-2023 գրության՝ հայտնում ենք, որ </w:t>
            </w:r>
            <w:r w:rsidRPr="0035535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3553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առաջարկություններ և դիտողություններ չկան: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ab"/>
              <w:spacing w:after="0" w:line="360" w:lineRule="auto"/>
              <w:ind w:firstLine="737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կրթության տեսչական մարմին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09.03.2023թ.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vMerge/>
            <w:tcBorders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ab"/>
              <w:spacing w:after="0" w:line="360" w:lineRule="auto"/>
              <w:ind w:firstLine="73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01/02.1/194-2023</w:t>
            </w:r>
          </w:p>
        </w:tc>
      </w:tr>
      <w:tr w:rsidR="00B55592" w:rsidRPr="007C3903" w:rsidTr="00346E17">
        <w:trPr>
          <w:gridBefore w:val="1"/>
          <w:wBefore w:w="38" w:type="dxa"/>
          <w:trHeight w:val="700"/>
        </w:trPr>
        <w:tc>
          <w:tcPr>
            <w:tcW w:w="9034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Հայաստանի Հանրապետության Կրթության տեսչական մարմինը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2004 թվականի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սեպտեմբերի 23-ի N 1536-Ն որոշումն ուժը կորցրած ճանաչելու մասին» Հայաստանի Հանրապետության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և դիտողություններ չունի: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B55592" w:rsidRPr="007C3903" w:rsidTr="00346E17">
        <w:trPr>
          <w:trHeight w:val="331"/>
        </w:trPr>
        <w:tc>
          <w:tcPr>
            <w:tcW w:w="9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8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շուկայի վերահսկողության տեսչական մարմին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07.03.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2023թ.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55592" w:rsidRPr="007C3903" w:rsidRDefault="00B55592" w:rsidP="00346E17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</w:t>
            </w:r>
            <w:r w:rsidRPr="007C3903">
              <w:rPr>
                <w:rFonts w:ascii="GHEA Grapalat" w:hAnsi="GHEA Grapalat" w:cs="Sylfaen"/>
                <w:b/>
                <w:sz w:val="24"/>
                <w:szCs w:val="24"/>
              </w:rPr>
              <w:t xml:space="preserve"> 01//310-2023</w:t>
            </w:r>
          </w:p>
        </w:tc>
      </w:tr>
      <w:tr w:rsidR="00B55592" w:rsidRPr="007C3903" w:rsidTr="00346E17">
        <w:trPr>
          <w:trHeight w:val="1012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autoSpaceDE w:val="0"/>
              <w:autoSpaceDN w:val="0"/>
              <w:adjustRightInd w:val="0"/>
              <w:spacing w:line="360" w:lineRule="auto"/>
              <w:ind w:right="174" w:firstLine="72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Ի պատասխան Ձեր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 //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>01/11.1/2209-2023 գրության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եմ, որ 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>«ՀՀ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Հայաստանի Հանրապետության շուկայի վերահսկողության տեսչական մարմինն առաջարկություններ և</w:t>
            </w:r>
            <w:r w:rsidRPr="007C3903">
              <w:rPr>
                <w:rFonts w:ascii="GHEA Grapalat" w:eastAsia="Calibri" w:hAnsi="GHEA Grapalat"/>
                <w:sz w:val="24"/>
                <w:szCs w:val="24"/>
                <w:lang w:val="fr-FR"/>
              </w:rPr>
              <w:t xml:space="preserve"> դիտողություններ</w:t>
            </w:r>
            <w:r w:rsidRPr="007C390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չունի։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542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583975" w:rsidRDefault="00B55592" w:rsidP="00346E17">
            <w:pPr>
              <w:autoSpaceDE w:val="0"/>
              <w:autoSpaceDN w:val="0"/>
              <w:adjustRightInd w:val="0"/>
              <w:spacing w:line="360" w:lineRule="auto"/>
              <w:ind w:right="174" w:firstLine="720"/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9. </w:t>
            </w:r>
            <w:r w:rsidRPr="00583975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ՀՀ մրցակցության պաշտպանության հանձնաժողով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583975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8397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17.03.2023թ.</w:t>
            </w:r>
          </w:p>
        </w:tc>
      </w:tr>
      <w:tr w:rsidR="00B55592" w:rsidRPr="007C3903" w:rsidTr="00346E17">
        <w:trPr>
          <w:trHeight w:val="282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583975" w:rsidRDefault="00B55592" w:rsidP="00346E17">
            <w:pPr>
              <w:autoSpaceDE w:val="0"/>
              <w:autoSpaceDN w:val="0"/>
              <w:adjustRightInd w:val="0"/>
              <w:spacing w:line="360" w:lineRule="auto"/>
              <w:ind w:right="174"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583975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8397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/216-2023</w:t>
            </w:r>
          </w:p>
        </w:tc>
      </w:tr>
      <w:tr w:rsidR="00B55592" w:rsidRPr="007C3903" w:rsidTr="00346E17">
        <w:trPr>
          <w:trHeight w:val="1012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583975" w:rsidRDefault="00B55592" w:rsidP="00346E17">
            <w:pPr>
              <w:tabs>
                <w:tab w:val="left" w:pos="851"/>
              </w:tabs>
              <w:spacing w:after="0" w:line="360" w:lineRule="auto"/>
              <w:ind w:right="-54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39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«Հայաստանի Հանրապետության կառավարության 2004 թվականի սեպտեմբերի 23-ի N 1536-Ն որոշումն ուժը կորցրած ճանաչելու մասին»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5839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չկան։</w:t>
            </w:r>
          </w:p>
          <w:p w:rsidR="00B55592" w:rsidRPr="00583975" w:rsidRDefault="00B55592" w:rsidP="00346E17">
            <w:pPr>
              <w:autoSpaceDE w:val="0"/>
              <w:autoSpaceDN w:val="0"/>
              <w:adjustRightInd w:val="0"/>
              <w:spacing w:line="360" w:lineRule="auto"/>
              <w:ind w:right="174" w:firstLine="72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583975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331"/>
        </w:trPr>
        <w:tc>
          <w:tcPr>
            <w:tcW w:w="9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583975" w:rsidRDefault="00B55592" w:rsidP="00346E17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10</w:t>
            </w:r>
            <w:r w:rsidRPr="0058397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. ՀՀ քաղաքաշինության, տեխնիկական և հրդեհային անվտանգության տեսչական մարմին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583975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58397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10.03.2023թ.</w:t>
            </w:r>
          </w:p>
        </w:tc>
      </w:tr>
      <w:tr w:rsidR="00B55592" w:rsidRPr="007C3903" w:rsidTr="00346E17">
        <w:trPr>
          <w:trHeight w:val="540"/>
        </w:trPr>
        <w:tc>
          <w:tcPr>
            <w:tcW w:w="9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55592" w:rsidRPr="00583975" w:rsidRDefault="00B55592" w:rsidP="00346E17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5592" w:rsidRPr="00583975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58397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ՔՏՄ/06.1.2/5489-23</w:t>
            </w:r>
          </w:p>
        </w:tc>
      </w:tr>
      <w:tr w:rsidR="00B55592" w:rsidRPr="007C3903" w:rsidTr="00346E17">
        <w:trPr>
          <w:trHeight w:val="1550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583975" w:rsidRDefault="00B55592" w:rsidP="00346E17">
            <w:pPr>
              <w:spacing w:line="360" w:lineRule="auto"/>
              <w:ind w:firstLine="60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83975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lastRenderedPageBreak/>
              <w:t>Ի պատասխան Ձեր՝ 07</w:t>
            </w:r>
            <w:r w:rsidRPr="00583975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583975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03</w:t>
            </w:r>
            <w:r w:rsidRPr="00583975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583975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2023 թվականի №</w:t>
            </w:r>
            <w:r w:rsidRPr="00583975">
              <w:rPr>
                <w:rFonts w:ascii="GHEA Grapalat" w:eastAsia="Calibri" w:hAnsi="GHEA Grapalat" w:cs="Tahoma"/>
                <w:b/>
                <w:sz w:val="24"/>
                <w:szCs w:val="24"/>
                <w:lang w:val="hy-AM"/>
              </w:rPr>
              <w:t xml:space="preserve"> </w:t>
            </w:r>
            <w:r w:rsidRPr="00583975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01/11.1/2209-2023 գրության` տեղեկացնում եմ, որ ՀՀ քաղաքաշինության, տեխնիկական և հրդեհային անվտանգության տեսչական մարմինը </w:t>
            </w:r>
            <w:r w:rsidRPr="00583975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ՀՀ կառավարության որո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շման</w:t>
            </w:r>
            <w:r w:rsidRPr="005839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նախագծի </w:t>
            </w:r>
            <w:r w:rsidRPr="00583975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վերաբերյալ առաջարկություններ չունի</w:t>
            </w:r>
            <w:r w:rsidRPr="0058397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583975" w:rsidRDefault="00B55592" w:rsidP="00346E17">
            <w:pPr>
              <w:spacing w:after="200" w:line="360" w:lineRule="auto"/>
              <w:ind w:right="-96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8397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545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before="60" w:after="60" w:line="360" w:lineRule="auto"/>
              <w:ind w:firstLine="709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11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հանրային ծառայությունները կարգավորող հանձնաժողով</w:t>
            </w:r>
          </w:p>
        </w:tc>
        <w:tc>
          <w:tcPr>
            <w:tcW w:w="538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13.03.2023թ.</w:t>
            </w:r>
          </w:p>
        </w:tc>
      </w:tr>
      <w:tr w:rsidR="00B55592" w:rsidRPr="007C3903" w:rsidTr="00346E17">
        <w:trPr>
          <w:trHeight w:val="286"/>
        </w:trPr>
        <w:tc>
          <w:tcPr>
            <w:tcW w:w="9072" w:type="dxa"/>
            <w:gridSpan w:val="2"/>
            <w:vMerge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ԳԲ/35.1-Մ2-7/802-2023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pStyle w:val="katarox"/>
              <w:spacing w:line="360" w:lineRule="auto"/>
              <w:ind w:firstLine="142"/>
              <w:jc w:val="both"/>
              <w:rPr>
                <w:rFonts w:cs="Sylfaen"/>
                <w:b w:val="0"/>
                <w:i/>
                <w:sz w:val="24"/>
                <w:lang w:val="hy-AM"/>
              </w:rPr>
            </w:pPr>
            <w:r w:rsidRPr="007C3903">
              <w:rPr>
                <w:rFonts w:cs="Sylfaen"/>
                <w:b w:val="0"/>
                <w:sz w:val="24"/>
                <w:lang w:val="hy-AM"/>
              </w:rPr>
              <w:t>ՀՀ հանրային ծառայություններըկարգավորող հանձնաժողովը</w:t>
            </w:r>
            <w:r w:rsidRPr="007C3903">
              <w:rPr>
                <w:b w:val="0"/>
                <w:color w:val="000000"/>
                <w:sz w:val="24"/>
                <w:lang w:val="hy-AM"/>
              </w:rPr>
              <w:t xml:space="preserve"> </w:t>
            </w:r>
            <w:r w:rsidRPr="007C3903">
              <w:rPr>
                <w:rFonts w:cs="Sylfaen"/>
                <w:b w:val="0"/>
                <w:sz w:val="24"/>
                <w:lang w:val="hy-AM"/>
              </w:rPr>
              <w:t>«Հայաստանի Հանրապետության կառավարության 2004 թվականի սեպտեմբերի 23-ի N1536-Ն որոշումն ուժը կորցրած ճանաչելու մասին» ՀՀ կառավարության որոշ</w:t>
            </w:r>
            <w:r>
              <w:rPr>
                <w:rFonts w:cs="Sylfaen"/>
                <w:b w:val="0"/>
                <w:sz w:val="24"/>
                <w:lang w:val="hy-AM"/>
              </w:rPr>
              <w:t>ման</w:t>
            </w:r>
            <w:r w:rsidRPr="007C3903">
              <w:rPr>
                <w:rFonts w:cs="Sylfaen"/>
                <w:b w:val="0"/>
                <w:sz w:val="24"/>
                <w:lang w:val="hy-AM"/>
              </w:rPr>
              <w:t xml:space="preserve">  նախագծի վերաբերյալ առարկություններ և առաջարկություններ չունի։</w:t>
            </w:r>
          </w:p>
          <w:p w:rsidR="00B55592" w:rsidRPr="007C3903" w:rsidRDefault="00B55592" w:rsidP="00346E1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before="60" w:after="60" w:line="360" w:lineRule="auto"/>
              <w:ind w:firstLine="709"/>
              <w:jc w:val="center"/>
              <w:rPr>
                <w:rFonts w:ascii="GHEA Grapalat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</w:rPr>
              <w:t>.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ՀՀ հաշվեքննիչ պալատ 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10.03.2023թ.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ՀՊԵ/01/225-2023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3903">
              <w:rPr>
                <w:rFonts w:ascii="GHEA Grapalat" w:eastAsiaTheme="minorHAnsi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Pr="007C3903">
              <w:rPr>
                <w:rFonts w:ascii="GHEA Grapalat" w:eastAsiaTheme="minorHAns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eastAsiaTheme="minorHAnsi" w:hAnsi="GHEA Grapalat" w:cs="Sylfaen"/>
                <w:color w:val="000000"/>
                <w:sz w:val="24"/>
                <w:szCs w:val="24"/>
                <w:lang w:val="hy-AM"/>
              </w:rPr>
              <w:t>պատասխան</w:t>
            </w:r>
            <w:r w:rsidRPr="007C3903">
              <w:rPr>
                <w:rFonts w:ascii="GHEA Grapalat" w:eastAsiaTheme="minorHAnsi" w:hAnsi="GHEA Grapalat"/>
                <w:color w:val="000000"/>
                <w:sz w:val="24"/>
                <w:szCs w:val="24"/>
                <w:lang w:val="hy-AM"/>
              </w:rPr>
              <w:t xml:space="preserve"> Ձեր </w:t>
            </w:r>
            <w:r w:rsidRPr="007C39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2023 թվականի մարտի 7-ի թիվ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01/11.1/2209-2023</w:t>
            </w:r>
            <w:r w:rsidRPr="007C390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390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գրության, </w:t>
            </w:r>
            <w:r w:rsidRPr="007C390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hայտնում ենք, որ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7C3903">
              <w:rPr>
                <w:rFonts w:ascii="GHEA Grapalat" w:eastAsiaTheme="minorHAns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lastRenderedPageBreak/>
              <w:t>վերաբերյալ դիտողություններ և առաջարկություններ չունենք: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9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13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կենտրոնական ընտրական հանձնաժողով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14.03.2023թ.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01/11/101-2023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Ձեր 2023 թվականի մարտի 7-ի թիվ 01/11.1/2209-2023 գրությամբ ներկայացված «Հայաստանի Հանրապետության կառավարության 2004 թվականի սեպտեմբերի 23-ի </w:t>
            </w:r>
            <w:r w:rsidRPr="007C3903">
              <w:rPr>
                <w:rFonts w:ascii="GHEA Grapalat" w:hAnsi="GHEA Grapalat" w:cs="Sylfaen"/>
                <w:sz w:val="24"/>
                <w:szCs w:val="24"/>
              </w:rPr>
              <w:t>N 1536-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Ն որոշումն ուժը կորցրած ճանաչելու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ման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Կենտրոնական ընտրական հանձնաժողովը դիտողություններ և առաջարկություններ չունի: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601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առողջապահական և աշխատանքի տեսչական մարմին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14.03.2023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N 06/4853-2023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9603A1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</w:t>
            </w:r>
            <w:r w:rsidRPr="007C39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ՀՀ առողջապահական և աշխատանքի տեսչական մարմինն առաջարկություններ և դիտողություններ չունի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կադաստրի կոմիտե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16.03.2023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թ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 xml:space="preserve">N 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01/3-4/15443-2023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Ի պատասխան </w:t>
            </w:r>
            <w:r w:rsidRPr="007C3903">
              <w:rPr>
                <w:rFonts w:ascii="GHEA Grapalat" w:hAnsi="GHEA Grapalat" w:cs="Arial"/>
                <w:sz w:val="24"/>
                <w:szCs w:val="24"/>
                <w:lang w:val="hy-AM"/>
              </w:rPr>
              <w:t>Ձեր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</w:t>
            </w:r>
            <w:r w:rsidRPr="007C3903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hAnsi="GHEA Grapalat" w:cs="Arial"/>
                <w:sz w:val="24"/>
                <w:szCs w:val="24"/>
                <w:lang w:val="hy-AM"/>
              </w:rPr>
              <w:t>մարտի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Pr="007C3903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01/11.1/2209-2023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3903"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գրության՝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հայտնում ենք, որ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գիտություն:</w:t>
            </w: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սննդամթերքի անվտանգության տեսչական մարմին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16.03.2023թ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N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/06.1/4/3613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390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Հայտնում ենք</w:t>
            </w:r>
            <w:r w:rsidRPr="007C390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,</w:t>
            </w:r>
            <w:r w:rsidRPr="007C390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որ «Հայաստանի Հանրապետության կառավարության 2004 թվականի սեպտեմբերի 23-ի N 1536-Ն որոշումն ուժը կորցրած ճանաչելու մասին»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</w:t>
            </w:r>
            <w:r w:rsidRPr="007C390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կառավարության որոշումների</w:t>
            </w:r>
            <w:r w:rsidRPr="007C390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  <w:r w:rsidRPr="007C390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նախագծերի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առարկություններ և առաջարկություններ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չկան</w:t>
            </w:r>
            <w:r w:rsidRPr="007C390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7</w:t>
            </w:r>
            <w:r w:rsidRPr="007C390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. ՀՀ պետական եկամուտների կոմիտե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16.03.2023թ.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N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01/3-4/15443-2023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pStyle w:val="ad"/>
              <w:tabs>
                <w:tab w:val="left" w:pos="567"/>
                <w:tab w:val="left" w:pos="851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Calibri"/>
                <w:sz w:val="24"/>
                <w:szCs w:val="24"/>
                <w:lang w:val="hy-AM"/>
              </w:rPr>
              <w:t>ՀՀ պետական եկամուտների կոմիտեն քննարկել է «Հայաստանի Հանրապետության կառավարության 2004 թվականի սեպտեմբերի 23-ի N 1536-Ն որոշումն ուժը կորցրած ճանաչելու մասին» ՀՀ կառավարության որոշման նախագ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իծը, որի</w:t>
            </w:r>
            <w:r w:rsidRPr="007C39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վերաբերյալ հայտնում ենք, որ առաջարկություններ չկան։</w:t>
            </w:r>
          </w:p>
          <w:p w:rsidR="00B55592" w:rsidRPr="007C3903" w:rsidRDefault="00B55592" w:rsidP="00346E17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ad"/>
              <w:tabs>
                <w:tab w:val="left" w:pos="567"/>
                <w:tab w:val="left" w:pos="851"/>
              </w:tabs>
              <w:spacing w:line="360" w:lineRule="auto"/>
              <w:ind w:left="0" w:firstLine="567"/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</w:rPr>
              <w:t>8</w:t>
            </w:r>
            <w:r w:rsidRPr="007C390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հակակոռուպցիոն կոմիտե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15.03.2023թ.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ad"/>
              <w:tabs>
                <w:tab w:val="left" w:pos="567"/>
                <w:tab w:val="left" w:pos="851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N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18-2043-23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pStyle w:val="ad"/>
              <w:tabs>
                <w:tab w:val="left" w:pos="567"/>
                <w:tab w:val="left" w:pos="851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Arial"/>
                <w:color w:val="000000"/>
                <w:sz w:val="24"/>
                <w:szCs w:val="24"/>
              </w:rPr>
              <w:lastRenderedPageBreak/>
              <w:t xml:space="preserve">Ի պատասխան Ձեր՝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</w:rPr>
              <w:t xml:space="preserve">2023 </w:t>
            </w:r>
            <w:r w:rsidRPr="007C3903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թվականի մարտի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</w:rPr>
              <w:t>7-</w:t>
            </w:r>
            <w:r w:rsidRPr="007C3903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ի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</w:rPr>
              <w:t xml:space="preserve">01/11.1/2209-2023 </w:t>
            </w:r>
            <w:r w:rsidRPr="007C3903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գրության՝ հայտնում եմ, որ «Հայաստանի Հանրապետության կառավարության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</w:rPr>
              <w:t xml:space="preserve">2004 </w:t>
            </w:r>
            <w:r w:rsidRPr="007C3903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թվականի սեպտեմբերի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</w:rPr>
              <w:t>23-</w:t>
            </w:r>
            <w:r w:rsidRPr="007C3903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ի հ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</w:rPr>
              <w:t>1536-</w:t>
            </w:r>
            <w:r w:rsidRPr="007C3903">
              <w:rPr>
                <w:rFonts w:ascii="GHEA Grapalat" w:hAnsi="GHEA Grapalat" w:cs="Arial"/>
                <w:color w:val="000000"/>
                <w:sz w:val="24"/>
                <w:szCs w:val="24"/>
              </w:rPr>
              <w:t>Ն որոշումն ուժը կորցրած ճանաչելու մասին» ՀՀ կառավարության որոշ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նախագծի վերաբերյալ ՀՀ հակակոռուպցիոն կոմիտեն դիտողություններ և առաջարկություններ չունի։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9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աշխատանքի և սոցիալական հարցերի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15.03.2023թ.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N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ՆՄ/ՄԴ/6085-2023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 գրությամբ ներկայացված 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առաջարկություններ չունենք։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20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. 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17.03.2023թ</w:t>
            </w:r>
          </w:p>
        </w:tc>
      </w:tr>
      <w:tr w:rsidR="00B55592" w:rsidRPr="007C3903" w:rsidTr="00346E17">
        <w:trPr>
          <w:trHeight w:val="562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1/06.1.1/4427-2023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</w:t>
            </w:r>
            <w:r w:rsidRPr="007C390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2023 թվականի մարտի 16-ի N 01/11.1/2209 գրության հայտնում եմ, որ «ՀՀ կառավարության 2004 թվականի սեպտեմբերի 23-ի N 1536-Ն որոշումն ուժը կորցրած ճանաչելու մասին» Կառավարության որոշ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ման </w:t>
            </w:r>
            <w:r w:rsidRPr="007C390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նախագծի վերաբերյալ շ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րջակա միջավայրի նախարարությունն առաջարկություններ և դիտողություններ չունի։ </w:t>
            </w:r>
          </w:p>
          <w:p w:rsidR="00B55592" w:rsidRPr="007C3903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21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հեռուստատեսության և ռադիոյի հանձնաժողով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15.03.2023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թ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Ե/11/62-23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թիվ 01/11.1/2209-2023 գրության, հայտնում ենք, որ 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Հեռուստատեսության և ռադիոյի հանձնաժողովը դիտողություններ և առաջարկություններ չունի: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2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առողջապահության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14.03.2023թ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ԱԱ/06.2/5879-2023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6A0C2B" w:rsidRDefault="00B55592" w:rsidP="00346E1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Ի պատասխան 2023 թվականի մարտի 7-ի Ձեր թիվ N 01/11.1/2209-2023 գրության` հայտնում եմ, որ «Հայաստանի Հանրապետության կառավարության 2004 թվականի սեպտեմբերի 23-ի N 1536-Ն որոշումն ուժը կորցրած ճանաչելու մասին» ՀՀ կառավարության որոշման նախագծի վերաբերյալ ՀՀ առողջապահության նախարարությունը առաջարկություններ և դիտողություններ չունի: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</w:tc>
      </w:tr>
      <w:tr w:rsidR="00B55592" w:rsidRPr="007C3903" w:rsidTr="00346E17">
        <w:trPr>
          <w:trHeight w:val="331"/>
        </w:trPr>
        <w:tc>
          <w:tcPr>
            <w:tcW w:w="90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592" w:rsidRPr="007C3903" w:rsidRDefault="00B55592" w:rsidP="00346E17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ru-RU"/>
              </w:rPr>
              <w:t>23.</w:t>
            </w: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  <w:t xml:space="preserve"> </w:t>
            </w: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միջուկային անվտանգության կարգավորման կոմիտե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14.03.2023թ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592" w:rsidRPr="007C3903" w:rsidRDefault="00B55592" w:rsidP="00346E17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01/810/375-2023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  N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01/11.1/2209-2023</w:t>
            </w:r>
            <w:r w:rsidRPr="007C39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 հայտնում ենք, որ ՀՀ միջուկային անվտանգության կարգավորման կոմիտեն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2004 թվականի սեպտեմբերի 23-ի N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նախագծի վերաբերյալ դիտողություններ և առաջարկություններ չունի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գիտություն: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4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</w:rPr>
              <w:t>.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ՀՀ ներքին գործերի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16.03.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2023</w:t>
            </w: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թ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43/21/28374-23</w:t>
            </w:r>
          </w:p>
        </w:tc>
      </w:tr>
      <w:tr w:rsidR="00B55592" w:rsidRPr="005F763F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tabs>
                <w:tab w:val="left" w:pos="879"/>
              </w:tabs>
              <w:spacing w:after="0" w:line="360" w:lineRule="auto"/>
              <w:ind w:firstLine="102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07.07.2023թ թիվ 01/11.1/2209-2023 գրության՝ Հայաստանի Հանրապետության ներքին գործերի նախարարությունում ուսումնասիրվել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նախագիծը:</w:t>
            </w:r>
          </w:p>
          <w:p w:rsidR="00B55592" w:rsidRPr="007C3903" w:rsidRDefault="00B55592" w:rsidP="00346E17">
            <w:pPr>
              <w:tabs>
                <w:tab w:val="left" w:pos="879"/>
              </w:tabs>
              <w:spacing w:after="0" w:line="360" w:lineRule="auto"/>
              <w:ind w:firstLine="102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ՀՀ կառավարության որոշման նախագծի վերաբերյալ առաջարկություններ և առարկություններ չկան: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գիտություն:</w:t>
            </w: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tabs>
                <w:tab w:val="left" w:pos="879"/>
              </w:tabs>
              <w:spacing w:after="0" w:line="360" w:lineRule="auto"/>
              <w:ind w:firstLine="1021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603A1">
              <w:rPr>
                <w:rFonts w:ascii="GHEA Grapalat" w:hAnsi="GHEA Grapalat" w:cs="Sylfaen"/>
                <w:b/>
                <w:bCs/>
                <w:sz w:val="24"/>
                <w:szCs w:val="24"/>
              </w:rPr>
              <w:t>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</w:t>
            </w:r>
            <w:r w:rsidRPr="009603A1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. </w:t>
            </w:r>
            <w:r w:rsidRPr="009603A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Բարձրագույն դատական խորհուրդ</w:t>
            </w:r>
          </w:p>
          <w:p w:rsidR="00B55592" w:rsidRPr="007C3903" w:rsidRDefault="00B55592" w:rsidP="00346E17">
            <w:pPr>
              <w:tabs>
                <w:tab w:val="left" w:pos="879"/>
              </w:tabs>
              <w:spacing w:after="0" w:line="360" w:lineRule="auto"/>
              <w:ind w:firstLine="102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17.03.2023թ.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tabs>
                <w:tab w:val="left" w:pos="879"/>
              </w:tabs>
              <w:spacing w:after="0" w:line="360" w:lineRule="auto"/>
              <w:ind w:firstLine="102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ԴԴ/403-23</w:t>
            </w:r>
          </w:p>
        </w:tc>
      </w:tr>
      <w:tr w:rsidR="00B55592" w:rsidRPr="00907143" w:rsidTr="00346E17">
        <w:trPr>
          <w:trHeight w:val="79"/>
        </w:trPr>
        <w:tc>
          <w:tcPr>
            <w:tcW w:w="907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Pr="007C3903" w:rsidRDefault="00B55592" w:rsidP="00346E17">
            <w:pPr>
              <w:tabs>
                <w:tab w:val="left" w:pos="879"/>
              </w:tabs>
              <w:spacing w:after="0" w:line="360" w:lineRule="auto"/>
              <w:ind w:firstLine="1021"/>
              <w:jc w:val="both"/>
              <w:rPr>
                <w:rFonts w:ascii="GHEA Grapalat" w:hAnsi="GHEA Grapalat" w:cs="Arial"/>
                <w:color w:val="2D2D2D"/>
                <w:sz w:val="24"/>
                <w:szCs w:val="24"/>
              </w:rPr>
            </w:pPr>
            <w:r w:rsidRPr="007C3903">
              <w:rPr>
                <w:rFonts w:ascii="GHEA Grapalat" w:hAnsi="GHEA Grapalat" w:cs="Arial"/>
                <w:color w:val="2D2D2D"/>
                <w:sz w:val="24"/>
                <w:szCs w:val="24"/>
              </w:rPr>
              <w:t xml:space="preserve">Ուղարկվում է «Հայաստանի Հանրապետության կառավարության 2004 թվականի սեպտեմբերի 23-ի 1536-Ն որոշումն ուժը կորցրած ճանաչելու մասին» և «Հայաստանի Հանրապետության կառավարության 2004 թվականի </w:t>
            </w:r>
            <w:r w:rsidRPr="007C3903">
              <w:rPr>
                <w:rFonts w:ascii="GHEA Grapalat" w:hAnsi="GHEA Grapalat" w:cs="Arial"/>
                <w:color w:val="2D2D2D"/>
                <w:sz w:val="24"/>
                <w:szCs w:val="24"/>
              </w:rPr>
              <w:lastRenderedPageBreak/>
              <w:t>դեկտեմբերի 30֊ի N 1956-Ն որոշման մեջ փոփոխություններ և լրացումներ կատարելու մասին» ՀՀ կառավարության որոշումների նախագծերի վերաբերյալ առաջարկությունը։</w:t>
            </w:r>
          </w:p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rial"/>
                <w:color w:val="343434"/>
                <w:sz w:val="24"/>
                <w:szCs w:val="24"/>
              </w:rPr>
            </w:pPr>
            <w:r w:rsidRPr="007C3903">
              <w:rPr>
                <w:rFonts w:ascii="GHEA Grapalat" w:hAnsi="GHEA Grapalat" w:cs="Arial"/>
                <w:color w:val="343434"/>
                <w:sz w:val="24"/>
                <w:szCs w:val="24"/>
              </w:rPr>
              <w:t xml:space="preserve">Ներկայացված նախագծերից մեկով նախատեսվել է ուժը կորցրած ճանաչել </w:t>
            </w:r>
            <w:r w:rsidRPr="007C3903">
              <w:rPr>
                <w:rFonts w:ascii="GHEA Grapalat" w:hAnsi="GHEA Grapalat" w:cs="Arial"/>
                <w:i/>
                <w:iCs/>
                <w:color w:val="343434"/>
                <w:sz w:val="24"/>
                <w:szCs w:val="24"/>
              </w:rPr>
              <w:t xml:space="preserve">ՀՀ </w:t>
            </w:r>
            <w:r w:rsidRPr="007C3903">
              <w:rPr>
                <w:rFonts w:ascii="GHEA Grapalat" w:hAnsi="GHEA Grapalat" w:cs="Arial"/>
                <w:color w:val="343434"/>
                <w:sz w:val="24"/>
                <w:szCs w:val="24"/>
              </w:rPr>
              <w:t>կառավարության 2004 թվականի սեպտեմբերի 23-ի «Հայաստանի Հանրապետության պետական մարմինների կապի և կոմունալ ծախսերի նորմաներ սահմանելու մասին» N 1536-Ն որոշումը, որի հետևանքով նույն որոշման 9֊րդ կետի հիման վրա սահմանված՝ ՀՀ կառավարության 2005 թվականի մայիսի 12-ի «Հայաստանի Հանրապետության դատարանների կապի միջոցների տեսակների, քանակի և կապի ծառայությունների, ինչպես նաև կոմունալ ծախսերի նորմաների մասին» 732-Ա որոշման գործողությունը կդադարի։</w:t>
            </w:r>
          </w:p>
          <w:p w:rsidR="00B55592" w:rsidRPr="007C3903" w:rsidRDefault="00B55592" w:rsidP="00346E17">
            <w:pPr>
              <w:tabs>
                <w:tab w:val="left" w:pos="879"/>
              </w:tabs>
              <w:spacing w:after="0" w:line="360" w:lineRule="auto"/>
              <w:ind w:firstLine="102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592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մասնակի:</w:t>
            </w:r>
          </w:p>
          <w:p w:rsidR="00B55592" w:rsidRPr="004A6ABC" w:rsidRDefault="00B55592" w:rsidP="00346E17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4A6AB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Առանձին նշվել է «դատական դեպարտամենտի ղեկավարին» բառերը:</w:t>
            </w:r>
          </w:p>
        </w:tc>
      </w:tr>
      <w:tr w:rsidR="00B55592" w:rsidRPr="007C3903" w:rsidTr="00346E17">
        <w:trPr>
          <w:trHeight w:val="568"/>
        </w:trPr>
        <w:tc>
          <w:tcPr>
            <w:tcW w:w="9072" w:type="dxa"/>
            <w:gridSpan w:val="2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3"/>
              <w:spacing w:line="360" w:lineRule="auto"/>
              <w:ind w:firstLine="708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6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պետական վերահսկողական ծառայություն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15.03.2023թ.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3"/>
              <w:spacing w:line="360" w:lineRule="auto"/>
              <w:ind w:firstLine="708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</w:t>
            </w:r>
            <w:r w:rsidRPr="007C3903">
              <w:rPr>
                <w:rFonts w:ascii="GHEA Grapalat" w:hAnsi="GHEA Grapalat"/>
                <w:b/>
                <w:noProof/>
                <w:sz w:val="24"/>
                <w:szCs w:val="24"/>
              </w:rPr>
              <w:t xml:space="preserve"> </w:t>
            </w:r>
            <w:r w:rsidRPr="007C3903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Ե/523-23</w:t>
            </w:r>
          </w:p>
        </w:tc>
      </w:tr>
      <w:tr w:rsidR="00B55592" w:rsidRPr="00907143" w:rsidTr="00346E17">
        <w:trPr>
          <w:trHeight w:val="79"/>
        </w:trPr>
        <w:tc>
          <w:tcPr>
            <w:tcW w:w="907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Ձեր՝ 2023 թվականի մարտի 7-</w:t>
            </w:r>
            <w:r w:rsidRPr="007C39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ի թիվ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01/11.1/2209-2023 </w:t>
            </w:r>
            <w:r w:rsidRPr="007C390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գրության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ներկայացված՝ «Հայաստանի Հանրապետության կառավարության 2004 թվականի սեպտեմբերի 23-ի N 1536-Ն որոշումն ուժը կորցրած ճանաչելու մասին» և «Հայաստանի Հանրապետության կառավարության 2004 թվականի դեկտեմբերի 30-ի N 1956-Ն որոշման մեջ փոփոխություններ և լրացումներ կատարելու մասին» ՀՀ կառավարության որոշումների նախագծերի վերաբերյալ 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հարկ ենք համարում նշել հետևյալը.</w:t>
            </w:r>
          </w:p>
          <w:p w:rsidR="00B55592" w:rsidRPr="007C3903" w:rsidRDefault="00B55592" w:rsidP="00346E17">
            <w:pPr>
              <w:pStyle w:val="a8"/>
              <w:tabs>
                <w:tab w:val="left" w:pos="3705"/>
                <w:tab w:val="left" w:pos="9072"/>
              </w:tabs>
              <w:spacing w:after="0" w:line="360" w:lineRule="auto"/>
              <w:ind w:left="92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7C3903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ռաջարկում ենք ներկայացված նախագծերը ներկայացնել մեկ որոշման շրջանակներում՝ նկատի ունենալով դրանց փոխկապվածությունը:</w:t>
            </w:r>
          </w:p>
          <w:p w:rsidR="00B55592" w:rsidRPr="007C3903" w:rsidRDefault="00B55592" w:rsidP="00346E17">
            <w:pPr>
              <w:pStyle w:val="3"/>
              <w:spacing w:line="360" w:lineRule="auto"/>
              <w:ind w:firstLine="708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Հաշվի առնելով, որ ՀՀ վարչապետի 2023 թվականի փետրվարի 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-ի թիվ 198-Ա որոշմամբ հաստատված հավելվածի 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«Հայաստանի Հանրապետության բյուջետային համակարգի մասին» օրենքում լրացում 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կատարելու մասին» </w:t>
            </w:r>
          </w:p>
          <w:p w:rsidR="00B55592" w:rsidRPr="007C3903" w:rsidRDefault="00B55592" w:rsidP="00346E17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ՀՀ օրենքի կիրարկումն ապահովող միջոցառումների ցանկի 1-ին և 2-րդ կետերով՝ նշված որոշման նախագծերը ներկայացված են որպես առանձին միջոցառումներ: 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3"/>
              <w:spacing w:line="360" w:lineRule="auto"/>
              <w:ind w:firstLine="708"/>
              <w:outlineLvl w:val="2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7</w:t>
            </w:r>
            <w:r w:rsidRPr="007C390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16.03.2023թ.</w:t>
            </w:r>
          </w:p>
        </w:tc>
      </w:tr>
      <w:tr w:rsidR="00B55592" w:rsidRPr="007C3903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3"/>
              <w:spacing w:line="360" w:lineRule="auto"/>
              <w:ind w:firstLine="708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01/8-3/4616-2023</w:t>
            </w:r>
          </w:p>
        </w:tc>
      </w:tr>
      <w:tr w:rsidR="00B55592" w:rsidRPr="00907143" w:rsidTr="00346E17">
        <w:trPr>
          <w:trHeight w:val="79"/>
        </w:trPr>
        <w:tc>
          <w:tcPr>
            <w:tcW w:w="907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ՀՀ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ֆինանսների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նախարարությունը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քննարկել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ru-RU"/>
              </w:rPr>
              <w:t>է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Ձեր՝ 2023թ. փետրվարի 28-ի N</w:t>
            </w:r>
            <w:r w:rsidRPr="007C3903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 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01/11.1/1906-2023 գրությամբ ներկայացված</w:t>
            </w:r>
            <w:r w:rsidRPr="007C390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nb-NO"/>
              </w:rPr>
              <w:t xml:space="preserve"> 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««Հայաստանի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ման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նախագ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իծը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և հայտնում է հետևյալը՝</w:t>
            </w:r>
          </w:p>
          <w:p w:rsidR="00B55592" w:rsidRPr="007C3903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1. ՀՀ կառավարության 2004 թվականի սեպտեմբերի 23-ի «Հայաստանի Հանրապետության պետական մարմինների կապի և կոմունալ ծախսերի նորմաներ սահմանելու մասին» N</w:t>
            </w:r>
            <w:r w:rsidRPr="007C3903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 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1536-Ն որոշմամբ, բացի կապի ծախսերի նորմաներ սահմանելու վերաբերյալ պահանջից, 4-րդ կետով սահմանվում է խմելու ջրի մատակարարման և ջրահեռացման ծառայություններից օգտվելու սահմանաչափը՝ օրական 30 լիտր յուրաքանչյուր հաստիքային միավորի համար, և 5-րդ կետով առաջարկվում է, սահմանել կոմունալ ծախսերի նորմաներ, մասնավորապես, էլեկտրաէներգիայի, վառելիքի, ջեռուցման և գազի ձեռքբերման տարեկան ծավալները որոշելու նպատակով: Համաձայն </w:t>
            </w: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lastRenderedPageBreak/>
              <w:t>հիշյալ որոշման 5-րդ կետի պահանջի, ՀՀ կառավարության 2005 թվականի ապրիլի 28-ի N 629-Ն որոշմամբ հաստատվել են պետական մարմինների գծով բյուջետային ծախսերի առանձին տեսակների` ջեռուցման, վառելիքի և էլեկտրաէներգիայի ձեռքբերման ծավալների հաշվարկման հիմքում դրվող նորմաները: Այս կապակցությամբ հայտնում ենք, որ որոշումն ամբողջությամբ ուժը կորցրած ճանաչելու դեպքում, ուժը կորցրած կճանաչվեն նաև ջրի և կոմունալ ծառայությունների՝ էլեկտրաէներգիայի և գազի սպառման նորմաների վերաբերյալ կարգավորումները:</w:t>
            </w:r>
          </w:p>
          <w:p w:rsidR="00B55592" w:rsidRPr="007C3903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  <w:r w:rsidRPr="007C390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Ելնելով վերոգրյալից, առաջարկում ենք ուժը կորցրած ճանաչել միայն կապի նորմաներին առնչվող կետերը: </w:t>
            </w: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</w:p>
          <w:p w:rsidR="00B55592" w:rsidRPr="007C3903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Չի ընդունվել:</w:t>
            </w:r>
          </w:p>
          <w:p w:rsidR="00B55592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 նշենք, որ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ՀՀ վարչապետի 2023 թվականի փետրվարի 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-ի թիվ 198-Ա որոշմամբ 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յսուհետ՝ Որոշում) հաստատված հավելված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1-ին կետով արդեն իսկ սահմանվել է, որ 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«ՀՀ կառավարության 2004 թվականի սեպտեմբերի 23-ի N 1536-Ն որոշումն ուժը կորցրած ճանաչելու մասին» ՀՀ կառավարության որոշման նախագ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իծը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ՀՀ 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վարչապետի աշխատակազմ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պետք է ներկայացվեր սույն թվականի մարտի 3-րդ տասնօրյակ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B55592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Նախքան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ման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նախագիծը մշակելը, առաջարկություններ հավաքագրելու համար, ինչպես նաև Որոշման նախագիծը մշակելուց հետո՝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ՀՀ կառավարության 2021 թվականի փետրվարի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25-ի  N 252-Լ որոշմամբ սահմանված կարգով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բարձր տեխնոլոգիական արդյունաբերության նախարարության 2022 թվականի դեկտեմբերի 1-ի և 29-ի համապատասխանաբար թիվ 01/11.1/10065-2023 և 01/11.1/11081-2023 գրություններով 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շահագրգիռ մարմինների քննարկմանը, որի վերաբերյալ առարկություններ և առաջարկություններ չ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7C39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ստացվել:</w:t>
            </w:r>
          </w:p>
          <w:p w:rsidR="00B55592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ենք համարում նաև նշել, որ նման բարեփոխման նախաձեռնող և որոշման հավելվածով նախատեսված առանձին միջոցառումների համակատարող ՀՀ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ֆինանսների նախարարության կողմից ևս այս մասով որևէ առաջարկություններ չեն ներկայացվել:</w:t>
            </w:r>
          </w:p>
          <w:p w:rsidR="00B55592" w:rsidRPr="006B21A7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21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Երկրորդ</w:t>
            </w:r>
            <w:r w:rsidRPr="006B21A7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B21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ենք, որ անկախ ՀՀ կառավարության 2004 թվականի սեպտեմբերի 23-ի </w:t>
            </w:r>
            <w:r w:rsidRPr="001F66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1536-Ն որոշման ուժը կորցրած ճանաչելու հանգամանքից՝ ՀՀ կառավարության 2005թ. ապրիլի 28-ի </w:t>
            </w:r>
            <w:r w:rsidRPr="001F66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629-Ն որոշման նախաբանում լիազորող նորմի խնդիր կա, հետևաբար իրավասու մարմինները ՀՀ վարչապետի 02.11.2021թ. </w:t>
            </w:r>
            <w:r w:rsidRPr="001F66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02/10.3/37766-2021 հանձնարարականի կատարումն ապահովելու նպատակով համապատասխան իրավասու մարմինները պետք է մշակեին նշված որոշման մեջ համապատասխան փոփոխություններ կատարելու նախագիծ:  Միևնույն ժամանակ, հայտնում ենք, որ </w:t>
            </w:r>
            <w:r w:rsidRPr="00C167F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167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բյուջետային համակարգի մասին» օրենքում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իրավական հիմք է ստեղծվել, որպեսզի ՀՀ կառավարությունը՝ համապատասխան իրավասու մարմնի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ներկայացմամբ, հաստատի բյուջետային ծախսերի առանձին տեսակների </w:t>
            </w:r>
            <w:r w:rsidRPr="00D9714F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խմելու ջուր, կոմունալ ծառայություններ և այլն</w:t>
            </w:r>
            <w:r w:rsidRPr="00D9714F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նորմաները:</w:t>
            </w:r>
          </w:p>
        </w:tc>
      </w:tr>
      <w:tr w:rsidR="00B55592" w:rsidRPr="00501DB7" w:rsidTr="00346E17">
        <w:trPr>
          <w:trHeight w:val="79"/>
        </w:trPr>
        <w:tc>
          <w:tcPr>
            <w:tcW w:w="9072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3"/>
              <w:spacing w:line="360" w:lineRule="auto"/>
              <w:ind w:firstLine="708"/>
              <w:outlineLvl w:val="2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8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 Հայաստանի Հանրապետության քննչական կոմիտե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23.03.2023թ</w:t>
            </w:r>
          </w:p>
        </w:tc>
      </w:tr>
      <w:tr w:rsidR="00B55592" w:rsidRPr="00501DB7" w:rsidTr="00346E17">
        <w:trPr>
          <w:trHeight w:val="79"/>
        </w:trPr>
        <w:tc>
          <w:tcPr>
            <w:tcW w:w="90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pStyle w:val="3"/>
              <w:spacing w:line="360" w:lineRule="auto"/>
              <w:ind w:firstLine="708"/>
              <w:jc w:val="both"/>
              <w:outlineLvl w:val="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903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01/22/89513-2023</w:t>
            </w:r>
          </w:p>
        </w:tc>
      </w:tr>
      <w:tr w:rsidR="00B55592" w:rsidRPr="007C3097" w:rsidTr="00346E17">
        <w:trPr>
          <w:trHeight w:val="2676"/>
        </w:trPr>
        <w:tc>
          <w:tcPr>
            <w:tcW w:w="9072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55592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ind w:firstLine="604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7C30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Ի պատասխան Ձեր՝ </w:t>
            </w:r>
            <w:r w:rsidRPr="007C3097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07.03.2023</w:t>
            </w:r>
            <w:r w:rsidRPr="007C30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թ. թիվ </w:t>
            </w:r>
            <w:r w:rsidRPr="007C3097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01/11.1/2209-2023 </w:t>
            </w:r>
            <w:r w:rsidRPr="007C30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գրության՝ ներկայացնում եմ «Հայաստանի Հանրապետության կառավարության </w:t>
            </w:r>
            <w:r w:rsidRPr="007C3097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2004 </w:t>
            </w:r>
            <w:r w:rsidRPr="007C30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թվականի սեպտեմբերի </w:t>
            </w:r>
            <w:r w:rsidRPr="007C3097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23-</w:t>
            </w:r>
            <w:r w:rsidRPr="007C3097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ի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N</w:t>
            </w:r>
            <w:r w:rsidRPr="007C3097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1536-</w:t>
            </w:r>
            <w:r w:rsidRPr="007C3097">
              <w:rPr>
                <w:rFonts w:ascii="GHEA Grapalat" w:hAnsi="GHEA Grapalat" w:cs="Arial"/>
                <w:color w:val="000000"/>
                <w:sz w:val="24"/>
                <w:szCs w:val="24"/>
              </w:rPr>
              <w:t>Ն որոշումն ուժը կորցրած ճանաչելու մասին» ՀՀ կառավարության որոշ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ման նախագծի վերաբերյալ Քննչական կոմիտեի կարծիքը:</w:t>
            </w:r>
          </w:p>
          <w:p w:rsidR="00B55592" w:rsidRPr="00B9484B" w:rsidRDefault="00B55592" w:rsidP="00346E17">
            <w:pPr>
              <w:spacing w:after="0" w:line="360" w:lineRule="auto"/>
              <w:ind w:firstLine="709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373D19">
              <w:rPr>
                <w:rStyle w:val="a4"/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2004 թվականի սեպտեմբերի 23-ի </w:t>
            </w:r>
            <w:r w:rsidRPr="00293F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1536-Ն որոշումն ուժը կորցրած ճանաչելու մասին» ՀՀ կառավարության որոշ</w:t>
            </w:r>
            <w:r w:rsidRPr="0047344A"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0A2592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373D19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վերաբերյալ առաջարկություններ չկան: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9806D1" w:rsidRDefault="00B55592" w:rsidP="00346E17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806D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B55592" w:rsidRPr="007C3903" w:rsidRDefault="00B55592" w:rsidP="00346E17">
            <w:pPr>
              <w:spacing w:after="20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B55592" w:rsidRPr="007C3097" w:rsidTr="00346E17">
        <w:trPr>
          <w:trHeight w:val="558"/>
        </w:trPr>
        <w:tc>
          <w:tcPr>
            <w:tcW w:w="9072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6318CF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ind w:firstLine="604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</w:rPr>
              <w:t xml:space="preserve">29. </w:t>
            </w:r>
            <w:r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23.03.2023թ.</w:t>
            </w:r>
          </w:p>
        </w:tc>
      </w:tr>
      <w:tr w:rsidR="00B55592" w:rsidRPr="007C3097" w:rsidTr="00346E17">
        <w:trPr>
          <w:trHeight w:val="440"/>
        </w:trPr>
        <w:tc>
          <w:tcPr>
            <w:tcW w:w="9072" w:type="dxa"/>
            <w:gridSpan w:val="2"/>
            <w:vMerge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C3097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ind w:firstLine="604"/>
              <w:jc w:val="both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6318CF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N 11/460</w:t>
            </w:r>
          </w:p>
        </w:tc>
      </w:tr>
      <w:tr w:rsidR="00B55592" w:rsidRPr="005F763F" w:rsidTr="00346E17">
        <w:trPr>
          <w:trHeight w:val="440"/>
        </w:trPr>
        <w:tc>
          <w:tcPr>
            <w:tcW w:w="9072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55592" w:rsidRPr="006318CF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ind w:firstLine="604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6318CF">
              <w:rPr>
                <w:rFonts w:ascii="GHEA Grapalat" w:hAnsi="GHEA Grapalat" w:cs="Consolas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</w:t>
            </w:r>
            <w:r w:rsidRPr="006318CF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2004 </w:t>
            </w:r>
            <w:r w:rsidRPr="006318CF">
              <w:rPr>
                <w:rFonts w:ascii="GHEA Grapalat" w:hAnsi="GHEA Grapalat" w:cs="Consolas"/>
                <w:color w:val="000000"/>
                <w:sz w:val="24"/>
                <w:szCs w:val="24"/>
                <w:lang w:val="hy-AM"/>
              </w:rPr>
              <w:t xml:space="preserve">թվականի սեպտեմբերի </w:t>
            </w:r>
            <w:r w:rsidRPr="006318CF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23–</w:t>
            </w:r>
            <w:r w:rsidRPr="006318CF">
              <w:rPr>
                <w:rFonts w:ascii="GHEA Grapalat" w:hAnsi="GHEA Grapalat" w:cs="Consolas"/>
                <w:color w:val="000000"/>
                <w:sz w:val="24"/>
                <w:szCs w:val="24"/>
                <w:lang w:val="hy-AM"/>
              </w:rPr>
              <w:t xml:space="preserve">ի </w:t>
            </w:r>
            <w:r w:rsidRPr="002B353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6318CF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1536-</w:t>
            </w:r>
            <w:r w:rsidRPr="006318CF">
              <w:rPr>
                <w:rFonts w:ascii="GHEA Grapalat" w:hAnsi="GHEA Grapalat" w:cs="Consolas"/>
                <w:color w:val="000000"/>
                <w:sz w:val="24"/>
                <w:szCs w:val="24"/>
                <w:lang w:val="hy-AM"/>
              </w:rPr>
              <w:t>Ն որոշումն ուժը կորցրած ճանաչելու մասին» Կառավարության որոշման նախագծի վերաբերյալ առաջարկություններ չկան։</w:t>
            </w:r>
          </w:p>
          <w:p w:rsidR="00B55592" w:rsidRPr="006318CF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ind w:firstLine="604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  <w:p w:rsidR="00B55592" w:rsidRPr="006318CF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B55592" w:rsidRPr="00912439" w:rsidTr="00346E17">
        <w:trPr>
          <w:trHeight w:val="440"/>
        </w:trPr>
        <w:tc>
          <w:tcPr>
            <w:tcW w:w="9072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912439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ind w:firstLine="604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12439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</w:rPr>
              <w:t>0</w:t>
            </w:r>
            <w:r w:rsidRPr="00912439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28.03.2023թ.</w:t>
            </w:r>
          </w:p>
        </w:tc>
      </w:tr>
      <w:tr w:rsidR="00B55592" w:rsidRPr="00912439" w:rsidTr="00346E17">
        <w:trPr>
          <w:trHeight w:val="440"/>
        </w:trPr>
        <w:tc>
          <w:tcPr>
            <w:tcW w:w="9072" w:type="dxa"/>
            <w:gridSpan w:val="2"/>
            <w:vMerge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912439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ind w:firstLine="604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684484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N /10.2/15183-2023</w:t>
            </w:r>
          </w:p>
        </w:tc>
      </w:tr>
      <w:tr w:rsidR="00B55592" w:rsidRPr="00907143" w:rsidTr="00346E17">
        <w:trPr>
          <w:trHeight w:val="440"/>
        </w:trPr>
        <w:tc>
          <w:tcPr>
            <w:tcW w:w="9072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55592" w:rsidRPr="00912439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12439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Ձեր՝ 2023 թվականի մարտի 7-ի թիվ </w:t>
            </w:r>
            <w:r w:rsidRPr="009124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01/11.1/2209-2023 </w:t>
            </w:r>
            <w:r w:rsidRPr="00912439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հայտնում եմ, որ Արդարադատության նախարարությունն ուսումնասիրել է </w:t>
            </w:r>
            <w:r w:rsidRPr="009124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2004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23-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1536-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ծի վերաբերյալ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ներկայացվում են հետևյալ առաջարկություններն ու դիտողությունները:</w:t>
            </w:r>
          </w:p>
          <w:p w:rsidR="00B55592" w:rsidRPr="00912439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1. «Հայաստանի Հանրապետության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2004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23-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1536-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1243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1243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Կառավարության որոշման նախագծի կապակցությամբ հարկ է նկատի ունենալ, որ </w:t>
            </w:r>
            <w:r w:rsidRPr="0091243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գործող որոշման 4-րդ կետով նախատեսված է </w:t>
            </w:r>
            <w:r w:rsidRPr="009124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դրույթ՝ ՀՀ պետական բյուջեի ծախսերը ծրագրավորելիս ՀՀ պետական մարմինների կողմից խմելու ջրի մատակարարման և ջրահեռացման ծառայություններից օգտվելու վարձի վճարման ծախսերը սահմանելու վերաբերյալ, մինչդեռ վերոնշյալ որոշումն ուժը կորցրած ճանաչելու դեպքում բացահայտված չէ տվյալ որոշմամբ նախատեսված հարաբերությունների հետագա կարգավորման ընթացքը: </w:t>
            </w:r>
          </w:p>
          <w:p w:rsidR="00B55592" w:rsidRPr="00912439" w:rsidRDefault="00B55592" w:rsidP="00346E1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124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Մասնավորապես, պարզաբանված չէ, թե խմելու ջրի մատակարարման և ջրահեռացման ծառայությունների դիմաց ծախսերը ծրագրավորելիս ինչը հիմք ընդունել՝ փաստացի կատարած ծախսերը, թե նկատի ունենալ, որ պետք է </w:t>
            </w:r>
            <w:r w:rsidRPr="009124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սահմանվեն հաշվարկման նոր նորմաներ:</w:t>
            </w:r>
            <w:r w:rsidRPr="009124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5592" w:rsidRPr="009F4024" w:rsidRDefault="00B55592" w:rsidP="00346E1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Չի ընդունվել:</w:t>
            </w:r>
          </w:p>
          <w:p w:rsidR="00B55592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Նախ, նշենք որ,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ՀՀ վարչապետի 2023 թվականի փետրվարի 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-ի թիվ 198-Ա որոշմամբ 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յսուհետ՝ Որոշում) հաստատված հավելված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1-ին կետով արդեն իսկ սահմանվել է, որ 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«ՀՀ կառավարության 2004 թվականի սեպտեմբերի 23-ի N 1536-Ն որոշումն ուժը կորցրած ճանաչելու մասին» ՀՀ կառավարության որոշման նախագ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իծը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ՀՀ վարչապետի աշխատակազմ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պետք է ներկայացվեր սույն թվականի մարտի 3-րդ տասնօրյակ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B55592" w:rsidRPr="006B21A7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21A7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Նախքան</w:t>
            </w:r>
            <w:r w:rsidRPr="006B21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Որոշման նախագիծը մշակելը, առաջարկություններ հավաքագրելու համար, </w:t>
            </w:r>
            <w:r w:rsidRPr="006B21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ինչպես նաև Որոշման նախագիծը մշակելուց հետո՝ ՀՀ կառավարության 2021 թվականի փետրվարի </w:t>
            </w:r>
            <w:r w:rsidRPr="006B21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25-ի  N 252-Լ որոշմամբ սահմանված կարգով ՀՀ բարձր տեխնոլոգիական արդյունաբերության նախարարության 2022 թվականի դեկտեմբերի 1-ի թիվ 01/11.1/10065-2023 և 2023 թվականի հունվարի 24-ի թիվ 01/11.1/552-2023 գրություններով ներկայացրել էր ՀՀ շահագրգիռ մարմինների քննարկմանը, որի վերաբերյալ առարկություններ և առաջարկություններ չեն ստացվել:</w:t>
            </w:r>
          </w:p>
          <w:p w:rsidR="00B55592" w:rsidRDefault="00B55592" w:rsidP="00346E17">
            <w:pPr>
              <w:spacing w:after="20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B21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Միևնույն ժամանակ, հայտնում ենք, որ </w:t>
            </w:r>
            <w:r w:rsidRPr="006B21A7">
              <w:rPr>
                <w:rFonts w:ascii="GHEA Grapalat" w:hAnsi="GHEA Grapalat" w:cs="Sylfaen"/>
                <w:sz w:val="24"/>
                <w:szCs w:val="24"/>
                <w:lang w:val="hy-AM"/>
              </w:rPr>
              <w:t>«ՀՀ բյուջետային համակարգի մասին» օրենքում համապատասխան իրավական հիմք է ստեղծվել, որպեսզի ՀՀ կառավարությունը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համապատասխան իրավասու մարմնի ներկայացմամբ, հաստատի բյուջետային ծախսերի առանձին տեսակների </w:t>
            </w:r>
            <w:r w:rsidRPr="00D9714F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խմելու ջուր, կոմունալ ծառայություններ և այլն</w:t>
            </w:r>
            <w:r w:rsidRPr="00D9714F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նորմաները:</w:t>
            </w:r>
          </w:p>
        </w:tc>
      </w:tr>
      <w:tr w:rsidR="00B55592" w:rsidRPr="00E03FBC" w:rsidTr="00346E17">
        <w:trPr>
          <w:trHeight w:val="440"/>
        </w:trPr>
        <w:tc>
          <w:tcPr>
            <w:tcW w:w="9072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684484" w:rsidRDefault="00B55592" w:rsidP="00346E17">
            <w:pPr>
              <w:spacing w:line="360" w:lineRule="auto"/>
              <w:ind w:firstLine="70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468E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</w:t>
            </w:r>
            <w:r w:rsidRPr="007468E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 ՀՀ արտաքին գործերի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30.03.2023թ</w:t>
            </w:r>
          </w:p>
        </w:tc>
      </w:tr>
      <w:tr w:rsidR="00B55592" w:rsidRPr="00E03FBC" w:rsidTr="00346E17">
        <w:trPr>
          <w:trHeight w:val="440"/>
        </w:trPr>
        <w:tc>
          <w:tcPr>
            <w:tcW w:w="9072" w:type="dxa"/>
            <w:gridSpan w:val="2"/>
            <w:vMerge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912439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7468E5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N 1111/14491-23</w:t>
            </w:r>
          </w:p>
        </w:tc>
      </w:tr>
      <w:tr w:rsidR="00B55592" w:rsidRPr="00E03FBC" w:rsidTr="00346E17">
        <w:trPr>
          <w:trHeight w:val="440"/>
        </w:trPr>
        <w:tc>
          <w:tcPr>
            <w:tcW w:w="9072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55592" w:rsidRPr="003A66CB" w:rsidRDefault="00B55592" w:rsidP="00346E17">
            <w:pPr>
              <w:pStyle w:val="ab"/>
              <w:spacing w:after="0" w:line="360" w:lineRule="auto"/>
              <w:ind w:firstLine="737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պատասխան՝ ՀՀ բարձր տեխնոլոգիական արդյունաբերության նախարարության՝ ս.թ. հունվարի 16-ի թիվ 01/11.1/2209-2023 գրության՝ հայտնում ենք, որ ՀՀ արտաքին գործերի նախարարությունը  դիտողություններ և առաջարկություններ չունի  «ՀՀ կառավարության 2004 թվականի սեպտեմբերի 23-ի N 1536-Ն որոշումն ուժը կորցրած ճանաչելու մասին» ՀՀ կառավարության որոշման նախագծի վերաբերյալ: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468E5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B55592" w:rsidRPr="00E03FBC" w:rsidTr="00346E17">
        <w:trPr>
          <w:trHeight w:val="440"/>
        </w:trPr>
        <w:tc>
          <w:tcPr>
            <w:tcW w:w="9072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684484" w:rsidRDefault="00B55592" w:rsidP="00346E17">
            <w:pPr>
              <w:spacing w:line="360" w:lineRule="auto"/>
              <w:ind w:firstLine="70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44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 w:rsidRPr="006844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03.04.2023թ</w:t>
            </w:r>
          </w:p>
        </w:tc>
      </w:tr>
      <w:tr w:rsidR="00B55592" w:rsidRPr="00E03FBC" w:rsidTr="00346E17">
        <w:trPr>
          <w:trHeight w:val="440"/>
        </w:trPr>
        <w:tc>
          <w:tcPr>
            <w:tcW w:w="9072" w:type="dxa"/>
            <w:gridSpan w:val="2"/>
            <w:vMerge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912439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E03FBC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ԳՍ/21.1/9501-2023</w:t>
            </w:r>
          </w:p>
        </w:tc>
      </w:tr>
      <w:tr w:rsidR="00B55592" w:rsidRPr="005A0B6B" w:rsidTr="00346E17">
        <w:trPr>
          <w:trHeight w:val="440"/>
        </w:trPr>
        <w:tc>
          <w:tcPr>
            <w:tcW w:w="9072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55592" w:rsidRPr="00E03FBC" w:rsidRDefault="00B55592" w:rsidP="00346E17">
            <w:pPr>
              <w:tabs>
                <w:tab w:val="left" w:pos="3705"/>
                <w:tab w:val="left" w:pos="9072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3FB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Ձեզ ենք ներկայացնում </w:t>
            </w:r>
            <w:r w:rsidRPr="00E03FB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E03F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Հայաստանի Հանրապետության տարածքային կառավարման և ենթակառուցվածքների նախարարության առաջարկությունները: </w:t>
            </w:r>
          </w:p>
          <w:p w:rsidR="00B55592" w:rsidRPr="005A0B6B" w:rsidRDefault="00B55592" w:rsidP="00346E1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A0B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5A0B6B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A0B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Նախագիծը համապատասխանեցնել «Նորմատիվ իրավական ակտերի մասին» օրենքի 11-րդ հոդվածի 1-ին մասի 6-րդ կետի պահանջներին, համաձայն որի նորմատիվ իրավական ակտի վավերապայմաններն են ստորագրող պաշտոնատար անձի (անձանց) պաշտոնը, անվան սկզբնատառը, ազգանունը, ստորագրությունը (ստորագրությունները), ստորագրման տարին, </w:t>
            </w:r>
            <w:r w:rsidRPr="005A0B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ամիսը, ամսաթիվը և վայրը:</w:t>
            </w:r>
          </w:p>
          <w:p w:rsidR="00B55592" w:rsidRPr="005A0B6B" w:rsidRDefault="00B55592" w:rsidP="00346E1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A0B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5A0B6B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A0B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Նախագիծը և նախագծի հիմնավորումը համապատասխանեցնել «Նորմատիվ իրավական ակտերի մասին» օրենքի 12-րդ հոդվածի 1-ին մասի պահանջներին, համաձայն որի՝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55592" w:rsidRPr="005A0B6B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B55592" w:rsidRPr="006330D1" w:rsidTr="00346E17">
        <w:trPr>
          <w:trHeight w:val="440"/>
        </w:trPr>
        <w:tc>
          <w:tcPr>
            <w:tcW w:w="9072" w:type="dxa"/>
            <w:gridSpan w:val="2"/>
            <w:vMerge w:val="restart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E147F1" w:rsidRDefault="00B55592" w:rsidP="00346E17">
            <w:pPr>
              <w:spacing w:line="360" w:lineRule="auto"/>
              <w:ind w:firstLine="70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33. ՀՀ արդարադատության նախարարություն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20.04.2023թ.</w:t>
            </w:r>
          </w:p>
        </w:tc>
      </w:tr>
      <w:tr w:rsidR="00B55592" w:rsidRPr="006330D1" w:rsidTr="00346E17">
        <w:trPr>
          <w:trHeight w:val="440"/>
        </w:trPr>
        <w:tc>
          <w:tcPr>
            <w:tcW w:w="9072" w:type="dxa"/>
            <w:gridSpan w:val="2"/>
            <w:vMerge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912439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6330D1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N 01/27.1/19888-2023</w:t>
            </w:r>
          </w:p>
        </w:tc>
      </w:tr>
      <w:tr w:rsidR="00B55592" w:rsidRPr="00907143" w:rsidTr="00346E17">
        <w:trPr>
          <w:trHeight w:val="440"/>
        </w:trPr>
        <w:tc>
          <w:tcPr>
            <w:tcW w:w="9072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55592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270D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Ձեր՝ 2023 թվականի մարտի 30-ի </w:t>
            </w:r>
            <w:r w:rsidRPr="00270D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br/>
            </w:r>
            <w:r w:rsidRPr="00270D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01/11.1/3188-2023</w:t>
            </w:r>
            <w:r w:rsidRPr="00270D5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0D5C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</w:t>
            </w:r>
            <w:r w:rsidRPr="00270D5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կից ներկայացվում է </w:t>
            </w:r>
            <w:r w:rsidRPr="00270D5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և «Հայաստանի Հանրապետության կառավարության 2004 թվականի դեկտեմբերի 30-ի N 1956-Ն որոշման մեջ փոփոխություններ և լրացումներ կատարելու մասին» ՀՀ կառավարության որոշումների նախագծերի</w:t>
            </w:r>
            <w:r w:rsidRPr="00270D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0D5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վերաբերյալ Հայաստանի Հանրապետության արդարադատության նախարարության պետական փորձագիտական եզրակացությունը.</w:t>
            </w:r>
          </w:p>
          <w:p w:rsidR="00B55592" w:rsidRPr="003A20D6" w:rsidRDefault="00B55592" w:rsidP="00346E17">
            <w:pPr>
              <w:pStyle w:val="a8"/>
              <w:spacing w:after="0" w:line="360" w:lineRule="auto"/>
              <w:ind w:left="0" w:right="10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20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2004 թվականի սեպտեմբերի 23-ի N 1536-Ն որոշումն ուժը կորցրած ճանաչելու մասին» ՀՀ կառավարության որոշման նախագծի հիմնավորման համաձայն՝ ն</w:t>
            </w:r>
            <w:r w:rsidRPr="003A20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ախագծով առաջարկվում է ուժը կորցրած ճանաչել ՀՀ կառավարության 2004 թվականի </w:t>
            </w:r>
            <w:r w:rsidRPr="003A20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սեպտեմբերի 23-ի թիվ 1536-Ն որոշումը (այսուհետ՝ որոշում), </w:t>
            </w:r>
            <w:r w:rsidRPr="003A20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որն այլևս արդիական չէ: </w:t>
            </w:r>
            <w:r w:rsidRPr="003A20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Միաժամանակ,</w:t>
            </w:r>
            <w:r w:rsidRPr="003A20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2004 թվականի դեկտեմբերի 30-ի թիվ 1956-Ն որոշման մեջ փոփոխություններ և լրացումներ կատարելու ճանապարհով սահմանվում է հեռախոսային և փոստային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կապի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ծառայությունների գծով նորմաները:</w:t>
            </w:r>
          </w:p>
          <w:p w:rsidR="00B55592" w:rsidRPr="003A20D6" w:rsidRDefault="00B55592" w:rsidP="00346E17">
            <w:pPr>
              <w:pStyle w:val="a8"/>
              <w:spacing w:after="0" w:line="360" w:lineRule="auto"/>
              <w:ind w:left="0" w:right="103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3A20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Հարկ է նշել, որ ՀՀ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2004 թվականի սեպտեմբերի 23-ի N 1536-Ն որոշման 4-րդ կետով սահմանվում են նաև </w:t>
            </w:r>
            <w:r w:rsidRPr="003A20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պետական մարմինների կողմից խմելու ջրի մատակարարման և ջրահեռացման ծառայություններից օգտվելու վարձի վճարման ծախսերը՝ յուրաքանչյուր հաստիքային միավորի համար:</w:t>
            </w:r>
            <w:r w:rsidRPr="003A20D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A20D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Հետևապես,</w:t>
            </w:r>
            <w:r w:rsidRPr="003A20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A20D6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երոնշյալ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կառաջանա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բաց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0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խմելու ջրի մատակարարման և ջրահեռացման ծառայություններից օգտվելու վարձի վճարման ծախսերի վերաբերյալ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նորմերի բացակայության պատճառով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անհայտ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0D6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ժամանակով վերոնշյալ վարձավճարները չեն հաշվարկվ</w:t>
            </w:r>
            <w:r w:rsidRPr="006F3548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3A20D6">
              <w:rPr>
                <w:rStyle w:val="a4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A20D6">
              <w:rPr>
                <w:rFonts w:ascii="GHEA Grapalat" w:hAnsi="GHEA Grapalat"/>
                <w:sz w:val="24"/>
                <w:szCs w:val="24"/>
                <w:lang w:val="hy-AM"/>
              </w:rPr>
              <w:t>Մինչդեռ, վերոգրյալի կապակցությամբ նախագծին կից ամփոփաթերթում նշվում է, որ. «</w:t>
            </w:r>
            <w:r w:rsidRPr="003A20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«Բյուջետային համակարգի մասին» օրենքի պահանջներով, նախարարության դիրքորոշումն այն է, որ կոնկրետ բյուջետային ծախսերի նորմաները պետք է վերանայվեն և սահմանվեն ՀՀ կառավարության առանձին որոշումներով:»:</w:t>
            </w:r>
          </w:p>
          <w:p w:rsidR="00B55592" w:rsidRPr="00270D5C" w:rsidRDefault="00B55592" w:rsidP="00346E1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Վերոգրյալի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համատեքստում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գտնում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ենք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,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որ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մինչև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նոր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կառավարության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որոշումների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ընդունումը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,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վարձավճարները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ժամանակին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հաշվարկելու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գործընթացը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չխաթարելու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համար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,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հիշյալ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որոշումն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ուժը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կորցնելու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մասին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դրույթն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անհրաժեշտ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է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ներառել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խմելու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ջրի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մատակարարման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և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ջրահեռացման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ծառայություններից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օգտվելու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վարձի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վճարման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ծախսերի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վերաբերյալ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նոր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նորմեր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ընդունելու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վերաբերյալ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նախագծում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կամ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ուժը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կորցրած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ճանաչել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միայն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կապի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ծառայությունների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գծով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Pr="00270D5C">
              <w:rPr>
                <w:rStyle w:val="a4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նորմերը</w:t>
            </w:r>
            <w:r w:rsidRPr="00270D5C">
              <w:rPr>
                <w:rStyle w:val="a4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:</w:t>
            </w:r>
          </w:p>
          <w:p w:rsidR="00B55592" w:rsidRPr="00270D5C" w:rsidRDefault="00B55592" w:rsidP="00346E17">
            <w:pPr>
              <w:pStyle w:val="a8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20D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7C3903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</w:t>
            </w:r>
            <w:r w:rsidRPr="007C390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ընդունվել:</w:t>
            </w:r>
          </w:p>
          <w:p w:rsidR="00B55592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Նախ, նշենք որ,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ՀՀ վարչապետի 2023 թվականի փետրվարի 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-ի թիվ 198-Ա որոշմամբ 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7C39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յսուհետ՝ Որոշում) հաստատված հավելված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1-ին կետով արդեն իսկ սահմանվել է, որ 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«ՀՀ կառավարության 2004 թվականի սեպտեմբերի 23-ի N 1536-Ն որոշումն ուժը կորցրած ճանաչելու մասին» ՀՀ կառավարության որոշման նախագ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իծը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ՀՀ վարչապետի աշխատակազմ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պետք է ներկայացվեր սույն թվականի մարտի 3-րդ տասնօրյակ</w:t>
            </w:r>
            <w:r w:rsidRPr="007C390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B55592" w:rsidRPr="006B21A7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21A7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Նախքան</w:t>
            </w:r>
            <w:r w:rsidRPr="006B21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Որոշման նախագիծը մշակելը, </w:t>
            </w:r>
            <w:r w:rsidRPr="006B21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առաջարկություններ հավաքագրելու համար, ինչպես նաև Որոշման նախագիծը մշակելուց հետո՝ ՀՀ կառավարության 2021 թվականի փետրվարի </w:t>
            </w:r>
            <w:r w:rsidRPr="006B21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25-ի  N 252-Լ որոշմամբ սահմանված կարգով ՀՀ բարձր տեխնոլոգիական արդյունաբերության նախարարության 2022 թվականի դեկտեմբերի 1-ի թիվ 01/11.1/10065-2023 և 2023 թվականի հունվարի 24-ի թիվ 01/11.1/552-2023 գրություններով ներկայացրել էր ՀՀ շահագրգիռ մարմինների քննարկմանը, որի վերաբերյալ առարկություններ և առաջարկություններ չեն ստացվել:</w:t>
            </w:r>
          </w:p>
          <w:p w:rsidR="00B55592" w:rsidRPr="001329B7" w:rsidRDefault="00B55592" w:rsidP="00346E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B21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Միևնույն ժամանակ, հայտնում ենք, որ </w:t>
            </w:r>
            <w:r w:rsidRPr="006B21A7">
              <w:rPr>
                <w:rFonts w:ascii="GHEA Grapalat" w:hAnsi="GHEA Grapalat" w:cs="Sylfaen"/>
                <w:sz w:val="24"/>
                <w:szCs w:val="24"/>
                <w:lang w:val="hy-AM"/>
              </w:rPr>
              <w:t>«ՀՀ բյուջետային համակարգի մասին» օրենքում համապատասխան իրավական հիմք է ստեղծվել, որպեսզի ՀՀ կառավարությունը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համապատասխան իրավասու մարմնի ներկայացմամբ, հաստատի բյուջետային ծախսերի առանձին տեսակների </w:t>
            </w:r>
            <w:r w:rsidRPr="00D9714F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խմելու ջուր, կոմունալ ծառայություններ և այլն</w:t>
            </w:r>
            <w:r w:rsidRPr="00D9714F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նորմաները:</w:t>
            </w:r>
          </w:p>
        </w:tc>
      </w:tr>
      <w:tr w:rsidR="00B55592" w:rsidRPr="00907143" w:rsidTr="00346E17">
        <w:trPr>
          <w:trHeight w:val="440"/>
        </w:trPr>
        <w:tc>
          <w:tcPr>
            <w:tcW w:w="9072" w:type="dxa"/>
            <w:gridSpan w:val="2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912439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44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Pr="006844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844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կոռուպցիայի կանխարգելման հանձնաժողով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Սահմանված ժամկետում դիրքորոշում չի ներկայացվել</w:t>
            </w:r>
          </w:p>
        </w:tc>
      </w:tr>
      <w:tr w:rsidR="00B55592" w:rsidRPr="00907143" w:rsidTr="00346E17">
        <w:trPr>
          <w:trHeight w:val="440"/>
        </w:trPr>
        <w:tc>
          <w:tcPr>
            <w:tcW w:w="9072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55592" w:rsidRPr="00912439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B55592" w:rsidRPr="00907143" w:rsidTr="00346E17">
        <w:trPr>
          <w:trHeight w:val="440"/>
        </w:trPr>
        <w:tc>
          <w:tcPr>
            <w:tcW w:w="9072" w:type="dxa"/>
            <w:gridSpan w:val="2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Pr="00912439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47F1">
              <w:rPr>
                <w:rFonts w:ascii="GHEA Grapalat" w:hAnsi="GHEA Grapalat"/>
                <w:b/>
                <w:bCs/>
                <w:sz w:val="24"/>
                <w:szCs w:val="24"/>
              </w:rPr>
              <w:t>3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E147F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Pr="00E147F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մարդու իրավունքների պաշտպան</w:t>
            </w: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Սահմանված ժամկետում դիրքորոշում չի ներկայացվել</w:t>
            </w:r>
          </w:p>
        </w:tc>
      </w:tr>
      <w:tr w:rsidR="00B55592" w:rsidRPr="00907143" w:rsidTr="00346E17">
        <w:trPr>
          <w:trHeight w:val="440"/>
        </w:trPr>
        <w:tc>
          <w:tcPr>
            <w:tcW w:w="907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Pr="00912439" w:rsidRDefault="00B55592" w:rsidP="00346E17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592" w:rsidRDefault="00B55592" w:rsidP="00346E17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</w:tbl>
    <w:p w:rsidR="00B55592" w:rsidRPr="007C3903" w:rsidRDefault="00B55592" w:rsidP="00B5559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B55592" w:rsidRPr="007C3903" w:rsidRDefault="00B55592" w:rsidP="00B5559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F38AA" w:rsidRPr="00B55592" w:rsidRDefault="00AF38AA" w:rsidP="00B55592">
      <w:pPr>
        <w:rPr>
          <w:szCs w:val="24"/>
          <w:lang w:val="hy-AM"/>
        </w:rPr>
      </w:pPr>
    </w:p>
    <w:sectPr w:rsidR="00AF38AA" w:rsidRPr="00B55592" w:rsidSect="0066012D">
      <w:pgSz w:w="15840" w:h="12240" w:orient="landscape"/>
      <w:pgMar w:top="568" w:right="448" w:bottom="709" w:left="24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5A70ED66"/>
    <w:lvl w:ilvl="0" w:tplc="02666EF2">
      <w:start w:val="1"/>
      <w:numFmt w:val="decimal"/>
      <w:lvlText w:val="%1)"/>
      <w:lvlJc w:val="left"/>
      <w:pPr>
        <w:ind w:left="502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1E2948E0"/>
    <w:multiLevelType w:val="hybridMultilevel"/>
    <w:tmpl w:val="3252DA3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6BB1F4C"/>
    <w:multiLevelType w:val="hybridMultilevel"/>
    <w:tmpl w:val="09B4BCF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4455CE"/>
    <w:multiLevelType w:val="hybridMultilevel"/>
    <w:tmpl w:val="9322FC24"/>
    <w:lvl w:ilvl="0" w:tplc="3006AA1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30B95855"/>
    <w:multiLevelType w:val="hybridMultilevel"/>
    <w:tmpl w:val="E4EA8800"/>
    <w:lvl w:ilvl="0" w:tplc="0409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>
    <w:nsid w:val="497845BF"/>
    <w:multiLevelType w:val="hybridMultilevel"/>
    <w:tmpl w:val="0206ED8A"/>
    <w:lvl w:ilvl="0" w:tplc="6CAC5A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4A39AC"/>
    <w:multiLevelType w:val="hybridMultilevel"/>
    <w:tmpl w:val="09B4BCF2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22A7E9A"/>
    <w:multiLevelType w:val="hybridMultilevel"/>
    <w:tmpl w:val="1B6AF0B0"/>
    <w:lvl w:ilvl="0" w:tplc="D66221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proofState w:grammar="clean"/>
  <w:defaultTabStop w:val="720"/>
  <w:characterSpacingControl w:val="doNotCompress"/>
  <w:compat>
    <w:useFELayout/>
  </w:compat>
  <w:rsids>
    <w:rsidRoot w:val="0020686B"/>
    <w:rsid w:val="00006F18"/>
    <w:rsid w:val="000115EB"/>
    <w:rsid w:val="00012172"/>
    <w:rsid w:val="00022533"/>
    <w:rsid w:val="00023981"/>
    <w:rsid w:val="00024B56"/>
    <w:rsid w:val="00036EBD"/>
    <w:rsid w:val="00042016"/>
    <w:rsid w:val="00047303"/>
    <w:rsid w:val="00047321"/>
    <w:rsid w:val="00050C08"/>
    <w:rsid w:val="00060DE5"/>
    <w:rsid w:val="0006363E"/>
    <w:rsid w:val="0006410E"/>
    <w:rsid w:val="000666AF"/>
    <w:rsid w:val="000739CF"/>
    <w:rsid w:val="0008219F"/>
    <w:rsid w:val="0008256B"/>
    <w:rsid w:val="000855D4"/>
    <w:rsid w:val="000869B1"/>
    <w:rsid w:val="00094055"/>
    <w:rsid w:val="00094B47"/>
    <w:rsid w:val="00095B9F"/>
    <w:rsid w:val="000A0603"/>
    <w:rsid w:val="000A19B0"/>
    <w:rsid w:val="000B14C0"/>
    <w:rsid w:val="000B3E2A"/>
    <w:rsid w:val="000C0251"/>
    <w:rsid w:val="000C7B7C"/>
    <w:rsid w:val="000D1074"/>
    <w:rsid w:val="000D29AA"/>
    <w:rsid w:val="000D2A6C"/>
    <w:rsid w:val="000D3CD2"/>
    <w:rsid w:val="000E4D56"/>
    <w:rsid w:val="000E7026"/>
    <w:rsid w:val="000F18B9"/>
    <w:rsid w:val="001078D6"/>
    <w:rsid w:val="00112CC8"/>
    <w:rsid w:val="00113B3A"/>
    <w:rsid w:val="00113BA1"/>
    <w:rsid w:val="00115376"/>
    <w:rsid w:val="001258BF"/>
    <w:rsid w:val="0013203F"/>
    <w:rsid w:val="001329B7"/>
    <w:rsid w:val="00135E17"/>
    <w:rsid w:val="0014004C"/>
    <w:rsid w:val="00145081"/>
    <w:rsid w:val="0015795D"/>
    <w:rsid w:val="00161825"/>
    <w:rsid w:val="001677AC"/>
    <w:rsid w:val="00174365"/>
    <w:rsid w:val="00180994"/>
    <w:rsid w:val="00180A5A"/>
    <w:rsid w:val="00181569"/>
    <w:rsid w:val="001822B4"/>
    <w:rsid w:val="00183392"/>
    <w:rsid w:val="00183959"/>
    <w:rsid w:val="001923A9"/>
    <w:rsid w:val="001A0828"/>
    <w:rsid w:val="001A279D"/>
    <w:rsid w:val="001B600C"/>
    <w:rsid w:val="001C4AD6"/>
    <w:rsid w:val="001E01F8"/>
    <w:rsid w:val="001E11E3"/>
    <w:rsid w:val="001F003F"/>
    <w:rsid w:val="001F0DA0"/>
    <w:rsid w:val="001F4185"/>
    <w:rsid w:val="001F569F"/>
    <w:rsid w:val="001F6608"/>
    <w:rsid w:val="00202CF2"/>
    <w:rsid w:val="00203DB4"/>
    <w:rsid w:val="0020686B"/>
    <w:rsid w:val="002415DF"/>
    <w:rsid w:val="00242325"/>
    <w:rsid w:val="0024536B"/>
    <w:rsid w:val="00247F41"/>
    <w:rsid w:val="002609D2"/>
    <w:rsid w:val="00270D5C"/>
    <w:rsid w:val="00272B22"/>
    <w:rsid w:val="00277711"/>
    <w:rsid w:val="002800BD"/>
    <w:rsid w:val="00282DFE"/>
    <w:rsid w:val="00287A86"/>
    <w:rsid w:val="002A0473"/>
    <w:rsid w:val="002A052E"/>
    <w:rsid w:val="002B353B"/>
    <w:rsid w:val="002D13A2"/>
    <w:rsid w:val="002D7E24"/>
    <w:rsid w:val="003070C7"/>
    <w:rsid w:val="00311857"/>
    <w:rsid w:val="00314327"/>
    <w:rsid w:val="00317A28"/>
    <w:rsid w:val="00320A51"/>
    <w:rsid w:val="003234B0"/>
    <w:rsid w:val="00324951"/>
    <w:rsid w:val="003417D1"/>
    <w:rsid w:val="00342B73"/>
    <w:rsid w:val="0035097F"/>
    <w:rsid w:val="003521BF"/>
    <w:rsid w:val="0035535C"/>
    <w:rsid w:val="00365D27"/>
    <w:rsid w:val="00366BB4"/>
    <w:rsid w:val="00371C0A"/>
    <w:rsid w:val="003758F5"/>
    <w:rsid w:val="0038749D"/>
    <w:rsid w:val="00391E85"/>
    <w:rsid w:val="003961CC"/>
    <w:rsid w:val="0039703E"/>
    <w:rsid w:val="003A66CB"/>
    <w:rsid w:val="003B05ED"/>
    <w:rsid w:val="003B7019"/>
    <w:rsid w:val="003C4AFC"/>
    <w:rsid w:val="003D4151"/>
    <w:rsid w:val="003D4A98"/>
    <w:rsid w:val="003D74D9"/>
    <w:rsid w:val="003D7584"/>
    <w:rsid w:val="003E4172"/>
    <w:rsid w:val="003E4BF3"/>
    <w:rsid w:val="003E509D"/>
    <w:rsid w:val="003F0175"/>
    <w:rsid w:val="003F189D"/>
    <w:rsid w:val="003F2630"/>
    <w:rsid w:val="003F4195"/>
    <w:rsid w:val="003F506D"/>
    <w:rsid w:val="00402899"/>
    <w:rsid w:val="004045D2"/>
    <w:rsid w:val="00405DCE"/>
    <w:rsid w:val="0041041C"/>
    <w:rsid w:val="00413B1A"/>
    <w:rsid w:val="00420ADC"/>
    <w:rsid w:val="004210A4"/>
    <w:rsid w:val="004221C2"/>
    <w:rsid w:val="00422558"/>
    <w:rsid w:val="00424815"/>
    <w:rsid w:val="00435035"/>
    <w:rsid w:val="0044589E"/>
    <w:rsid w:val="00445DD8"/>
    <w:rsid w:val="00456DAD"/>
    <w:rsid w:val="00457ADB"/>
    <w:rsid w:val="004668CB"/>
    <w:rsid w:val="00473AD9"/>
    <w:rsid w:val="00477726"/>
    <w:rsid w:val="00485DF1"/>
    <w:rsid w:val="004A49BC"/>
    <w:rsid w:val="004A6ABC"/>
    <w:rsid w:val="004B675D"/>
    <w:rsid w:val="004C197C"/>
    <w:rsid w:val="004C4932"/>
    <w:rsid w:val="004C4AD1"/>
    <w:rsid w:val="004D14C1"/>
    <w:rsid w:val="004D7E52"/>
    <w:rsid w:val="004E2F67"/>
    <w:rsid w:val="004E6702"/>
    <w:rsid w:val="004E7071"/>
    <w:rsid w:val="004F2CA3"/>
    <w:rsid w:val="004F695C"/>
    <w:rsid w:val="00501305"/>
    <w:rsid w:val="00501DB7"/>
    <w:rsid w:val="0051642F"/>
    <w:rsid w:val="005207E8"/>
    <w:rsid w:val="0052194E"/>
    <w:rsid w:val="00530980"/>
    <w:rsid w:val="005350B6"/>
    <w:rsid w:val="0053532D"/>
    <w:rsid w:val="00537FF8"/>
    <w:rsid w:val="0055617A"/>
    <w:rsid w:val="00564AD8"/>
    <w:rsid w:val="005772AA"/>
    <w:rsid w:val="00583975"/>
    <w:rsid w:val="00584B78"/>
    <w:rsid w:val="00587946"/>
    <w:rsid w:val="005919B5"/>
    <w:rsid w:val="00592936"/>
    <w:rsid w:val="00593807"/>
    <w:rsid w:val="005968DF"/>
    <w:rsid w:val="005A0B6B"/>
    <w:rsid w:val="005A2A2C"/>
    <w:rsid w:val="005A68B6"/>
    <w:rsid w:val="005B66CC"/>
    <w:rsid w:val="005D39FF"/>
    <w:rsid w:val="005D657C"/>
    <w:rsid w:val="005E433A"/>
    <w:rsid w:val="005E792C"/>
    <w:rsid w:val="005F52E9"/>
    <w:rsid w:val="005F5599"/>
    <w:rsid w:val="005F5AF5"/>
    <w:rsid w:val="005F763F"/>
    <w:rsid w:val="0060607E"/>
    <w:rsid w:val="006125C5"/>
    <w:rsid w:val="006170A8"/>
    <w:rsid w:val="00620920"/>
    <w:rsid w:val="00624BA8"/>
    <w:rsid w:val="006268F8"/>
    <w:rsid w:val="00627BC4"/>
    <w:rsid w:val="006318CF"/>
    <w:rsid w:val="00632475"/>
    <w:rsid w:val="006330D1"/>
    <w:rsid w:val="00636AEB"/>
    <w:rsid w:val="006437EF"/>
    <w:rsid w:val="006579E9"/>
    <w:rsid w:val="0066012D"/>
    <w:rsid w:val="00665F4C"/>
    <w:rsid w:val="00674F77"/>
    <w:rsid w:val="00675DCF"/>
    <w:rsid w:val="0067721D"/>
    <w:rsid w:val="00677DED"/>
    <w:rsid w:val="00684484"/>
    <w:rsid w:val="0068613F"/>
    <w:rsid w:val="00687D2E"/>
    <w:rsid w:val="006923EC"/>
    <w:rsid w:val="006A0C2B"/>
    <w:rsid w:val="006B0B05"/>
    <w:rsid w:val="006B1DB5"/>
    <w:rsid w:val="006B21A7"/>
    <w:rsid w:val="006B2DF7"/>
    <w:rsid w:val="006B6364"/>
    <w:rsid w:val="006B6632"/>
    <w:rsid w:val="006C09A0"/>
    <w:rsid w:val="006C61C7"/>
    <w:rsid w:val="006C7A08"/>
    <w:rsid w:val="006D0E02"/>
    <w:rsid w:val="006D17CB"/>
    <w:rsid w:val="006D7749"/>
    <w:rsid w:val="006E08D0"/>
    <w:rsid w:val="006E6334"/>
    <w:rsid w:val="006E7775"/>
    <w:rsid w:val="0070240A"/>
    <w:rsid w:val="00705B92"/>
    <w:rsid w:val="00706A71"/>
    <w:rsid w:val="007237F5"/>
    <w:rsid w:val="0072519D"/>
    <w:rsid w:val="007252EE"/>
    <w:rsid w:val="00725BB6"/>
    <w:rsid w:val="0073068C"/>
    <w:rsid w:val="007347E6"/>
    <w:rsid w:val="007350C9"/>
    <w:rsid w:val="007468E5"/>
    <w:rsid w:val="00760CC4"/>
    <w:rsid w:val="0076280D"/>
    <w:rsid w:val="0076772F"/>
    <w:rsid w:val="00784260"/>
    <w:rsid w:val="0078670B"/>
    <w:rsid w:val="007A2F63"/>
    <w:rsid w:val="007B6EBB"/>
    <w:rsid w:val="007C11B9"/>
    <w:rsid w:val="007C22B4"/>
    <w:rsid w:val="007C3097"/>
    <w:rsid w:val="007C3903"/>
    <w:rsid w:val="007D093B"/>
    <w:rsid w:val="007D4D5D"/>
    <w:rsid w:val="007D5E7B"/>
    <w:rsid w:val="007E1A8C"/>
    <w:rsid w:val="007E5326"/>
    <w:rsid w:val="007E55B0"/>
    <w:rsid w:val="007E5E1C"/>
    <w:rsid w:val="007E6287"/>
    <w:rsid w:val="007F1FC4"/>
    <w:rsid w:val="007F47FE"/>
    <w:rsid w:val="007F52BE"/>
    <w:rsid w:val="007F6FE0"/>
    <w:rsid w:val="00812DA1"/>
    <w:rsid w:val="00820E48"/>
    <w:rsid w:val="00820F99"/>
    <w:rsid w:val="00821747"/>
    <w:rsid w:val="00822299"/>
    <w:rsid w:val="00827FB1"/>
    <w:rsid w:val="00853741"/>
    <w:rsid w:val="008615CE"/>
    <w:rsid w:val="00866CA1"/>
    <w:rsid w:val="00870274"/>
    <w:rsid w:val="00875880"/>
    <w:rsid w:val="00881350"/>
    <w:rsid w:val="00887456"/>
    <w:rsid w:val="00887800"/>
    <w:rsid w:val="00887862"/>
    <w:rsid w:val="00890CD7"/>
    <w:rsid w:val="00896D00"/>
    <w:rsid w:val="008A6BDD"/>
    <w:rsid w:val="008B0BB7"/>
    <w:rsid w:val="008D18B8"/>
    <w:rsid w:val="008D32A9"/>
    <w:rsid w:val="008E3F16"/>
    <w:rsid w:val="008F748E"/>
    <w:rsid w:val="00904096"/>
    <w:rsid w:val="00907C12"/>
    <w:rsid w:val="00912439"/>
    <w:rsid w:val="009135B2"/>
    <w:rsid w:val="009247E0"/>
    <w:rsid w:val="00931CED"/>
    <w:rsid w:val="00934C7A"/>
    <w:rsid w:val="00936AA3"/>
    <w:rsid w:val="009425C2"/>
    <w:rsid w:val="0095205C"/>
    <w:rsid w:val="009603A1"/>
    <w:rsid w:val="00964602"/>
    <w:rsid w:val="00967D7E"/>
    <w:rsid w:val="0097348A"/>
    <w:rsid w:val="00976AF8"/>
    <w:rsid w:val="00976B04"/>
    <w:rsid w:val="009806D1"/>
    <w:rsid w:val="00981043"/>
    <w:rsid w:val="00982972"/>
    <w:rsid w:val="00982E6F"/>
    <w:rsid w:val="009830F9"/>
    <w:rsid w:val="009A2B51"/>
    <w:rsid w:val="009A568A"/>
    <w:rsid w:val="009C6181"/>
    <w:rsid w:val="009D049B"/>
    <w:rsid w:val="009D3CA9"/>
    <w:rsid w:val="009D4D71"/>
    <w:rsid w:val="009F4024"/>
    <w:rsid w:val="009F49C3"/>
    <w:rsid w:val="009F4EC7"/>
    <w:rsid w:val="00A1245F"/>
    <w:rsid w:val="00A22BC1"/>
    <w:rsid w:val="00A24182"/>
    <w:rsid w:val="00A300A2"/>
    <w:rsid w:val="00A35128"/>
    <w:rsid w:val="00A408D4"/>
    <w:rsid w:val="00A4389A"/>
    <w:rsid w:val="00A479F5"/>
    <w:rsid w:val="00A5079D"/>
    <w:rsid w:val="00A51C97"/>
    <w:rsid w:val="00A567E3"/>
    <w:rsid w:val="00A64370"/>
    <w:rsid w:val="00A649A2"/>
    <w:rsid w:val="00A73098"/>
    <w:rsid w:val="00A73219"/>
    <w:rsid w:val="00A7569C"/>
    <w:rsid w:val="00A81B44"/>
    <w:rsid w:val="00AA354A"/>
    <w:rsid w:val="00AA6C7E"/>
    <w:rsid w:val="00AB6D3A"/>
    <w:rsid w:val="00AC3AFE"/>
    <w:rsid w:val="00AD0775"/>
    <w:rsid w:val="00AD2819"/>
    <w:rsid w:val="00AD468F"/>
    <w:rsid w:val="00AD5F69"/>
    <w:rsid w:val="00AE4A32"/>
    <w:rsid w:val="00AF36A4"/>
    <w:rsid w:val="00AF38AA"/>
    <w:rsid w:val="00AF7EA7"/>
    <w:rsid w:val="00AF7F20"/>
    <w:rsid w:val="00B06D56"/>
    <w:rsid w:val="00B106EF"/>
    <w:rsid w:val="00B12A52"/>
    <w:rsid w:val="00B32B1B"/>
    <w:rsid w:val="00B36B9E"/>
    <w:rsid w:val="00B42774"/>
    <w:rsid w:val="00B46867"/>
    <w:rsid w:val="00B52CC0"/>
    <w:rsid w:val="00B55592"/>
    <w:rsid w:val="00B65354"/>
    <w:rsid w:val="00B6761B"/>
    <w:rsid w:val="00B71F19"/>
    <w:rsid w:val="00B72898"/>
    <w:rsid w:val="00B7434A"/>
    <w:rsid w:val="00B76689"/>
    <w:rsid w:val="00B80191"/>
    <w:rsid w:val="00B93BEE"/>
    <w:rsid w:val="00B9484B"/>
    <w:rsid w:val="00BA0A68"/>
    <w:rsid w:val="00BA4179"/>
    <w:rsid w:val="00BA4475"/>
    <w:rsid w:val="00BB3B9E"/>
    <w:rsid w:val="00BB3F45"/>
    <w:rsid w:val="00BC10C6"/>
    <w:rsid w:val="00BC3EF1"/>
    <w:rsid w:val="00BC4D8E"/>
    <w:rsid w:val="00BE0E1D"/>
    <w:rsid w:val="00BE1026"/>
    <w:rsid w:val="00BE624A"/>
    <w:rsid w:val="00BE6F9B"/>
    <w:rsid w:val="00BF2D61"/>
    <w:rsid w:val="00C0083B"/>
    <w:rsid w:val="00C02CFA"/>
    <w:rsid w:val="00C04E48"/>
    <w:rsid w:val="00C06E17"/>
    <w:rsid w:val="00C070CD"/>
    <w:rsid w:val="00C14DB1"/>
    <w:rsid w:val="00C170AE"/>
    <w:rsid w:val="00C2205C"/>
    <w:rsid w:val="00C26544"/>
    <w:rsid w:val="00C265D7"/>
    <w:rsid w:val="00C270F2"/>
    <w:rsid w:val="00C31C03"/>
    <w:rsid w:val="00C45006"/>
    <w:rsid w:val="00C46FBD"/>
    <w:rsid w:val="00C4736F"/>
    <w:rsid w:val="00C5002F"/>
    <w:rsid w:val="00C556E4"/>
    <w:rsid w:val="00C62C91"/>
    <w:rsid w:val="00C83D02"/>
    <w:rsid w:val="00C94EE3"/>
    <w:rsid w:val="00CA1DFA"/>
    <w:rsid w:val="00CA3159"/>
    <w:rsid w:val="00CA547B"/>
    <w:rsid w:val="00CA72A1"/>
    <w:rsid w:val="00CA79C9"/>
    <w:rsid w:val="00CD5AF4"/>
    <w:rsid w:val="00CD7CB6"/>
    <w:rsid w:val="00CE39D9"/>
    <w:rsid w:val="00CF2252"/>
    <w:rsid w:val="00CF6C94"/>
    <w:rsid w:val="00D01EE6"/>
    <w:rsid w:val="00D072F5"/>
    <w:rsid w:val="00D1101A"/>
    <w:rsid w:val="00D22AA2"/>
    <w:rsid w:val="00D31227"/>
    <w:rsid w:val="00D40AAE"/>
    <w:rsid w:val="00D40E4C"/>
    <w:rsid w:val="00D471B9"/>
    <w:rsid w:val="00D61A4A"/>
    <w:rsid w:val="00D61EFB"/>
    <w:rsid w:val="00D67703"/>
    <w:rsid w:val="00D86C45"/>
    <w:rsid w:val="00D91067"/>
    <w:rsid w:val="00D95731"/>
    <w:rsid w:val="00DA3CAF"/>
    <w:rsid w:val="00DB36E4"/>
    <w:rsid w:val="00DB4511"/>
    <w:rsid w:val="00DC3888"/>
    <w:rsid w:val="00DC6F44"/>
    <w:rsid w:val="00DC7B24"/>
    <w:rsid w:val="00DE049D"/>
    <w:rsid w:val="00DF2B5D"/>
    <w:rsid w:val="00DF34D9"/>
    <w:rsid w:val="00DF572D"/>
    <w:rsid w:val="00E00876"/>
    <w:rsid w:val="00E03FBC"/>
    <w:rsid w:val="00E147F1"/>
    <w:rsid w:val="00E15553"/>
    <w:rsid w:val="00E16642"/>
    <w:rsid w:val="00E17C00"/>
    <w:rsid w:val="00E22752"/>
    <w:rsid w:val="00E25E73"/>
    <w:rsid w:val="00E3511B"/>
    <w:rsid w:val="00E35413"/>
    <w:rsid w:val="00E37274"/>
    <w:rsid w:val="00E37636"/>
    <w:rsid w:val="00E460A7"/>
    <w:rsid w:val="00E46C07"/>
    <w:rsid w:val="00E46C59"/>
    <w:rsid w:val="00E50D5C"/>
    <w:rsid w:val="00E61657"/>
    <w:rsid w:val="00E66696"/>
    <w:rsid w:val="00E67797"/>
    <w:rsid w:val="00E73F14"/>
    <w:rsid w:val="00E7660B"/>
    <w:rsid w:val="00E77800"/>
    <w:rsid w:val="00E84CB3"/>
    <w:rsid w:val="00E86CB0"/>
    <w:rsid w:val="00E87E08"/>
    <w:rsid w:val="00E922A6"/>
    <w:rsid w:val="00E935DF"/>
    <w:rsid w:val="00E94761"/>
    <w:rsid w:val="00EA11D5"/>
    <w:rsid w:val="00EA1312"/>
    <w:rsid w:val="00EB1BDC"/>
    <w:rsid w:val="00EB4BBD"/>
    <w:rsid w:val="00EB5C34"/>
    <w:rsid w:val="00EB7C27"/>
    <w:rsid w:val="00EC2657"/>
    <w:rsid w:val="00EC30BE"/>
    <w:rsid w:val="00EC43C9"/>
    <w:rsid w:val="00EC4C52"/>
    <w:rsid w:val="00EC7D19"/>
    <w:rsid w:val="00ED536B"/>
    <w:rsid w:val="00EE28D9"/>
    <w:rsid w:val="00EF5068"/>
    <w:rsid w:val="00F03548"/>
    <w:rsid w:val="00F17316"/>
    <w:rsid w:val="00F24740"/>
    <w:rsid w:val="00F25772"/>
    <w:rsid w:val="00F34BD1"/>
    <w:rsid w:val="00F37E7A"/>
    <w:rsid w:val="00F42782"/>
    <w:rsid w:val="00F64C7C"/>
    <w:rsid w:val="00F65843"/>
    <w:rsid w:val="00F65AB2"/>
    <w:rsid w:val="00F85D6D"/>
    <w:rsid w:val="00F93A3D"/>
    <w:rsid w:val="00F962EB"/>
    <w:rsid w:val="00FB1D1A"/>
    <w:rsid w:val="00FC0596"/>
    <w:rsid w:val="00FC1E2A"/>
    <w:rsid w:val="00FC5795"/>
    <w:rsid w:val="00FD0235"/>
    <w:rsid w:val="00FE30CD"/>
    <w:rsid w:val="00FF2D97"/>
    <w:rsid w:val="00FF2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86B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06363E"/>
    <w:pPr>
      <w:keepNext/>
      <w:spacing w:after="0" w:line="240" w:lineRule="auto"/>
      <w:jc w:val="center"/>
      <w:outlineLvl w:val="2"/>
    </w:pPr>
    <w:rPr>
      <w:rFonts w:ascii="Arial Armenian" w:eastAsia="Times New Roman" w:hAnsi="Arial Armenian" w:cs="Times New Roman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6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E049D"/>
    <w:rPr>
      <w:b/>
      <w:bCs/>
    </w:rPr>
  </w:style>
  <w:style w:type="character" w:styleId="a5">
    <w:name w:val="Intense Reference"/>
    <w:basedOn w:val="a0"/>
    <w:uiPriority w:val="32"/>
    <w:qFormat/>
    <w:rsid w:val="00E46C07"/>
    <w:rPr>
      <w:b/>
      <w:bCs/>
      <w:smallCaps/>
      <w:color w:val="C0504D" w:themeColor="accent2"/>
      <w:spacing w:val="5"/>
      <w:u w:val="single"/>
    </w:rPr>
  </w:style>
  <w:style w:type="table" w:customStyle="1" w:styleId="TableGrid1">
    <w:name w:val="Table Grid1"/>
    <w:basedOn w:val="a1"/>
    <w:next w:val="a3"/>
    <w:uiPriority w:val="39"/>
    <w:rsid w:val="00115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a"/>
    <w:uiPriority w:val="99"/>
    <w:unhideWhenUsed/>
    <w:qFormat/>
    <w:rsid w:val="00115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,Paragraphe de liste PBLH Знак"/>
    <w:link w:val="a8"/>
    <w:uiPriority w:val="34"/>
    <w:locked/>
    <w:rsid w:val="00456DAD"/>
  </w:style>
  <w:style w:type="paragraph" w:styleId="a8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Абзац списка1"/>
    <w:basedOn w:val="a"/>
    <w:link w:val="a7"/>
    <w:uiPriority w:val="34"/>
    <w:qFormat/>
    <w:rsid w:val="00456DAD"/>
    <w:pPr>
      <w:spacing w:after="200" w:line="276" w:lineRule="auto"/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D46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D468F"/>
    <w:rPr>
      <w:rFonts w:ascii="Segoe UI" w:hAnsi="Segoe UI" w:cs="Segoe UI"/>
      <w:sz w:val="18"/>
      <w:szCs w:val="18"/>
    </w:rPr>
  </w:style>
  <w:style w:type="paragraph" w:customStyle="1" w:styleId="namak">
    <w:name w:val="namak"/>
    <w:basedOn w:val="a"/>
    <w:link w:val="namak0"/>
    <w:rsid w:val="00981043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981043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ab">
    <w:name w:val="Body Text"/>
    <w:basedOn w:val="a"/>
    <w:link w:val="ac"/>
    <w:rsid w:val="00BE624A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c">
    <w:name w:val="Основной текст Знак"/>
    <w:basedOn w:val="a0"/>
    <w:link w:val="ab"/>
    <w:rsid w:val="00BE624A"/>
    <w:rPr>
      <w:rFonts w:ascii="Calibri" w:eastAsia="Calibri" w:hAnsi="Calibri"/>
      <w:color w:val="00000A"/>
    </w:rPr>
  </w:style>
  <w:style w:type="character" w:customStyle="1" w:styleId="30">
    <w:name w:val="Заголовок 3 Знак"/>
    <w:basedOn w:val="a0"/>
    <w:link w:val="3"/>
    <w:rsid w:val="0006363E"/>
    <w:rPr>
      <w:rFonts w:ascii="Arial Armenian" w:eastAsia="Times New Roman" w:hAnsi="Arial Armenian" w:cs="Times New Roman"/>
      <w:sz w:val="30"/>
      <w:szCs w:val="20"/>
    </w:rPr>
  </w:style>
  <w:style w:type="paragraph" w:customStyle="1" w:styleId="katarox">
    <w:name w:val="katarox"/>
    <w:basedOn w:val="a"/>
    <w:rsid w:val="007E1A8C"/>
    <w:pPr>
      <w:keepNext/>
      <w:spacing w:before="120" w:after="0" w:line="240" w:lineRule="auto"/>
      <w:ind w:firstLine="397"/>
    </w:pPr>
    <w:rPr>
      <w:rFonts w:ascii="GHEA Grapalat" w:eastAsia="Times New Roman" w:hAnsi="GHEA Grapalat" w:cs="Times New Roman"/>
      <w:b/>
      <w:sz w:val="16"/>
      <w:szCs w:val="24"/>
      <w:lang w:eastAsia="ru-RU"/>
    </w:rPr>
  </w:style>
  <w:style w:type="paragraph" w:styleId="ad">
    <w:name w:val="No Spacing"/>
    <w:link w:val="ae"/>
    <w:qFormat/>
    <w:rsid w:val="000C7B7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locked/>
    <w:rsid w:val="000C7B7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0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4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F011B-8ED9-483D-B32D-E8F7A998E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21</Pages>
  <Words>3479</Words>
  <Characters>19831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Philips edu</dc:creator>
  <cp:keywords>https://mul2.gov.am/tasks/791394/oneclick/1b04627857fb1349dec8e83c6e7e2fd0867158fad4503360b714c396985467d1.docx?token=ceaf629defae747ad6bf6697753c5891</cp:keywords>
  <cp:lastModifiedBy>User</cp:lastModifiedBy>
  <cp:revision>185</cp:revision>
  <cp:lastPrinted>2023-03-28T07:39:00Z</cp:lastPrinted>
  <dcterms:created xsi:type="dcterms:W3CDTF">2022-03-30T13:04:00Z</dcterms:created>
  <dcterms:modified xsi:type="dcterms:W3CDTF">2023-05-31T19:24:00Z</dcterms:modified>
</cp:coreProperties>
</file>