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FD4119" w:rsidRDefault="00017A3D" w:rsidP="005E603F">
      <w:pPr>
        <w:spacing w:after="0" w:line="360" w:lineRule="auto"/>
        <w:jc w:val="center"/>
        <w:rPr>
          <w:rFonts w:ascii="GHEA Grapalat" w:hAnsi="GHEA Grapalat"/>
          <w:bCs/>
          <w:lang w:val="hy-AM"/>
        </w:rPr>
      </w:pPr>
      <w:r w:rsidRPr="00FD4119">
        <w:rPr>
          <w:rFonts w:ascii="GHEA Grapalat" w:hAnsi="GHEA Grapalat"/>
          <w:b/>
          <w:lang w:val="hy-AM"/>
        </w:rPr>
        <w:t>ՀԻՄՆԱՎՈՐՈՒՄ</w:t>
      </w:r>
    </w:p>
    <w:p w:rsidR="00017A3D" w:rsidRPr="00FD4119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017A3D" w:rsidRPr="00FD4119" w:rsidRDefault="007A14F5" w:rsidP="005E603F">
      <w:pPr>
        <w:spacing w:after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FD4119">
        <w:rPr>
          <w:rFonts w:ascii="GHEA Grapalat" w:hAnsi="GHEA Grapalat" w:cs="Sylfaen"/>
          <w:b/>
          <w:noProof/>
          <w:lang w:val="hy-AM"/>
        </w:rPr>
        <w:t>««ՀԱՅԱՍՏԱՆԻ ՀԱՆՐԱՊԵՏՈՒԹՅԱՆ 202</w:t>
      </w:r>
      <w:r w:rsidR="009C3B7A">
        <w:rPr>
          <w:rFonts w:ascii="GHEA Grapalat" w:hAnsi="GHEA Grapalat" w:cs="Sylfaen"/>
          <w:b/>
          <w:noProof/>
          <w:lang w:val="hy-AM"/>
        </w:rPr>
        <w:t>3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="00A159A1" w:rsidRPr="005E603F">
        <w:rPr>
          <w:rFonts w:ascii="GHEA Grapalat" w:hAnsi="GHEA Grapalat" w:cs="Sylfaen"/>
          <w:b/>
          <w:noProof/>
          <w:lang w:val="hy-AM"/>
        </w:rPr>
        <w:t>ՎԵՐԱԲԱՇԽՈՒՄ</w:t>
      </w:r>
      <w:r w:rsidR="00216683" w:rsidRPr="005E603F">
        <w:rPr>
          <w:rFonts w:ascii="GHEA Grapalat" w:hAnsi="GHEA Grapalat" w:cs="Sylfaen"/>
          <w:b/>
          <w:noProof/>
          <w:lang w:val="hy-AM"/>
        </w:rPr>
        <w:t>,</w:t>
      </w:r>
      <w:r w:rsidR="00A159A1" w:rsidRPr="00FD4119">
        <w:rPr>
          <w:rFonts w:ascii="GHEA Grapalat" w:hAnsi="GHEA Grapalat" w:cs="Sylfaen"/>
          <w:b/>
          <w:noProof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202</w:t>
      </w:r>
      <w:r w:rsidR="009C3B7A"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 w:rsidR="00F1509C">
        <w:rPr>
          <w:rFonts w:ascii="GHEA Grapalat" w:hAnsi="GHEA Grapalat" w:cs="Sylfaen"/>
          <w:b/>
          <w:noProof/>
          <w:lang w:val="hy-AM"/>
        </w:rPr>
        <w:t>2</w:t>
      </w:r>
      <w:r w:rsidR="009C3B7A">
        <w:rPr>
          <w:rFonts w:ascii="GHEA Grapalat" w:hAnsi="GHEA Grapalat" w:cs="Sylfaen"/>
          <w:b/>
          <w:noProof/>
          <w:lang w:val="hy-AM"/>
        </w:rPr>
        <w:t>9</w:t>
      </w:r>
      <w:r w:rsidRPr="00FD4119">
        <w:rPr>
          <w:rFonts w:ascii="GHEA Grapalat" w:hAnsi="GHEA Grapalat" w:cs="Sylfaen"/>
          <w:b/>
          <w:noProof/>
          <w:lang w:val="hy-AM"/>
        </w:rPr>
        <w:t>-Ի N 2</w:t>
      </w:r>
      <w:r w:rsidR="00F1509C">
        <w:rPr>
          <w:rFonts w:ascii="GHEA Grapalat" w:hAnsi="GHEA Grapalat" w:cs="Sylfaen"/>
          <w:b/>
          <w:noProof/>
          <w:lang w:val="hy-AM"/>
        </w:rPr>
        <w:t>1</w:t>
      </w:r>
      <w:r w:rsidR="009C3B7A"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>1-Ն ՈՐՈՇՄԱՆ ՄԵՋ</w:t>
      </w:r>
      <w:r w:rsidR="005C3FB4">
        <w:rPr>
          <w:rFonts w:ascii="GHEA Grapalat" w:hAnsi="GHEA Grapalat" w:cs="Sylfaen"/>
          <w:b/>
          <w:noProof/>
        </w:rPr>
        <w:t xml:space="preserve"> ՓՈՓՈԽՈՒԹՅՈՒՆՆԵՐ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ԿԱՏԱՐԵԼՈՒ </w:t>
      </w:r>
      <w:r w:rsidR="00216683" w:rsidRPr="005E603F">
        <w:rPr>
          <w:rFonts w:ascii="GHEA Grapalat" w:hAnsi="GHEA Grapalat" w:cs="Sylfaen"/>
          <w:b/>
          <w:noProof/>
          <w:lang w:val="hy-AM"/>
        </w:rPr>
        <w:t>ԵՎ ՀՀ ԴԱՏԱԽԱԶՈՒԹՅԱՆԸ ԳՈՒՄԱՐ ՀԱՏԿԱՑՆԵԼՈՒ 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FD4119">
        <w:rPr>
          <w:rFonts w:ascii="GHEA Grapalat" w:hAnsi="GHEA Grapalat" w:cs="Arial"/>
          <w:b/>
          <w:bCs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ԸՆԴՈՒՆՄԱՆ </w:t>
      </w:r>
      <w:r w:rsidRPr="00FD4119">
        <w:rPr>
          <w:rFonts w:ascii="GHEA Grapalat" w:hAnsi="GHEA Grapalat"/>
          <w:b/>
          <w:lang w:val="hy-AM"/>
        </w:rPr>
        <w:t>ԱՆՀՐԱԺԵՇՏՈՒԹՅԱՆ</w:t>
      </w:r>
    </w:p>
    <w:p w:rsidR="00017A3D" w:rsidRPr="00FD4119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FD4119">
        <w:rPr>
          <w:rFonts w:ascii="GHEA Grapalat" w:hAnsi="GHEA Grapalat"/>
          <w:b/>
          <w:lang w:val="pt-BR"/>
        </w:rPr>
        <w:t xml:space="preserve"> </w:t>
      </w:r>
    </w:p>
    <w:p w:rsidR="00017A3D" w:rsidRPr="0034555E" w:rsidRDefault="00017A3D" w:rsidP="005E603F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34555E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34555E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34555E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0531E6" w:rsidRDefault="00CA6014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0531E6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 ժողովի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202</w:t>
      </w:r>
      <w:r w:rsidR="00B6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մարտի 2</w:t>
      </w:r>
      <w:r w:rsidR="00B6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ընդունվել է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լրացումներ և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փոփոխություններ կատարելու մասին ՀՕ-1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0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5-Ն օրենքը</w:t>
      </w:r>
      <w:r w:rsidR="000531E6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(այսուհետ՝ Օրենք)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, որ</w:t>
      </w:r>
      <w:r w:rsidR="0034555E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ուժի մեջ է մտել 202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ապրիլի 1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-ի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ց: </w:t>
      </w:r>
      <w:r w:rsidR="000531E6">
        <w:rPr>
          <w:rFonts w:ascii="GHEA Grapalat" w:eastAsia="Times New Roman" w:hAnsi="GHEA Grapalat" w:cs="GHEA Grapalat"/>
          <w:color w:val="000000"/>
          <w:sz w:val="24"/>
          <w:szCs w:val="24"/>
        </w:rPr>
        <w:t>Օ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րենքի 3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-րդ հոդվածով «Պետական պաշտոններ և պետական ծառայության պաշտոններ զբաղեցնող անձանց վարձատրության մասին» ՀՀ օրենքի 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14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-րդ հոդված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ում կատարվել են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ումներ և փոփոխություններ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, համաձայն որ</w:t>
      </w:r>
      <w:r w:rsidR="00B6099B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ոնց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՝ </w:t>
      </w:r>
    </w:p>
    <w:p w:rsidR="000531E6" w:rsidRDefault="00B6099B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1)</w:t>
      </w:r>
      <w:r w:rsidRPr="00B6099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վերնագիրը «հավելավճարները» բառից հետո լրացվել է «և հավելումները» բառերով, </w:t>
      </w:r>
    </w:p>
    <w:p w:rsidR="000531E6" w:rsidRDefault="00B6099B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2) 3-րդ մասի «Դատախազներին» բառը փոխարինվել է «Սույն հոդվածի 1-ին և 2-րդ մասերով սահմանված՝ դատախազներին» բառերով և </w:t>
      </w:r>
    </w:p>
    <w:p w:rsidR="00B6099B" w:rsidRPr="00B6099B" w:rsidRDefault="00B6099B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3) լրացվ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ել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է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հետևյալ բովանդակությամբ 4-րդ մասով.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«4. Դատախազին, որպես առանձնակի ռիսկային, բարդություններով պայմանավորված և մասնագիտացում պահանջող պաշտոն զբաղեցնող անձի, սույն օրենքով սահմանված կարգով տրվում է հավելում՝ պաշտոնային դրույքաչափի 92 տոկոսի չափով: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p w:rsidR="003920B6" w:rsidRPr="0034555E" w:rsidRDefault="003920B6" w:rsidP="003920B6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sv-SE"/>
        </w:rPr>
      </w:pPr>
      <w:r w:rsidRPr="0034555E">
        <w:rPr>
          <w:rFonts w:ascii="GHEA Grapalat" w:hAnsi="GHEA Grapalat"/>
          <w:bCs/>
          <w:sz w:val="24"/>
          <w:szCs w:val="24"/>
          <w:lang w:val="hy-AM"/>
        </w:rPr>
        <w:t>Նախագծի հիմքում դրված հաշվարկի համաձայն՝ 202</w:t>
      </w:r>
      <w:r>
        <w:rPr>
          <w:rFonts w:ascii="GHEA Grapalat" w:hAnsi="GHEA Grapalat"/>
          <w:bCs/>
          <w:sz w:val="24"/>
          <w:szCs w:val="24"/>
          <w:lang w:val="hy-AM"/>
        </w:rPr>
        <w:t>3</w:t>
      </w:r>
      <w:r w:rsidRPr="0034555E">
        <w:rPr>
          <w:rFonts w:ascii="GHEA Grapalat" w:hAnsi="GHEA Grapalat"/>
          <w:bCs/>
          <w:sz w:val="24"/>
          <w:szCs w:val="24"/>
          <w:lang w:val="hy-AM"/>
        </w:rPr>
        <w:t>թ</w:t>
      </w:r>
      <w:r w:rsidRPr="005E603F">
        <w:rPr>
          <w:rFonts w:ascii="GHEA Grapalat" w:eastAsia="MS Gothic" w:hAnsi="GHEA Grapalat" w:cs="Cambria Math"/>
          <w:bCs/>
          <w:sz w:val="24"/>
          <w:szCs w:val="24"/>
          <w:lang w:val="hy-AM"/>
        </w:rPr>
        <w:t>.</w:t>
      </w:r>
      <w:r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Pr="005E603F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համար </w:t>
      </w:r>
      <w:r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վերը նշված դատախազներին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չորս</w:t>
      </w:r>
      <w:r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ամսվա հավելումներ վճարելու համար անհրաժեշտ է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1,200</w:t>
      </w:r>
      <w:r>
        <w:rPr>
          <w:rFonts w:ascii="GHEA Grapalat" w:eastAsia="MS Gothic" w:hAnsi="GHEA Grapalat" w:cs="Cambria Math"/>
          <w:bCs/>
          <w:sz w:val="24"/>
          <w:szCs w:val="24"/>
          <w:lang w:val="hy-AM"/>
        </w:rPr>
        <w:t>,0</w:t>
      </w:r>
      <w:r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>0</w:t>
      </w:r>
      <w:r>
        <w:rPr>
          <w:rFonts w:ascii="GHEA Grapalat" w:eastAsia="MS Gothic" w:hAnsi="GHEA Grapalat" w:cs="MS Gothic"/>
          <w:bCs/>
          <w:sz w:val="24"/>
          <w:szCs w:val="24"/>
          <w:lang w:val="hy-AM"/>
        </w:rPr>
        <w:t>0</w:t>
      </w:r>
      <w:r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>.</w:t>
      </w:r>
      <w:r>
        <w:rPr>
          <w:rFonts w:ascii="GHEA Grapalat" w:eastAsia="MS Gothic" w:hAnsi="GHEA Grapalat" w:cs="MS Gothic"/>
          <w:bCs/>
          <w:sz w:val="24"/>
          <w:szCs w:val="24"/>
          <w:lang w:val="hy-AM"/>
        </w:rPr>
        <w:t>0 հազ.</w:t>
      </w:r>
      <w:r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bookmarkStart w:id="0" w:name="_GoBack"/>
      <w:r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</w:t>
      </w:r>
      <w:bookmarkEnd w:id="0"/>
      <w:r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:</w:t>
      </w:r>
    </w:p>
    <w:p w:rsidR="00A159A1" w:rsidRPr="0034555E" w:rsidRDefault="00A159A1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A3346" w:rsidRPr="0034555E" w:rsidRDefault="004F3582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4555E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34555E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34555E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FD4119" w:rsidRPr="0034555E" w:rsidRDefault="00216683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555E">
        <w:rPr>
          <w:rFonts w:ascii="GHEA Grapalat" w:eastAsia="GHEA Grapalat" w:hAnsi="GHEA Grapalat" w:cs="GHEA Grapalat"/>
          <w:sz w:val="24"/>
          <w:szCs w:val="24"/>
        </w:rPr>
        <w:lastRenderedPageBreak/>
        <w:t>Առաջարկվող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նախագծով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նախատեսվում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է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ՀՀ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դատախազությանը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eastAsia="GHEA Grapalat" w:hAnsi="GHEA Grapalat" w:cs="GHEA Grapalat"/>
          <w:sz w:val="24"/>
          <w:szCs w:val="24"/>
        </w:rPr>
        <w:t>հատկացնել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3920B6" w:rsidRPr="003920B6">
        <w:rPr>
          <w:rFonts w:ascii="GHEA Grapalat" w:eastAsia="MS Gothic" w:hAnsi="GHEA Grapalat" w:cs="Courier New"/>
          <w:bCs/>
          <w:sz w:val="24"/>
          <w:szCs w:val="24"/>
          <w:lang w:val="hy-AM"/>
        </w:rPr>
        <w:t>1,200,000.0 հազ. դրամ</w:t>
      </w:r>
      <w:r w:rsidR="003920B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34555E">
        <w:rPr>
          <w:rFonts w:ascii="GHEA Grapalat" w:hAnsi="GHEA Grapalat" w:cs="Sylfaen"/>
          <w:sz w:val="24"/>
          <w:szCs w:val="24"/>
          <w:lang w:val="hy-AM"/>
        </w:rPr>
        <w:t>գումար</w:t>
      </w:r>
      <w:r w:rsidRPr="0034555E">
        <w:rPr>
          <w:rFonts w:ascii="GHEA Grapalat" w:hAnsi="GHEA Grapalat" w:cs="Sylfaen"/>
          <w:sz w:val="24"/>
          <w:szCs w:val="24"/>
        </w:rPr>
        <w:t>՝</w:t>
      </w:r>
      <w:r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D4119" w:rsidRPr="0034555E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դատախազներին հավելումներ</w:t>
      </w:r>
      <w:r w:rsidR="00FD4119"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տրամադրելու համար</w:t>
      </w:r>
      <w:r w:rsidR="00FD4119"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FD4119" w:rsidRPr="005E603F" w:rsidRDefault="00FD4119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կարգավորման համար </w:t>
      </w:r>
      <w:r w:rsidR="00216683" w:rsidRPr="005E60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 է հանդիսանում </w:t>
      </w:r>
      <w:r w:rsidR="002A2AE5"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2A2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A2AE5"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մարտի 2</w:t>
      </w:r>
      <w:r w:rsidR="002A2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A2AE5" w:rsidRPr="00345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</w:t>
      </w:r>
      <w:r w:rsidR="002A2AE5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ընդունվ</w:t>
      </w:r>
      <w:r w:rsidR="002A2AE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ած</w:t>
      </w:r>
      <w:r w:rsidR="002A2AE5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««Պետական պաշտոններ և պետական ծառայության պաշտոններ զբաղեցնող անձանց վարձատրության մասին» օրենքում լրացումներ և փոփոխություններ կատարելու մասին ՀՕ-105-Ն օրենքը</w:t>
      </w:r>
      <w:r w:rsidR="00216683" w:rsidRPr="005E603F">
        <w:rPr>
          <w:rFonts w:ascii="GHEA Grapalat" w:hAnsi="GHEA Grapalat"/>
          <w:sz w:val="24"/>
          <w:szCs w:val="24"/>
          <w:lang w:val="hy-AM"/>
        </w:rPr>
        <w:t>:</w:t>
      </w:r>
    </w:p>
    <w:p w:rsidR="00FD4119" w:rsidRPr="0034555E" w:rsidRDefault="00FD4119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8A3346" w:rsidRPr="0034555E" w:rsidRDefault="008A3346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3.</w:t>
      </w:r>
      <w:r w:rsidRPr="0034555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FD4119" w:rsidRPr="003920B6" w:rsidRDefault="00FD4119" w:rsidP="003920B6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sv-SE"/>
        </w:rPr>
      </w:pP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216683" w:rsidRPr="0034555E">
        <w:rPr>
          <w:rFonts w:ascii="GHEA Grapalat" w:eastAsia="GHEA Grapalat" w:hAnsi="GHEA Grapalat" w:cs="GHEA Grapalat"/>
          <w:sz w:val="24"/>
          <w:szCs w:val="24"/>
        </w:rPr>
        <w:t>կապահովվի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Pr="0034555E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</w:t>
      </w:r>
      <w:r w:rsidR="004A233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14</w:t>
      </w:r>
      <w:r w:rsidRPr="0034555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հոդվածի</w:t>
      </w:r>
      <w:r w:rsidR="004A23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-րդ մաս</w:t>
      </w:r>
      <w:r w:rsidR="004A233D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34555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5D49B0"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նախատեսված</w:t>
      </w:r>
      <w:r w:rsidR="00216683" w:rsidRPr="005E603F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4555E">
        <w:rPr>
          <w:rFonts w:ascii="GHEA Grapalat" w:hAnsi="GHEA Grapalat"/>
          <w:sz w:val="24"/>
          <w:szCs w:val="24"/>
          <w:lang w:val="hy-AM"/>
        </w:rPr>
        <w:t></w:t>
      </w:r>
      <w:r w:rsidR="004A233D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Դատախազին, որպես առանձնակի ռիսկային, բարդություններով պայմանավորված և մասնագիտացում պահանջող պաշտոն զբաղեցնող անձի, սույն օրենքով սահմանված կարգով տրվում է հավելում՝ պաշտոնային դրույքաչափի 92 տոկոսի չափով</w:t>
      </w:r>
      <w:r w:rsidR="00216683" w:rsidRPr="0034555E">
        <w:rPr>
          <w:rFonts w:ascii="GHEA Grapalat" w:hAnsi="GHEA Grapalat"/>
          <w:sz w:val="24"/>
          <w:szCs w:val="24"/>
          <w:lang w:val="hy-AM"/>
        </w:rPr>
        <w:t></w:t>
      </w:r>
      <w:r w:rsidR="004A233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16683" w:rsidRPr="0034555E">
        <w:rPr>
          <w:rFonts w:ascii="GHEA Grapalat" w:hAnsi="GHEA Grapalat"/>
          <w:sz w:val="24"/>
          <w:szCs w:val="24"/>
          <w:lang w:val="hy-AM"/>
        </w:rPr>
        <w:t xml:space="preserve"> </w:t>
      </w:r>
      <w:r w:rsidR="004A233D" w:rsidRPr="00B609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««Պետական պաշտոններ և պետական ծառայության պաշտոններ զբաղեցնող անձանց վարձատրության մասին» օրենքում լրացումներ և փոփոխություններ կատարելու մասին ՀՕ-105-Ն</w:t>
      </w:r>
      <w:r w:rsidR="004A233D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16683" w:rsidRPr="0034555E">
        <w:rPr>
          <w:rFonts w:ascii="GHEA Grapalat" w:eastAsia="GHEA Grapalat" w:hAnsi="GHEA Grapalat" w:cs="GHEA Grapalat"/>
          <w:sz w:val="24"/>
          <w:szCs w:val="24"/>
          <w:highlight w:val="white"/>
        </w:rPr>
        <w:t>պահանջների</w:t>
      </w:r>
      <w:r w:rsidR="00216683" w:rsidRPr="005E603F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4555E">
        <w:rPr>
          <w:rFonts w:ascii="GHEA Grapalat" w:eastAsia="GHEA Grapalat" w:hAnsi="GHEA Grapalat" w:cs="GHEA Grapalat"/>
          <w:sz w:val="24"/>
          <w:szCs w:val="24"/>
          <w:highlight w:val="white"/>
        </w:rPr>
        <w:t>կատարումը</w:t>
      </w:r>
      <w:r w:rsidR="00F1509C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դատախազների</w:t>
      </w:r>
      <w:r w:rsidR="00E05AB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</w:t>
      </w:r>
      <w:r w:rsidR="00F1509C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E05AB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ինն ամսվա</w:t>
      </w:r>
      <w:r w:rsidR="00F1509C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կտրվածքով </w:t>
      </w:r>
      <w:r w:rsidR="00E05AB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կտրամադրվի հավելում</w:t>
      </w:r>
      <w:r w:rsidR="00F1509C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3920B6">
        <w:rPr>
          <w:rFonts w:ascii="GHEA Grapalat" w:eastAsia="MS Gothic" w:hAnsi="GHEA Grapalat" w:cs="Courier New"/>
          <w:bCs/>
          <w:sz w:val="24"/>
          <w:szCs w:val="24"/>
          <w:lang w:val="hy-AM"/>
        </w:rPr>
        <w:t>1,200</w:t>
      </w:r>
      <w:r w:rsidR="003920B6">
        <w:rPr>
          <w:rFonts w:ascii="GHEA Grapalat" w:eastAsia="MS Gothic" w:hAnsi="GHEA Grapalat" w:cs="Cambria Math"/>
          <w:bCs/>
          <w:sz w:val="24"/>
          <w:szCs w:val="24"/>
          <w:lang w:val="hy-AM"/>
        </w:rPr>
        <w:t>,0</w:t>
      </w:r>
      <w:r w:rsidR="003920B6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>0</w:t>
      </w:r>
      <w:r w:rsidR="003920B6">
        <w:rPr>
          <w:rFonts w:ascii="GHEA Grapalat" w:eastAsia="MS Gothic" w:hAnsi="GHEA Grapalat" w:cs="MS Gothic"/>
          <w:bCs/>
          <w:sz w:val="24"/>
          <w:szCs w:val="24"/>
          <w:lang w:val="hy-AM"/>
        </w:rPr>
        <w:t>0</w:t>
      </w:r>
      <w:r w:rsidR="003920B6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>.</w:t>
      </w:r>
      <w:r w:rsidR="003920B6">
        <w:rPr>
          <w:rFonts w:ascii="GHEA Grapalat" w:eastAsia="MS Gothic" w:hAnsi="GHEA Grapalat" w:cs="MS Gothic"/>
          <w:bCs/>
          <w:sz w:val="24"/>
          <w:szCs w:val="24"/>
          <w:lang w:val="hy-AM"/>
        </w:rPr>
        <w:t>0 հազ.</w:t>
      </w:r>
      <w:r w:rsidR="003920B6" w:rsidRPr="0034555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3920B6" w:rsidRPr="0034555E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</w:t>
      </w:r>
      <w:r w:rsidR="003920B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ի </w:t>
      </w:r>
      <w:r w:rsidR="00E05ABB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չափով</w:t>
      </w:r>
      <w:r w:rsidR="00F1509C" w:rsidRPr="0034555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։</w:t>
      </w:r>
    </w:p>
    <w:p w:rsidR="005D49B0" w:rsidRDefault="005D49B0" w:rsidP="005E603F">
      <w:pPr>
        <w:pStyle w:val="Normal1"/>
        <w:spacing w:line="360" w:lineRule="auto"/>
        <w:ind w:firstLine="567"/>
        <w:contextualSpacing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</w:p>
    <w:p w:rsidR="005D49B0" w:rsidRPr="00476CD4" w:rsidRDefault="005D49B0" w:rsidP="005D49B0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D49B0" w:rsidRPr="00E335CA" w:rsidRDefault="005D49B0" w:rsidP="005D49B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Նախագիծը մշակվել է ՀՀ </w:t>
      </w:r>
      <w:r>
        <w:rPr>
          <w:rFonts w:ascii="GHEA Grapalat" w:hAnsi="GHEA Grapalat" w:cs="Sylfaen"/>
          <w:color w:val="000000"/>
          <w:sz w:val="24"/>
          <w:szCs w:val="24"/>
        </w:rPr>
        <w:t>դատախազության</w:t>
      </w: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</w:t>
      </w:r>
      <w:r w:rsidRPr="00E335C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5D49B0" w:rsidRPr="0034555E" w:rsidRDefault="005D49B0" w:rsidP="005E603F">
      <w:pPr>
        <w:pStyle w:val="Normal1"/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7A14F5" w:rsidRPr="0034555E" w:rsidRDefault="005D49B0" w:rsidP="005E603F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5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</w:t>
      </w:r>
      <w:r w:rsidR="005B7181" w:rsidRPr="0034555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34555E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F1509C" w:rsidRPr="00A92B8D" w:rsidRDefault="00F1509C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Նախագծի ընդունումը պայմանավորված է նաև Հայաստանի Հանրապետության կառավարության 20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22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թվականի 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օգոստոս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 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24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-ի «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Հայաuտանի Հանրապետության կառավարության 2019 թվականի հոկտեմբերի 3-ի N 1332-Ն որոշման մեջ փոփոխություններ և լրացումներ կատարելու մասին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» N 13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51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-Ն որոշման N 1 հավելվածի 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>4.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</w:t>
      </w:r>
      <w:r w:rsidR="002F2D87"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րդ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կետի կարգավորումներով, որոնց համաձայն՝ վարչական կոռուպցիայի հաղթահարման կարևորագույն տարրերից է նաև անհրաժեշտ սոցիալական երաշխիքների սահմանումը: Այս համատեքստում կարևորվում է պետական պաշտոններ և պետական ծառայության պաշտոններ զբաղեցնող անձանց վարձատրության համակարգի բարեփոխումը:</w:t>
      </w:r>
    </w:p>
    <w:p w:rsidR="00F1509C" w:rsidRDefault="00F1509C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Ուստի սույն Նախագծով </w:t>
      </w:r>
      <w:r w:rsidRPr="00A92B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հավելումների նախատեսումը բխում է </w:t>
      </w:r>
      <w:r w:rsidRPr="00A92B8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«Հայաստանի Հանրապետության հակակոռուպցիոն ռազմավարությունը և դրա իրականացման 2019-2022 թվականների միջոցառումների ծրագիրը հաստատելու մասին» N 1332-Ն որոշմամբ նախատեսված միջոցառումներից:</w:t>
      </w:r>
    </w:p>
    <w:p w:rsidR="005D49B0" w:rsidRDefault="005D49B0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:rsidR="005D49B0" w:rsidRDefault="005D49B0" w:rsidP="005D49B0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</w:rPr>
        <w:t>Նախագծի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B82F4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B82F4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B82F4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:rsidR="005D49B0" w:rsidRPr="0034555E" w:rsidRDefault="005D49B0" w:rsidP="005D49B0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shd w:val="clear" w:color="auto" w:fill="FFFFFF"/>
        </w:rPr>
        <w:t xml:space="preserve">Նախագծի </w:t>
      </w:r>
      <w:r w:rsidRPr="00FE7F19">
        <w:rPr>
          <w:rFonts w:ascii="GHEA Grapalat" w:hAnsi="GHEA Grapalat" w:cs="Sylfaen"/>
          <w:shd w:val="clear" w:color="auto" w:fill="FFFFFF"/>
          <w:lang w:val="hy-AM"/>
        </w:rPr>
        <w:t xml:space="preserve">ընդունման կապակցությամբ այլ իրավական ակտերի ընդունման անհրաժեշտությունը բացակայում է: </w:t>
      </w:r>
      <w:r w:rsidRPr="0034555E">
        <w:rPr>
          <w:rFonts w:ascii="GHEA Grapalat" w:hAnsi="GHEA Grapalat" w:cs="Sylfaen"/>
          <w:lang w:val="hy-AM"/>
        </w:rPr>
        <w:t>«</w:t>
      </w:r>
      <w:r w:rsidRPr="0034555E">
        <w:rPr>
          <w:rFonts w:ascii="GHEA Grapalat" w:hAnsi="GHEA Grapalat" w:cs="Sylfaen"/>
          <w:lang w:val="af-ZA"/>
        </w:rPr>
        <w:t>«Հայաստանի Հանրապետության 20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3</w:t>
      </w:r>
      <w:r w:rsidRPr="0034555E">
        <w:rPr>
          <w:rFonts w:ascii="GHEA Grapalat" w:hAnsi="GHEA Grapalat" w:cs="Sylfaen"/>
          <w:lang w:val="af-ZA"/>
        </w:rPr>
        <w:t xml:space="preserve"> թվականի պետական բյուջե</w:t>
      </w:r>
      <w:r w:rsidRPr="0034555E">
        <w:rPr>
          <w:rFonts w:ascii="GHEA Grapalat" w:hAnsi="GHEA Grapalat" w:cs="Sylfaen"/>
          <w:lang w:val="hy-AM"/>
        </w:rPr>
        <w:t>ի մասին» օրենք</w:t>
      </w:r>
      <w:r w:rsidRPr="0034555E">
        <w:rPr>
          <w:rFonts w:ascii="GHEA Grapalat" w:hAnsi="GHEA Grapalat" w:cs="Sylfaen"/>
          <w:lang w:val="af-ZA"/>
        </w:rPr>
        <w:t>ում վերաբաշխում</w:t>
      </w:r>
      <w:r>
        <w:rPr>
          <w:rFonts w:ascii="GHEA Grapalat" w:hAnsi="GHEA Grapalat" w:cs="Sylfaen"/>
          <w:lang w:val="af-ZA"/>
        </w:rPr>
        <w:t>,</w:t>
      </w:r>
      <w:r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>
        <w:rPr>
          <w:rFonts w:ascii="GHEA Grapalat" w:hAnsi="GHEA Grapalat" w:cs="Sylfaen"/>
          <w:lang w:val="hy-AM"/>
        </w:rPr>
        <w:t>22</w:t>
      </w:r>
      <w:r w:rsidRPr="0034555E">
        <w:rPr>
          <w:rFonts w:ascii="GHEA Grapalat" w:hAnsi="GHEA Grapalat" w:cs="Sylfaen"/>
          <w:lang w:val="af-ZA"/>
        </w:rPr>
        <w:t xml:space="preserve"> թվականի դեկտեմբերի 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9</w:t>
      </w:r>
      <w:r w:rsidRPr="0034555E">
        <w:rPr>
          <w:rFonts w:ascii="GHEA Grapalat" w:hAnsi="GHEA Grapalat" w:cs="Sylfaen"/>
          <w:lang w:val="af-ZA"/>
        </w:rPr>
        <w:t xml:space="preserve">-ի N </w:t>
      </w:r>
      <w:r>
        <w:rPr>
          <w:rFonts w:ascii="GHEA Grapalat" w:hAnsi="GHEA Grapalat" w:cs="Sylfaen"/>
          <w:lang w:val="hy-AM"/>
        </w:rPr>
        <w:t>211</w:t>
      </w:r>
      <w:r w:rsidRPr="0034555E">
        <w:rPr>
          <w:rFonts w:ascii="GHEA Grapalat" w:hAnsi="GHEA Grapalat" w:cs="Sylfaen"/>
          <w:lang w:val="af-ZA"/>
        </w:rPr>
        <w:t xml:space="preserve">1-Ն որոշման մեջ փոփոխություններ կատարելու </w:t>
      </w:r>
      <w:r>
        <w:rPr>
          <w:rFonts w:ascii="GHEA Grapalat" w:hAnsi="GHEA Grapalat" w:cs="Sylfaen"/>
          <w:lang w:val="af-ZA"/>
        </w:rPr>
        <w:t>և ՀՀ դատախազությանը գումար հատկացնելու մասին</w:t>
      </w:r>
      <w:r w:rsidRPr="0034555E">
        <w:rPr>
          <w:rFonts w:ascii="GHEA Grapalat" w:hAnsi="GHEA Grapalat" w:cs="Sylfaen"/>
          <w:lang w:val="af-ZA"/>
        </w:rPr>
        <w:t>»  Հայաստանի Հանրապետության կառավարության որոշման նախագծի ընդունման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կապակցությամբ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Հայաստանի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Հանրապետության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պետական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բյուջե</w:t>
      </w:r>
      <w:r w:rsidRPr="0034555E">
        <w:rPr>
          <w:rFonts w:ascii="GHEA Grapalat" w:hAnsi="GHEA Grapalat" w:cs="Sylfaen"/>
          <w:lang w:val="hy-AM"/>
        </w:rPr>
        <w:t xml:space="preserve">ում ծախսերի և </w:t>
      </w:r>
      <w:r w:rsidRPr="0034555E">
        <w:rPr>
          <w:rFonts w:ascii="GHEA Grapalat" w:hAnsi="GHEA Grapalat" w:cs="Sylfaen"/>
          <w:lang w:val="af-ZA"/>
        </w:rPr>
        <w:t>եկամուտների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Arial Armenian"/>
          <w:lang w:val="hy-AM"/>
        </w:rPr>
        <w:t>մասով կ</w:t>
      </w:r>
      <w:r w:rsidRPr="0034555E">
        <w:rPr>
          <w:rFonts w:ascii="GHEA Grapalat" w:hAnsi="GHEA Grapalat" w:cs="Sylfaen"/>
          <w:lang w:val="hy-AM"/>
        </w:rPr>
        <w:t>առաջանա</w:t>
      </w:r>
      <w:r>
        <w:rPr>
          <w:rFonts w:ascii="GHEA Grapalat" w:hAnsi="GHEA Grapalat" w:cs="Sylfaen"/>
          <w:lang w:val="hy-AM"/>
        </w:rPr>
        <w:t xml:space="preserve"> </w:t>
      </w:r>
      <w:r w:rsidR="003920B6" w:rsidRPr="003920B6">
        <w:rPr>
          <w:rFonts w:ascii="GHEA Grapalat" w:eastAsia="MS Gothic" w:hAnsi="GHEA Grapalat" w:cs="Courier New"/>
          <w:bCs/>
          <w:lang w:val="hy-AM"/>
        </w:rPr>
        <w:t>1,200,000.0 հազ. դրամ</w:t>
      </w:r>
      <w:r w:rsidR="003920B6">
        <w:rPr>
          <w:rFonts w:ascii="GHEA Grapalat" w:eastAsia="MS Gothic" w:hAnsi="GHEA Grapalat" w:cs="Courier New"/>
          <w:bCs/>
          <w:lang w:val="hy-AM"/>
        </w:rPr>
        <w:t xml:space="preserve">ի </w:t>
      </w:r>
      <w:r w:rsidRPr="003920B6">
        <w:rPr>
          <w:rFonts w:ascii="GHEA Grapalat" w:hAnsi="GHEA Grapalat" w:cs="Sylfaen"/>
          <w:lang w:val="hy-AM"/>
        </w:rPr>
        <w:t>ծախս</w:t>
      </w:r>
      <w:r w:rsidRPr="003920B6">
        <w:rPr>
          <w:rFonts w:ascii="GHEA Grapalat" w:hAnsi="GHEA Grapalat" w:cs="Sylfaen"/>
          <w:lang w:val="af-ZA"/>
        </w:rPr>
        <w:t>:</w:t>
      </w:r>
    </w:p>
    <w:p w:rsidR="005D49B0" w:rsidRPr="00B82F42" w:rsidRDefault="005D49B0" w:rsidP="005D49B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D49B0" w:rsidRPr="0034555E" w:rsidRDefault="005D49B0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:rsidR="007A14F5" w:rsidRPr="0034555E" w:rsidRDefault="007A14F5" w:rsidP="005E603F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</w:p>
    <w:sectPr w:rsidR="007A14F5" w:rsidRPr="0034555E" w:rsidSect="005E603F">
      <w:pgSz w:w="11907" w:h="16840" w:code="9"/>
      <w:pgMar w:top="540" w:right="567" w:bottom="72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DF6" w:rsidRDefault="00F67DF6" w:rsidP="00C1371F">
      <w:pPr>
        <w:spacing w:after="0" w:line="240" w:lineRule="auto"/>
      </w:pPr>
      <w:r>
        <w:separator/>
      </w:r>
    </w:p>
  </w:endnote>
  <w:endnote w:type="continuationSeparator" w:id="0">
    <w:p w:rsidR="00F67DF6" w:rsidRDefault="00F67DF6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DF6" w:rsidRDefault="00F67DF6" w:rsidP="00C1371F">
      <w:pPr>
        <w:spacing w:after="0" w:line="240" w:lineRule="auto"/>
      </w:pPr>
      <w:r>
        <w:separator/>
      </w:r>
    </w:p>
  </w:footnote>
  <w:footnote w:type="continuationSeparator" w:id="0">
    <w:p w:rsidR="00F67DF6" w:rsidRDefault="00F67DF6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31E6"/>
    <w:rsid w:val="0005464A"/>
    <w:rsid w:val="000636EB"/>
    <w:rsid w:val="000658D9"/>
    <w:rsid w:val="00067903"/>
    <w:rsid w:val="00076872"/>
    <w:rsid w:val="00081F41"/>
    <w:rsid w:val="00084428"/>
    <w:rsid w:val="00087ADC"/>
    <w:rsid w:val="00094FED"/>
    <w:rsid w:val="00096A8D"/>
    <w:rsid w:val="000973C4"/>
    <w:rsid w:val="00097961"/>
    <w:rsid w:val="000A2D7D"/>
    <w:rsid w:val="000C373B"/>
    <w:rsid w:val="000C510D"/>
    <w:rsid w:val="000D0EC0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91FD0"/>
    <w:rsid w:val="001B3E90"/>
    <w:rsid w:val="001C2439"/>
    <w:rsid w:val="001D2E33"/>
    <w:rsid w:val="001D5A7C"/>
    <w:rsid w:val="001D7C6E"/>
    <w:rsid w:val="001F4756"/>
    <w:rsid w:val="00200A61"/>
    <w:rsid w:val="00216683"/>
    <w:rsid w:val="00216E9A"/>
    <w:rsid w:val="00217A3C"/>
    <w:rsid w:val="002314F0"/>
    <w:rsid w:val="00266A80"/>
    <w:rsid w:val="00267FB9"/>
    <w:rsid w:val="00271772"/>
    <w:rsid w:val="00276A61"/>
    <w:rsid w:val="00277CAD"/>
    <w:rsid w:val="00284D71"/>
    <w:rsid w:val="002A2AE5"/>
    <w:rsid w:val="002B5B75"/>
    <w:rsid w:val="002C2420"/>
    <w:rsid w:val="002D1D84"/>
    <w:rsid w:val="002E6963"/>
    <w:rsid w:val="002E7D8E"/>
    <w:rsid w:val="002F2D87"/>
    <w:rsid w:val="002F5844"/>
    <w:rsid w:val="00316C42"/>
    <w:rsid w:val="0033255B"/>
    <w:rsid w:val="0034555E"/>
    <w:rsid w:val="00380BED"/>
    <w:rsid w:val="00382220"/>
    <w:rsid w:val="003835AF"/>
    <w:rsid w:val="00390113"/>
    <w:rsid w:val="003920B6"/>
    <w:rsid w:val="0039452D"/>
    <w:rsid w:val="003A6682"/>
    <w:rsid w:val="003D1673"/>
    <w:rsid w:val="003E15AE"/>
    <w:rsid w:val="003F0576"/>
    <w:rsid w:val="003F277D"/>
    <w:rsid w:val="003F3143"/>
    <w:rsid w:val="003F3912"/>
    <w:rsid w:val="003F4FD7"/>
    <w:rsid w:val="00405B70"/>
    <w:rsid w:val="0041213D"/>
    <w:rsid w:val="0041349D"/>
    <w:rsid w:val="00420676"/>
    <w:rsid w:val="004248E5"/>
    <w:rsid w:val="004437BE"/>
    <w:rsid w:val="004465EE"/>
    <w:rsid w:val="0044669C"/>
    <w:rsid w:val="0045745D"/>
    <w:rsid w:val="00475B8F"/>
    <w:rsid w:val="004857F7"/>
    <w:rsid w:val="00491B18"/>
    <w:rsid w:val="004A233D"/>
    <w:rsid w:val="004E5882"/>
    <w:rsid w:val="004E5BAB"/>
    <w:rsid w:val="004E73E8"/>
    <w:rsid w:val="004F3133"/>
    <w:rsid w:val="004F3582"/>
    <w:rsid w:val="00500A32"/>
    <w:rsid w:val="005109AB"/>
    <w:rsid w:val="0051566B"/>
    <w:rsid w:val="0053447E"/>
    <w:rsid w:val="00544967"/>
    <w:rsid w:val="00547020"/>
    <w:rsid w:val="0055220A"/>
    <w:rsid w:val="0057230C"/>
    <w:rsid w:val="005756E6"/>
    <w:rsid w:val="00582AAA"/>
    <w:rsid w:val="005B11E0"/>
    <w:rsid w:val="005B28C7"/>
    <w:rsid w:val="005B7181"/>
    <w:rsid w:val="005C3FB4"/>
    <w:rsid w:val="005C6F17"/>
    <w:rsid w:val="005C78B7"/>
    <w:rsid w:val="005D47C1"/>
    <w:rsid w:val="005D49B0"/>
    <w:rsid w:val="005D4C23"/>
    <w:rsid w:val="005D7D3E"/>
    <w:rsid w:val="005E603F"/>
    <w:rsid w:val="00603BAA"/>
    <w:rsid w:val="00606C77"/>
    <w:rsid w:val="00612B83"/>
    <w:rsid w:val="00665D68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46116"/>
    <w:rsid w:val="00746344"/>
    <w:rsid w:val="00773813"/>
    <w:rsid w:val="00775AF8"/>
    <w:rsid w:val="00785714"/>
    <w:rsid w:val="007A14F5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64061"/>
    <w:rsid w:val="00872BEE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4933"/>
    <w:rsid w:val="009059D7"/>
    <w:rsid w:val="009432B4"/>
    <w:rsid w:val="0098464F"/>
    <w:rsid w:val="00994E56"/>
    <w:rsid w:val="009A45EB"/>
    <w:rsid w:val="009B17A7"/>
    <w:rsid w:val="009C3B7A"/>
    <w:rsid w:val="009C5294"/>
    <w:rsid w:val="009C56A7"/>
    <w:rsid w:val="009D0182"/>
    <w:rsid w:val="009F1A0E"/>
    <w:rsid w:val="009F3D6D"/>
    <w:rsid w:val="00A0748D"/>
    <w:rsid w:val="00A159A1"/>
    <w:rsid w:val="00A16AFC"/>
    <w:rsid w:val="00A37EED"/>
    <w:rsid w:val="00A44C9B"/>
    <w:rsid w:val="00A5265F"/>
    <w:rsid w:val="00A70C12"/>
    <w:rsid w:val="00A75F06"/>
    <w:rsid w:val="00A8127C"/>
    <w:rsid w:val="00A84F9F"/>
    <w:rsid w:val="00A902EB"/>
    <w:rsid w:val="00A92B8D"/>
    <w:rsid w:val="00A967CB"/>
    <w:rsid w:val="00AA754A"/>
    <w:rsid w:val="00AB7DB2"/>
    <w:rsid w:val="00AC5C8A"/>
    <w:rsid w:val="00AC6A3E"/>
    <w:rsid w:val="00AD0694"/>
    <w:rsid w:val="00AD4CEF"/>
    <w:rsid w:val="00AE5236"/>
    <w:rsid w:val="00AF190C"/>
    <w:rsid w:val="00AF76F5"/>
    <w:rsid w:val="00B00AB4"/>
    <w:rsid w:val="00B01C27"/>
    <w:rsid w:val="00B076D2"/>
    <w:rsid w:val="00B108AD"/>
    <w:rsid w:val="00B24927"/>
    <w:rsid w:val="00B27190"/>
    <w:rsid w:val="00B33038"/>
    <w:rsid w:val="00B35BE3"/>
    <w:rsid w:val="00B362DA"/>
    <w:rsid w:val="00B432F2"/>
    <w:rsid w:val="00B46C6C"/>
    <w:rsid w:val="00B53062"/>
    <w:rsid w:val="00B5568C"/>
    <w:rsid w:val="00B557D1"/>
    <w:rsid w:val="00B6099B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B2AB4"/>
    <w:rsid w:val="00BD1F60"/>
    <w:rsid w:val="00BD6908"/>
    <w:rsid w:val="00C00E2F"/>
    <w:rsid w:val="00C1371F"/>
    <w:rsid w:val="00C3392B"/>
    <w:rsid w:val="00C4595E"/>
    <w:rsid w:val="00C52385"/>
    <w:rsid w:val="00C5345C"/>
    <w:rsid w:val="00C64075"/>
    <w:rsid w:val="00C948F1"/>
    <w:rsid w:val="00CA37C9"/>
    <w:rsid w:val="00CA6014"/>
    <w:rsid w:val="00CD5679"/>
    <w:rsid w:val="00CE2D1A"/>
    <w:rsid w:val="00CE656E"/>
    <w:rsid w:val="00CF7E27"/>
    <w:rsid w:val="00D148A7"/>
    <w:rsid w:val="00D14F8F"/>
    <w:rsid w:val="00D26756"/>
    <w:rsid w:val="00D31953"/>
    <w:rsid w:val="00D618BC"/>
    <w:rsid w:val="00D81FC7"/>
    <w:rsid w:val="00DC786E"/>
    <w:rsid w:val="00DE33D1"/>
    <w:rsid w:val="00DF2BA2"/>
    <w:rsid w:val="00DF6A03"/>
    <w:rsid w:val="00E02D2C"/>
    <w:rsid w:val="00E05ABB"/>
    <w:rsid w:val="00E154FD"/>
    <w:rsid w:val="00E20C06"/>
    <w:rsid w:val="00E2146B"/>
    <w:rsid w:val="00E30DD2"/>
    <w:rsid w:val="00E32821"/>
    <w:rsid w:val="00E34C91"/>
    <w:rsid w:val="00E34DC9"/>
    <w:rsid w:val="00E463CA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F1509C"/>
    <w:rsid w:val="00F3149C"/>
    <w:rsid w:val="00F325F5"/>
    <w:rsid w:val="00F41EA2"/>
    <w:rsid w:val="00F5108E"/>
    <w:rsid w:val="00F52BBF"/>
    <w:rsid w:val="00F67DF6"/>
    <w:rsid w:val="00F71662"/>
    <w:rsid w:val="00F77870"/>
    <w:rsid w:val="00F855D4"/>
    <w:rsid w:val="00F947D5"/>
    <w:rsid w:val="00FC00B4"/>
    <w:rsid w:val="00FC0706"/>
    <w:rsid w:val="00FC107E"/>
    <w:rsid w:val="00FC1D16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26029"/>
  <w15:docId w15:val="{7C17911D-804D-4C1C-BB3B-37939AC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30E97-F1A8-430A-81D0-5639FB199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https:/mul2-minfin.gov.am/tasks/88862/oneclick/1.Naxagic-001.docx?token=dabdb384f9376aa727881db245ba8796</cp:keywords>
  <cp:lastModifiedBy>Tatevik Nahapetyan</cp:lastModifiedBy>
  <cp:revision>8</cp:revision>
  <cp:lastPrinted>2023-04-13T06:08:00Z</cp:lastPrinted>
  <dcterms:created xsi:type="dcterms:W3CDTF">2023-04-14T05:24:00Z</dcterms:created>
  <dcterms:modified xsi:type="dcterms:W3CDTF">2023-05-31T13:50:00Z</dcterms:modified>
</cp:coreProperties>
</file>