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A59" w:rsidRDefault="00BB4A59" w:rsidP="0012472C">
      <w:pPr>
        <w:pStyle w:val="NormalWeb"/>
        <w:shd w:val="clear" w:color="auto" w:fill="FFFFFF"/>
        <w:spacing w:before="0" w:beforeAutospacing="0" w:after="0" w:afterAutospacing="0" w:line="360" w:lineRule="auto"/>
        <w:ind w:firstLine="171"/>
        <w:jc w:val="right"/>
        <w:rPr>
          <w:rFonts w:ascii="GHEA Grapalat" w:hAnsi="GHEA Grapalat"/>
          <w:b/>
          <w:bCs/>
          <w:color w:val="000000"/>
        </w:rPr>
      </w:pPr>
      <w:r>
        <w:rPr>
          <w:rFonts w:ascii="GHEA Grapalat" w:hAnsi="GHEA Grapalat"/>
          <w:b/>
          <w:bCs/>
          <w:color w:val="000000"/>
        </w:rPr>
        <w:t>ՆԱԽԱԳԻԾ</w:t>
      </w:r>
    </w:p>
    <w:p w:rsidR="00BB4A59" w:rsidRPr="00893E6D" w:rsidRDefault="00BB4A59" w:rsidP="0012472C">
      <w:pPr>
        <w:pStyle w:val="NormalWeb"/>
        <w:shd w:val="clear" w:color="auto" w:fill="FFFFFF"/>
        <w:spacing w:before="0" w:beforeAutospacing="0" w:after="0" w:afterAutospacing="0" w:line="360" w:lineRule="auto"/>
        <w:ind w:firstLine="171"/>
        <w:jc w:val="center"/>
        <w:rPr>
          <w:rFonts w:ascii="GHEA Grapalat" w:hAnsi="GHEA Grapalat"/>
          <w:color w:val="000000"/>
        </w:rPr>
      </w:pPr>
      <w:r w:rsidRPr="00893E6D">
        <w:rPr>
          <w:rFonts w:ascii="GHEA Grapalat" w:hAnsi="GHEA Grapalat"/>
          <w:b/>
          <w:bCs/>
          <w:color w:val="000000"/>
        </w:rPr>
        <w:t>ՀԱՅԱՍՏԱՆԻ ՀԱՆՐԱՊԵՏՈՒԹՅԱՆ ԿԱՌԱՎԱՐՈՒԹՅՈՒՆ</w:t>
      </w:r>
    </w:p>
    <w:p w:rsidR="00BB4A59" w:rsidRPr="00893E6D" w:rsidRDefault="00BB4A59" w:rsidP="0012472C">
      <w:pPr>
        <w:pStyle w:val="NormalWeb"/>
        <w:shd w:val="clear" w:color="auto" w:fill="FFFFFF"/>
        <w:spacing w:before="0" w:beforeAutospacing="0" w:after="0" w:afterAutospacing="0" w:line="360" w:lineRule="auto"/>
        <w:ind w:firstLine="171"/>
        <w:jc w:val="center"/>
        <w:rPr>
          <w:rFonts w:ascii="GHEA Grapalat" w:hAnsi="GHEA Grapalat"/>
          <w:color w:val="000000"/>
        </w:rPr>
      </w:pPr>
      <w:r w:rsidRPr="00893E6D">
        <w:rPr>
          <w:rFonts w:ascii="Arial" w:hAnsi="Arial" w:cs="Arial"/>
          <w:color w:val="000000"/>
        </w:rPr>
        <w:t> </w:t>
      </w:r>
    </w:p>
    <w:p w:rsidR="00BB4A59" w:rsidRPr="00893E6D" w:rsidRDefault="00BB4A59" w:rsidP="0012472C">
      <w:pPr>
        <w:pStyle w:val="NormalWeb"/>
        <w:shd w:val="clear" w:color="auto" w:fill="FFFFFF"/>
        <w:spacing w:before="0" w:beforeAutospacing="0" w:after="0" w:afterAutospacing="0" w:line="360" w:lineRule="auto"/>
        <w:ind w:firstLine="171"/>
        <w:jc w:val="center"/>
        <w:rPr>
          <w:rFonts w:ascii="GHEA Grapalat" w:hAnsi="GHEA Grapalat"/>
          <w:color w:val="000000"/>
        </w:rPr>
      </w:pPr>
      <w:r w:rsidRPr="00893E6D">
        <w:rPr>
          <w:rFonts w:ascii="GHEA Grapalat" w:hAnsi="GHEA Grapalat"/>
          <w:b/>
          <w:bCs/>
          <w:color w:val="000000"/>
        </w:rPr>
        <w:t>Ո Ր Ո Շ ՈՒ Մ</w:t>
      </w:r>
    </w:p>
    <w:p w:rsidR="00BB4A59" w:rsidRPr="00893E6D" w:rsidRDefault="00BB4A59" w:rsidP="0012472C">
      <w:pPr>
        <w:pStyle w:val="NormalWeb"/>
        <w:shd w:val="clear" w:color="auto" w:fill="FFFFFF"/>
        <w:spacing w:before="0" w:beforeAutospacing="0" w:after="0" w:afterAutospacing="0" w:line="360" w:lineRule="auto"/>
        <w:ind w:firstLine="171"/>
        <w:jc w:val="center"/>
        <w:rPr>
          <w:rFonts w:ascii="GHEA Grapalat" w:hAnsi="GHEA Grapalat"/>
          <w:color w:val="000000"/>
        </w:rPr>
      </w:pPr>
      <w:r w:rsidRPr="00893E6D">
        <w:rPr>
          <w:rFonts w:ascii="Arial" w:hAnsi="Arial" w:cs="Arial"/>
          <w:color w:val="000000"/>
        </w:rPr>
        <w:t> </w:t>
      </w:r>
    </w:p>
    <w:p w:rsidR="00BB4A59" w:rsidRPr="00893E6D" w:rsidRDefault="00BB4A59" w:rsidP="0012472C">
      <w:pPr>
        <w:pStyle w:val="NormalWeb"/>
        <w:shd w:val="clear" w:color="auto" w:fill="FFFFFF"/>
        <w:spacing w:before="0" w:beforeAutospacing="0" w:after="0" w:afterAutospacing="0" w:line="360" w:lineRule="auto"/>
        <w:ind w:firstLine="171"/>
        <w:jc w:val="right"/>
        <w:rPr>
          <w:rFonts w:ascii="GHEA Grapalat" w:hAnsi="GHEA Grapalat"/>
          <w:b/>
        </w:rPr>
      </w:pPr>
      <w:r w:rsidRPr="00893E6D">
        <w:rPr>
          <w:rFonts w:ascii="GHEA Grapalat" w:hAnsi="GHEA Grapalat"/>
          <w:b/>
        </w:rPr>
        <w:t>ԹԻՎ______-Ն</w:t>
      </w:r>
    </w:p>
    <w:p w:rsidR="00BB4A59" w:rsidRPr="00893E6D" w:rsidRDefault="00BB4A59" w:rsidP="0012472C">
      <w:pPr>
        <w:pStyle w:val="NormalWeb"/>
        <w:shd w:val="clear" w:color="auto" w:fill="FFFFFF"/>
        <w:spacing w:before="0" w:beforeAutospacing="0" w:after="0" w:afterAutospacing="0" w:line="360" w:lineRule="auto"/>
        <w:ind w:firstLine="171"/>
        <w:jc w:val="center"/>
        <w:rPr>
          <w:rFonts w:ascii="GHEA Grapalat" w:hAnsi="GHEA Grapalat"/>
          <w:color w:val="000000"/>
        </w:rPr>
      </w:pPr>
      <w:r w:rsidRPr="00893E6D">
        <w:rPr>
          <w:rFonts w:ascii="Arial" w:hAnsi="Arial" w:cs="Arial"/>
          <w:color w:val="000000"/>
        </w:rPr>
        <w:t> </w:t>
      </w:r>
    </w:p>
    <w:p w:rsidR="00BB4A59" w:rsidRDefault="00BB4A59" w:rsidP="0012472C">
      <w:pPr>
        <w:pStyle w:val="NormalWeb"/>
        <w:shd w:val="clear" w:color="auto" w:fill="FFFFFF"/>
        <w:spacing w:before="0" w:beforeAutospacing="0" w:after="0" w:afterAutospacing="0" w:line="360" w:lineRule="auto"/>
        <w:ind w:firstLine="171"/>
        <w:jc w:val="center"/>
        <w:rPr>
          <w:rStyle w:val="Strong"/>
          <w:rFonts w:ascii="GHEA Grapalat" w:hAnsi="GHEA Grapalat"/>
          <w:color w:val="000000"/>
        </w:rPr>
      </w:pPr>
    </w:p>
    <w:p w:rsidR="00BB4A59" w:rsidRPr="00893E6D" w:rsidRDefault="00BB4A59" w:rsidP="0012472C">
      <w:pPr>
        <w:pStyle w:val="NormalWeb"/>
        <w:shd w:val="clear" w:color="auto" w:fill="FFFFFF"/>
        <w:spacing w:before="0" w:beforeAutospacing="0" w:after="0" w:afterAutospacing="0" w:line="360" w:lineRule="auto"/>
        <w:ind w:firstLine="171"/>
        <w:jc w:val="center"/>
        <w:rPr>
          <w:rFonts w:ascii="GHEA Grapalat" w:hAnsi="GHEA Grapalat"/>
          <w:color w:val="000000"/>
        </w:rPr>
      </w:pPr>
      <w:r w:rsidRPr="00893E6D">
        <w:rPr>
          <w:rStyle w:val="Strong"/>
          <w:rFonts w:ascii="GHEA Grapalat" w:hAnsi="GHEA Grapalat"/>
          <w:color w:val="000000"/>
        </w:rPr>
        <w:t>ՔԱՂԱՔԱՑԻԱԿԱՆ ԵՎ ԾԱՌԱՅՈՂԱԿԱՆ ԶԵՆՔԻ ԱՐՏԱԴՐՈՒԹՅԱՆ, ԱՌԵՎՏՐԻ, ՀՐԱՁԳԱՐԱՆԻ ԳՈՐԾԱՐԿՄԱՆ ԼԻՑԵՆԶԻԱՆԵՐ ՈՒՆԵՑՈՂ ԻՐԱՎԱԲԱՆԱԿԱՆ ԱՆՁԱՆՑ, ՌԱԶՄԱՄԱՐԶԱԿԱՆ ԵՎ ՍՊՈՐՏԱՅԻՆ ՀՐԱՁԳՈՒԹՅԱՆ ԿԱԶՄԱԿԵՐՊՈՒԹՅՈՒՆՆԵՐԻ ԿՈՂՄԻՑ ՔԱՂԱՔԱՑԻԱԿԱՆ ԱԿՈՍԱՓՈՂ ԵՎ ՈՂՈՐԿԱՓՈՂ ՀՐԱԶԵՆԻ ՓԱՄՓՈՒՇՏՆԵՐԻ ԼԻՑՔԱՎՈՐՈՒՄ ԿԱՏԱՐԵԼՈՒ ԿԱՐԳԸ ՍԱՀՄԱՆԵԼՈՒ ՄԱՍԻՆ</w:t>
      </w:r>
    </w:p>
    <w:p w:rsidR="00BB4A59" w:rsidRPr="002310E9" w:rsidRDefault="00BB4A59" w:rsidP="0012472C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:rsidR="00BB4A59" w:rsidRPr="002310E9" w:rsidRDefault="00BB4A59" w:rsidP="0012472C">
      <w:pPr>
        <w:spacing w:after="0" w:line="360" w:lineRule="auto"/>
        <w:ind w:firstLine="720"/>
        <w:jc w:val="both"/>
        <w:rPr>
          <w:rStyle w:val="Emphasis"/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2310E9">
        <w:rPr>
          <w:rFonts w:ascii="GHEA Grapalat" w:hAnsi="GHEA Grapalat"/>
          <w:sz w:val="24"/>
          <w:szCs w:val="24"/>
          <w:shd w:val="clear" w:color="auto" w:fill="FFFFFF"/>
        </w:rPr>
        <w:t xml:space="preserve">Հիմք ընդունելով </w:t>
      </w:r>
      <w:bookmarkStart w:id="0" w:name="_GoBack"/>
      <w:bookmarkEnd w:id="0"/>
      <w:r w:rsidRPr="00BB4A59">
        <w:rPr>
          <w:rFonts w:ascii="GHEA Grapalat" w:hAnsi="GHEA Grapalat"/>
          <w:shd w:val="clear" w:color="auto" w:fill="FFFFFF"/>
        </w:rPr>
        <w:t>«Զենքի</w:t>
      </w:r>
      <w:r>
        <w:rPr>
          <w:rFonts w:ascii="GHEA Grapalat" w:hAnsi="GHEA Grapalat"/>
          <w:shd w:val="clear" w:color="auto" w:fill="FFFFFF"/>
        </w:rPr>
        <w:t xml:space="preserve"> </w:t>
      </w:r>
      <w:r w:rsidRPr="00BB4A59">
        <w:rPr>
          <w:rFonts w:ascii="GHEA Grapalat" w:hAnsi="GHEA Grapalat"/>
          <w:sz w:val="24"/>
          <w:szCs w:val="24"/>
          <w:shd w:val="clear" w:color="auto" w:fill="FFFFFF"/>
        </w:rPr>
        <w:t>շրջանառության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BB4A59">
        <w:rPr>
          <w:rFonts w:ascii="GHEA Grapalat" w:hAnsi="GHEA Grapalat"/>
          <w:sz w:val="24"/>
          <w:szCs w:val="24"/>
          <w:shd w:val="clear" w:color="auto" w:fill="FFFFFF"/>
        </w:rPr>
        <w:t>կարգավորման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BB4A59">
        <w:rPr>
          <w:rFonts w:ascii="GHEA Grapalat" w:hAnsi="GHEA Grapalat"/>
          <w:sz w:val="24"/>
          <w:szCs w:val="24"/>
          <w:shd w:val="clear" w:color="auto" w:fill="FFFFFF"/>
        </w:rPr>
        <w:t>մասին» օրենքի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BB4A59">
        <w:rPr>
          <w:rFonts w:ascii="GHEA Grapalat" w:hAnsi="GHEA Grapalat"/>
          <w:sz w:val="24"/>
          <w:szCs w:val="24"/>
          <w:shd w:val="clear" w:color="auto" w:fill="FFFFFF"/>
        </w:rPr>
        <w:t>25-րդ հոդվածի 10-րդ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BB4A59">
        <w:rPr>
          <w:rFonts w:ascii="GHEA Grapalat" w:hAnsi="GHEA Grapalat"/>
          <w:sz w:val="24"/>
          <w:szCs w:val="24"/>
          <w:shd w:val="clear" w:color="auto" w:fill="FFFFFF"/>
        </w:rPr>
        <w:t>մաս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ը` </w:t>
      </w:r>
      <w:r w:rsidRPr="002310E9">
        <w:rPr>
          <w:rFonts w:ascii="GHEA Grapalat" w:hAnsi="GHEA Grapalat"/>
          <w:sz w:val="24"/>
          <w:szCs w:val="24"/>
          <w:shd w:val="clear" w:color="auto" w:fill="FFFFFF"/>
        </w:rPr>
        <w:t>Հայաստանի Հանրապետության կառավարությունը</w:t>
      </w:r>
      <w:r w:rsidRPr="002310E9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Pr="005E024F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</w:rPr>
        <w:t>որոշում է.</w:t>
      </w:r>
    </w:p>
    <w:p w:rsidR="00BB4A59" w:rsidRPr="00586E2D" w:rsidRDefault="00BB4A59" w:rsidP="0012472C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i/>
          <w:strike/>
          <w:sz w:val="24"/>
          <w:szCs w:val="24"/>
          <w:u w:val="single"/>
          <w:shd w:val="clear" w:color="auto" w:fill="FFFFFF"/>
        </w:rPr>
      </w:pPr>
      <w:r w:rsidRPr="0091296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Հաստատել </w:t>
      </w:r>
      <w:r w:rsidRPr="00912962">
        <w:rPr>
          <w:rFonts w:ascii="GHEA Grapalat" w:hAnsi="GHEA Grapalat"/>
          <w:sz w:val="24"/>
          <w:szCs w:val="24"/>
        </w:rPr>
        <w:t xml:space="preserve">քաղաքացիական և ծառայողական զենքի արտադրության, առևտրի, հրաձգարանի գործարկման լիցենզիաներ ունեցող իրավաբանական անձանց, </w:t>
      </w:r>
      <w:r w:rsidRPr="002310E9">
        <w:rPr>
          <w:rFonts w:ascii="GHEA Grapalat" w:hAnsi="GHEA Grapalat"/>
          <w:sz w:val="24"/>
          <w:szCs w:val="24"/>
        </w:rPr>
        <w:t xml:space="preserve">ռազմամարզական և սպորտային հրաձգության կազմակերպությունների կողմից քաղաքացիական ակոսափող և ողորկափող հրազենի փամփուշտների լիցքավորում </w:t>
      </w:r>
      <w:r w:rsidRPr="005E024F">
        <w:rPr>
          <w:rFonts w:ascii="GHEA Grapalat" w:hAnsi="GHEA Grapalat"/>
          <w:sz w:val="24"/>
          <w:szCs w:val="24"/>
        </w:rPr>
        <w:t xml:space="preserve">կատարելու կարգը՝ </w:t>
      </w:r>
      <w:r w:rsidRPr="005E02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 հավելվածի:</w:t>
      </w:r>
    </w:p>
    <w:p w:rsidR="00586E2D" w:rsidRPr="001D7088" w:rsidRDefault="00586E2D" w:rsidP="00586E2D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i/>
          <w:sz w:val="24"/>
          <w:szCs w:val="24"/>
          <w:u w:val="single"/>
          <w:shd w:val="clear" w:color="auto" w:fill="FFFFFF"/>
        </w:rPr>
      </w:pPr>
      <w:r w:rsidRPr="001D7088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Ս</w:t>
      </w:r>
      <w:r w:rsidRPr="001D7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ույն որոշումն ուժի մեջ է մտնում </w:t>
      </w:r>
      <w:r w:rsidRPr="001D708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պաշտոնական հրապարակմանը հաջորդող օրվանից:</w:t>
      </w:r>
    </w:p>
    <w:tbl>
      <w:tblPr>
        <w:tblW w:w="4752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35"/>
        <w:gridCol w:w="5731"/>
      </w:tblGrid>
      <w:tr w:rsidR="00BB4A59" w:rsidRPr="00441BC3" w:rsidTr="001D7088">
        <w:trPr>
          <w:tblCellSpacing w:w="7" w:type="dxa"/>
        </w:trPr>
        <w:tc>
          <w:tcPr>
            <w:tcW w:w="3814" w:type="dxa"/>
            <w:shd w:val="clear" w:color="auto" w:fill="FFFFFF"/>
            <w:vAlign w:val="center"/>
            <w:hideMark/>
          </w:tcPr>
          <w:p w:rsidR="00BB4A59" w:rsidRPr="00441BC3" w:rsidRDefault="00BB4A59" w:rsidP="0012472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BC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441BC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5710" w:type="dxa"/>
            <w:shd w:val="clear" w:color="auto" w:fill="FFFFFF"/>
            <w:vAlign w:val="bottom"/>
            <w:hideMark/>
          </w:tcPr>
          <w:p w:rsidR="00BB4A59" w:rsidRPr="00441BC3" w:rsidRDefault="00BB4A59" w:rsidP="0012472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BC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Ն. Փաշինյան</w:t>
            </w:r>
          </w:p>
        </w:tc>
      </w:tr>
      <w:tr w:rsidR="00BB4A59" w:rsidRPr="00441BC3" w:rsidTr="001D7088">
        <w:trPr>
          <w:tblCellSpacing w:w="7" w:type="dxa"/>
        </w:trPr>
        <w:tc>
          <w:tcPr>
            <w:tcW w:w="3814" w:type="dxa"/>
            <w:shd w:val="clear" w:color="auto" w:fill="FFFFFF"/>
            <w:vAlign w:val="center"/>
            <w:hideMark/>
          </w:tcPr>
          <w:p w:rsidR="00BB4A59" w:rsidRPr="00441BC3" w:rsidRDefault="00BB4A59" w:rsidP="0012472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B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5710" w:type="dxa"/>
            <w:shd w:val="clear" w:color="auto" w:fill="FFFFFF"/>
            <w:vAlign w:val="center"/>
            <w:hideMark/>
          </w:tcPr>
          <w:p w:rsidR="005E024F" w:rsidRDefault="005E024F" w:rsidP="0012472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BB4A59" w:rsidRPr="000D76A4" w:rsidRDefault="00BB4A59" w:rsidP="0012472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«____»___________</w:t>
            </w:r>
            <w:r w:rsidRPr="000D76A4">
              <w:rPr>
                <w:rFonts w:ascii="GHEA Grapalat" w:eastAsia="Times New Roman" w:hAnsi="GHEA Grapalat" w:cs="Times New Roman"/>
                <w:sz w:val="24"/>
                <w:szCs w:val="24"/>
              </w:rPr>
              <w:t>2023թ.</w:t>
            </w:r>
          </w:p>
          <w:p w:rsidR="00BB4A59" w:rsidRPr="00441BC3" w:rsidRDefault="00BB4A59" w:rsidP="0012472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D76A4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</w:p>
        </w:tc>
      </w:tr>
    </w:tbl>
    <w:p w:rsidR="00BB4A59" w:rsidRDefault="00BB4A59" w:rsidP="00BB4A59">
      <w:pPr>
        <w:pStyle w:val="NoSpacing"/>
        <w:spacing w:line="360" w:lineRule="auto"/>
        <w:ind w:left="6480"/>
        <w:jc w:val="center"/>
        <w:rPr>
          <w:rFonts w:ascii="GHEA Grapalat" w:hAnsi="GHEA Grapalat" w:cs="Sylfaen"/>
          <w:b/>
          <w:i/>
          <w:sz w:val="24"/>
          <w:szCs w:val="24"/>
          <w:u w:val="single"/>
        </w:rPr>
      </w:pPr>
    </w:p>
    <w:p w:rsidR="00BB4A59" w:rsidRPr="00BB4A59" w:rsidRDefault="00BB4A59" w:rsidP="0012472C">
      <w:pPr>
        <w:spacing w:after="0" w:line="240" w:lineRule="auto"/>
        <w:ind w:left="5760" w:firstLine="720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i/>
          <w:sz w:val="24"/>
          <w:szCs w:val="24"/>
          <w:u w:val="single"/>
        </w:rPr>
        <w:br w:type="page"/>
      </w:r>
      <w:r w:rsidRPr="00BB4A59">
        <w:rPr>
          <w:rFonts w:ascii="GHEA Grapalat" w:hAnsi="GHEA Grapalat" w:cs="Sylfaen"/>
          <w:b/>
          <w:sz w:val="24"/>
          <w:szCs w:val="24"/>
        </w:rPr>
        <w:lastRenderedPageBreak/>
        <w:t xml:space="preserve">Հավելված </w:t>
      </w:r>
    </w:p>
    <w:p w:rsidR="00BB4A59" w:rsidRPr="00BB4A59" w:rsidRDefault="00BB4A59" w:rsidP="0012472C">
      <w:pPr>
        <w:pStyle w:val="NoSpacing"/>
        <w:ind w:left="6480"/>
        <w:jc w:val="center"/>
        <w:rPr>
          <w:rFonts w:ascii="GHEA Grapalat" w:hAnsi="GHEA Grapalat"/>
          <w:b/>
          <w:sz w:val="24"/>
          <w:szCs w:val="24"/>
        </w:rPr>
      </w:pPr>
      <w:r w:rsidRPr="00BB4A59">
        <w:rPr>
          <w:rFonts w:ascii="GHEA Grapalat" w:hAnsi="GHEA Grapalat" w:cs="Sylfaen"/>
          <w:b/>
          <w:sz w:val="24"/>
          <w:szCs w:val="24"/>
        </w:rPr>
        <w:t>ՀՀ</w:t>
      </w:r>
      <w:r w:rsidRPr="00BB4A59">
        <w:rPr>
          <w:rFonts w:ascii="GHEA Grapalat" w:hAnsi="GHEA Grapalat"/>
          <w:b/>
          <w:sz w:val="24"/>
          <w:szCs w:val="24"/>
        </w:rPr>
        <w:t xml:space="preserve"> </w:t>
      </w:r>
      <w:r w:rsidRPr="00BB4A59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BB4A59">
        <w:rPr>
          <w:rFonts w:ascii="GHEA Grapalat" w:hAnsi="GHEA Grapalat"/>
          <w:b/>
          <w:sz w:val="24"/>
          <w:szCs w:val="24"/>
        </w:rPr>
        <w:t xml:space="preserve"> 2023 </w:t>
      </w:r>
      <w:r w:rsidRPr="00BB4A59">
        <w:rPr>
          <w:rFonts w:ascii="GHEA Grapalat" w:hAnsi="GHEA Grapalat" w:cs="Sylfaen"/>
          <w:b/>
          <w:sz w:val="24"/>
          <w:szCs w:val="24"/>
        </w:rPr>
        <w:t>թվականի</w:t>
      </w:r>
      <w:r w:rsidRPr="00BB4A59">
        <w:rPr>
          <w:rFonts w:ascii="GHEA Grapalat" w:hAnsi="GHEA Grapalat"/>
          <w:b/>
          <w:color w:val="FF0000"/>
          <w:sz w:val="24"/>
          <w:szCs w:val="24"/>
        </w:rPr>
        <w:t xml:space="preserve"> </w:t>
      </w:r>
      <w:r w:rsidRPr="00BB4A59">
        <w:rPr>
          <w:rFonts w:ascii="GHEA Grapalat" w:hAnsi="GHEA Grapalat" w:cs="Sylfaen"/>
          <w:b/>
          <w:sz w:val="24"/>
          <w:szCs w:val="24"/>
        </w:rPr>
        <w:t>_______ թիվ __Ն</w:t>
      </w:r>
      <w:r w:rsidRPr="00BB4A59">
        <w:rPr>
          <w:rFonts w:ascii="GHEA Grapalat" w:hAnsi="GHEA Grapalat"/>
          <w:b/>
          <w:sz w:val="24"/>
          <w:szCs w:val="24"/>
        </w:rPr>
        <w:t xml:space="preserve"> </w:t>
      </w:r>
    </w:p>
    <w:p w:rsidR="00BB4A59" w:rsidRPr="00BB4A59" w:rsidRDefault="00BB4A59" w:rsidP="0012472C">
      <w:pPr>
        <w:pStyle w:val="NoSpacing"/>
        <w:ind w:left="6480"/>
        <w:jc w:val="center"/>
        <w:rPr>
          <w:rFonts w:ascii="GHEA Grapalat" w:hAnsi="GHEA Grapalat" w:cs="Sylfaen"/>
          <w:b/>
          <w:sz w:val="24"/>
          <w:szCs w:val="24"/>
        </w:rPr>
      </w:pPr>
      <w:r w:rsidRPr="00BB4A59">
        <w:rPr>
          <w:rFonts w:ascii="GHEA Grapalat" w:hAnsi="GHEA Grapalat" w:cs="Sylfaen"/>
          <w:b/>
          <w:sz w:val="24"/>
          <w:szCs w:val="24"/>
        </w:rPr>
        <w:t>որոշման</w:t>
      </w:r>
    </w:p>
    <w:p w:rsidR="00BB4A59" w:rsidRDefault="00BB4A59" w:rsidP="00BB4A59">
      <w:pPr>
        <w:pStyle w:val="NoSpacing"/>
        <w:spacing w:line="360" w:lineRule="auto"/>
        <w:rPr>
          <w:rFonts w:ascii="GHEA Grapalat" w:hAnsi="GHEA Grapalat" w:cs="Sylfaen"/>
          <w:sz w:val="24"/>
          <w:szCs w:val="24"/>
        </w:rPr>
      </w:pPr>
    </w:p>
    <w:p w:rsidR="00BB4A59" w:rsidRDefault="00BB4A59" w:rsidP="00BB4A59">
      <w:pPr>
        <w:pStyle w:val="NoSpacing"/>
        <w:spacing w:line="360" w:lineRule="auto"/>
        <w:rPr>
          <w:rFonts w:ascii="GHEA Grapalat" w:hAnsi="GHEA Grapalat" w:cs="Sylfaen"/>
          <w:sz w:val="24"/>
          <w:szCs w:val="24"/>
        </w:rPr>
      </w:pPr>
    </w:p>
    <w:p w:rsidR="00BB4A59" w:rsidRPr="00893E6D" w:rsidRDefault="00BB4A59" w:rsidP="00BB4A59">
      <w:pPr>
        <w:pStyle w:val="NoSpacing"/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893E6D">
        <w:rPr>
          <w:rFonts w:ascii="GHEA Grapalat" w:hAnsi="GHEA Grapalat" w:cs="Sylfaen"/>
          <w:b/>
          <w:sz w:val="24"/>
          <w:szCs w:val="24"/>
        </w:rPr>
        <w:t>ԿԱՐԳ</w:t>
      </w:r>
    </w:p>
    <w:p w:rsidR="00BB4A59" w:rsidRPr="00893E6D" w:rsidRDefault="00BB4A59" w:rsidP="00BB4A59">
      <w:pPr>
        <w:pStyle w:val="NoSpacing"/>
        <w:spacing w:line="360" w:lineRule="auto"/>
        <w:jc w:val="center"/>
        <w:rPr>
          <w:rStyle w:val="Strong"/>
          <w:rFonts w:ascii="GHEA Grapalat" w:hAnsi="GHEA Grapalat"/>
          <w:sz w:val="24"/>
          <w:szCs w:val="24"/>
        </w:rPr>
      </w:pPr>
      <w:r w:rsidRPr="00893E6D">
        <w:rPr>
          <w:rStyle w:val="Strong"/>
          <w:rFonts w:ascii="GHEA Grapalat" w:hAnsi="GHEA Grapalat"/>
          <w:color w:val="000000"/>
          <w:sz w:val="24"/>
          <w:szCs w:val="24"/>
        </w:rPr>
        <w:t xml:space="preserve">ՔԱՂԱՔԱՑԻԱԿԱՆ ԵՎ ԾԱՌԱՅՈՂԱԿԱՆ ԶԵՆՔԻ ԱՐՏԱԴՐՈՒԹՅԱՆ, ԱՌԵՎՏՐԻ, ՀՐԱՁԳԱՐԱՆԻ ԳՈՐԾԱՐԿՄԱՆ ԼԻՑԵՆԶԻԱՆԵՐ ՈՒՆԵՑՈՂ ԻՐԱՎԱԲԱՆԱԿԱՆ ԱՆՁԱՆՑ, ՌԱԶՄԱՄԱՐԶԱԿԱՆ ԵՎ ՍՊՈՐՏԱՅԻՆ ՀՐԱՁԳՈՒԹՅԱՆ ԿԱԶՄԱԿԵՐՊՈՒԹՅՈՒՆՆԵՐԻ </w:t>
      </w:r>
      <w:r w:rsidRPr="00893E6D">
        <w:rPr>
          <w:rStyle w:val="Strong"/>
          <w:rFonts w:ascii="GHEA Grapalat" w:hAnsi="GHEA Grapalat"/>
          <w:sz w:val="24"/>
          <w:szCs w:val="24"/>
        </w:rPr>
        <w:t>ԿՈՂՄԻՑ ՔԱՂԱՔԱՑԻԱԿԱՆ ԱԿՈՍԱՓՈՂ ԵՎ ՈՂՈՐԿԱՓՈՂ ՀՐԱԶԵՆԻ ՓԱՄՓՈՒՇՏՆԵՐԻ ԼԻՑՔԱՎՈՐՈՒՄ ԿԱՏԱՐԵԼՈՒ</w:t>
      </w:r>
    </w:p>
    <w:p w:rsidR="00BB4A59" w:rsidRPr="00893E6D" w:rsidRDefault="00BB4A59" w:rsidP="00BB4A59">
      <w:pPr>
        <w:pStyle w:val="NoSpacing"/>
        <w:spacing w:line="360" w:lineRule="auto"/>
        <w:rPr>
          <w:rStyle w:val="Strong"/>
          <w:rFonts w:ascii="GHEA Grapalat" w:hAnsi="GHEA Grapalat"/>
          <w:sz w:val="24"/>
          <w:szCs w:val="24"/>
        </w:rPr>
      </w:pPr>
    </w:p>
    <w:p w:rsidR="00BB4A59" w:rsidRPr="00893E6D" w:rsidRDefault="00BB4A59" w:rsidP="00BB4A5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893E6D">
        <w:rPr>
          <w:rFonts w:ascii="GHEA Grapalat" w:eastAsia="Times New Roman" w:hAnsi="GHEA Grapalat" w:cs="Times New Roman"/>
          <w:b/>
          <w:bCs/>
          <w:sz w:val="24"/>
          <w:szCs w:val="24"/>
        </w:rPr>
        <w:t>I. ԸՆԴՀԱՆՈՒՐ ԴՐՈՒՅԹՆԵՐ</w:t>
      </w:r>
    </w:p>
    <w:p w:rsidR="00BB4A59" w:rsidRPr="007A4317" w:rsidRDefault="00BB4A59" w:rsidP="00BB4A5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A4317">
        <w:rPr>
          <w:rFonts w:ascii="Arial" w:eastAsia="Times New Roman" w:hAnsi="Arial" w:cs="Arial"/>
          <w:sz w:val="24"/>
          <w:szCs w:val="24"/>
        </w:rPr>
        <w:t> </w:t>
      </w:r>
    </w:p>
    <w:p w:rsidR="00BB4A59" w:rsidRDefault="00BB4A59" w:rsidP="00BB4A5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A4317">
        <w:rPr>
          <w:rFonts w:ascii="GHEA Grapalat" w:eastAsia="Times New Roman" w:hAnsi="GHEA Grapalat" w:cs="Times New Roman"/>
          <w:sz w:val="24"/>
          <w:szCs w:val="24"/>
        </w:rPr>
        <w:t xml:space="preserve">1. Սույն կարգով սահմանվում են </w:t>
      </w:r>
      <w:r w:rsidRPr="00123725">
        <w:rPr>
          <w:rFonts w:ascii="GHEA Grapalat" w:eastAsia="Times New Roman" w:hAnsi="GHEA Grapalat" w:cs="Times New Roman"/>
          <w:sz w:val="24"/>
          <w:szCs w:val="24"/>
        </w:rPr>
        <w:t>ք</w:t>
      </w:r>
      <w:r w:rsidRPr="00123725">
        <w:rPr>
          <w:rFonts w:ascii="GHEA Grapalat" w:hAnsi="GHEA Grapalat"/>
          <w:sz w:val="24"/>
          <w:szCs w:val="24"/>
        </w:rPr>
        <w:t xml:space="preserve">աղաքացիական և ծառայողական զենքի արտադրության, առևտրի, հրաձգարանի գործարկման լիցենզիաներ ունեցող իրավաբանական անձանց, ռազմամարզական և սպորտային հրաձգության կազմակերպությունների </w:t>
      </w:r>
      <w:r w:rsidR="002A5358">
        <w:rPr>
          <w:rFonts w:ascii="GHEA Grapalat" w:hAnsi="GHEA Grapalat"/>
          <w:sz w:val="24"/>
          <w:szCs w:val="24"/>
        </w:rPr>
        <w:t>(այսուհետ` լիցքավո</w:t>
      </w:r>
      <w:r w:rsidR="0012472C">
        <w:rPr>
          <w:rFonts w:ascii="GHEA Grapalat" w:hAnsi="GHEA Grapalat"/>
          <w:sz w:val="24"/>
          <w:szCs w:val="24"/>
        </w:rPr>
        <w:t xml:space="preserve">րող </w:t>
      </w:r>
      <w:r w:rsidR="002A5358">
        <w:rPr>
          <w:rFonts w:ascii="GHEA Grapalat" w:hAnsi="GHEA Grapalat"/>
          <w:sz w:val="24"/>
          <w:szCs w:val="24"/>
        </w:rPr>
        <w:t xml:space="preserve">կազմակերպություն) </w:t>
      </w:r>
      <w:r w:rsidRPr="00123725">
        <w:rPr>
          <w:rFonts w:ascii="GHEA Grapalat" w:hAnsi="GHEA Grapalat"/>
          <w:sz w:val="24"/>
          <w:szCs w:val="24"/>
        </w:rPr>
        <w:t xml:space="preserve">կողմից քաղաքացիական ակոսափող և ողորկափող հրազենի փամփուշտների լիցքավորում կատարելու </w:t>
      </w:r>
      <w:r>
        <w:rPr>
          <w:rFonts w:ascii="GHEA Grapalat" w:eastAsia="Times New Roman" w:hAnsi="GHEA Grapalat" w:cs="Times New Roman"/>
          <w:sz w:val="24"/>
          <w:szCs w:val="24"/>
        </w:rPr>
        <w:t>գործընթացը</w:t>
      </w:r>
      <w:r>
        <w:rPr>
          <w:rFonts w:ascii="GHEA Grapalat" w:eastAsia="Times New Roman" w:hAnsi="GHEA Grapalat" w:cs="Times New Roman"/>
          <w:b/>
          <w:i/>
          <w:sz w:val="24"/>
          <w:szCs w:val="24"/>
        </w:rPr>
        <w:t>,</w:t>
      </w:r>
      <w:r w:rsidRPr="007A4317">
        <w:rPr>
          <w:rFonts w:ascii="GHEA Grapalat" w:eastAsia="Times New Roman" w:hAnsi="GHEA Grapalat" w:cs="Times New Roman"/>
          <w:sz w:val="24"/>
          <w:szCs w:val="24"/>
        </w:rPr>
        <w:t xml:space="preserve"> ներկայացվող պարտադիր պահանջներն ու պայմանները</w:t>
      </w:r>
      <w:r w:rsidR="0055550B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BB4A59" w:rsidRDefault="00BB4A59" w:rsidP="00BB4A5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2</w:t>
      </w:r>
      <w:r w:rsidRPr="007A4317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r>
        <w:rPr>
          <w:rFonts w:ascii="GHEA Grapalat" w:eastAsia="Times New Roman" w:hAnsi="GHEA Grapalat" w:cs="Times New Roman"/>
          <w:sz w:val="24"/>
          <w:szCs w:val="24"/>
        </w:rPr>
        <w:t>Ք</w:t>
      </w:r>
      <w:r w:rsidRPr="00E650DD">
        <w:rPr>
          <w:rFonts w:ascii="GHEA Grapalat" w:hAnsi="GHEA Grapalat"/>
          <w:sz w:val="24"/>
          <w:szCs w:val="24"/>
        </w:rPr>
        <w:t xml:space="preserve">աղաքացիական ակոսափող և ողորկափող հրազենի փամփուշտների </w:t>
      </w:r>
      <w:r w:rsidR="001261E6">
        <w:rPr>
          <w:rFonts w:ascii="GHEA Grapalat" w:eastAsia="Times New Roman" w:hAnsi="GHEA Grapalat" w:cs="Times New Roman"/>
          <w:sz w:val="24"/>
          <w:szCs w:val="24"/>
        </w:rPr>
        <w:t xml:space="preserve">լիցքավորման գործընթացն </w:t>
      </w:r>
      <w:r>
        <w:rPr>
          <w:rFonts w:ascii="GHEA Grapalat" w:eastAsia="Times New Roman" w:hAnsi="GHEA Grapalat" w:cs="Times New Roman"/>
          <w:sz w:val="24"/>
          <w:szCs w:val="24"/>
        </w:rPr>
        <w:t>իր մեջ</w:t>
      </w:r>
      <w:r w:rsidRPr="007A4317">
        <w:rPr>
          <w:rFonts w:ascii="GHEA Grapalat" w:eastAsia="Times New Roman" w:hAnsi="GHEA Grapalat" w:cs="Times New Roman"/>
          <w:sz w:val="24"/>
          <w:szCs w:val="24"/>
        </w:rPr>
        <w:t xml:space="preserve"> ներառում է</w:t>
      </w:r>
      <w:r w:rsidRPr="00E650DD">
        <w:rPr>
          <w:rFonts w:ascii="GHEA Grapalat" w:eastAsia="Times New Roman" w:hAnsi="GHEA Grapalat" w:cs="Times New Roman"/>
          <w:sz w:val="24"/>
          <w:szCs w:val="24"/>
        </w:rPr>
        <w:t>՝ լիցքավորվող</w:t>
      </w:r>
      <w:r w:rsidRPr="007A4317">
        <w:rPr>
          <w:rFonts w:ascii="GHEA Grapalat" w:eastAsia="Times New Roman" w:hAnsi="GHEA Grapalat" w:cs="Times New Roman"/>
          <w:sz w:val="24"/>
          <w:szCs w:val="24"/>
        </w:rPr>
        <w:t xml:space="preserve"> փամփուշտների բաղկացուցիչ մասերի </w:t>
      </w:r>
      <w:r>
        <w:rPr>
          <w:rFonts w:ascii="GHEA Grapalat" w:eastAsia="Times New Roman" w:hAnsi="GHEA Grapalat" w:cs="Times New Roman"/>
          <w:sz w:val="24"/>
          <w:szCs w:val="24"/>
        </w:rPr>
        <w:t>պիտանիության</w:t>
      </w:r>
      <w:r w:rsidRPr="007A4317">
        <w:rPr>
          <w:rFonts w:ascii="GHEA Grapalat" w:eastAsia="Times New Roman" w:hAnsi="GHEA Grapalat" w:cs="Times New Roman"/>
          <w:sz w:val="24"/>
          <w:szCs w:val="24"/>
        </w:rPr>
        <w:t xml:space="preserve"> հետազոտ</w:t>
      </w:r>
      <w:r>
        <w:rPr>
          <w:rFonts w:ascii="GHEA Grapalat" w:eastAsia="Times New Roman" w:hAnsi="GHEA Grapalat" w:cs="Times New Roman"/>
          <w:sz w:val="24"/>
          <w:szCs w:val="24"/>
        </w:rPr>
        <w:t>ումը</w:t>
      </w:r>
      <w:r w:rsidRPr="007A4317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55550B">
        <w:rPr>
          <w:rFonts w:ascii="GHEA Grapalat" w:eastAsia="Times New Roman" w:hAnsi="GHEA Grapalat" w:cs="Times New Roman"/>
          <w:sz w:val="24"/>
          <w:szCs w:val="24"/>
        </w:rPr>
        <w:t>փամփուշտների լիցքավորումը</w:t>
      </w:r>
      <w:r w:rsidR="001261E6">
        <w:rPr>
          <w:rFonts w:ascii="GHEA Grapalat" w:eastAsia="Times New Roman" w:hAnsi="GHEA Grapalat" w:cs="Times New Roman"/>
          <w:sz w:val="24"/>
          <w:szCs w:val="24"/>
        </w:rPr>
        <w:t xml:space="preserve"> և</w:t>
      </w:r>
      <w:r w:rsidRPr="007A4317">
        <w:rPr>
          <w:rFonts w:ascii="GHEA Grapalat" w:eastAsia="Times New Roman" w:hAnsi="GHEA Grapalat" w:cs="Times New Roman"/>
          <w:sz w:val="24"/>
          <w:szCs w:val="24"/>
        </w:rPr>
        <w:t xml:space="preserve"> փորձարկում</w:t>
      </w:r>
      <w:r>
        <w:rPr>
          <w:rFonts w:ascii="GHEA Grapalat" w:eastAsia="Times New Roman" w:hAnsi="GHEA Grapalat" w:cs="Times New Roman"/>
          <w:sz w:val="24"/>
          <w:szCs w:val="24"/>
        </w:rPr>
        <w:t>ը</w:t>
      </w:r>
      <w:r w:rsidRPr="007A4317">
        <w:rPr>
          <w:rFonts w:ascii="GHEA Grapalat" w:eastAsia="Times New Roman" w:hAnsi="GHEA Grapalat" w:cs="Times New Roman"/>
          <w:sz w:val="24"/>
          <w:szCs w:val="24"/>
        </w:rPr>
        <w:t>:</w:t>
      </w:r>
      <w:r w:rsidRPr="00E650DD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BB4A59" w:rsidRDefault="002A5358" w:rsidP="00BB4A5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3</w:t>
      </w:r>
      <w:r w:rsidR="00BB4A59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r w:rsidR="0055550B">
        <w:rPr>
          <w:rFonts w:ascii="GHEA Grapalat" w:eastAsia="Times New Roman" w:hAnsi="GHEA Grapalat" w:cs="Times New Roman"/>
          <w:sz w:val="24"/>
          <w:szCs w:val="24"/>
        </w:rPr>
        <w:t>Փ</w:t>
      </w:r>
      <w:r w:rsidR="00BB4A59" w:rsidRPr="00E650DD">
        <w:rPr>
          <w:rFonts w:ascii="GHEA Grapalat" w:eastAsia="Times New Roman" w:hAnsi="GHEA Grapalat" w:cs="Times New Roman"/>
          <w:sz w:val="24"/>
          <w:szCs w:val="24"/>
        </w:rPr>
        <w:t>ամփուշտներ</w:t>
      </w:r>
      <w:r w:rsidR="00BB4A59">
        <w:rPr>
          <w:rFonts w:ascii="GHEA Grapalat" w:eastAsia="Times New Roman" w:hAnsi="GHEA Grapalat" w:cs="Times New Roman"/>
          <w:sz w:val="24"/>
          <w:szCs w:val="24"/>
        </w:rPr>
        <w:t>ի</w:t>
      </w:r>
      <w:r w:rsidR="0055550B">
        <w:rPr>
          <w:rFonts w:ascii="GHEA Grapalat" w:eastAsia="Times New Roman" w:hAnsi="GHEA Grapalat" w:cs="Times New Roman"/>
          <w:sz w:val="24"/>
          <w:szCs w:val="24"/>
        </w:rPr>
        <w:t xml:space="preserve"> լիցքավորումը </w:t>
      </w:r>
      <w:r w:rsidR="00BB4A59">
        <w:rPr>
          <w:rFonts w:ascii="GHEA Grapalat" w:eastAsia="Times New Roman" w:hAnsi="GHEA Grapalat" w:cs="Times New Roman"/>
          <w:sz w:val="24"/>
          <w:szCs w:val="24"/>
        </w:rPr>
        <w:t>պետք է համապատասխանի</w:t>
      </w:r>
      <w:r w:rsidR="0055550B">
        <w:rPr>
          <w:rFonts w:ascii="GHEA Grapalat" w:eastAsia="Times New Roman" w:hAnsi="GHEA Grapalat" w:cs="Times New Roman"/>
          <w:sz w:val="24"/>
          <w:szCs w:val="24"/>
        </w:rPr>
        <w:t xml:space="preserve"> ք</w:t>
      </w:r>
      <w:r w:rsidR="0055550B" w:rsidRPr="00E650DD">
        <w:rPr>
          <w:rFonts w:ascii="GHEA Grapalat" w:hAnsi="GHEA Grapalat"/>
          <w:sz w:val="24"/>
          <w:szCs w:val="24"/>
        </w:rPr>
        <w:t>աղաքացիական ակոսափող և ողորկափող հրազենի փամփուշտների</w:t>
      </w:r>
      <w:r w:rsidR="00BB4A5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5550B">
        <w:rPr>
          <w:rFonts w:ascii="GHEA Grapalat" w:eastAsia="Times New Roman" w:hAnsi="GHEA Grapalat" w:cs="Times New Roman"/>
          <w:sz w:val="24"/>
          <w:szCs w:val="24"/>
        </w:rPr>
        <w:t xml:space="preserve">տվյալ </w:t>
      </w:r>
      <w:r w:rsidR="00BB4A59">
        <w:rPr>
          <w:rFonts w:ascii="GHEA Grapalat" w:eastAsia="Times New Roman" w:hAnsi="GHEA Grapalat" w:cs="Times New Roman"/>
          <w:sz w:val="24"/>
          <w:szCs w:val="24"/>
        </w:rPr>
        <w:t xml:space="preserve">տեսակի և տրամաչափի պատրաստման համար նախատեսված՝ </w:t>
      </w:r>
      <w:r w:rsidR="00BB4A59" w:rsidRPr="00E650DD">
        <w:rPr>
          <w:rFonts w:ascii="GHEA Grapalat" w:eastAsia="Times New Roman" w:hAnsi="GHEA Grapalat" w:cs="Times New Roman"/>
          <w:sz w:val="24"/>
          <w:szCs w:val="24"/>
        </w:rPr>
        <w:t xml:space="preserve">գործարանային </w:t>
      </w:r>
      <w:r w:rsidR="00BB4A59">
        <w:rPr>
          <w:rFonts w:ascii="GHEA Grapalat" w:eastAsia="Times New Roman" w:hAnsi="GHEA Grapalat" w:cs="Times New Roman"/>
          <w:sz w:val="24"/>
          <w:szCs w:val="24"/>
        </w:rPr>
        <w:t xml:space="preserve">արտադրության </w:t>
      </w:r>
      <w:r w:rsidR="00BB4A59" w:rsidRPr="00E650DD">
        <w:rPr>
          <w:rFonts w:ascii="GHEA Grapalat" w:eastAsia="Times New Roman" w:hAnsi="GHEA Grapalat" w:cs="Times New Roman"/>
          <w:sz w:val="24"/>
          <w:szCs w:val="24"/>
        </w:rPr>
        <w:t>պայմաններ</w:t>
      </w:r>
      <w:r w:rsidR="00BB4A59">
        <w:rPr>
          <w:rFonts w:ascii="GHEA Grapalat" w:eastAsia="Times New Roman" w:hAnsi="GHEA Grapalat" w:cs="Times New Roman"/>
          <w:sz w:val="24"/>
          <w:szCs w:val="24"/>
        </w:rPr>
        <w:t>ին</w:t>
      </w:r>
      <w:r w:rsidR="00BB4A59" w:rsidRPr="00E650DD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r w:rsidR="00BB4A59">
        <w:rPr>
          <w:rFonts w:ascii="GHEA Grapalat" w:eastAsia="Times New Roman" w:hAnsi="GHEA Grapalat" w:cs="Times New Roman"/>
          <w:sz w:val="24"/>
          <w:szCs w:val="24"/>
        </w:rPr>
        <w:t>Լիցքավորված փամփուշտները պետք է հստակ ունենան իրենց տարբերակիչ դրոշմվածքները </w:t>
      </w:r>
      <w:r w:rsidR="0055550B">
        <w:rPr>
          <w:rFonts w:ascii="GHEA Grapalat" w:eastAsia="Times New Roman" w:hAnsi="GHEA Grapalat" w:cs="Times New Roman"/>
          <w:sz w:val="24"/>
          <w:szCs w:val="24"/>
        </w:rPr>
        <w:t>լիցքավորող</w:t>
      </w:r>
      <w:r w:rsidR="00BB4A59">
        <w:rPr>
          <w:rFonts w:ascii="GHEA Grapalat" w:eastAsia="Times New Roman" w:hAnsi="GHEA Grapalat" w:cs="Times New Roman"/>
          <w:sz w:val="24"/>
          <w:szCs w:val="24"/>
        </w:rPr>
        <w:t xml:space="preserve"> կազմակերպության կամ գործարանի ծածկագրերը, </w:t>
      </w:r>
      <w:r w:rsidR="0055550B">
        <w:rPr>
          <w:rFonts w:ascii="GHEA Grapalat" w:eastAsia="Times New Roman" w:hAnsi="GHEA Grapalat" w:cs="Times New Roman"/>
          <w:sz w:val="24"/>
          <w:szCs w:val="24"/>
        </w:rPr>
        <w:t>լիցքավոր</w:t>
      </w:r>
      <w:r w:rsidR="00BB4A59">
        <w:rPr>
          <w:rFonts w:ascii="GHEA Grapalat" w:eastAsia="Times New Roman" w:hAnsi="GHEA Grapalat" w:cs="Times New Roman"/>
          <w:sz w:val="24"/>
          <w:szCs w:val="24"/>
        </w:rPr>
        <w:t>ման տարեթիվը, ինչպես նաև համապատասխան փորձարկումների արդյունքում հաստատված տեխնիկական բնութագրերը:</w:t>
      </w:r>
    </w:p>
    <w:p w:rsidR="00BB4A59" w:rsidRPr="005E024F" w:rsidRDefault="002A5358" w:rsidP="00BB4A5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trike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lastRenderedPageBreak/>
        <w:t>4</w:t>
      </w:r>
      <w:r w:rsidR="00BB4A59">
        <w:rPr>
          <w:rFonts w:ascii="GHEA Grapalat" w:eastAsia="Times New Roman" w:hAnsi="GHEA Grapalat" w:cs="Times New Roman"/>
          <w:sz w:val="24"/>
          <w:szCs w:val="24"/>
        </w:rPr>
        <w:t xml:space="preserve">. Լիցքավորված փամփուշտները պետք է համապատասխանեն սահմանված չափորոշիչներով ընդունված տեխնիկական բնութագրերին: </w:t>
      </w:r>
    </w:p>
    <w:p w:rsidR="00BB4A59" w:rsidRPr="00807F59" w:rsidRDefault="002A5358" w:rsidP="00BB4A5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5</w:t>
      </w:r>
      <w:r w:rsidR="00BB4A59">
        <w:rPr>
          <w:rFonts w:ascii="GHEA Grapalat" w:eastAsia="Times New Roman" w:hAnsi="GHEA Grapalat" w:cs="Times New Roman"/>
          <w:sz w:val="24"/>
          <w:szCs w:val="24"/>
        </w:rPr>
        <w:t>. Ք</w:t>
      </w:r>
      <w:r w:rsidR="00BB4A59" w:rsidRPr="00E650DD">
        <w:rPr>
          <w:rFonts w:ascii="GHEA Grapalat" w:hAnsi="GHEA Grapalat"/>
          <w:sz w:val="24"/>
          <w:szCs w:val="24"/>
        </w:rPr>
        <w:t xml:space="preserve">աղաքացիական ակոսափող և ողորկափող հրազենի </w:t>
      </w:r>
      <w:r w:rsidRPr="00E650DD">
        <w:rPr>
          <w:rFonts w:ascii="GHEA Grapalat" w:hAnsi="GHEA Grapalat"/>
          <w:sz w:val="24"/>
          <w:szCs w:val="24"/>
        </w:rPr>
        <w:t>փամփուշտների</w:t>
      </w:r>
      <w:r>
        <w:rPr>
          <w:rFonts w:ascii="GHEA Grapalat" w:hAnsi="GHEA Grapalat"/>
          <w:sz w:val="24"/>
          <w:szCs w:val="24"/>
        </w:rPr>
        <w:t xml:space="preserve"> </w:t>
      </w:r>
      <w:r w:rsidR="00BB4A59">
        <w:rPr>
          <w:rFonts w:ascii="GHEA Grapalat" w:hAnsi="GHEA Grapalat"/>
          <w:sz w:val="24"/>
          <w:szCs w:val="24"/>
        </w:rPr>
        <w:t>լիցքավոր</w:t>
      </w:r>
      <w:r>
        <w:rPr>
          <w:rFonts w:ascii="GHEA Grapalat" w:hAnsi="GHEA Grapalat"/>
          <w:sz w:val="24"/>
          <w:szCs w:val="24"/>
        </w:rPr>
        <w:t>ման</w:t>
      </w:r>
      <w:r w:rsidR="00BB4A59">
        <w:rPr>
          <w:rFonts w:ascii="GHEA Grapalat" w:hAnsi="GHEA Grapalat"/>
          <w:sz w:val="24"/>
          <w:szCs w:val="24"/>
        </w:rPr>
        <w:t xml:space="preserve"> </w:t>
      </w:r>
      <w:r w:rsidR="00BB4A59" w:rsidRPr="00807F59">
        <w:rPr>
          <w:rFonts w:ascii="GHEA Grapalat" w:hAnsi="GHEA Grapalat"/>
          <w:sz w:val="24"/>
          <w:szCs w:val="24"/>
        </w:rPr>
        <w:t xml:space="preserve">որակական հատկանիշների, դրանց անվտանգային պահանջների, ինչպես նաև </w:t>
      </w:r>
      <w:r w:rsidR="00BB4A59" w:rsidRPr="00807F59">
        <w:rPr>
          <w:rFonts w:ascii="GHEA Grapalat" w:eastAsia="Times New Roman" w:hAnsi="GHEA Grapalat" w:cs="Times New Roman"/>
          <w:sz w:val="24"/>
          <w:szCs w:val="24"/>
        </w:rPr>
        <w:t xml:space="preserve">լիցավորման ենթակա փամփուշտների տեխնիկական բնութագրերի համապատասխանության պատասխանատվությունը կրում է </w:t>
      </w:r>
      <w:r w:rsidR="0012472C">
        <w:rPr>
          <w:rFonts w:ascii="GHEA Grapalat" w:hAnsi="GHEA Grapalat"/>
          <w:sz w:val="24"/>
          <w:szCs w:val="24"/>
        </w:rPr>
        <w:t>լիցքավ</w:t>
      </w:r>
      <w:r w:rsidR="005E024F">
        <w:rPr>
          <w:rFonts w:ascii="GHEA Grapalat" w:hAnsi="GHEA Grapalat"/>
          <w:sz w:val="24"/>
          <w:szCs w:val="24"/>
        </w:rPr>
        <w:t>որ</w:t>
      </w:r>
      <w:r w:rsidR="0012472C">
        <w:rPr>
          <w:rFonts w:ascii="GHEA Grapalat" w:hAnsi="GHEA Grapalat"/>
          <w:sz w:val="24"/>
          <w:szCs w:val="24"/>
        </w:rPr>
        <w:t>ող կազմակերպություն</w:t>
      </w:r>
      <w:r w:rsidR="00BB4A59" w:rsidRPr="00807F59">
        <w:rPr>
          <w:rFonts w:ascii="GHEA Grapalat" w:eastAsia="Times New Roman" w:hAnsi="GHEA Grapalat" w:cs="Times New Roman"/>
          <w:sz w:val="24"/>
          <w:szCs w:val="24"/>
        </w:rPr>
        <w:t>ը:</w:t>
      </w:r>
    </w:p>
    <w:p w:rsidR="00BB4A59" w:rsidRPr="00807F59" w:rsidRDefault="00BB4A59" w:rsidP="00BB4A5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BB4A59" w:rsidRPr="00457BE7" w:rsidRDefault="00BB4A59" w:rsidP="00BB4A5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807F59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II. </w:t>
      </w:r>
      <w:r w:rsidRPr="00807F59">
        <w:rPr>
          <w:rStyle w:val="Strong"/>
          <w:rFonts w:ascii="GHEA Grapalat" w:hAnsi="GHEA Grapalat"/>
          <w:sz w:val="24"/>
          <w:szCs w:val="24"/>
        </w:rPr>
        <w:t>ՔԱՂԱՔԱՑԻԱԿԱՆ ԱԿՈՍԱՓՈՂ</w:t>
      </w:r>
      <w:r w:rsidRPr="00467FC0">
        <w:rPr>
          <w:rStyle w:val="Strong"/>
          <w:rFonts w:ascii="GHEA Grapalat" w:hAnsi="GHEA Grapalat"/>
          <w:sz w:val="24"/>
          <w:szCs w:val="24"/>
        </w:rPr>
        <w:t xml:space="preserve"> ԵՎ </w:t>
      </w:r>
      <w:r w:rsidRPr="00457BE7">
        <w:rPr>
          <w:rStyle w:val="Strong"/>
          <w:rFonts w:ascii="GHEA Grapalat" w:hAnsi="GHEA Grapalat"/>
          <w:sz w:val="24"/>
          <w:szCs w:val="24"/>
        </w:rPr>
        <w:t>ՈՂՈՐԿԱՓՈՂ ՀՐԱԶԵՆԻ ՓԱՄՓՈՒՇՏՆԵՐԻ ԼԻՑՔԱՎՈՐՄԱՆ</w:t>
      </w:r>
      <w:r>
        <w:rPr>
          <w:rStyle w:val="Strong"/>
          <w:rFonts w:ascii="GHEA Grapalat" w:hAnsi="GHEA Grapalat"/>
          <w:sz w:val="24"/>
          <w:szCs w:val="24"/>
        </w:rPr>
        <w:t>Ը</w:t>
      </w:r>
      <w:r w:rsidRPr="00457BE7">
        <w:rPr>
          <w:rStyle w:val="Strong"/>
          <w:rFonts w:ascii="GHEA Grapalat" w:hAnsi="GHEA Grapalat"/>
          <w:sz w:val="24"/>
          <w:szCs w:val="24"/>
        </w:rPr>
        <w:t xml:space="preserve"> ՎԵՐԱԲԵՐՈՂ</w:t>
      </w:r>
      <w:r w:rsidRPr="00457BE7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ՊԱՅՄԱՆՆԵՐՆ ՈՒ ՊԱՀԱՆՋՆԵՐԸ</w:t>
      </w:r>
    </w:p>
    <w:p w:rsidR="00BB4A59" w:rsidRPr="00457BE7" w:rsidRDefault="00BB4A59" w:rsidP="00BB4A5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57BE7">
        <w:rPr>
          <w:rFonts w:ascii="Arial" w:eastAsia="Times New Roman" w:hAnsi="Arial" w:cs="Arial"/>
          <w:sz w:val="24"/>
          <w:szCs w:val="24"/>
        </w:rPr>
        <w:t> </w:t>
      </w:r>
    </w:p>
    <w:p w:rsidR="00BB4A59" w:rsidRPr="00457BE7" w:rsidRDefault="001D7088" w:rsidP="00BB4A5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>6</w:t>
      </w:r>
      <w:r w:rsidR="00BB4A59" w:rsidRPr="00457BE7">
        <w:rPr>
          <w:rFonts w:ascii="GHEA Grapalat" w:hAnsi="GHEA Grapalat"/>
        </w:rPr>
        <w:t>. Լից</w:t>
      </w:r>
      <w:r w:rsidR="008305F8">
        <w:rPr>
          <w:rFonts w:ascii="GHEA Grapalat" w:hAnsi="GHEA Grapalat"/>
        </w:rPr>
        <w:t>քավ</w:t>
      </w:r>
      <w:r w:rsidR="00402CCE">
        <w:rPr>
          <w:rFonts w:ascii="GHEA Grapalat" w:hAnsi="GHEA Grapalat"/>
        </w:rPr>
        <w:t>որ</w:t>
      </w:r>
      <w:r w:rsidR="0012472C">
        <w:rPr>
          <w:rFonts w:ascii="GHEA Grapalat" w:hAnsi="GHEA Grapalat"/>
        </w:rPr>
        <w:t>ող կազմակերպություն</w:t>
      </w:r>
      <w:r w:rsidR="00BB4A59" w:rsidRPr="00457BE7">
        <w:rPr>
          <w:rFonts w:ascii="GHEA Grapalat" w:hAnsi="GHEA Grapalat"/>
        </w:rPr>
        <w:t xml:space="preserve">ները պարտավոր են ապահովել օրենքով սահմանված՝ </w:t>
      </w:r>
      <w:r w:rsidR="00BB4A59">
        <w:rPr>
          <w:rFonts w:ascii="GHEA Grapalat" w:hAnsi="GHEA Grapalat"/>
        </w:rPr>
        <w:t xml:space="preserve">փամփուշտների </w:t>
      </w:r>
      <w:r w:rsidR="002A5358">
        <w:rPr>
          <w:rFonts w:ascii="GHEA Grapalat" w:hAnsi="GHEA Grapalat"/>
        </w:rPr>
        <w:t xml:space="preserve">արտադրման </w:t>
      </w:r>
      <w:r w:rsidR="00BB4A59">
        <w:rPr>
          <w:rFonts w:ascii="GHEA Grapalat" w:hAnsi="GHEA Grapalat"/>
        </w:rPr>
        <w:t>համար նախատեսված</w:t>
      </w:r>
      <w:r w:rsidR="00BB4A59" w:rsidRPr="00457BE7">
        <w:rPr>
          <w:rFonts w:ascii="GHEA Grapalat" w:hAnsi="GHEA Grapalat"/>
        </w:rPr>
        <w:t xml:space="preserve"> զետեղարաններին, պահոցներին, պահեստներին և առևտրի սրահներին ներկայացվող պահանջները:</w:t>
      </w:r>
    </w:p>
    <w:p w:rsidR="00BB4A59" w:rsidRPr="00BE64A5" w:rsidRDefault="001D7088" w:rsidP="00BB4A5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>
        <w:rPr>
          <w:rFonts w:ascii="GHEA Grapalat" w:eastAsia="MS Gothic" w:hAnsi="MS Gothic" w:cs="MS Gothic"/>
        </w:rPr>
        <w:t>7</w:t>
      </w:r>
      <w:r w:rsidR="00BB4A59" w:rsidRPr="000828D7">
        <w:rPr>
          <w:rFonts w:ascii="GHEA Grapalat" w:eastAsia="MS Gothic" w:hAnsi="MS Gothic" w:cs="MS Gothic"/>
        </w:rPr>
        <w:t>․</w:t>
      </w:r>
      <w:r w:rsidR="00BB4A59" w:rsidRPr="000828D7">
        <w:rPr>
          <w:rFonts w:ascii="GHEA Grapalat" w:hAnsi="GHEA Grapalat" w:cs="Arial Unicode"/>
        </w:rPr>
        <w:t xml:space="preserve"> </w:t>
      </w:r>
      <w:r w:rsidR="002A5358">
        <w:rPr>
          <w:rFonts w:ascii="GHEA Grapalat" w:hAnsi="GHEA Grapalat" w:cs="Arial Unicode"/>
        </w:rPr>
        <w:t xml:space="preserve">Լիցքավորող </w:t>
      </w:r>
      <w:r w:rsidR="000F78C5" w:rsidRPr="000F78C5">
        <w:rPr>
          <w:rFonts w:ascii="GHEA Grapalat" w:hAnsi="GHEA Grapalat" w:cs="GHEA Grapalat"/>
        </w:rPr>
        <w:t>կազմակերպությունները</w:t>
      </w:r>
      <w:r w:rsidR="000F78C5" w:rsidRPr="000F78C5">
        <w:rPr>
          <w:rFonts w:ascii="GHEA Grapalat" w:hAnsi="GHEA Grapalat" w:cs="Arial Unicode"/>
        </w:rPr>
        <w:t xml:space="preserve"> փամփուշտների լիցքավորմ</w:t>
      </w:r>
      <w:r w:rsidR="002A5358">
        <w:rPr>
          <w:rFonts w:ascii="GHEA Grapalat" w:hAnsi="GHEA Grapalat" w:cs="Arial Unicode"/>
        </w:rPr>
        <w:t>ան գործընթացն</w:t>
      </w:r>
      <w:r w:rsidR="00197E22">
        <w:rPr>
          <w:rFonts w:ascii="GHEA Grapalat" w:hAnsi="GHEA Grapalat" w:cs="Arial Unicode"/>
        </w:rPr>
        <w:t xml:space="preserve"> սկսելուց</w:t>
      </w:r>
      <w:r w:rsidR="000F78C5">
        <w:rPr>
          <w:rFonts w:ascii="GHEA Grapalat" w:hAnsi="GHEA Grapalat" w:cs="Arial Unicode"/>
        </w:rPr>
        <w:t xml:space="preserve"> առաջ մեկամսյա ժամկետում պարտավոր են </w:t>
      </w:r>
      <w:r w:rsidR="000F78C5" w:rsidRPr="00BE64A5">
        <w:rPr>
          <w:rFonts w:ascii="GHEA Grapalat" w:hAnsi="GHEA Grapalat"/>
        </w:rPr>
        <w:t>անհրաժեշտ տեղեկություններ</w:t>
      </w:r>
      <w:r w:rsidR="000F78C5">
        <w:rPr>
          <w:rFonts w:ascii="GHEA Grapalat" w:hAnsi="GHEA Grapalat"/>
        </w:rPr>
        <w:t xml:space="preserve"> ներկայացնել</w:t>
      </w:r>
      <w:r w:rsidR="000F78C5">
        <w:rPr>
          <w:rFonts w:ascii="GHEA Grapalat" w:hAnsi="GHEA Grapalat" w:cs="Arial Unicode"/>
        </w:rPr>
        <w:t xml:space="preserve"> Հայաստանի Հանրապետության ներքին գործերի նախարարության ոստիկանություն (այսուհետ` Ոստիկանություն)` նշելով </w:t>
      </w:r>
      <w:r w:rsidR="0012472C">
        <w:rPr>
          <w:rFonts w:ascii="GHEA Grapalat" w:hAnsi="GHEA Grapalat" w:cs="Arial Unicode"/>
        </w:rPr>
        <w:t xml:space="preserve">լիցքավորող </w:t>
      </w:r>
      <w:r w:rsidR="000F78C5">
        <w:rPr>
          <w:rFonts w:ascii="GHEA Grapalat" w:hAnsi="GHEA Grapalat" w:cs="Arial Unicode"/>
        </w:rPr>
        <w:t xml:space="preserve">կազմակերպության </w:t>
      </w:r>
      <w:r w:rsidR="0012472C">
        <w:rPr>
          <w:rFonts w:ascii="GHEA Grapalat" w:hAnsi="GHEA Grapalat" w:cs="Arial Unicode"/>
        </w:rPr>
        <w:t xml:space="preserve">անվանումը, </w:t>
      </w:r>
      <w:r w:rsidR="00197E22" w:rsidRPr="000F78C5">
        <w:rPr>
          <w:rFonts w:ascii="GHEA Grapalat" w:hAnsi="GHEA Grapalat" w:cs="Arial Unicode"/>
        </w:rPr>
        <w:t>փամփուշտների լիցքավորում</w:t>
      </w:r>
      <w:r w:rsidR="00197E22">
        <w:rPr>
          <w:rFonts w:ascii="GHEA Grapalat" w:hAnsi="GHEA Grapalat" w:cs="Arial Unicode"/>
        </w:rPr>
        <w:t xml:space="preserve"> </w:t>
      </w:r>
      <w:r w:rsidR="0012472C">
        <w:rPr>
          <w:rFonts w:ascii="GHEA Grapalat" w:hAnsi="GHEA Grapalat" w:cs="Arial Unicode"/>
        </w:rPr>
        <w:t>կատարել</w:t>
      </w:r>
      <w:r w:rsidR="00197E22">
        <w:rPr>
          <w:rFonts w:ascii="GHEA Grapalat" w:hAnsi="GHEA Grapalat" w:cs="Arial Unicode"/>
        </w:rPr>
        <w:t>ու</w:t>
      </w:r>
      <w:r w:rsidR="000F78C5">
        <w:rPr>
          <w:rFonts w:ascii="GHEA Grapalat" w:hAnsi="GHEA Grapalat" w:cs="Arial Unicode"/>
        </w:rPr>
        <w:t xml:space="preserve"> վայրը</w:t>
      </w:r>
      <w:r w:rsidR="00CE0579">
        <w:rPr>
          <w:rFonts w:ascii="GHEA Grapalat" w:hAnsi="GHEA Grapalat" w:cs="Arial Unicode"/>
        </w:rPr>
        <w:t xml:space="preserve">` հետագայում </w:t>
      </w:r>
      <w:r w:rsidR="00CE0579" w:rsidRPr="007A4317">
        <w:rPr>
          <w:rFonts w:ascii="GHEA Grapalat" w:hAnsi="GHEA Grapalat"/>
        </w:rPr>
        <w:t xml:space="preserve">Հայաստանի Հանրապետությունում </w:t>
      </w:r>
      <w:r w:rsidR="00CE0579" w:rsidRPr="00123725">
        <w:rPr>
          <w:rFonts w:ascii="GHEA Grapalat" w:hAnsi="GHEA Grapalat"/>
        </w:rPr>
        <w:t xml:space="preserve">քաղաքացիական և ծառայողական զենքի արտադրության, առևտրի, հրաձգարանի գործարկման լիցենզիաներ </w:t>
      </w:r>
      <w:r w:rsidR="00CE0579">
        <w:rPr>
          <w:rFonts w:ascii="GHEA Grapalat" w:hAnsi="GHEA Grapalat"/>
        </w:rPr>
        <w:t>չունեցող</w:t>
      </w:r>
      <w:r w:rsidR="00CE0579" w:rsidRPr="00123725">
        <w:rPr>
          <w:rFonts w:ascii="GHEA Grapalat" w:hAnsi="GHEA Grapalat"/>
        </w:rPr>
        <w:t>, ռազմամարզական և սպորտային հրաձգության կազմակերպություններ</w:t>
      </w:r>
      <w:r w:rsidR="00CE0579">
        <w:rPr>
          <w:rFonts w:ascii="GHEA Grapalat" w:hAnsi="GHEA Grapalat"/>
        </w:rPr>
        <w:t xml:space="preserve"> չհանդիսացող այլ կազմակերպությունների</w:t>
      </w:r>
      <w:r w:rsidR="0012472C">
        <w:rPr>
          <w:rFonts w:ascii="GHEA Grapalat" w:hAnsi="GHEA Grapalat"/>
        </w:rPr>
        <w:t xml:space="preserve"> կողմից փամփուշտների լիցքավորման</w:t>
      </w:r>
      <w:r w:rsidR="00CE0579">
        <w:rPr>
          <w:rFonts w:ascii="GHEA Grapalat" w:hAnsi="GHEA Grapalat"/>
        </w:rPr>
        <w:t xml:space="preserve"> հանգամանքը բացառելու նպատակով</w:t>
      </w:r>
      <w:r w:rsidR="000F78C5">
        <w:rPr>
          <w:rFonts w:ascii="GHEA Grapalat" w:hAnsi="GHEA Grapalat" w:cs="Arial Unicode"/>
        </w:rPr>
        <w:t>:</w:t>
      </w:r>
    </w:p>
    <w:p w:rsidR="00BB4A59" w:rsidRPr="00BE64A5" w:rsidRDefault="001D7088" w:rsidP="00BB4A5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8</w:t>
      </w:r>
      <w:r w:rsidR="00BB4A59" w:rsidRPr="00BE64A5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r w:rsidR="00070B00">
        <w:rPr>
          <w:rFonts w:ascii="GHEA Grapalat" w:eastAsia="Times New Roman" w:hAnsi="GHEA Grapalat" w:cs="Times New Roman"/>
          <w:sz w:val="24"/>
          <w:szCs w:val="24"/>
        </w:rPr>
        <w:t>Լիցքավորող</w:t>
      </w:r>
      <w:r w:rsidR="00BB4A59" w:rsidRPr="00BE64A5">
        <w:rPr>
          <w:rFonts w:ascii="GHEA Grapalat" w:eastAsia="Times New Roman" w:hAnsi="GHEA Grapalat" w:cs="Times New Roman"/>
          <w:sz w:val="24"/>
          <w:szCs w:val="24"/>
        </w:rPr>
        <w:t xml:space="preserve"> կազմակերպությունները պարտավոր են տվյալ գործունեությունն իրականացնել միայն </w:t>
      </w:r>
      <w:r w:rsidR="000F78C5">
        <w:rPr>
          <w:rFonts w:ascii="GHEA Grapalat" w:eastAsia="Times New Roman" w:hAnsi="GHEA Grapalat" w:cs="Times New Roman"/>
          <w:sz w:val="24"/>
          <w:szCs w:val="24"/>
        </w:rPr>
        <w:t xml:space="preserve">իրենց կողմից </w:t>
      </w:r>
      <w:r w:rsidR="00111BD6">
        <w:rPr>
          <w:rFonts w:ascii="GHEA Grapalat" w:eastAsia="Times New Roman" w:hAnsi="GHEA Grapalat" w:cs="Times New Roman"/>
          <w:sz w:val="24"/>
          <w:szCs w:val="24"/>
        </w:rPr>
        <w:t>Ո</w:t>
      </w:r>
      <w:r w:rsidR="000F78C5" w:rsidRPr="000F78C5">
        <w:rPr>
          <w:rFonts w:ascii="GHEA Grapalat" w:eastAsia="Times New Roman" w:hAnsi="GHEA Grapalat" w:cs="Times New Roman"/>
          <w:sz w:val="24"/>
          <w:szCs w:val="24"/>
        </w:rPr>
        <w:t>ստիկանությ</w:t>
      </w:r>
      <w:r w:rsidR="00111BD6">
        <w:rPr>
          <w:rFonts w:ascii="GHEA Grapalat" w:eastAsia="Times New Roman" w:hAnsi="GHEA Grapalat" w:cs="Times New Roman"/>
          <w:sz w:val="24"/>
          <w:szCs w:val="24"/>
        </w:rPr>
        <w:t>ա</w:t>
      </w:r>
      <w:r w:rsidR="000F78C5" w:rsidRPr="000F78C5">
        <w:rPr>
          <w:rFonts w:ascii="GHEA Grapalat" w:eastAsia="Times New Roman" w:hAnsi="GHEA Grapalat" w:cs="Times New Roman"/>
          <w:sz w:val="24"/>
          <w:szCs w:val="24"/>
        </w:rPr>
        <w:t>ն</w:t>
      </w:r>
      <w:r w:rsidR="00111BD6">
        <w:rPr>
          <w:rFonts w:ascii="GHEA Grapalat" w:eastAsia="Times New Roman" w:hAnsi="GHEA Grapalat" w:cs="Times New Roman"/>
          <w:sz w:val="24"/>
          <w:szCs w:val="24"/>
        </w:rPr>
        <w:t>ը</w:t>
      </w:r>
      <w:r w:rsidR="00BB4A59" w:rsidRPr="00BE64A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11BD6">
        <w:rPr>
          <w:rFonts w:ascii="GHEA Grapalat" w:eastAsia="Times New Roman" w:hAnsi="GHEA Grapalat" w:cs="Times New Roman"/>
          <w:sz w:val="24"/>
          <w:szCs w:val="24"/>
        </w:rPr>
        <w:t>տեղեկացրած</w:t>
      </w:r>
      <w:r w:rsidR="00BB4A59" w:rsidRPr="00BE64A5">
        <w:rPr>
          <w:rFonts w:ascii="GHEA Grapalat" w:eastAsia="Times New Roman" w:hAnsi="GHEA Grapalat" w:cs="Times New Roman"/>
          <w:sz w:val="24"/>
          <w:szCs w:val="24"/>
        </w:rPr>
        <w:t xml:space="preserve"> վայրում:</w:t>
      </w:r>
      <w:r w:rsidR="00111BD6">
        <w:rPr>
          <w:rFonts w:ascii="GHEA Grapalat" w:eastAsia="Times New Roman" w:hAnsi="GHEA Grapalat" w:cs="Times New Roman"/>
          <w:sz w:val="24"/>
          <w:szCs w:val="24"/>
        </w:rPr>
        <w:t xml:space="preserve"> Նշված գործունեությունն իրականացնելու վայրի փոփոխության դեպքում </w:t>
      </w:r>
      <w:r w:rsidR="00070B00">
        <w:rPr>
          <w:rFonts w:ascii="GHEA Grapalat" w:eastAsia="Times New Roman" w:hAnsi="GHEA Grapalat" w:cs="Times New Roman"/>
          <w:sz w:val="24"/>
          <w:szCs w:val="24"/>
        </w:rPr>
        <w:t xml:space="preserve">անհրաժեշտ է </w:t>
      </w:r>
      <w:r w:rsidR="00111BD6">
        <w:rPr>
          <w:rFonts w:ascii="GHEA Grapalat" w:eastAsia="Times New Roman" w:hAnsi="GHEA Grapalat" w:cs="Times New Roman"/>
          <w:sz w:val="24"/>
          <w:szCs w:val="24"/>
        </w:rPr>
        <w:t>անհապաղ տեղյակ պահ</w:t>
      </w:r>
      <w:r w:rsidR="00070B00">
        <w:rPr>
          <w:rFonts w:ascii="GHEA Grapalat" w:eastAsia="Times New Roman" w:hAnsi="GHEA Grapalat" w:cs="Times New Roman"/>
          <w:sz w:val="24"/>
          <w:szCs w:val="24"/>
        </w:rPr>
        <w:t>ել</w:t>
      </w:r>
      <w:r w:rsidR="00111BD6">
        <w:rPr>
          <w:rFonts w:ascii="GHEA Grapalat" w:eastAsia="Times New Roman" w:hAnsi="GHEA Grapalat" w:cs="Times New Roman"/>
          <w:sz w:val="24"/>
          <w:szCs w:val="24"/>
        </w:rPr>
        <w:t xml:space="preserve"> Ո</w:t>
      </w:r>
      <w:r w:rsidR="00111BD6" w:rsidRPr="000F78C5">
        <w:rPr>
          <w:rFonts w:ascii="GHEA Grapalat" w:eastAsia="Times New Roman" w:hAnsi="GHEA Grapalat" w:cs="Times New Roman"/>
          <w:sz w:val="24"/>
          <w:szCs w:val="24"/>
        </w:rPr>
        <w:t>ստիկանությ</w:t>
      </w:r>
      <w:r w:rsidR="00111BD6">
        <w:rPr>
          <w:rFonts w:ascii="GHEA Grapalat" w:eastAsia="Times New Roman" w:hAnsi="GHEA Grapalat" w:cs="Times New Roman"/>
          <w:sz w:val="24"/>
          <w:szCs w:val="24"/>
        </w:rPr>
        <w:t>ա</w:t>
      </w:r>
      <w:r w:rsidR="00111BD6" w:rsidRPr="000F78C5">
        <w:rPr>
          <w:rFonts w:ascii="GHEA Grapalat" w:eastAsia="Times New Roman" w:hAnsi="GHEA Grapalat" w:cs="Times New Roman"/>
          <w:sz w:val="24"/>
          <w:szCs w:val="24"/>
        </w:rPr>
        <w:t>ն</w:t>
      </w:r>
      <w:r w:rsidR="00111BD6">
        <w:rPr>
          <w:rFonts w:ascii="GHEA Grapalat" w:eastAsia="Times New Roman" w:hAnsi="GHEA Grapalat" w:cs="Times New Roman"/>
          <w:sz w:val="24"/>
          <w:szCs w:val="24"/>
        </w:rPr>
        <w:t>ը:</w:t>
      </w:r>
    </w:p>
    <w:p w:rsidR="00BB4A59" w:rsidRPr="00BE64A5" w:rsidRDefault="001D7088" w:rsidP="00BB4A5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lastRenderedPageBreak/>
        <w:t>9</w:t>
      </w:r>
      <w:r w:rsidR="00BB4A59" w:rsidRPr="00BE64A5">
        <w:rPr>
          <w:rFonts w:ascii="GHEA Grapalat" w:eastAsia="Times New Roman" w:hAnsi="GHEA Grapalat" w:cs="Times New Roman"/>
          <w:sz w:val="24"/>
          <w:szCs w:val="24"/>
        </w:rPr>
        <w:t xml:space="preserve">. Արգելվում է </w:t>
      </w:r>
      <w:r w:rsidR="00111BD6">
        <w:rPr>
          <w:rFonts w:ascii="GHEA Grapalat" w:eastAsia="Times New Roman" w:hAnsi="GHEA Grapalat" w:cs="Times New Roman"/>
          <w:sz w:val="24"/>
          <w:szCs w:val="24"/>
        </w:rPr>
        <w:t xml:space="preserve">փամփուշտների լիցքավորման </w:t>
      </w:r>
      <w:r w:rsidR="00BB4A59" w:rsidRPr="00BE64A5">
        <w:rPr>
          <w:rFonts w:ascii="GHEA Grapalat" w:eastAsia="Times New Roman" w:hAnsi="GHEA Grapalat" w:cs="Times New Roman"/>
          <w:sz w:val="24"/>
          <w:szCs w:val="24"/>
        </w:rPr>
        <w:t>ընթացքու</w:t>
      </w:r>
      <w:r w:rsidR="00070B00">
        <w:rPr>
          <w:rFonts w:ascii="GHEA Grapalat" w:eastAsia="Times New Roman" w:hAnsi="GHEA Grapalat" w:cs="Times New Roman"/>
          <w:sz w:val="24"/>
          <w:szCs w:val="24"/>
        </w:rPr>
        <w:t xml:space="preserve">մ </w:t>
      </w:r>
      <w:r w:rsidR="00BB4A59" w:rsidRPr="00BE64A5">
        <w:rPr>
          <w:rFonts w:ascii="GHEA Grapalat" w:eastAsia="Times New Roman" w:hAnsi="GHEA Grapalat" w:cs="Times New Roman"/>
          <w:sz w:val="24"/>
          <w:szCs w:val="24"/>
        </w:rPr>
        <w:t>նախկինում կրակված զենքի կրակման հետքեր կրող, զենքի մեջ լիցքավորված կամ լիցքաթափված փամփուշտների կամ դրանց բաղկացուցիչ մաս</w:t>
      </w:r>
      <w:r w:rsidR="00BB4A59">
        <w:rPr>
          <w:rFonts w:ascii="GHEA Grapalat" w:eastAsia="Times New Roman" w:hAnsi="GHEA Grapalat" w:cs="Times New Roman"/>
          <w:sz w:val="24"/>
          <w:szCs w:val="24"/>
        </w:rPr>
        <w:t>երի</w:t>
      </w:r>
      <w:r w:rsidR="00BB4A59" w:rsidRPr="00BE64A5">
        <w:rPr>
          <w:rFonts w:ascii="GHEA Grapalat" w:eastAsia="Times New Roman" w:hAnsi="GHEA Grapalat" w:cs="Times New Roman"/>
          <w:sz w:val="24"/>
          <w:szCs w:val="24"/>
        </w:rPr>
        <w:t xml:space="preserve"> պարկուճ, գնդակ, հրապատիճ, մանրագնդակ և այլն օգտագործումը: </w:t>
      </w:r>
    </w:p>
    <w:p w:rsidR="00BB4A59" w:rsidRPr="00BE64A5" w:rsidRDefault="00BB4A59" w:rsidP="00BB4A5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1</w:t>
      </w:r>
      <w:r w:rsidR="001D7088">
        <w:rPr>
          <w:rFonts w:ascii="GHEA Grapalat" w:eastAsia="Times New Roman" w:hAnsi="GHEA Grapalat" w:cs="Times New Roman"/>
          <w:sz w:val="24"/>
          <w:szCs w:val="24"/>
        </w:rPr>
        <w:t>0</w:t>
      </w:r>
      <w:r w:rsidRPr="002919A4">
        <w:rPr>
          <w:rFonts w:ascii="GHEA Grapalat" w:eastAsia="Times New Roman" w:hAnsi="GHEA Grapalat" w:cs="Times New Roman"/>
          <w:sz w:val="24"/>
          <w:szCs w:val="24"/>
        </w:rPr>
        <w:t xml:space="preserve">. Ելնելով պետության և հասարակության շահերի պաշտպանության անհրաժեշտությունից` </w:t>
      </w:r>
      <w:r w:rsidRPr="002919A4">
        <w:rPr>
          <w:rFonts w:ascii="GHEA Grapalat" w:hAnsi="GHEA Grapalat"/>
          <w:sz w:val="24"/>
          <w:szCs w:val="24"/>
        </w:rPr>
        <w:t xml:space="preserve">քաղաքացիական ակոսափող և ողորկափող հրազենի փամփուշտների </w:t>
      </w:r>
      <w:r w:rsidR="005E024F">
        <w:rPr>
          <w:rFonts w:ascii="GHEA Grapalat" w:hAnsi="GHEA Grapalat"/>
          <w:sz w:val="24"/>
          <w:szCs w:val="24"/>
        </w:rPr>
        <w:t>լիցքավորմամբ</w:t>
      </w:r>
      <w:r w:rsidRPr="00BE64A5">
        <w:rPr>
          <w:rFonts w:ascii="GHEA Grapalat" w:eastAsia="Times New Roman" w:hAnsi="GHEA Grapalat" w:cs="Times New Roman"/>
          <w:sz w:val="24"/>
          <w:szCs w:val="24"/>
        </w:rPr>
        <w:t xml:space="preserve"> զբաղվող իրավաբանական անձինք պարտավոր են ապահովել հետևյալ պայմանները և պահանջները`</w:t>
      </w:r>
    </w:p>
    <w:p w:rsidR="00BB4A59" w:rsidRPr="002919A4" w:rsidRDefault="00111BD6" w:rsidP="00BB4A5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1</w:t>
      </w:r>
      <w:r w:rsidR="00BB4A59" w:rsidRPr="00BE64A5">
        <w:rPr>
          <w:rFonts w:ascii="GHEA Grapalat" w:eastAsia="Times New Roman" w:hAnsi="GHEA Grapalat" w:cs="Times New Roman"/>
          <w:sz w:val="24"/>
          <w:szCs w:val="24"/>
        </w:rPr>
        <w:t>)</w:t>
      </w:r>
      <w:r w:rsidR="00BB4A59" w:rsidRPr="00BE64A5">
        <w:rPr>
          <w:rFonts w:ascii="Arial" w:eastAsia="Times New Roman" w:hAnsi="Arial" w:cs="Arial"/>
          <w:sz w:val="24"/>
          <w:szCs w:val="24"/>
        </w:rPr>
        <w:t> </w:t>
      </w:r>
      <w:r w:rsidR="00BB4A59" w:rsidRPr="00BE64A5">
        <w:rPr>
          <w:rFonts w:ascii="GHEA Grapalat" w:eastAsia="Times New Roman" w:hAnsi="GHEA Grapalat" w:cs="Times New Roman"/>
          <w:sz w:val="24"/>
          <w:szCs w:val="24"/>
        </w:rPr>
        <w:t xml:space="preserve"> փամփուշտների </w:t>
      </w:r>
      <w:r>
        <w:rPr>
          <w:rFonts w:ascii="GHEA Grapalat" w:eastAsia="Times New Roman" w:hAnsi="GHEA Grapalat" w:cs="Times New Roman"/>
          <w:sz w:val="24"/>
          <w:szCs w:val="24"/>
        </w:rPr>
        <w:t>լիցքավորման</w:t>
      </w:r>
      <w:r w:rsidR="00BB4A59" w:rsidRPr="00BE64A5">
        <w:rPr>
          <w:rFonts w:ascii="GHEA Grapalat" w:eastAsia="Times New Roman" w:hAnsi="GHEA Grapalat" w:cs="Times New Roman"/>
          <w:sz w:val="24"/>
          <w:szCs w:val="24"/>
        </w:rPr>
        <w:t xml:space="preserve"> տարածքում ունենալ պահեստային շինություններ, զինասենյակներ, փորձարկման լաբորատորիաներ, լիցքավորված փամփուշների նպատակային նշանակությունը և պիտանիությունը ստուգող փորձարարական կրակման նպատակով օգտագործվող՝ փորձարարական </w:t>
      </w:r>
      <w:r w:rsidR="00BB4A59" w:rsidRPr="002919A4">
        <w:rPr>
          <w:rFonts w:ascii="GHEA Grapalat" w:eastAsia="Times New Roman" w:hAnsi="GHEA Grapalat" w:cs="Times New Roman"/>
          <w:sz w:val="24"/>
          <w:szCs w:val="24"/>
        </w:rPr>
        <w:t>հրաձգարան, խոտանի մեկուսարաններ և համապատասխան պահարաններ</w:t>
      </w:r>
      <w:r>
        <w:rPr>
          <w:rFonts w:ascii="GHEA Grapalat" w:eastAsia="Times New Roman" w:hAnsi="GHEA Grapalat" w:cs="Times New Roman"/>
          <w:sz w:val="24"/>
          <w:szCs w:val="24"/>
        </w:rPr>
        <w:t>, որոնց</w:t>
      </w:r>
      <w:r w:rsidR="00BB4A59" w:rsidRPr="002919A4">
        <w:rPr>
          <w:rFonts w:ascii="GHEA Grapalat" w:eastAsia="Times New Roman" w:hAnsi="GHEA Grapalat" w:cs="Times New Roman"/>
          <w:sz w:val="24"/>
          <w:szCs w:val="24"/>
        </w:rPr>
        <w:t xml:space="preserve"> անհրաժեշտությունը և թիվը որոշվում են` ելնելով </w:t>
      </w:r>
      <w:r>
        <w:rPr>
          <w:rFonts w:ascii="GHEA Grapalat" w:eastAsia="Times New Roman" w:hAnsi="GHEA Grapalat" w:cs="Times New Roman"/>
          <w:sz w:val="24"/>
          <w:szCs w:val="24"/>
        </w:rPr>
        <w:t>լիցքավոր</w:t>
      </w:r>
      <w:r w:rsidR="00BB4A59" w:rsidRPr="002919A4">
        <w:rPr>
          <w:rFonts w:ascii="GHEA Grapalat" w:eastAsia="Times New Roman" w:hAnsi="GHEA Grapalat" w:cs="Times New Roman"/>
          <w:sz w:val="24"/>
          <w:szCs w:val="24"/>
        </w:rPr>
        <w:t xml:space="preserve">վող փամփուշտների արտադրական հզորությունից, տեխնիկական </w:t>
      </w:r>
      <w:r w:rsidR="005E024F">
        <w:rPr>
          <w:rFonts w:ascii="GHEA Grapalat" w:eastAsia="Times New Roman" w:hAnsi="GHEA Grapalat" w:cs="Times New Roman"/>
          <w:sz w:val="24"/>
          <w:szCs w:val="24"/>
        </w:rPr>
        <w:t xml:space="preserve">առանձնահատկությունից </w:t>
      </w:r>
      <w:r w:rsidR="00BB4A59" w:rsidRPr="002919A4">
        <w:rPr>
          <w:rFonts w:ascii="GHEA Grapalat" w:eastAsia="Times New Roman" w:hAnsi="GHEA Grapalat" w:cs="Times New Roman"/>
          <w:sz w:val="24"/>
          <w:szCs w:val="24"/>
        </w:rPr>
        <w:t>ու պայմաններից, ինչպես նաև պատրաստման տեխնոլոգիայից</w:t>
      </w:r>
      <w:r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BB4A59" w:rsidRPr="002919A4" w:rsidRDefault="00111BD6" w:rsidP="00BB4A5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2)</w:t>
      </w:r>
      <w:r w:rsidRPr="00111BD6">
        <w:rPr>
          <w:rFonts w:ascii="Calibri" w:hAnsi="Calibri" w:cs="Calibri"/>
          <w:sz w:val="24"/>
          <w:szCs w:val="24"/>
        </w:rPr>
        <w:t> </w:t>
      </w:r>
      <w:r w:rsidRPr="00111BD6">
        <w:rPr>
          <w:rFonts w:ascii="GHEA Grapalat" w:hAnsi="GHEA Grapalat"/>
          <w:sz w:val="24"/>
          <w:szCs w:val="24"/>
        </w:rPr>
        <w:t xml:space="preserve"> փամփուշտների լիցքավորման տարածք</w:t>
      </w:r>
      <w:r>
        <w:rPr>
          <w:rFonts w:ascii="GHEA Grapalat" w:hAnsi="GHEA Grapalat"/>
          <w:sz w:val="24"/>
          <w:szCs w:val="24"/>
        </w:rPr>
        <w:t>ի</w:t>
      </w:r>
      <w:r w:rsidR="00BB4A59" w:rsidRPr="002919A4">
        <w:rPr>
          <w:rFonts w:ascii="GHEA Grapalat" w:eastAsia="Times New Roman" w:hAnsi="GHEA Grapalat" w:cs="Times New Roman"/>
          <w:sz w:val="24"/>
          <w:szCs w:val="24"/>
        </w:rPr>
        <w:t xml:space="preserve"> մուտքերը պետք է ունենան մետաղահսկիչ սարքավորումներ, </w:t>
      </w:r>
      <w:r>
        <w:rPr>
          <w:rFonts w:ascii="GHEA Grapalat" w:eastAsia="Times New Roman" w:hAnsi="GHEA Grapalat" w:cs="Times New Roman"/>
          <w:sz w:val="24"/>
          <w:szCs w:val="24"/>
        </w:rPr>
        <w:t>անվտանգությա</w:t>
      </w:r>
      <w:r w:rsidR="00BB4A59" w:rsidRPr="002919A4">
        <w:rPr>
          <w:rFonts w:ascii="GHEA Grapalat" w:eastAsia="Times New Roman" w:hAnsi="GHEA Grapalat" w:cs="Times New Roman"/>
          <w:sz w:val="24"/>
          <w:szCs w:val="24"/>
        </w:rPr>
        <w:t>ն</w:t>
      </w:r>
      <w:r w:rsidR="007220E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համակարգեր</w:t>
      </w:r>
      <w:r w:rsidR="007220E0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7220E0" w:rsidRPr="0032717B">
        <w:rPr>
          <w:rFonts w:ascii="GHEA Grapalat" w:eastAsia="Times New Roman" w:hAnsi="GHEA Grapalat" w:cs="Times New Roman"/>
          <w:sz w:val="24"/>
          <w:szCs w:val="24"/>
        </w:rPr>
        <w:t>ազդանշանային սարքավորումներ</w:t>
      </w:r>
      <w:r w:rsidR="00BB4A59" w:rsidRPr="002919A4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BB4A59" w:rsidRPr="002919A4" w:rsidRDefault="00111BD6" w:rsidP="00BB4A5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3</w:t>
      </w:r>
      <w:r w:rsidR="00BB4A59" w:rsidRPr="002919A4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r w:rsidRPr="00111BD6">
        <w:rPr>
          <w:rFonts w:ascii="GHEA Grapalat" w:eastAsia="Times New Roman" w:hAnsi="GHEA Grapalat" w:cs="Times New Roman"/>
          <w:sz w:val="24"/>
          <w:szCs w:val="24"/>
        </w:rPr>
        <w:t xml:space="preserve">փամփուշտների լիցքավորման տարածքի </w:t>
      </w:r>
      <w:r w:rsidR="00BB4A59" w:rsidRPr="002919A4">
        <w:rPr>
          <w:rFonts w:ascii="GHEA Grapalat" w:eastAsia="Times New Roman" w:hAnsi="GHEA Grapalat" w:cs="Times New Roman"/>
          <w:sz w:val="24"/>
          <w:szCs w:val="24"/>
        </w:rPr>
        <w:t>պատուհանները, ելքային և մուտքային տեղամասերը, հրավտանգ և առավել հրավտանգ տեղամասերը պետք է կառուցված լինեն հրդեհային անվտանգության կանոնների խստագույնս պահպանմամբ</w:t>
      </w:r>
      <w:r w:rsidR="007220E0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7220E0" w:rsidRDefault="007220E0" w:rsidP="007220E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4</w:t>
      </w:r>
      <w:r w:rsidR="00BB4A59" w:rsidRPr="0032717B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r w:rsidRPr="00111BD6">
        <w:rPr>
          <w:rFonts w:ascii="GHEA Grapalat" w:eastAsia="Times New Roman" w:hAnsi="GHEA Grapalat" w:cs="Times New Roman"/>
          <w:sz w:val="24"/>
          <w:szCs w:val="24"/>
        </w:rPr>
        <w:t xml:space="preserve">փամփուշտների լիցքավորման </w:t>
      </w:r>
      <w:r w:rsidR="00BB4A59" w:rsidRPr="0032717B">
        <w:rPr>
          <w:rFonts w:ascii="GHEA Grapalat" w:eastAsia="Times New Roman" w:hAnsi="GHEA Grapalat" w:cs="Times New Roman"/>
          <w:sz w:val="24"/>
          <w:szCs w:val="24"/>
        </w:rPr>
        <w:t xml:space="preserve">տարածքները, շենքերն ու շինությունները պետք է լինեն առանձնացված և </w:t>
      </w:r>
      <w:r w:rsidR="00BB4A59" w:rsidRPr="0032717B">
        <w:rPr>
          <w:rFonts w:ascii="GHEA Grapalat" w:hAnsi="GHEA Grapalat"/>
          <w:sz w:val="24"/>
          <w:szCs w:val="24"/>
          <w:shd w:val="clear" w:color="auto" w:fill="FFFFFF"/>
        </w:rPr>
        <w:t>բնակելի, պետական, հասարակական և արտադրական շենքերից գտնվեն առնվազն</w:t>
      </w:r>
      <w:r w:rsidR="00BB4A59">
        <w:rPr>
          <w:rFonts w:ascii="GHEA Grapalat" w:hAnsi="GHEA Grapalat"/>
          <w:sz w:val="24"/>
          <w:szCs w:val="24"/>
          <w:shd w:val="clear" w:color="auto" w:fill="FFFFFF"/>
        </w:rPr>
        <w:t>՝</w:t>
      </w:r>
      <w:r w:rsidR="00BB4A59" w:rsidRPr="0032717B">
        <w:rPr>
          <w:rFonts w:ascii="GHEA Grapalat" w:hAnsi="GHEA Grapalat"/>
          <w:sz w:val="24"/>
          <w:szCs w:val="24"/>
          <w:shd w:val="clear" w:color="auto" w:fill="FFFFFF"/>
        </w:rPr>
        <w:t xml:space="preserve"> 500 մետր հեռավորության վրա</w:t>
      </w:r>
      <w:r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BB4A59" w:rsidRPr="00CF6F6A" w:rsidRDefault="00BB4A59" w:rsidP="00BB4A5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BB4A59" w:rsidRDefault="00BB4A59" w:rsidP="00BB4A5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</w:rPr>
      </w:pPr>
    </w:p>
    <w:p w:rsidR="00BB4A59" w:rsidRDefault="00BB4A59" w:rsidP="00BB4A59">
      <w:pPr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sectPr w:rsidR="00BB4A59" w:rsidSect="001D7088">
      <w:pgSz w:w="12240" w:h="15840"/>
      <w:pgMar w:top="993" w:right="1041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509" w:rsidRDefault="00A46509" w:rsidP="00070B00">
      <w:pPr>
        <w:spacing w:after="0" w:line="240" w:lineRule="auto"/>
      </w:pPr>
      <w:r>
        <w:separator/>
      </w:r>
    </w:p>
  </w:endnote>
  <w:endnote w:type="continuationSeparator" w:id="0">
    <w:p w:rsidR="00A46509" w:rsidRDefault="00A46509" w:rsidP="00070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509" w:rsidRDefault="00A46509" w:rsidP="00070B00">
      <w:pPr>
        <w:spacing w:after="0" w:line="240" w:lineRule="auto"/>
      </w:pPr>
      <w:r>
        <w:separator/>
      </w:r>
    </w:p>
  </w:footnote>
  <w:footnote w:type="continuationSeparator" w:id="0">
    <w:p w:rsidR="00A46509" w:rsidRDefault="00A46509" w:rsidP="00070B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4274A0"/>
    <w:multiLevelType w:val="hybridMultilevel"/>
    <w:tmpl w:val="F8A2E424"/>
    <w:lvl w:ilvl="0" w:tplc="C360BF08">
      <w:start w:val="1"/>
      <w:numFmt w:val="decimal"/>
      <w:lvlText w:val="%1."/>
      <w:lvlJc w:val="left"/>
      <w:pPr>
        <w:ind w:left="928" w:hanging="360"/>
      </w:pPr>
      <w:rPr>
        <w:rFonts w:ascii="Arial Unicode" w:hAnsi="Arial Unicode" w:hint="default"/>
        <w:i w:val="0"/>
        <w:strike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6E9"/>
    <w:rsid w:val="00070B00"/>
    <w:rsid w:val="000A5D44"/>
    <w:rsid w:val="000F78C5"/>
    <w:rsid w:val="00111BD6"/>
    <w:rsid w:val="0012472C"/>
    <w:rsid w:val="001261E6"/>
    <w:rsid w:val="00197E22"/>
    <w:rsid w:val="001D7088"/>
    <w:rsid w:val="001D7135"/>
    <w:rsid w:val="001E6B1E"/>
    <w:rsid w:val="0025233D"/>
    <w:rsid w:val="00281B3D"/>
    <w:rsid w:val="002A5358"/>
    <w:rsid w:val="002B015F"/>
    <w:rsid w:val="002D5C7C"/>
    <w:rsid w:val="00402CCE"/>
    <w:rsid w:val="0055550B"/>
    <w:rsid w:val="00586E2D"/>
    <w:rsid w:val="005E024F"/>
    <w:rsid w:val="00632365"/>
    <w:rsid w:val="00710011"/>
    <w:rsid w:val="007220E0"/>
    <w:rsid w:val="00745BD4"/>
    <w:rsid w:val="00763E1E"/>
    <w:rsid w:val="008305F8"/>
    <w:rsid w:val="00843742"/>
    <w:rsid w:val="008941A5"/>
    <w:rsid w:val="0091486E"/>
    <w:rsid w:val="00A46509"/>
    <w:rsid w:val="00A8763E"/>
    <w:rsid w:val="00BB4A59"/>
    <w:rsid w:val="00C231FC"/>
    <w:rsid w:val="00CE0579"/>
    <w:rsid w:val="00D67E35"/>
    <w:rsid w:val="00F576E9"/>
    <w:rsid w:val="00F80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E9184"/>
  <w15:chartTrackingRefBased/>
  <w15:docId w15:val="{7E38FEEB-6C28-42EF-99F2-ACB2E0294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A5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B4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B4A59"/>
    <w:rPr>
      <w:b/>
      <w:bCs/>
    </w:rPr>
  </w:style>
  <w:style w:type="character" w:styleId="Emphasis">
    <w:name w:val="Emphasis"/>
    <w:basedOn w:val="DefaultParagraphFont"/>
    <w:uiPriority w:val="20"/>
    <w:qFormat/>
    <w:rsid w:val="00BB4A59"/>
    <w:rPr>
      <w:i/>
      <w:iCs/>
    </w:rPr>
  </w:style>
  <w:style w:type="paragraph" w:styleId="ListParagraph">
    <w:name w:val="List Paragraph"/>
    <w:basedOn w:val="Normal"/>
    <w:uiPriority w:val="34"/>
    <w:qFormat/>
    <w:rsid w:val="00BB4A59"/>
    <w:pPr>
      <w:ind w:left="720"/>
      <w:contextualSpacing/>
    </w:pPr>
  </w:style>
  <w:style w:type="paragraph" w:styleId="NoSpacing">
    <w:name w:val="No Spacing"/>
    <w:uiPriority w:val="1"/>
    <w:qFormat/>
    <w:rsid w:val="00BB4A59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BB4A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A59"/>
  </w:style>
  <w:style w:type="paragraph" w:styleId="Header">
    <w:name w:val="header"/>
    <w:basedOn w:val="Normal"/>
    <w:link w:val="HeaderChar"/>
    <w:uiPriority w:val="99"/>
    <w:unhideWhenUsed/>
    <w:rsid w:val="00070B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0B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93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5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BB3AC-3C9C-41BA-9323-1FE76A440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2023-05-03T11:06:00Z</dcterms:created>
  <dcterms:modified xsi:type="dcterms:W3CDTF">2023-05-31T13:44:00Z</dcterms:modified>
</cp:coreProperties>
</file>