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9535B1" w:rsidRDefault="00255D63" w:rsidP="00142717">
      <w:pPr>
        <w:pStyle w:val="NoSpacing"/>
        <w:jc w:val="center"/>
        <w:rPr>
          <w:rFonts w:cs="Sylfaen"/>
          <w:sz w:val="24"/>
          <w:szCs w:val="24"/>
        </w:rPr>
      </w:pPr>
      <w:r w:rsidRPr="009535B1">
        <w:rPr>
          <w:rFonts w:cs="Sylfaen"/>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5D8E8185" w:rsidR="00462418" w:rsidRPr="009535B1" w:rsidRDefault="00AD4050" w:rsidP="00672BCA">
      <w:pPr>
        <w:jc w:val="center"/>
        <w:rPr>
          <w:rStyle w:val="Strong"/>
          <w:rFonts w:ascii="GHEA Grapalat" w:hAnsi="GHEA Grapalat"/>
          <w:sz w:val="24"/>
          <w:szCs w:val="24"/>
          <w:shd w:val="clear" w:color="auto" w:fill="FFFFFF"/>
        </w:rPr>
      </w:pPr>
      <w:r w:rsidRPr="009535B1">
        <w:rPr>
          <w:rFonts w:ascii="GHEA Grapalat" w:hAnsi="GHEA Grapalat"/>
          <w:sz w:val="24"/>
          <w:szCs w:val="24"/>
          <w:shd w:val="clear" w:color="auto" w:fill="FFFFFF"/>
        </w:rPr>
        <w:t>«</w:t>
      </w:r>
      <w:r w:rsidR="00EB375C" w:rsidRPr="009535B1">
        <w:rPr>
          <w:rFonts w:ascii="GHEA Grapalat" w:hAnsi="GHEA Grapalat"/>
          <w:sz w:val="24"/>
          <w:szCs w:val="24"/>
          <w:shd w:val="clear" w:color="auto" w:fill="FFFFFF"/>
        </w:rPr>
        <w:t>«ՀԱՅԱՍՏԱՆԻ ՀԱՆՐԱՊԵՏՈՒԹՅԱՆ 2023 ԹՎԱԿԱՆԻ ՊԵՏԱԿԱՆ ԲՅՈՒՋԵԻ ՄԱՍԻՆ» ՕՐԵՆՔՈՒՄ ՎԵՐԱԲԱՇԽՈՒՄ, ՓՈՓՈԽՈՒԹՅՈՒՆՆԵՐ ՈՒ ԼՐԱՑՈՒՄՆԵՐ, ՀԱՅԱՍՏԱՆԻ ՀԱՆՐԱՊԵՏՈՒԹՅԱՆ ԿԱՌԱՎԱՐՈՒԹՅԱՆ 2022 ԹՎԱԿԱՆԻ ԴԵԿՏԵՄԲԵՐԻ 29-Ի N 2111-Ն ՈՐՈՇՄԱՆ ՄԵՋ ՓՈՓՈԽՈՒԹՅՈՒՆՆԵՐ ՈՒ ԼՐԱՑՈՒՄՆԵՐ ԵՎ ԳՆՄԱՆ ՊԱՅՄԱՆԱԳՐԵՐՈՒՄ ՓՈՓՈԽՈՒԹՅՈՒՆՆԵՐ ԿԱՏԱՐԵԼՈՒ ՄԱՍԻՆ</w:t>
      </w:r>
      <w:r w:rsidR="00EB375C" w:rsidRPr="009535B1">
        <w:rPr>
          <w:rFonts w:ascii="GHEA Grapalat" w:hAnsi="GHEA Grapalat"/>
          <w:sz w:val="24"/>
          <w:szCs w:val="24"/>
          <w:lang w:val="hy-AM"/>
        </w:rPr>
        <w:t xml:space="preserve">» </w:t>
      </w:r>
      <w:r w:rsidR="004B2374" w:rsidRPr="009535B1">
        <w:rPr>
          <w:rFonts w:ascii="GHEA Grapalat" w:eastAsia="Calibri" w:hAnsi="GHEA Grapalat" w:cs="Times New Roman"/>
          <w:sz w:val="24"/>
          <w:szCs w:val="24"/>
        </w:rPr>
        <w:t xml:space="preserve">ՀԱՅԱՍՏԱՆԻ </w:t>
      </w:r>
      <w:r w:rsidR="00D33B62" w:rsidRPr="009535B1">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9535B1"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9535B1" w:rsidRDefault="00462418" w:rsidP="00090FBE">
            <w:pPr>
              <w:pStyle w:val="ListParagraph"/>
              <w:numPr>
                <w:ilvl w:val="0"/>
                <w:numId w:val="28"/>
              </w:numPr>
              <w:spacing w:line="360" w:lineRule="auto"/>
              <w:jc w:val="center"/>
              <w:rPr>
                <w:rFonts w:ascii="GHEA Grapalat" w:hAnsi="GHEA Grapalat" w:cs="Arial"/>
                <w:b/>
                <w:sz w:val="24"/>
                <w:szCs w:val="24"/>
              </w:rPr>
            </w:pPr>
            <w:r w:rsidRPr="009535B1">
              <w:rPr>
                <w:rFonts w:ascii="GHEA Grapalat" w:hAnsi="GHEA Grapalat" w:cs="Arial"/>
                <w:b/>
                <w:sz w:val="24"/>
                <w:szCs w:val="24"/>
              </w:rPr>
              <w:t xml:space="preserve">ՀՀ </w:t>
            </w:r>
            <w:proofErr w:type="spellStart"/>
            <w:r w:rsidRPr="009535B1">
              <w:rPr>
                <w:rFonts w:ascii="GHEA Grapalat" w:hAnsi="GHEA Grapalat" w:cs="Arial"/>
                <w:b/>
                <w:sz w:val="24"/>
                <w:szCs w:val="24"/>
              </w:rPr>
              <w:t>ֆինանսների</w:t>
            </w:r>
            <w:proofErr w:type="spellEnd"/>
            <w:r w:rsidRPr="009535B1">
              <w:rPr>
                <w:rFonts w:ascii="GHEA Grapalat" w:hAnsi="GHEA Grapalat" w:cs="Arial"/>
                <w:b/>
                <w:sz w:val="24"/>
                <w:szCs w:val="24"/>
              </w:rPr>
              <w:t xml:space="preserve"> </w:t>
            </w:r>
            <w:proofErr w:type="spellStart"/>
            <w:r w:rsidRPr="009535B1">
              <w:rPr>
                <w:rFonts w:ascii="GHEA Grapalat" w:hAnsi="GHEA Grapalat" w:cs="Arial"/>
                <w:b/>
                <w:sz w:val="24"/>
                <w:szCs w:val="24"/>
              </w:rPr>
              <w:t>նախարարություն</w:t>
            </w:r>
            <w:proofErr w:type="spellEnd"/>
          </w:p>
          <w:p w14:paraId="26D44B6D" w14:textId="77777777" w:rsidR="00462418" w:rsidRPr="009535B1" w:rsidRDefault="00462418" w:rsidP="00462418">
            <w:pPr>
              <w:spacing w:line="360" w:lineRule="auto"/>
              <w:jc w:val="center"/>
              <w:rPr>
                <w:rFonts w:ascii="GHEA Grapalat" w:hAnsi="GHEA Grapalat" w:cs="Arial"/>
                <w:b/>
                <w:sz w:val="24"/>
                <w:szCs w:val="24"/>
              </w:rPr>
            </w:pPr>
          </w:p>
        </w:tc>
        <w:tc>
          <w:tcPr>
            <w:tcW w:w="6378" w:type="dxa"/>
            <w:tcBorders>
              <w:bottom w:val="single" w:sz="4" w:space="0" w:color="auto"/>
            </w:tcBorders>
            <w:shd w:val="clear" w:color="auto" w:fill="808080" w:themeFill="background1" w:themeFillShade="80"/>
          </w:tcPr>
          <w:p w14:paraId="395E624D" w14:textId="4B79F293" w:rsidR="00462418" w:rsidRPr="009535B1" w:rsidRDefault="00EB375C" w:rsidP="00905E75">
            <w:pPr>
              <w:spacing w:line="360" w:lineRule="auto"/>
              <w:rPr>
                <w:rFonts w:ascii="GHEA Grapalat" w:hAnsi="GHEA Grapalat" w:cs="Arial"/>
                <w:b/>
                <w:sz w:val="24"/>
                <w:szCs w:val="24"/>
              </w:rPr>
            </w:pPr>
            <w:r w:rsidRPr="009535B1">
              <w:rPr>
                <w:rFonts w:ascii="GHEA Grapalat" w:hAnsi="GHEA Grapalat" w:cs="Arial"/>
                <w:b/>
                <w:sz w:val="24"/>
                <w:szCs w:val="24"/>
                <w:lang w:val="hy-AM"/>
              </w:rPr>
              <w:t>31</w:t>
            </w:r>
            <w:r w:rsidRPr="009535B1">
              <w:rPr>
                <w:rFonts w:ascii="Tahoma" w:hAnsi="Tahoma" w:cs="Tahoma"/>
                <w:b/>
                <w:sz w:val="24"/>
                <w:szCs w:val="24"/>
                <w:lang w:val="hy-AM"/>
              </w:rPr>
              <w:t>․</w:t>
            </w:r>
            <w:r w:rsidRPr="009535B1">
              <w:rPr>
                <w:rFonts w:ascii="GHEA Grapalat" w:hAnsi="GHEA Grapalat" w:cs="Tahoma"/>
                <w:b/>
                <w:sz w:val="24"/>
                <w:szCs w:val="24"/>
                <w:lang w:val="hy-AM"/>
              </w:rPr>
              <w:t>05</w:t>
            </w:r>
            <w:r w:rsidR="00462418" w:rsidRPr="009535B1">
              <w:rPr>
                <w:rFonts w:ascii="GHEA Grapalat" w:hAnsi="GHEA Grapalat" w:cs="Arial"/>
                <w:b/>
                <w:sz w:val="24"/>
                <w:szCs w:val="24"/>
              </w:rPr>
              <w:t>.202</w:t>
            </w:r>
            <w:r w:rsidRPr="009535B1">
              <w:rPr>
                <w:rFonts w:ascii="GHEA Grapalat" w:hAnsi="GHEA Grapalat" w:cs="Arial"/>
                <w:b/>
                <w:sz w:val="24"/>
                <w:szCs w:val="24"/>
                <w:lang w:val="hy-AM"/>
              </w:rPr>
              <w:t>3</w:t>
            </w:r>
            <w:r w:rsidR="00462418" w:rsidRPr="009535B1">
              <w:rPr>
                <w:rFonts w:ascii="GHEA Grapalat" w:hAnsi="GHEA Grapalat" w:cs="Arial"/>
                <w:b/>
                <w:sz w:val="24"/>
                <w:szCs w:val="24"/>
              </w:rPr>
              <w:t>թ.</w:t>
            </w:r>
          </w:p>
        </w:tc>
      </w:tr>
      <w:tr w:rsidR="009535B1" w:rsidRPr="009535B1" w14:paraId="49161E3A" w14:textId="77777777" w:rsidTr="009535B1">
        <w:trPr>
          <w:trHeight w:val="92"/>
        </w:trPr>
        <w:tc>
          <w:tcPr>
            <w:tcW w:w="7905"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488F8609" w:rsidR="00462418" w:rsidRPr="009535B1" w:rsidRDefault="00462418" w:rsidP="00AF57F5">
            <w:pPr>
              <w:spacing w:line="360" w:lineRule="auto"/>
              <w:rPr>
                <w:rFonts w:ascii="GHEA Grapalat" w:hAnsi="GHEA Grapalat" w:cs="Arial"/>
                <w:b/>
                <w:sz w:val="24"/>
                <w:szCs w:val="24"/>
              </w:rPr>
            </w:pPr>
            <w:r w:rsidRPr="009535B1">
              <w:rPr>
                <w:rFonts w:ascii="GHEA Grapalat" w:hAnsi="GHEA Grapalat" w:cs="Arial"/>
                <w:b/>
                <w:sz w:val="24"/>
                <w:szCs w:val="24"/>
              </w:rPr>
              <w:t>N</w:t>
            </w:r>
            <w:r w:rsidR="00905E75" w:rsidRPr="009535B1">
              <w:rPr>
                <w:rFonts w:ascii="GHEA Grapalat" w:hAnsi="GHEA Grapalat" w:cs="Arial"/>
                <w:b/>
                <w:sz w:val="24"/>
                <w:szCs w:val="24"/>
              </w:rPr>
              <w:t xml:space="preserve"> </w:t>
            </w:r>
            <w:r w:rsidR="00AD4050" w:rsidRPr="009535B1">
              <w:rPr>
                <w:rFonts w:ascii="GHEA Grapalat" w:hAnsi="GHEA Grapalat" w:cs="Arial"/>
                <w:b/>
                <w:sz w:val="24"/>
                <w:szCs w:val="24"/>
              </w:rPr>
              <w:t>01/9-1/10895-2023</w:t>
            </w:r>
          </w:p>
        </w:tc>
      </w:tr>
      <w:tr w:rsidR="009535B1" w:rsidRPr="009535B1" w14:paraId="6E9F85C5" w14:textId="77777777" w:rsidTr="009535B1">
        <w:trPr>
          <w:trHeight w:val="92"/>
        </w:trPr>
        <w:tc>
          <w:tcPr>
            <w:tcW w:w="7905" w:type="dxa"/>
            <w:shd w:val="clear" w:color="auto" w:fill="FFFFFF" w:themeFill="background1"/>
          </w:tcPr>
          <w:p w14:paraId="3BECC7FE" w14:textId="203BA5CA"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cs="Sylfaen"/>
                <w:bCs/>
                <w:iCs/>
                <w:lang w:val="hy-AM"/>
              </w:rPr>
            </w:pPr>
            <w:r w:rsidRPr="009535B1">
              <w:rPr>
                <w:rFonts w:ascii="GHEA Grapalat" w:hAnsi="GHEA Grapalat" w:cs="GHEA Grapalat"/>
                <w:lang w:val="de-LU"/>
              </w:rPr>
              <w:t>««</w:t>
            </w:r>
            <w:proofErr w:type="spellStart"/>
            <w:r w:rsidRPr="009535B1">
              <w:rPr>
                <w:rFonts w:ascii="GHEA Grapalat" w:hAnsi="GHEA Grapalat" w:cs="GHEA Grapalat"/>
                <w:lang w:val="de-LU"/>
              </w:rPr>
              <w:t>Հայաստանի</w:t>
            </w:r>
            <w:proofErr w:type="spellEnd"/>
            <w:r w:rsidRPr="009535B1">
              <w:rPr>
                <w:rFonts w:ascii="GHEA Grapalat" w:hAnsi="GHEA Grapalat" w:cs="GHEA Grapalat"/>
                <w:lang w:val="de-LU"/>
              </w:rPr>
              <w:t xml:space="preserve"> </w:t>
            </w:r>
            <w:proofErr w:type="spellStart"/>
            <w:r w:rsidRPr="009535B1">
              <w:rPr>
                <w:rFonts w:ascii="GHEA Grapalat" w:hAnsi="GHEA Grapalat" w:cs="GHEA Grapalat"/>
                <w:lang w:val="de-LU"/>
              </w:rPr>
              <w:t>Հանրապետության</w:t>
            </w:r>
            <w:proofErr w:type="spellEnd"/>
            <w:r w:rsidRPr="009535B1">
              <w:rPr>
                <w:rFonts w:ascii="GHEA Grapalat" w:hAnsi="GHEA Grapalat" w:cs="GHEA Grapalat"/>
                <w:lang w:val="de-LU"/>
              </w:rPr>
              <w:t xml:space="preserve"> 2023 </w:t>
            </w:r>
            <w:proofErr w:type="spellStart"/>
            <w:r w:rsidRPr="009535B1">
              <w:rPr>
                <w:rFonts w:ascii="GHEA Grapalat" w:hAnsi="GHEA Grapalat" w:cs="GHEA Grapalat"/>
                <w:lang w:val="de-LU"/>
              </w:rPr>
              <w:t>թվականի</w:t>
            </w:r>
            <w:proofErr w:type="spellEnd"/>
            <w:r w:rsidRPr="009535B1">
              <w:rPr>
                <w:rFonts w:ascii="GHEA Grapalat" w:hAnsi="GHEA Grapalat" w:cs="GHEA Grapalat"/>
                <w:lang w:val="de-LU"/>
              </w:rPr>
              <w:t xml:space="preserve"> պետական բյուջեի մասին» օրենքում </w:t>
            </w:r>
            <w:r w:rsidRPr="009535B1">
              <w:rPr>
                <w:rFonts w:ascii="GHEA Grapalat" w:hAnsi="GHEA Grapalat" w:cs="GHEA Grapalat"/>
                <w:lang w:val="hy-AM"/>
              </w:rPr>
              <w:t xml:space="preserve">վերաբաշխում, </w:t>
            </w:r>
            <w:r w:rsidRPr="009535B1">
              <w:rPr>
                <w:rFonts w:ascii="GHEA Grapalat" w:hAnsi="GHEA Grapalat" w:cs="GHEA Grapalat"/>
                <w:lang w:val="de-LU"/>
              </w:rPr>
              <w:t>փոփոխություններ</w:t>
            </w:r>
            <w:r w:rsidRPr="009535B1">
              <w:rPr>
                <w:rFonts w:ascii="GHEA Grapalat" w:hAnsi="GHEA Grapalat" w:cs="GHEA Grapalat"/>
                <w:lang w:val="hy-AM"/>
              </w:rPr>
              <w:t xml:space="preserve"> </w:t>
            </w:r>
            <w:r w:rsidRPr="009535B1">
              <w:rPr>
                <w:rFonts w:ascii="GHEA Grapalat" w:hAnsi="GHEA Grapalat" w:cs="Sylfaen"/>
                <w:bCs/>
                <w:iCs/>
                <w:lang w:val="hy-AM"/>
              </w:rPr>
              <w:t>ու լրացումներ,</w:t>
            </w:r>
            <w:r w:rsidRPr="009535B1">
              <w:rPr>
                <w:rFonts w:ascii="GHEA Grapalat" w:hAnsi="GHEA Grapalat" w:cs="GHEA Grapalat"/>
                <w:lang w:val="de-LU"/>
              </w:rPr>
              <w:t xml:space="preserve"> Հայաստանի Հանրապետության կառավարության 2022 թվականի դեկտեմբերի 29-ի N 2111-Ն որոշման մեջ փոփոխություններ</w:t>
            </w:r>
            <w:r w:rsidRPr="009535B1">
              <w:rPr>
                <w:rFonts w:ascii="GHEA Grapalat" w:hAnsi="GHEA Grapalat" w:cs="Sylfaen"/>
                <w:bCs/>
                <w:iCs/>
                <w:lang w:val="hy-AM"/>
              </w:rPr>
              <w:t xml:space="preserve"> ու լրացումներ և գնման պայմանագրերում փոփոխություններ կատարելու մասին» ՀՀ կառավարության որոշման նախագծի (այսուհետ՝ Նախագիծ) վերաբերյալ հայտնում ենք հետևյալը.</w:t>
            </w:r>
          </w:p>
          <w:p w14:paraId="05C1381D" w14:textId="77777777" w:rsidR="00AD4050" w:rsidRPr="009535B1" w:rsidRDefault="00AD4050" w:rsidP="00AD4050">
            <w:pPr>
              <w:pStyle w:val="NormalWeb"/>
              <w:numPr>
                <w:ilvl w:val="0"/>
                <w:numId w:val="29"/>
              </w:numPr>
              <w:shd w:val="clear" w:color="auto" w:fill="FFFFFF"/>
              <w:tabs>
                <w:tab w:val="left" w:pos="851"/>
              </w:tabs>
              <w:spacing w:before="0" w:beforeAutospacing="0" w:after="0" w:afterAutospacing="0" w:line="360" w:lineRule="auto"/>
              <w:ind w:left="0" w:firstLine="567"/>
              <w:jc w:val="both"/>
              <w:rPr>
                <w:rFonts w:ascii="GHEA Grapalat" w:hAnsi="GHEA Grapalat" w:cs="Arial"/>
                <w:lang w:val="hy-AM"/>
              </w:rPr>
            </w:pPr>
            <w:r w:rsidRPr="009535B1">
              <w:rPr>
                <w:rFonts w:ascii="GHEA Grapalat" w:hAnsi="GHEA Grapalat" w:cs="Sylfaen"/>
                <w:bCs/>
                <w:iCs/>
                <w:lang w:val="hy-AM"/>
              </w:rPr>
              <w:t xml:space="preserve">Նախագծով </w:t>
            </w:r>
            <w:r w:rsidRPr="009535B1">
              <w:rPr>
                <w:rFonts w:ascii="GHEA Grapalat" w:hAnsi="GHEA Grapalat" w:cs="Arial"/>
                <w:lang w:val="hy-AM"/>
              </w:rPr>
              <w:t>առաջարկվում է.</w:t>
            </w:r>
          </w:p>
          <w:p w14:paraId="60926608" w14:textId="77777777" w:rsidR="00AD4050" w:rsidRPr="009535B1" w:rsidRDefault="00AD4050" w:rsidP="00AD4050">
            <w:pPr>
              <w:spacing w:line="360" w:lineRule="auto"/>
              <w:ind w:firstLine="567"/>
              <w:jc w:val="both"/>
              <w:rPr>
                <w:rFonts w:ascii="GHEA Grapalat" w:hAnsi="GHEA Grapalat" w:cs="Arial"/>
                <w:sz w:val="24"/>
                <w:szCs w:val="24"/>
                <w:lang w:val="hy-AM"/>
              </w:rPr>
            </w:pPr>
            <w:r w:rsidRPr="009535B1">
              <w:rPr>
                <w:rFonts w:ascii="GHEA Grapalat" w:hAnsi="GHEA Grapalat"/>
                <w:sz w:val="24"/>
                <w:szCs w:val="24"/>
                <w:lang w:val="hy-AM"/>
              </w:rPr>
              <w:t xml:space="preserve">ա) </w:t>
            </w:r>
            <w:r w:rsidRPr="009535B1">
              <w:rPr>
                <w:rFonts w:ascii="GHEA Grapalat" w:hAnsi="GHEA Grapalat" w:cs="GHEA Grapalat"/>
                <w:sz w:val="24"/>
                <w:szCs w:val="24"/>
                <w:lang w:val="hy-AM"/>
              </w:rPr>
              <w:t xml:space="preserve">ՀՀ 2023թ. պետական բյուջեով նախատեսված  «1019. Սոցիալական ներդրումների և տեղական զարգացման ծրագիր» և «1157. Քաղաքային զարգացում» ծրագրերի մի շարք միջոցառումների գծով </w:t>
            </w:r>
            <w:r w:rsidRPr="009535B1">
              <w:rPr>
                <w:rFonts w:ascii="GHEA Grapalat" w:hAnsi="GHEA Grapalat" w:cs="Sylfaen"/>
                <w:bCs/>
                <w:iCs/>
                <w:sz w:val="24"/>
                <w:szCs w:val="24"/>
                <w:lang w:val="hy-AM"/>
              </w:rPr>
              <w:t xml:space="preserve">նախատեսված գումարներից 1,082,469.2 հազար դրամը և </w:t>
            </w:r>
            <w:r w:rsidRPr="009535B1">
              <w:rPr>
                <w:rFonts w:ascii="GHEA Grapalat" w:hAnsi="GHEA Grapalat" w:cs="GHEA Grapalat"/>
                <w:sz w:val="24"/>
                <w:szCs w:val="24"/>
                <w:lang w:val="hy-AM"/>
              </w:rPr>
              <w:t xml:space="preserve">ՀՀ կառավարության պատվիրատվությամբ նախատեսված «1049. Ճանապարհային ցանցի բարելավում» ծրագրի «21001. Պետական </w:t>
            </w:r>
            <w:r w:rsidRPr="009535B1">
              <w:rPr>
                <w:rFonts w:ascii="GHEA Grapalat" w:hAnsi="GHEA Grapalat" w:cs="GHEA Grapalat"/>
                <w:sz w:val="24"/>
                <w:szCs w:val="24"/>
                <w:lang w:val="hy-AM"/>
              </w:rPr>
              <w:lastRenderedPageBreak/>
              <w:t>նշանակության ավտոճանապարհների հիմնանորոգում» և «21002. Տրանսպորտային օբյեկտների հիմնանորոգում» միջոցառումների գծով չբաշխված միջոցնե</w:t>
            </w:r>
            <w:r w:rsidRPr="009535B1">
              <w:rPr>
                <w:rFonts w:ascii="GHEA Grapalat" w:hAnsi="GHEA Grapalat" w:cs="GHEA Grapalat"/>
                <w:sz w:val="24"/>
                <w:szCs w:val="24"/>
                <w:lang w:val="hy-AM"/>
              </w:rPr>
              <w:softHyphen/>
              <w:t xml:space="preserve">րից 3,211,972.6 հազար դրամը </w:t>
            </w:r>
            <w:r w:rsidRPr="009535B1">
              <w:rPr>
                <w:rFonts w:ascii="GHEA Grapalat" w:hAnsi="GHEA Grapalat" w:cs="Sylfaen"/>
                <w:bCs/>
                <w:iCs/>
                <w:sz w:val="24"/>
                <w:szCs w:val="24"/>
                <w:lang w:val="hy-AM"/>
              </w:rPr>
              <w:t>վերաբաշխել</w:t>
            </w:r>
            <w:r w:rsidRPr="009535B1">
              <w:rPr>
                <w:rFonts w:ascii="GHEA Grapalat" w:hAnsi="GHEA Grapalat" w:cs="GHEA Grapalat"/>
                <w:sz w:val="24"/>
                <w:szCs w:val="24"/>
                <w:lang w:val="hy-AM"/>
              </w:rPr>
              <w:t xml:space="preserve"> և գումարն ուղղել 1049 ծրագրի՝ ՀՀ տարածքային կառավարման և ենթակառուցվածքների նախարարության  պատվիրատվությամբ նախատեսված պետական նշանակության ավտոճանապարհների հիմնանորոգմանը </w:t>
            </w:r>
            <w:r w:rsidRPr="009535B1">
              <w:rPr>
                <w:rFonts w:ascii="GHEA Grapalat" w:hAnsi="GHEA Grapalat" w:cs="Arial"/>
                <w:sz w:val="24"/>
                <w:szCs w:val="24"/>
                <w:lang w:val="hy-AM"/>
              </w:rPr>
              <w:t xml:space="preserve">և </w:t>
            </w:r>
            <w:r w:rsidRPr="009535B1">
              <w:rPr>
                <w:rFonts w:ascii="GHEA Grapalat" w:hAnsi="GHEA Grapalat" w:cs="GHEA Grapalat"/>
                <w:sz w:val="24"/>
                <w:szCs w:val="24"/>
                <w:lang w:val="hy-AM"/>
              </w:rPr>
              <w:t xml:space="preserve">տրանսպորտային օբյեկտների </w:t>
            </w:r>
            <w:r w:rsidRPr="009535B1">
              <w:rPr>
                <w:rFonts w:ascii="GHEA Grapalat" w:hAnsi="GHEA Grapalat" w:cs="Arial"/>
                <w:sz w:val="24"/>
                <w:szCs w:val="24"/>
                <w:lang w:val="hy-AM"/>
              </w:rPr>
              <w:t xml:space="preserve">նախագծանախահաշվային փաստաթղթերի ձեռք բերմանը, </w:t>
            </w:r>
          </w:p>
          <w:p w14:paraId="6B613544" w14:textId="77777777"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lang w:val="hy-AM"/>
              </w:rPr>
            </w:pPr>
            <w:r w:rsidRPr="009535B1">
              <w:rPr>
                <w:rFonts w:ascii="GHEA Grapalat" w:hAnsi="GHEA Grapalat"/>
                <w:lang w:val="hy-AM"/>
              </w:rPr>
              <w:t xml:space="preserve">բ) միջեռամսյակային հաշվեկշռվածություն ապահովելու նպատակով առաջին կիսամյակի և ինն ամսվա կտրվածքով օգտագործել մի շարք միջոցառումների գծով նախատեսված գումարներից՝ համապատասխանաբար 3,160,970.5 հազար դրամը և 2,551,628.1 հազար դրամը։ </w:t>
            </w:r>
          </w:p>
          <w:p w14:paraId="0B457548" w14:textId="77777777" w:rsidR="00AD4050" w:rsidRPr="009535B1" w:rsidRDefault="00AD4050" w:rsidP="00AD4050">
            <w:pPr>
              <w:pStyle w:val="NormalWeb"/>
              <w:numPr>
                <w:ilvl w:val="0"/>
                <w:numId w:val="29"/>
              </w:numPr>
              <w:shd w:val="clear" w:color="auto" w:fill="FFFFFF"/>
              <w:tabs>
                <w:tab w:val="left" w:pos="851"/>
              </w:tabs>
              <w:spacing w:before="0" w:beforeAutospacing="0" w:after="0" w:afterAutospacing="0" w:line="360" w:lineRule="auto"/>
              <w:ind w:left="0" w:firstLine="567"/>
              <w:jc w:val="both"/>
              <w:rPr>
                <w:rFonts w:ascii="GHEA Grapalat" w:hAnsi="GHEA Grapalat" w:cs="Sylfaen"/>
                <w:bCs/>
                <w:iCs/>
                <w:lang w:val="hy-AM"/>
              </w:rPr>
            </w:pPr>
            <w:r w:rsidRPr="009535B1">
              <w:rPr>
                <w:rFonts w:ascii="GHEA Grapalat" w:hAnsi="GHEA Grapalat" w:cs="Sylfaen"/>
                <w:bCs/>
                <w:iCs/>
                <w:lang w:val="hy-AM"/>
              </w:rPr>
              <w:t xml:space="preserve">Հիմնավորման անհրաժեշտություն ունի Նախագծի 2-րդ կետով պայմանագրերի արժեքների 10 տոկոսը չգերազանցող չափերով ծավալային ավելացումներ կատարելու և դրանց կատարման ենթատեքստում պայմանագրերի ժամկետների երկարաձգման թույլտվություն հայցելու վերաբերյալ կարգավորումներ նախատեսելու հանգամանքը, նկատի ունենալով, որ ՀՀ կառավարության 04.05.2017թ. N 526-Ն որոշմամբ հաստատված կարգի 56-րդ կետի 2-րդ և 4-րդ ենթակետերի համաձայն նման որոշումներ կայացնելու լիազորությունն արդեն իսկ </w:t>
            </w:r>
            <w:r w:rsidRPr="009535B1">
              <w:rPr>
                <w:rFonts w:ascii="GHEA Grapalat" w:hAnsi="GHEA Grapalat" w:cs="Sylfaen"/>
                <w:bCs/>
                <w:iCs/>
                <w:lang w:val="hy-AM"/>
              </w:rPr>
              <w:lastRenderedPageBreak/>
              <w:t>վերապահված է պատվիրատուին:</w:t>
            </w:r>
          </w:p>
          <w:p w14:paraId="02B0FD23" w14:textId="77777777"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535B1">
              <w:rPr>
                <w:rFonts w:ascii="GHEA Grapalat" w:hAnsi="GHEA Grapalat" w:cs="GHEA Grapalat"/>
                <w:lang w:val="hy-AM"/>
              </w:rPr>
              <w:t>Միաժամանակ հայտնում ենք, որ՝</w:t>
            </w:r>
          </w:p>
          <w:p w14:paraId="5AEBE11C" w14:textId="6EE49162"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535B1">
              <w:rPr>
                <w:rFonts w:ascii="GHEA Grapalat" w:hAnsi="GHEA Grapalat" w:cs="GHEA Grapalat"/>
                <w:lang w:val="hy-AM"/>
              </w:rPr>
              <w:t>ա/ Նախագծի 2-րդ կետի 1-ին ենթակետի ա) պարբերության համաձայն՝ նախատեսվում է ՏԿԵՆ-ՀԲՄԱՇՁԲ-2021/29Շ պայմանագրում կատարել աշխատանքների ծավալների ավելացում պայմանագրի ընդհանուր գնի տաս տոկոսի չափով։ Էլեկտրոնային գնումների համակարգ մուտքագրված վերոնշյալ պայմանագրի համաձայն դրա ընդհանուր արժեքը կազմում է 938,000.0 հազար դրամ, այնինչ Նախագծի N 8 հավելվածի գնումների պլանում (այսուհետ՝ պլան) 45231177 ճանապարհների վերանորոգման աշխատանքներ» ԳՄԱ կոդով գնման առարկայի մասով նախատեսվում է 98,055.0 հազար դրամի չափով ֆինանսական միջոցների հատկացում, որը գերազանցում է հիշյալ պայմանագրի ընդհանուր գնի տաս տոկոսը,</w:t>
            </w:r>
          </w:p>
          <w:p w14:paraId="51AA55D6" w14:textId="0EABC8B0"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6F3EC886" w14:textId="569FAC8C"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46AB580B" w14:textId="365D6807"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386C99B4" w14:textId="39515AF8"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011BA800" w14:textId="1D08BB8E"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730FE8DC" w14:textId="4465470E"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7C63C15E" w14:textId="19FE38D3"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48D6ABED" w14:textId="6E8E828E"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6C336B28" w14:textId="0BA2DB31"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01BF8B72" w14:textId="2C554113"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5DAE3345" w14:textId="7EF1C5D7"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1C3FB8E7" w14:textId="53A529B1"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023D58DA" w14:textId="068645BE" w:rsidR="0057611C" w:rsidRPr="009535B1" w:rsidRDefault="0057611C"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p>
          <w:p w14:paraId="2627CE43" w14:textId="77777777"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535B1">
              <w:rPr>
                <w:rFonts w:ascii="GHEA Grapalat" w:hAnsi="GHEA Grapalat" w:cs="GHEA Grapalat"/>
                <w:lang w:val="hy-AM"/>
              </w:rPr>
              <w:t>բ/ Նախագծի ընդունումը հիմնավորող փաստաթղթերի համաձայն ՏԿԵՆ-ՀԲՄԱՇՁԲ-2021/10Շ-1 պայմանագրի շրջանակներում նախատեսվում է  521.6 հազար  դրամի չափով ֆինանսական միջոցների հատկացում տեխնիկական հսկողության ծառայությունների ձեռքբերման համար, սակայն վերջինիս գումարը ներառված չէ պլանում,</w:t>
            </w:r>
          </w:p>
          <w:p w14:paraId="602097B6" w14:textId="77777777"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535B1">
              <w:rPr>
                <w:rFonts w:ascii="GHEA Grapalat" w:hAnsi="GHEA Grapalat" w:cs="GHEA Grapalat"/>
                <w:lang w:val="hy-AM"/>
              </w:rPr>
              <w:t xml:space="preserve">գ/ նկատի ունենալով, որ պլանի 1072 ծրագրի 31010 Ջրամատակարարման և ջրահեռացման համակարգի հիմնանորոգում» միջոցառման կատարող /որպես ԲՍԿ/ հանդիսանում է ՀՀ </w:t>
            </w:r>
            <w:r w:rsidRPr="009535B1">
              <w:rPr>
                <w:rFonts w:ascii="GHEA Grapalat" w:eastAsia="MS Mincho" w:hAnsi="GHEA Grapalat" w:cs="Sylfaen"/>
                <w:bCs/>
                <w:kern w:val="18"/>
                <w:lang w:val="hy-AM"/>
              </w:rPr>
              <w:t>տարածքային կառավարման և ենթակառուցվածքների նախարարության</w:t>
            </w:r>
            <w:r w:rsidRPr="009535B1">
              <w:rPr>
                <w:rFonts w:ascii="GHEA Grapalat" w:hAnsi="GHEA Grapalat" w:cs="GHEA Grapalat"/>
                <w:lang w:val="hy-AM"/>
              </w:rPr>
              <w:t xml:space="preserve"> ջրային կոմիտեն, ուստի անհրաժեշտ է պլանում վերոհիշյալ ծրագրի կատարող նշել ջրային կոմիտեին: Միաժամանակ վերոհիշյալ միջոցառման մեջ  ներառված 45231131/3 և 45231131/20 ջրամատակարարման խողովակաշարերի հետ կապված աշխատանքներ» ԳՄԱ կոդերով գնման առարկաների մասով նախատեսվում են ֆինանսական միջոցների նվազեցումներ, այնինչ էլեկտրոնային գնումների համակարգում առկա </w:t>
            </w:r>
            <w:r w:rsidRPr="009535B1">
              <w:rPr>
                <w:rFonts w:ascii="GHEA Grapalat" w:hAnsi="GHEA Grapalat" w:cs="GHEA Grapalat"/>
                <w:lang w:val="hy-AM"/>
              </w:rPr>
              <w:lastRenderedPageBreak/>
              <w:t>տեղեկատվության համաձայն հիշյալ գնման առարկաների մասով հաշվառված են պայմանագրեր և առկա չեն ազատ մնացորդներ՝ նախատեսվող նվազեցումները կատարելու համար,</w:t>
            </w:r>
          </w:p>
          <w:p w14:paraId="5D6903DF" w14:textId="77777777" w:rsidR="00AD4050" w:rsidRPr="009535B1" w:rsidRDefault="00AD4050" w:rsidP="00AD4050">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535B1">
              <w:rPr>
                <w:rFonts w:ascii="GHEA Grapalat" w:hAnsi="GHEA Grapalat" w:cs="GHEA Grapalat"/>
                <w:lang w:val="hy-AM"/>
              </w:rPr>
              <w:t>դ/ Էլեկտրոնային գնումների համակարգում առկա տեղեկատվության համաձայն  «Եվրոասֆալտ» ՓԲԸ-ի հետ ՏԿԵՆ-ՀԲՄԱՇՁԲ-2021/10Շ-1 ծածկագրով պայմանագիրը կնքվել է 26.07.2021թ-ին, մինչդեռ Նախագծում նշված է 16.07.2021թ.։</w:t>
            </w:r>
          </w:p>
          <w:p w14:paraId="20C66B4A" w14:textId="77777777" w:rsidR="00AD4050" w:rsidRPr="009535B1" w:rsidRDefault="00AD4050" w:rsidP="00AD4050">
            <w:pPr>
              <w:pStyle w:val="NormalWeb"/>
              <w:numPr>
                <w:ilvl w:val="0"/>
                <w:numId w:val="29"/>
              </w:numPr>
              <w:shd w:val="clear" w:color="auto" w:fill="FFFFFF"/>
              <w:tabs>
                <w:tab w:val="left" w:pos="851"/>
              </w:tabs>
              <w:spacing w:before="0" w:beforeAutospacing="0" w:after="0" w:afterAutospacing="0" w:line="360" w:lineRule="auto"/>
              <w:ind w:left="0" w:firstLine="567"/>
              <w:jc w:val="both"/>
              <w:rPr>
                <w:rFonts w:ascii="GHEA Grapalat" w:hAnsi="GHEA Grapalat" w:cs="Arial"/>
                <w:lang w:val="hy-AM"/>
              </w:rPr>
            </w:pPr>
            <w:r w:rsidRPr="009535B1">
              <w:rPr>
                <w:rFonts w:ascii="GHEA Grapalat" w:hAnsi="GHEA Grapalat" w:cs="Sylfaen"/>
                <w:bCs/>
                <w:iCs/>
                <w:lang w:val="hy-AM"/>
              </w:rPr>
              <w:t>Նախագծում առկա խմբագրական բնույթի</w:t>
            </w:r>
            <w:r w:rsidRPr="009535B1">
              <w:rPr>
                <w:rFonts w:ascii="GHEA Grapalat" w:hAnsi="GHEA Grapalat"/>
                <w:lang w:val="de-LU"/>
              </w:rPr>
              <w:t xml:space="preserve"> թերությունների կապակցությամբ </w:t>
            </w:r>
            <w:r w:rsidRPr="009535B1">
              <w:rPr>
                <w:rFonts w:ascii="GHEA Grapalat" w:hAnsi="GHEA Grapalat"/>
                <w:lang w:val="hy-AM"/>
              </w:rPr>
              <w:t>առաջարկում ենք.</w:t>
            </w:r>
          </w:p>
          <w:p w14:paraId="770EB139" w14:textId="77777777" w:rsidR="00AD4050" w:rsidRPr="009535B1" w:rsidRDefault="00AD4050" w:rsidP="00AD4050">
            <w:pPr>
              <w:tabs>
                <w:tab w:val="left" w:pos="709"/>
                <w:tab w:val="left" w:pos="851"/>
              </w:tabs>
              <w:spacing w:line="360" w:lineRule="auto"/>
              <w:ind w:firstLine="567"/>
              <w:jc w:val="both"/>
              <w:rPr>
                <w:rFonts w:ascii="GHEA Grapalat" w:eastAsia="MS Mincho" w:hAnsi="GHEA Grapalat" w:cs="Sylfaen"/>
                <w:bCs/>
                <w:kern w:val="18"/>
                <w:sz w:val="24"/>
                <w:szCs w:val="24"/>
                <w:lang w:val="hy-AM"/>
              </w:rPr>
            </w:pPr>
            <w:r w:rsidRPr="009535B1">
              <w:rPr>
                <w:rFonts w:ascii="GHEA Grapalat" w:hAnsi="GHEA Grapalat"/>
                <w:sz w:val="24"/>
                <w:szCs w:val="24"/>
                <w:lang w:val="hy-AM"/>
              </w:rPr>
              <w:t>ա/</w:t>
            </w:r>
            <w:r w:rsidRPr="009535B1">
              <w:rPr>
                <w:rFonts w:ascii="GHEA Grapalat" w:eastAsia="MS Mincho" w:hAnsi="GHEA Grapalat" w:cs="Sylfaen"/>
                <w:bCs/>
                <w:kern w:val="18"/>
                <w:sz w:val="24"/>
                <w:szCs w:val="24"/>
                <w:lang w:val="af-ZA"/>
              </w:rPr>
              <w:t xml:space="preserve"> </w:t>
            </w:r>
            <w:r w:rsidRPr="009535B1">
              <w:rPr>
                <w:rFonts w:ascii="GHEA Grapalat" w:eastAsia="MS Mincho" w:hAnsi="GHEA Grapalat" w:cs="Sylfaen"/>
                <w:bCs/>
                <w:kern w:val="18"/>
                <w:sz w:val="24"/>
                <w:szCs w:val="24"/>
                <w:lang w:val="hy-AM"/>
              </w:rPr>
              <w:t xml:space="preserve">Նախագծի N 2 հավելվածի աղյուսակի Ընդամենը սյունակում ներկայացնել 1072 ծրագրի 31010 միջոցառման գծով առաջարկվող փոփոխություններն ըստ օբյեկտների, միաժամանակ ճշտելով հավելվածի «Ընդամենը» և «ՀՀ տարածքային կառավարման և ենթակառուցվածքների նախարարություն» տողերի Ընդամենը սյունակում նշված ֆինանսական ցուցանիշները։ Միաժամանակ Նախագծի N 4 հավելվածի աղյուսակում ընդգրկել նաև 1049 ծրագրի 21019 և 31002 միջոցառումների, ինչպես նաև 1040 ծրագրի 12003 միջոցառման գծով առաջարկվող փոփոխությունները։   </w:t>
            </w:r>
          </w:p>
          <w:p w14:paraId="09B1D285" w14:textId="77777777" w:rsidR="00AD4050" w:rsidRPr="009535B1" w:rsidRDefault="00AD4050" w:rsidP="00AD4050">
            <w:pPr>
              <w:tabs>
                <w:tab w:val="left" w:pos="709"/>
                <w:tab w:val="left" w:pos="851"/>
              </w:tabs>
              <w:spacing w:line="360" w:lineRule="auto"/>
              <w:ind w:firstLine="567"/>
              <w:jc w:val="both"/>
              <w:rPr>
                <w:rFonts w:ascii="GHEA Grapalat" w:eastAsia="MS Mincho" w:hAnsi="GHEA Grapalat" w:cs="Sylfaen"/>
                <w:bCs/>
                <w:kern w:val="18"/>
                <w:sz w:val="24"/>
                <w:szCs w:val="24"/>
                <w:lang w:val="hy-AM"/>
              </w:rPr>
            </w:pPr>
            <w:r w:rsidRPr="009535B1">
              <w:rPr>
                <w:rFonts w:ascii="GHEA Grapalat" w:eastAsia="MS Mincho" w:hAnsi="GHEA Grapalat" w:cs="Sylfaen"/>
                <w:bCs/>
                <w:kern w:val="18"/>
                <w:sz w:val="24"/>
                <w:szCs w:val="24"/>
                <w:lang w:val="hy-AM"/>
              </w:rPr>
              <w:t>բ/ Նախագծի N 3 հավելվածի աղյուսակում գործառական և ծրագրային դասիչները խմբավորել՝ ՀՀ կառավարության 29.12.2022թ. 29-ի N 2111-Ն որոշման N 3 և N 4 հավելվածների ձևաչափերին համապատասխան,</w:t>
            </w:r>
          </w:p>
          <w:p w14:paraId="05E5E0B5" w14:textId="77777777" w:rsidR="00AD4050" w:rsidRPr="009535B1" w:rsidRDefault="00AD4050" w:rsidP="00AD4050">
            <w:pPr>
              <w:tabs>
                <w:tab w:val="left" w:pos="709"/>
                <w:tab w:val="left" w:pos="851"/>
              </w:tabs>
              <w:spacing w:line="360" w:lineRule="auto"/>
              <w:ind w:firstLine="567"/>
              <w:jc w:val="both"/>
              <w:rPr>
                <w:rFonts w:ascii="GHEA Grapalat" w:eastAsia="MS Mincho" w:hAnsi="GHEA Grapalat" w:cs="Sylfaen"/>
                <w:bCs/>
                <w:kern w:val="18"/>
                <w:sz w:val="24"/>
                <w:szCs w:val="24"/>
                <w:lang w:val="hy-AM"/>
              </w:rPr>
            </w:pPr>
            <w:r w:rsidRPr="009535B1">
              <w:rPr>
                <w:rFonts w:ascii="GHEA Grapalat" w:eastAsia="MS Mincho" w:hAnsi="GHEA Grapalat" w:cs="Sylfaen"/>
                <w:bCs/>
                <w:kern w:val="18"/>
                <w:sz w:val="24"/>
                <w:szCs w:val="24"/>
                <w:lang w:val="hy-AM"/>
              </w:rPr>
              <w:lastRenderedPageBreak/>
              <w:t>գ/ Նախագծով անհրաժեշտ փոփոխություններ կատարել նաև ՀՀ կառավարության 29.12.2021թ-ի N</w:t>
            </w:r>
            <w:r w:rsidRPr="009535B1">
              <w:rPr>
                <w:rFonts w:eastAsia="MS Mincho" w:cs="Calibri"/>
                <w:bCs/>
                <w:kern w:val="18"/>
                <w:sz w:val="24"/>
                <w:szCs w:val="24"/>
                <w:lang w:val="hy-AM"/>
              </w:rPr>
              <w:t> </w:t>
            </w:r>
            <w:r w:rsidRPr="009535B1">
              <w:rPr>
                <w:rFonts w:ascii="GHEA Grapalat" w:eastAsia="MS Mincho" w:hAnsi="GHEA Grapalat" w:cs="Sylfaen"/>
                <w:bCs/>
                <w:kern w:val="18"/>
                <w:sz w:val="24"/>
                <w:szCs w:val="24"/>
                <w:lang w:val="hy-AM"/>
              </w:rPr>
              <w:t>2111-Ն որոշման N 9 հավելվածի 9.7 աղյուսակում։</w:t>
            </w:r>
          </w:p>
          <w:p w14:paraId="27DDB378" w14:textId="6D42EF8C" w:rsidR="00AF57F5" w:rsidRPr="009535B1" w:rsidRDefault="00AF57F5" w:rsidP="00AF57F5">
            <w:pPr>
              <w:pStyle w:val="BodyText"/>
              <w:spacing w:after="0" w:line="360" w:lineRule="auto"/>
              <w:ind w:firstLine="567"/>
              <w:jc w:val="both"/>
              <w:rPr>
                <w:rFonts w:ascii="GHEA Grapalat" w:hAnsi="GHEA Grapalat" w:cs="Sylfaen"/>
                <w:sz w:val="24"/>
                <w:szCs w:val="24"/>
                <w:lang w:val="hy-AM"/>
              </w:rPr>
            </w:pPr>
          </w:p>
        </w:tc>
        <w:tc>
          <w:tcPr>
            <w:tcW w:w="6378" w:type="dxa"/>
            <w:shd w:val="clear" w:color="auto" w:fill="FFFFFF" w:themeFill="background1"/>
            <w:vAlign w:val="center"/>
          </w:tcPr>
          <w:p w14:paraId="46963BC7" w14:textId="77777777" w:rsidR="009F1A3E" w:rsidRPr="009535B1" w:rsidRDefault="009F1A3E" w:rsidP="00D961EF">
            <w:pPr>
              <w:spacing w:line="360" w:lineRule="auto"/>
              <w:jc w:val="center"/>
              <w:rPr>
                <w:rFonts w:ascii="GHEA Grapalat" w:hAnsi="GHEA Grapalat" w:cs="Sylfaen"/>
                <w:sz w:val="24"/>
                <w:szCs w:val="24"/>
                <w:lang w:val="hy-AM"/>
              </w:rPr>
            </w:pPr>
          </w:p>
          <w:p w14:paraId="0C8008DA" w14:textId="77777777" w:rsidR="009F1A3E" w:rsidRPr="009535B1" w:rsidRDefault="009F1A3E" w:rsidP="00D961EF">
            <w:pPr>
              <w:spacing w:line="360" w:lineRule="auto"/>
              <w:jc w:val="center"/>
              <w:rPr>
                <w:rFonts w:ascii="GHEA Grapalat" w:hAnsi="GHEA Grapalat" w:cs="Sylfaen"/>
                <w:sz w:val="24"/>
                <w:szCs w:val="24"/>
                <w:lang w:val="hy-AM"/>
              </w:rPr>
            </w:pPr>
          </w:p>
          <w:p w14:paraId="26E05895" w14:textId="77777777" w:rsidR="009F1A3E" w:rsidRPr="009535B1" w:rsidRDefault="009F1A3E" w:rsidP="00D961EF">
            <w:pPr>
              <w:spacing w:line="360" w:lineRule="auto"/>
              <w:jc w:val="center"/>
              <w:rPr>
                <w:rFonts w:ascii="GHEA Grapalat" w:hAnsi="GHEA Grapalat" w:cs="Sylfaen"/>
                <w:sz w:val="24"/>
                <w:szCs w:val="24"/>
                <w:lang w:val="hy-AM"/>
              </w:rPr>
            </w:pPr>
          </w:p>
          <w:p w14:paraId="07B30740" w14:textId="77777777" w:rsidR="009F1A3E" w:rsidRPr="009535B1" w:rsidRDefault="009F1A3E" w:rsidP="00D961EF">
            <w:pPr>
              <w:spacing w:line="360" w:lineRule="auto"/>
              <w:jc w:val="center"/>
              <w:rPr>
                <w:rFonts w:ascii="GHEA Grapalat" w:hAnsi="GHEA Grapalat" w:cs="Sylfaen"/>
                <w:sz w:val="24"/>
                <w:szCs w:val="24"/>
                <w:lang w:val="hy-AM"/>
              </w:rPr>
            </w:pPr>
          </w:p>
          <w:p w14:paraId="7A29E1C9" w14:textId="77777777" w:rsidR="009F1A3E" w:rsidRPr="009535B1" w:rsidRDefault="009F1A3E" w:rsidP="00D961EF">
            <w:pPr>
              <w:spacing w:line="360" w:lineRule="auto"/>
              <w:jc w:val="center"/>
              <w:rPr>
                <w:rFonts w:ascii="GHEA Grapalat" w:hAnsi="GHEA Grapalat" w:cs="Sylfaen"/>
                <w:sz w:val="24"/>
                <w:szCs w:val="24"/>
                <w:lang w:val="hy-AM"/>
              </w:rPr>
            </w:pPr>
          </w:p>
          <w:p w14:paraId="33C7DD6C" w14:textId="77777777" w:rsidR="009F1A3E" w:rsidRPr="009535B1" w:rsidRDefault="009F1A3E" w:rsidP="00D961EF">
            <w:pPr>
              <w:spacing w:line="360" w:lineRule="auto"/>
              <w:jc w:val="center"/>
              <w:rPr>
                <w:rFonts w:ascii="GHEA Grapalat" w:hAnsi="GHEA Grapalat" w:cs="Sylfaen"/>
                <w:sz w:val="24"/>
                <w:szCs w:val="24"/>
                <w:lang w:val="hy-AM"/>
              </w:rPr>
            </w:pPr>
          </w:p>
          <w:p w14:paraId="15864663" w14:textId="77777777" w:rsidR="009F1A3E" w:rsidRPr="009535B1" w:rsidRDefault="009F1A3E" w:rsidP="00D961EF">
            <w:pPr>
              <w:spacing w:line="360" w:lineRule="auto"/>
              <w:jc w:val="center"/>
              <w:rPr>
                <w:rFonts w:ascii="GHEA Grapalat" w:hAnsi="GHEA Grapalat" w:cs="Sylfaen"/>
                <w:sz w:val="24"/>
                <w:szCs w:val="24"/>
                <w:lang w:val="hy-AM"/>
              </w:rPr>
            </w:pPr>
          </w:p>
          <w:p w14:paraId="5B4708BF" w14:textId="77777777" w:rsidR="009F1A3E" w:rsidRPr="009535B1" w:rsidRDefault="009F1A3E" w:rsidP="00D961EF">
            <w:pPr>
              <w:spacing w:line="360" w:lineRule="auto"/>
              <w:jc w:val="center"/>
              <w:rPr>
                <w:rFonts w:ascii="GHEA Grapalat" w:hAnsi="GHEA Grapalat" w:cs="Sylfaen"/>
                <w:sz w:val="24"/>
                <w:szCs w:val="24"/>
                <w:lang w:val="hy-AM"/>
              </w:rPr>
            </w:pPr>
          </w:p>
          <w:p w14:paraId="4F277DD9" w14:textId="77777777" w:rsidR="009F1A3E" w:rsidRPr="009535B1" w:rsidRDefault="009F1A3E" w:rsidP="00D961EF">
            <w:pPr>
              <w:spacing w:line="360" w:lineRule="auto"/>
              <w:jc w:val="center"/>
              <w:rPr>
                <w:rFonts w:ascii="GHEA Grapalat" w:hAnsi="GHEA Grapalat" w:cs="Sylfaen"/>
                <w:sz w:val="24"/>
                <w:szCs w:val="24"/>
                <w:lang w:val="hy-AM"/>
              </w:rPr>
            </w:pPr>
          </w:p>
          <w:p w14:paraId="3913CE57" w14:textId="77777777" w:rsidR="009F1A3E" w:rsidRPr="009535B1" w:rsidRDefault="009F1A3E" w:rsidP="00D961EF">
            <w:pPr>
              <w:spacing w:line="360" w:lineRule="auto"/>
              <w:jc w:val="center"/>
              <w:rPr>
                <w:rFonts w:ascii="GHEA Grapalat" w:hAnsi="GHEA Grapalat" w:cs="Sylfaen"/>
                <w:sz w:val="24"/>
                <w:szCs w:val="24"/>
                <w:lang w:val="hy-AM"/>
              </w:rPr>
            </w:pPr>
          </w:p>
          <w:p w14:paraId="47DFB7A5" w14:textId="4CBDCE22" w:rsidR="009F1A3E" w:rsidRPr="009535B1" w:rsidRDefault="00EF244A"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p>
          <w:p w14:paraId="6C951F30" w14:textId="77777777" w:rsidR="009F1A3E" w:rsidRPr="009535B1" w:rsidRDefault="009F1A3E" w:rsidP="00D961EF">
            <w:pPr>
              <w:spacing w:line="360" w:lineRule="auto"/>
              <w:jc w:val="center"/>
              <w:rPr>
                <w:rFonts w:ascii="GHEA Grapalat" w:hAnsi="GHEA Grapalat" w:cs="Sylfaen"/>
                <w:sz w:val="24"/>
                <w:szCs w:val="24"/>
                <w:lang w:val="hy-AM"/>
              </w:rPr>
            </w:pPr>
          </w:p>
          <w:p w14:paraId="2FDA6402" w14:textId="77777777" w:rsidR="009F1A3E" w:rsidRPr="009535B1" w:rsidRDefault="009F1A3E" w:rsidP="00D961EF">
            <w:pPr>
              <w:spacing w:line="360" w:lineRule="auto"/>
              <w:jc w:val="center"/>
              <w:rPr>
                <w:rFonts w:ascii="GHEA Grapalat" w:hAnsi="GHEA Grapalat" w:cs="Sylfaen"/>
                <w:sz w:val="24"/>
                <w:szCs w:val="24"/>
                <w:lang w:val="hy-AM"/>
              </w:rPr>
            </w:pPr>
          </w:p>
          <w:p w14:paraId="683B6608" w14:textId="77777777" w:rsidR="009F1A3E" w:rsidRPr="009535B1" w:rsidRDefault="009F1A3E" w:rsidP="00D961EF">
            <w:pPr>
              <w:spacing w:line="360" w:lineRule="auto"/>
              <w:jc w:val="center"/>
              <w:rPr>
                <w:rFonts w:ascii="GHEA Grapalat" w:hAnsi="GHEA Grapalat" w:cs="Sylfaen"/>
                <w:sz w:val="24"/>
                <w:szCs w:val="24"/>
                <w:lang w:val="hy-AM"/>
              </w:rPr>
            </w:pPr>
          </w:p>
          <w:p w14:paraId="49C641C8" w14:textId="77777777" w:rsidR="009F1A3E" w:rsidRPr="009535B1" w:rsidRDefault="009F1A3E" w:rsidP="00D961EF">
            <w:pPr>
              <w:spacing w:line="360" w:lineRule="auto"/>
              <w:jc w:val="center"/>
              <w:rPr>
                <w:rFonts w:ascii="GHEA Grapalat" w:hAnsi="GHEA Grapalat" w:cs="Sylfaen"/>
                <w:sz w:val="24"/>
                <w:szCs w:val="24"/>
                <w:lang w:val="hy-AM"/>
              </w:rPr>
            </w:pPr>
          </w:p>
          <w:p w14:paraId="55D67FAE" w14:textId="77777777" w:rsidR="009F1A3E" w:rsidRPr="009535B1" w:rsidRDefault="009F1A3E" w:rsidP="00D961EF">
            <w:pPr>
              <w:spacing w:line="360" w:lineRule="auto"/>
              <w:jc w:val="center"/>
              <w:rPr>
                <w:rFonts w:ascii="GHEA Grapalat" w:hAnsi="GHEA Grapalat" w:cs="Sylfaen"/>
                <w:sz w:val="24"/>
                <w:szCs w:val="24"/>
                <w:lang w:val="hy-AM"/>
              </w:rPr>
            </w:pPr>
          </w:p>
          <w:p w14:paraId="20ED10E0" w14:textId="77777777" w:rsidR="009F1A3E" w:rsidRPr="009535B1" w:rsidRDefault="009F1A3E" w:rsidP="00D961EF">
            <w:pPr>
              <w:spacing w:line="360" w:lineRule="auto"/>
              <w:jc w:val="center"/>
              <w:rPr>
                <w:rFonts w:ascii="GHEA Grapalat" w:hAnsi="GHEA Grapalat" w:cs="Sylfaen"/>
                <w:sz w:val="24"/>
                <w:szCs w:val="24"/>
                <w:lang w:val="hy-AM"/>
              </w:rPr>
            </w:pPr>
          </w:p>
          <w:p w14:paraId="41AD32F9" w14:textId="77777777" w:rsidR="009F1A3E" w:rsidRPr="009535B1" w:rsidRDefault="009F1A3E" w:rsidP="00D961EF">
            <w:pPr>
              <w:spacing w:line="360" w:lineRule="auto"/>
              <w:jc w:val="center"/>
              <w:rPr>
                <w:rFonts w:ascii="GHEA Grapalat" w:hAnsi="GHEA Grapalat" w:cs="Sylfaen"/>
                <w:sz w:val="24"/>
                <w:szCs w:val="24"/>
                <w:lang w:val="hy-AM"/>
              </w:rPr>
            </w:pPr>
          </w:p>
          <w:p w14:paraId="2C894CE1" w14:textId="77777777" w:rsidR="009F1A3E" w:rsidRPr="009535B1" w:rsidRDefault="009F1A3E" w:rsidP="00D961EF">
            <w:pPr>
              <w:spacing w:line="360" w:lineRule="auto"/>
              <w:jc w:val="center"/>
              <w:rPr>
                <w:rFonts w:ascii="GHEA Grapalat" w:hAnsi="GHEA Grapalat" w:cs="Sylfaen"/>
                <w:sz w:val="24"/>
                <w:szCs w:val="24"/>
                <w:lang w:val="hy-AM"/>
              </w:rPr>
            </w:pPr>
          </w:p>
          <w:p w14:paraId="2A572616" w14:textId="77777777" w:rsidR="009F1A3E" w:rsidRPr="009535B1" w:rsidRDefault="009F1A3E" w:rsidP="00D961EF">
            <w:pPr>
              <w:spacing w:line="360" w:lineRule="auto"/>
              <w:jc w:val="center"/>
              <w:rPr>
                <w:rFonts w:ascii="GHEA Grapalat" w:hAnsi="GHEA Grapalat" w:cs="Sylfaen"/>
                <w:sz w:val="24"/>
                <w:szCs w:val="24"/>
                <w:lang w:val="hy-AM"/>
              </w:rPr>
            </w:pPr>
          </w:p>
          <w:p w14:paraId="6C5CE55E" w14:textId="77777777" w:rsidR="009F1A3E" w:rsidRPr="009535B1" w:rsidRDefault="009F1A3E" w:rsidP="00D961EF">
            <w:pPr>
              <w:spacing w:line="360" w:lineRule="auto"/>
              <w:jc w:val="center"/>
              <w:rPr>
                <w:rFonts w:ascii="GHEA Grapalat" w:hAnsi="GHEA Grapalat" w:cs="Sylfaen"/>
                <w:sz w:val="24"/>
                <w:szCs w:val="24"/>
                <w:lang w:val="hy-AM"/>
              </w:rPr>
            </w:pPr>
          </w:p>
          <w:p w14:paraId="42D83D03" w14:textId="77777777" w:rsidR="009F1A3E" w:rsidRPr="009535B1" w:rsidRDefault="009F1A3E" w:rsidP="00D961EF">
            <w:pPr>
              <w:spacing w:line="360" w:lineRule="auto"/>
              <w:jc w:val="center"/>
              <w:rPr>
                <w:rFonts w:ascii="GHEA Grapalat" w:hAnsi="GHEA Grapalat" w:cs="Sylfaen"/>
                <w:sz w:val="24"/>
                <w:szCs w:val="24"/>
                <w:lang w:val="hy-AM"/>
              </w:rPr>
            </w:pPr>
          </w:p>
          <w:p w14:paraId="7CA96B49" w14:textId="77777777" w:rsidR="009F1A3E" w:rsidRPr="009535B1" w:rsidRDefault="009F1A3E" w:rsidP="00D961EF">
            <w:pPr>
              <w:spacing w:line="360" w:lineRule="auto"/>
              <w:jc w:val="center"/>
              <w:rPr>
                <w:rFonts w:ascii="GHEA Grapalat" w:hAnsi="GHEA Grapalat" w:cs="Sylfaen"/>
                <w:sz w:val="24"/>
                <w:szCs w:val="24"/>
                <w:lang w:val="hy-AM"/>
              </w:rPr>
            </w:pPr>
          </w:p>
          <w:p w14:paraId="0A85CF80" w14:textId="77777777" w:rsidR="009F1A3E" w:rsidRPr="009535B1" w:rsidRDefault="009F1A3E" w:rsidP="00D961EF">
            <w:pPr>
              <w:spacing w:line="360" w:lineRule="auto"/>
              <w:jc w:val="center"/>
              <w:rPr>
                <w:rFonts w:ascii="GHEA Grapalat" w:hAnsi="GHEA Grapalat" w:cs="Sylfaen"/>
                <w:sz w:val="24"/>
                <w:szCs w:val="24"/>
                <w:lang w:val="hy-AM"/>
              </w:rPr>
            </w:pPr>
          </w:p>
          <w:p w14:paraId="0708D749" w14:textId="77777777" w:rsidR="009535B1" w:rsidRPr="009535B1" w:rsidRDefault="009535B1" w:rsidP="009535B1">
            <w:pPr>
              <w:spacing w:line="360" w:lineRule="auto"/>
              <w:jc w:val="center"/>
              <w:rPr>
                <w:rFonts w:ascii="GHEA Grapalat" w:hAnsi="GHEA Grapalat" w:cs="Sylfaen"/>
                <w:sz w:val="24"/>
                <w:szCs w:val="24"/>
                <w:lang w:val="hy-AM"/>
              </w:rPr>
            </w:pPr>
          </w:p>
          <w:p w14:paraId="7937B2EE" w14:textId="77777777" w:rsidR="009535B1" w:rsidRPr="009535B1" w:rsidRDefault="009535B1" w:rsidP="009535B1">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p>
          <w:p w14:paraId="4A761E44" w14:textId="77777777" w:rsidR="009F1A3E" w:rsidRPr="009535B1" w:rsidRDefault="009F1A3E" w:rsidP="00D961EF">
            <w:pPr>
              <w:spacing w:line="360" w:lineRule="auto"/>
              <w:jc w:val="center"/>
              <w:rPr>
                <w:rFonts w:ascii="GHEA Grapalat" w:hAnsi="GHEA Grapalat" w:cs="Sylfaen"/>
                <w:sz w:val="24"/>
                <w:szCs w:val="24"/>
                <w:lang w:val="hy-AM"/>
              </w:rPr>
            </w:pPr>
          </w:p>
          <w:p w14:paraId="7D7A4B94" w14:textId="57B2798E" w:rsidR="009535B1" w:rsidRDefault="009535B1" w:rsidP="00D961EF">
            <w:pPr>
              <w:spacing w:line="360" w:lineRule="auto"/>
              <w:jc w:val="center"/>
              <w:rPr>
                <w:rFonts w:ascii="GHEA Grapalat" w:hAnsi="GHEA Grapalat" w:cs="Sylfaen"/>
                <w:sz w:val="24"/>
                <w:szCs w:val="24"/>
                <w:lang w:val="hy-AM"/>
              </w:rPr>
            </w:pPr>
          </w:p>
          <w:p w14:paraId="74EE221C" w14:textId="77777777" w:rsidR="009535B1" w:rsidRPr="009535B1" w:rsidRDefault="009535B1" w:rsidP="00D961EF">
            <w:pPr>
              <w:spacing w:line="360" w:lineRule="auto"/>
              <w:jc w:val="center"/>
              <w:rPr>
                <w:rFonts w:ascii="GHEA Grapalat" w:hAnsi="GHEA Grapalat" w:cs="Sylfaen"/>
                <w:sz w:val="24"/>
                <w:szCs w:val="24"/>
                <w:lang w:val="hy-AM"/>
              </w:rPr>
            </w:pPr>
          </w:p>
          <w:p w14:paraId="168752FF" w14:textId="77777777" w:rsidR="0057611C" w:rsidRPr="009535B1" w:rsidRDefault="0057611C" w:rsidP="0057611C">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 xml:space="preserve">Ընդունվել է, լրամշակվել է նախագծի հիմնավորումը, </w:t>
            </w:r>
          </w:p>
          <w:p w14:paraId="6087BBC1" w14:textId="77777777" w:rsidR="0057611C" w:rsidRPr="009535B1" w:rsidRDefault="0057611C" w:rsidP="0057611C">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 xml:space="preserve">նախագծի 2-րդ կետի 1-ին և 2-րդ ենթակետերի ա) և բ) պարբերությունները  հանվել են  և նախագծի 2-րդ կետը խմբագրվել է:  </w:t>
            </w:r>
          </w:p>
          <w:p w14:paraId="2D8B0268" w14:textId="77777777" w:rsidR="00B928F9" w:rsidRPr="009535B1" w:rsidRDefault="00B928F9" w:rsidP="00D961EF">
            <w:pPr>
              <w:spacing w:line="360" w:lineRule="auto"/>
              <w:jc w:val="center"/>
              <w:rPr>
                <w:rFonts w:ascii="GHEA Grapalat" w:hAnsi="GHEA Grapalat" w:cs="Sylfaen"/>
                <w:sz w:val="24"/>
                <w:szCs w:val="24"/>
                <w:lang w:val="hy-AM"/>
              </w:rPr>
            </w:pPr>
          </w:p>
          <w:p w14:paraId="48E81CBB" w14:textId="6575705F" w:rsidR="00B928F9" w:rsidRDefault="00B928F9" w:rsidP="00D961EF">
            <w:pPr>
              <w:spacing w:line="360" w:lineRule="auto"/>
              <w:jc w:val="center"/>
              <w:rPr>
                <w:rFonts w:ascii="GHEA Grapalat" w:hAnsi="GHEA Grapalat" w:cs="Sylfaen"/>
                <w:sz w:val="24"/>
                <w:szCs w:val="24"/>
                <w:lang w:val="hy-AM"/>
              </w:rPr>
            </w:pPr>
          </w:p>
          <w:p w14:paraId="6564D08A" w14:textId="67A12AC7" w:rsidR="009535B1" w:rsidRDefault="009535B1" w:rsidP="00D961EF">
            <w:pPr>
              <w:spacing w:line="360" w:lineRule="auto"/>
              <w:jc w:val="center"/>
              <w:rPr>
                <w:rFonts w:ascii="GHEA Grapalat" w:hAnsi="GHEA Grapalat" w:cs="Sylfaen"/>
                <w:sz w:val="24"/>
                <w:szCs w:val="24"/>
                <w:lang w:val="hy-AM"/>
              </w:rPr>
            </w:pPr>
          </w:p>
          <w:p w14:paraId="2CF2FCAB" w14:textId="00D406F0" w:rsidR="009535B1" w:rsidRDefault="009535B1" w:rsidP="00D961EF">
            <w:pPr>
              <w:spacing w:line="360" w:lineRule="auto"/>
              <w:jc w:val="center"/>
              <w:rPr>
                <w:rFonts w:ascii="GHEA Grapalat" w:hAnsi="GHEA Grapalat" w:cs="Sylfaen"/>
                <w:sz w:val="24"/>
                <w:szCs w:val="24"/>
                <w:lang w:val="hy-AM"/>
              </w:rPr>
            </w:pPr>
          </w:p>
          <w:p w14:paraId="611ADE5B" w14:textId="77777777" w:rsidR="009535B1" w:rsidRPr="009535B1" w:rsidRDefault="009535B1" w:rsidP="00D961EF">
            <w:pPr>
              <w:spacing w:line="360" w:lineRule="auto"/>
              <w:jc w:val="center"/>
              <w:rPr>
                <w:rFonts w:ascii="GHEA Grapalat" w:hAnsi="GHEA Grapalat" w:cs="Sylfaen"/>
                <w:sz w:val="24"/>
                <w:szCs w:val="24"/>
                <w:lang w:val="hy-AM"/>
              </w:rPr>
            </w:pPr>
          </w:p>
          <w:p w14:paraId="0BA320AE" w14:textId="77777777" w:rsidR="00B928F9" w:rsidRPr="009535B1" w:rsidRDefault="00B928F9" w:rsidP="00D961EF">
            <w:pPr>
              <w:spacing w:line="360" w:lineRule="auto"/>
              <w:jc w:val="center"/>
              <w:rPr>
                <w:rFonts w:ascii="GHEA Grapalat" w:hAnsi="GHEA Grapalat" w:cs="Sylfaen"/>
                <w:sz w:val="24"/>
                <w:szCs w:val="24"/>
                <w:lang w:val="hy-AM"/>
              </w:rPr>
            </w:pPr>
          </w:p>
          <w:p w14:paraId="6B500342" w14:textId="5F9193EB" w:rsidR="0057611C" w:rsidRPr="009535B1" w:rsidRDefault="0057611C" w:rsidP="0057611C">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 xml:space="preserve">ա) Չի ընդունվել հետևյալ հիմնավորմամբ. </w:t>
            </w:r>
          </w:p>
          <w:p w14:paraId="7799EE96" w14:textId="77777777" w:rsidR="0057611C" w:rsidRPr="009535B1" w:rsidRDefault="0057611C" w:rsidP="0057611C">
            <w:pPr>
              <w:spacing w:line="276" w:lineRule="auto"/>
              <w:ind w:firstLine="426"/>
              <w:jc w:val="center"/>
              <w:rPr>
                <w:rFonts w:ascii="GHEA Grapalat" w:hAnsi="GHEA Grapalat" w:cs="Sylfaen"/>
                <w:bCs/>
                <w:sz w:val="24"/>
                <w:szCs w:val="24"/>
                <w:shd w:val="clear" w:color="auto" w:fill="FFFFFF"/>
                <w:lang w:val="hy-AM"/>
              </w:rPr>
            </w:pPr>
            <w:r w:rsidRPr="009535B1">
              <w:rPr>
                <w:rFonts w:ascii="GHEA Grapalat" w:hAnsi="GHEA Grapalat" w:cs="Sylfaen"/>
                <w:bCs/>
                <w:sz w:val="24"/>
                <w:szCs w:val="24"/>
                <w:shd w:val="clear" w:color="auto" w:fill="FFFFFF"/>
                <w:lang w:val="hy-AM"/>
              </w:rPr>
              <w:t>ՏԿԵՆ-ՀԲՄԱՇՁԲ-2021/29Շ պայմանագրի սկզբնական գինը կազմել է 938,000,000 ՀՀ դրամ, որը 04.11.2022թ. կնքված թիվ 4 համաձայնագրով ավելացվել է 17,203,230 ՀՀ դրամի չափով և պայմանագրի ընդհանուր գինը դարձել է 955,203,230 ՀՀ դրամ: Պայմանագրի շրջանակներում 2021-2022թթ կատարված աշխատանքների մասով ընդունվել է 936,487,566 ՀՀ դրամի չափով կատարողական ակտեր, որից փաստացի վճարվել է 888,727,404 ՀՀ դրամը, իսկ պայմանագրի 4.6 կետի 5-րդ ենթակետով նախատեսված 5 (հինգ) տոկոսի չափով՝ 47,760,162 ՀՀ դրամ գումարը չի վճարվել: 2022 թվականին նախատեսված աշխատանքներից 2022 թվականին չի կատարվել 18,715,664 ՀՀ դրամի չափով աշխատանքներ: Նախագծանախահաշվային փաստաթղթերում կատարված փոփոխությունների արդյունքում նոր լրացուցիչ աշխատանքների համար անհրաժեշտ գումարի չափը կկազմի շուրջ 37,137,100 ՀՀ դրամ:  Ընդ որում, 04.11.2022թ. կնքված թիվ 4 համաձայնագրով ավելացված 17,203,230 ՀՀ դրամը և նոր լրացուցիչ աշխատանքների համար անհրաժեշտ 37,137,100 ՀՀ դրամը միասին գումարային արտահայտությամբ չեն գերազանցում պայմանագրի սկզբնական գնի 10 տոկոսը:</w:t>
            </w:r>
          </w:p>
          <w:p w14:paraId="6762FB2F" w14:textId="77777777" w:rsidR="0057611C" w:rsidRPr="009535B1" w:rsidRDefault="0057611C" w:rsidP="0057611C">
            <w:pPr>
              <w:spacing w:line="276" w:lineRule="auto"/>
              <w:jc w:val="center"/>
              <w:rPr>
                <w:rFonts w:ascii="GHEA Grapalat" w:hAnsi="GHEA Grapalat" w:cs="Sylfaen"/>
                <w:sz w:val="24"/>
                <w:szCs w:val="24"/>
                <w:lang w:val="hy-AM"/>
              </w:rPr>
            </w:pPr>
            <w:r w:rsidRPr="009535B1">
              <w:rPr>
                <w:rFonts w:ascii="GHEA Grapalat" w:hAnsi="GHEA Grapalat" w:cs="Sylfaen"/>
                <w:bCs/>
                <w:sz w:val="24"/>
                <w:szCs w:val="24"/>
                <w:shd w:val="clear" w:color="auto" w:fill="FFFFFF"/>
                <w:lang w:val="hy-AM"/>
              </w:rPr>
              <w:t xml:space="preserve">Արդյունքում, նախագծով նախատեսված 98,055,000 ՀՀ դրամից՝ 47,760,162 ՀՀ դրամը պայմանագրի 4.6 </w:t>
            </w:r>
            <w:r w:rsidRPr="009535B1">
              <w:rPr>
                <w:rFonts w:ascii="GHEA Grapalat" w:hAnsi="GHEA Grapalat" w:cs="Sylfaen"/>
                <w:bCs/>
                <w:sz w:val="24"/>
                <w:szCs w:val="24"/>
                <w:shd w:val="clear" w:color="auto" w:fill="FFFFFF"/>
                <w:lang w:val="hy-AM"/>
              </w:rPr>
              <w:lastRenderedPageBreak/>
              <w:t>կետի 5-րդ ենթակետի հիման վրա չվճարված գումարն է, 37,137,100 ՀՀ դրամը լրացուցիչ աշխատանքների համար անհրաժեշտ գումարն է, իսկ 13,157,738 ՀՀ դրամը  նախատեսված, սակայն 2022 թվականին չկատարված աշխատանքների գումարն է:</w:t>
            </w:r>
          </w:p>
          <w:p w14:paraId="0DFA2E36" w14:textId="6E9F9118" w:rsidR="00B928F9" w:rsidRDefault="00B928F9" w:rsidP="00D961EF">
            <w:pPr>
              <w:spacing w:line="360" w:lineRule="auto"/>
              <w:jc w:val="center"/>
              <w:rPr>
                <w:rFonts w:ascii="GHEA Grapalat" w:hAnsi="GHEA Grapalat" w:cs="Sylfaen"/>
                <w:sz w:val="24"/>
                <w:szCs w:val="24"/>
                <w:lang w:val="hy-AM"/>
              </w:rPr>
            </w:pPr>
          </w:p>
          <w:p w14:paraId="7A8E288C" w14:textId="3AB6732D" w:rsidR="009535B1" w:rsidRDefault="009535B1" w:rsidP="00D961EF">
            <w:pPr>
              <w:spacing w:line="360" w:lineRule="auto"/>
              <w:jc w:val="center"/>
              <w:rPr>
                <w:rFonts w:ascii="GHEA Grapalat" w:hAnsi="GHEA Grapalat" w:cs="Sylfaen"/>
                <w:sz w:val="24"/>
                <w:szCs w:val="24"/>
                <w:lang w:val="hy-AM"/>
              </w:rPr>
            </w:pPr>
          </w:p>
          <w:p w14:paraId="1390CD3D" w14:textId="68783E55" w:rsidR="00B928F9" w:rsidRPr="009535B1" w:rsidRDefault="00B928F9" w:rsidP="00B928F9">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 գնումների պլանում կատարվել է համապատասխան փոփոխությունը։</w:t>
            </w:r>
          </w:p>
          <w:p w14:paraId="79ED0C84" w14:textId="27C28C23" w:rsidR="00B928F9" w:rsidRDefault="00B928F9" w:rsidP="00D961EF">
            <w:pPr>
              <w:spacing w:line="360" w:lineRule="auto"/>
              <w:jc w:val="center"/>
              <w:rPr>
                <w:rFonts w:ascii="GHEA Grapalat" w:hAnsi="GHEA Grapalat" w:cs="Sylfaen"/>
                <w:sz w:val="24"/>
                <w:szCs w:val="24"/>
                <w:lang w:val="hy-AM"/>
              </w:rPr>
            </w:pPr>
          </w:p>
          <w:p w14:paraId="6D86E5F1" w14:textId="6B303679" w:rsidR="009535B1" w:rsidRDefault="009535B1" w:rsidP="00D961EF">
            <w:pPr>
              <w:spacing w:line="360" w:lineRule="auto"/>
              <w:jc w:val="center"/>
              <w:rPr>
                <w:rFonts w:ascii="GHEA Grapalat" w:hAnsi="GHEA Grapalat" w:cs="Sylfaen"/>
                <w:sz w:val="24"/>
                <w:szCs w:val="24"/>
                <w:lang w:val="hy-AM"/>
              </w:rPr>
            </w:pPr>
          </w:p>
          <w:p w14:paraId="33A6BDC3" w14:textId="77777777" w:rsidR="009535B1" w:rsidRPr="009535B1" w:rsidRDefault="009535B1" w:rsidP="00D961EF">
            <w:pPr>
              <w:spacing w:line="360" w:lineRule="auto"/>
              <w:jc w:val="center"/>
              <w:rPr>
                <w:rFonts w:ascii="GHEA Grapalat" w:hAnsi="GHEA Grapalat" w:cs="Sylfaen"/>
                <w:sz w:val="24"/>
                <w:szCs w:val="24"/>
                <w:lang w:val="hy-AM"/>
              </w:rPr>
            </w:pPr>
          </w:p>
          <w:p w14:paraId="36E44D57" w14:textId="77777777" w:rsidR="0057611C" w:rsidRPr="009535B1" w:rsidRDefault="0057611C" w:rsidP="00D961EF">
            <w:pPr>
              <w:spacing w:line="360" w:lineRule="auto"/>
              <w:jc w:val="center"/>
              <w:rPr>
                <w:rFonts w:ascii="GHEA Grapalat" w:hAnsi="GHEA Grapalat" w:cs="Sylfaen"/>
                <w:sz w:val="24"/>
                <w:szCs w:val="24"/>
                <w:lang w:val="hy-AM"/>
              </w:rPr>
            </w:pPr>
          </w:p>
          <w:p w14:paraId="1606250F" w14:textId="77777777" w:rsidR="00B928F9" w:rsidRPr="009535B1" w:rsidRDefault="00B928F9" w:rsidP="00B928F9">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 գնումների պլանում կատարվել է համապատասխան փոփոխությունը։</w:t>
            </w:r>
          </w:p>
          <w:p w14:paraId="1769BD65" w14:textId="77777777" w:rsidR="00B928F9" w:rsidRPr="009535B1" w:rsidRDefault="00B928F9" w:rsidP="00D961EF">
            <w:pPr>
              <w:spacing w:line="360" w:lineRule="auto"/>
              <w:jc w:val="center"/>
              <w:rPr>
                <w:rFonts w:ascii="GHEA Grapalat" w:hAnsi="GHEA Grapalat" w:cs="Sylfaen"/>
                <w:sz w:val="24"/>
                <w:szCs w:val="24"/>
                <w:lang w:val="hy-AM"/>
              </w:rPr>
            </w:pPr>
          </w:p>
          <w:p w14:paraId="4E939977" w14:textId="77777777" w:rsidR="00F7437D" w:rsidRPr="009535B1" w:rsidRDefault="00F7437D" w:rsidP="00D961EF">
            <w:pPr>
              <w:spacing w:line="360" w:lineRule="auto"/>
              <w:jc w:val="center"/>
              <w:rPr>
                <w:rFonts w:ascii="GHEA Grapalat" w:hAnsi="GHEA Grapalat" w:cs="Sylfaen"/>
                <w:sz w:val="24"/>
                <w:szCs w:val="24"/>
                <w:lang w:val="hy-AM"/>
              </w:rPr>
            </w:pPr>
          </w:p>
          <w:p w14:paraId="0F7358E7" w14:textId="77777777" w:rsidR="00F7437D" w:rsidRPr="009535B1" w:rsidRDefault="00F7437D" w:rsidP="00D961EF">
            <w:pPr>
              <w:spacing w:line="360" w:lineRule="auto"/>
              <w:jc w:val="center"/>
              <w:rPr>
                <w:rFonts w:ascii="GHEA Grapalat" w:hAnsi="GHEA Grapalat" w:cs="Sylfaen"/>
                <w:sz w:val="24"/>
                <w:szCs w:val="24"/>
                <w:lang w:val="hy-AM"/>
              </w:rPr>
            </w:pPr>
          </w:p>
          <w:p w14:paraId="57265442" w14:textId="77777777" w:rsidR="00F7437D" w:rsidRPr="009535B1" w:rsidRDefault="00F7437D" w:rsidP="00D961EF">
            <w:pPr>
              <w:spacing w:line="360" w:lineRule="auto"/>
              <w:jc w:val="center"/>
              <w:rPr>
                <w:rFonts w:ascii="GHEA Grapalat" w:hAnsi="GHEA Grapalat" w:cs="Sylfaen"/>
                <w:sz w:val="24"/>
                <w:szCs w:val="24"/>
                <w:lang w:val="hy-AM"/>
              </w:rPr>
            </w:pPr>
          </w:p>
          <w:p w14:paraId="747B469C" w14:textId="77777777" w:rsidR="00F7437D" w:rsidRPr="009535B1" w:rsidRDefault="00F7437D" w:rsidP="00D961EF">
            <w:pPr>
              <w:spacing w:line="360" w:lineRule="auto"/>
              <w:jc w:val="center"/>
              <w:rPr>
                <w:rFonts w:ascii="GHEA Grapalat" w:hAnsi="GHEA Grapalat" w:cs="Sylfaen"/>
                <w:sz w:val="24"/>
                <w:szCs w:val="24"/>
                <w:lang w:val="hy-AM"/>
              </w:rPr>
            </w:pPr>
          </w:p>
          <w:p w14:paraId="3850B852" w14:textId="77777777" w:rsidR="00F7437D" w:rsidRPr="009535B1" w:rsidRDefault="00F7437D" w:rsidP="00D961EF">
            <w:pPr>
              <w:spacing w:line="360" w:lineRule="auto"/>
              <w:jc w:val="center"/>
              <w:rPr>
                <w:rFonts w:ascii="GHEA Grapalat" w:hAnsi="GHEA Grapalat" w:cs="Sylfaen"/>
                <w:sz w:val="24"/>
                <w:szCs w:val="24"/>
                <w:lang w:val="hy-AM"/>
              </w:rPr>
            </w:pPr>
          </w:p>
          <w:p w14:paraId="0BBC0021" w14:textId="77777777" w:rsidR="00F7437D" w:rsidRPr="009535B1" w:rsidRDefault="00F7437D" w:rsidP="00D961EF">
            <w:pPr>
              <w:spacing w:line="360" w:lineRule="auto"/>
              <w:jc w:val="center"/>
              <w:rPr>
                <w:rFonts w:ascii="GHEA Grapalat" w:hAnsi="GHEA Grapalat" w:cs="Sylfaen"/>
                <w:sz w:val="24"/>
                <w:szCs w:val="24"/>
                <w:lang w:val="hy-AM"/>
              </w:rPr>
            </w:pPr>
          </w:p>
          <w:p w14:paraId="465D9967" w14:textId="77777777" w:rsidR="00F7437D" w:rsidRPr="009535B1" w:rsidRDefault="00F7437D" w:rsidP="00D961EF">
            <w:pPr>
              <w:spacing w:line="360" w:lineRule="auto"/>
              <w:jc w:val="center"/>
              <w:rPr>
                <w:rFonts w:ascii="GHEA Grapalat" w:hAnsi="GHEA Grapalat" w:cs="Sylfaen"/>
                <w:sz w:val="24"/>
                <w:szCs w:val="24"/>
                <w:lang w:val="hy-AM"/>
              </w:rPr>
            </w:pPr>
          </w:p>
          <w:p w14:paraId="0FD2CCBA" w14:textId="6F77DB51" w:rsidR="00F7437D" w:rsidRPr="009535B1" w:rsidRDefault="00F7437D" w:rsidP="00D961EF">
            <w:pPr>
              <w:spacing w:line="360" w:lineRule="auto"/>
              <w:jc w:val="center"/>
              <w:rPr>
                <w:rFonts w:ascii="GHEA Grapalat" w:hAnsi="GHEA Grapalat" w:cs="Sylfaen"/>
                <w:sz w:val="24"/>
                <w:szCs w:val="24"/>
                <w:lang w:val="hy-AM"/>
              </w:rPr>
            </w:pPr>
          </w:p>
          <w:p w14:paraId="6425B506" w14:textId="159E9819" w:rsidR="0057611C" w:rsidRPr="009535B1" w:rsidRDefault="0057611C" w:rsidP="00D961EF">
            <w:pPr>
              <w:spacing w:line="360" w:lineRule="auto"/>
              <w:jc w:val="center"/>
              <w:rPr>
                <w:rFonts w:ascii="GHEA Grapalat" w:hAnsi="GHEA Grapalat" w:cs="Sylfaen"/>
                <w:sz w:val="24"/>
                <w:szCs w:val="24"/>
                <w:lang w:val="hy-AM"/>
              </w:rPr>
            </w:pPr>
          </w:p>
          <w:p w14:paraId="003DC6A9" w14:textId="1ECABAC8" w:rsidR="0057611C" w:rsidRDefault="0057611C" w:rsidP="00D961EF">
            <w:pPr>
              <w:spacing w:line="360" w:lineRule="auto"/>
              <w:jc w:val="center"/>
              <w:rPr>
                <w:rFonts w:ascii="GHEA Grapalat" w:hAnsi="GHEA Grapalat" w:cs="Sylfaen"/>
                <w:sz w:val="24"/>
                <w:szCs w:val="24"/>
                <w:lang w:val="hy-AM"/>
              </w:rPr>
            </w:pPr>
          </w:p>
          <w:p w14:paraId="626C556F" w14:textId="711667CD" w:rsidR="009535B1" w:rsidRDefault="009535B1" w:rsidP="00D961EF">
            <w:pPr>
              <w:spacing w:line="360" w:lineRule="auto"/>
              <w:jc w:val="center"/>
              <w:rPr>
                <w:rFonts w:ascii="GHEA Grapalat" w:hAnsi="GHEA Grapalat" w:cs="Sylfaen"/>
                <w:sz w:val="24"/>
                <w:szCs w:val="24"/>
                <w:lang w:val="hy-AM"/>
              </w:rPr>
            </w:pPr>
          </w:p>
          <w:p w14:paraId="03991392" w14:textId="77777777" w:rsidR="009535B1" w:rsidRPr="009535B1" w:rsidRDefault="009535B1" w:rsidP="00D961EF">
            <w:pPr>
              <w:spacing w:line="360" w:lineRule="auto"/>
              <w:jc w:val="center"/>
              <w:rPr>
                <w:rFonts w:ascii="GHEA Grapalat" w:hAnsi="GHEA Grapalat" w:cs="Sylfaen"/>
                <w:sz w:val="24"/>
                <w:szCs w:val="24"/>
                <w:lang w:val="hy-AM"/>
              </w:rPr>
            </w:pPr>
          </w:p>
          <w:p w14:paraId="2504B9EA" w14:textId="5D55263C" w:rsidR="00F7437D" w:rsidRPr="009535B1" w:rsidRDefault="00731063"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p>
          <w:p w14:paraId="415CFE47" w14:textId="77777777" w:rsidR="00F7437D" w:rsidRPr="009535B1" w:rsidRDefault="00F7437D" w:rsidP="00D961EF">
            <w:pPr>
              <w:spacing w:line="360" w:lineRule="auto"/>
              <w:jc w:val="center"/>
              <w:rPr>
                <w:rFonts w:ascii="GHEA Grapalat" w:hAnsi="GHEA Grapalat" w:cs="Sylfaen"/>
                <w:sz w:val="24"/>
                <w:szCs w:val="24"/>
                <w:lang w:val="hy-AM"/>
              </w:rPr>
            </w:pPr>
          </w:p>
          <w:p w14:paraId="2793D372" w14:textId="77777777" w:rsidR="00F7437D" w:rsidRPr="009535B1" w:rsidRDefault="00F7437D" w:rsidP="00D961EF">
            <w:pPr>
              <w:spacing w:line="360" w:lineRule="auto"/>
              <w:jc w:val="center"/>
              <w:rPr>
                <w:rFonts w:ascii="GHEA Grapalat" w:hAnsi="GHEA Grapalat" w:cs="Sylfaen"/>
                <w:sz w:val="24"/>
                <w:szCs w:val="24"/>
                <w:lang w:val="hy-AM"/>
              </w:rPr>
            </w:pPr>
          </w:p>
          <w:p w14:paraId="6D23743C" w14:textId="77777777" w:rsidR="00F7437D" w:rsidRPr="009535B1" w:rsidRDefault="00F7437D" w:rsidP="00D961EF">
            <w:pPr>
              <w:spacing w:line="360" w:lineRule="auto"/>
              <w:jc w:val="center"/>
              <w:rPr>
                <w:rFonts w:ascii="GHEA Grapalat" w:hAnsi="GHEA Grapalat" w:cs="Sylfaen"/>
                <w:sz w:val="24"/>
                <w:szCs w:val="24"/>
                <w:lang w:val="hy-AM"/>
              </w:rPr>
            </w:pPr>
          </w:p>
          <w:p w14:paraId="042F0801" w14:textId="77777777" w:rsidR="00F7437D" w:rsidRPr="009535B1" w:rsidRDefault="00F7437D" w:rsidP="00D961EF">
            <w:pPr>
              <w:spacing w:line="360" w:lineRule="auto"/>
              <w:jc w:val="center"/>
              <w:rPr>
                <w:rFonts w:ascii="GHEA Grapalat" w:hAnsi="GHEA Grapalat" w:cs="Sylfaen"/>
                <w:sz w:val="24"/>
                <w:szCs w:val="24"/>
                <w:lang w:val="hy-AM"/>
              </w:rPr>
            </w:pPr>
          </w:p>
          <w:p w14:paraId="1B52B88D" w14:textId="77777777" w:rsidR="00F7437D" w:rsidRPr="009535B1" w:rsidRDefault="00F7437D" w:rsidP="00D961EF">
            <w:pPr>
              <w:spacing w:line="360" w:lineRule="auto"/>
              <w:jc w:val="center"/>
              <w:rPr>
                <w:rFonts w:ascii="GHEA Grapalat" w:hAnsi="GHEA Grapalat" w:cs="Sylfaen"/>
                <w:sz w:val="24"/>
                <w:szCs w:val="24"/>
                <w:lang w:val="hy-AM"/>
              </w:rPr>
            </w:pPr>
          </w:p>
          <w:p w14:paraId="4F7EB6D0" w14:textId="77777777" w:rsidR="00F7437D" w:rsidRPr="009535B1" w:rsidRDefault="00F7437D" w:rsidP="00D961EF">
            <w:pPr>
              <w:spacing w:line="360" w:lineRule="auto"/>
              <w:jc w:val="center"/>
              <w:rPr>
                <w:rFonts w:ascii="GHEA Grapalat" w:hAnsi="GHEA Grapalat" w:cs="Sylfaen"/>
                <w:sz w:val="24"/>
                <w:szCs w:val="24"/>
                <w:lang w:val="hy-AM"/>
              </w:rPr>
            </w:pPr>
          </w:p>
          <w:p w14:paraId="60E1F915" w14:textId="77777777" w:rsidR="00F7437D" w:rsidRPr="009535B1" w:rsidRDefault="00F7437D"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p>
          <w:p w14:paraId="581D840D" w14:textId="77777777" w:rsidR="00731063" w:rsidRPr="009535B1" w:rsidRDefault="00731063" w:rsidP="00D961EF">
            <w:pPr>
              <w:spacing w:line="360" w:lineRule="auto"/>
              <w:jc w:val="center"/>
              <w:rPr>
                <w:rFonts w:ascii="GHEA Grapalat" w:hAnsi="GHEA Grapalat" w:cs="Sylfaen"/>
                <w:sz w:val="24"/>
                <w:szCs w:val="24"/>
                <w:lang w:val="hy-AM"/>
              </w:rPr>
            </w:pPr>
          </w:p>
          <w:p w14:paraId="7F5FD65D" w14:textId="77777777" w:rsidR="00731063" w:rsidRPr="009535B1" w:rsidRDefault="00731063" w:rsidP="00D961EF">
            <w:pPr>
              <w:spacing w:line="360" w:lineRule="auto"/>
              <w:jc w:val="center"/>
              <w:rPr>
                <w:rFonts w:ascii="GHEA Grapalat" w:hAnsi="GHEA Grapalat" w:cs="Sylfaen"/>
                <w:sz w:val="24"/>
                <w:szCs w:val="24"/>
                <w:lang w:val="hy-AM"/>
              </w:rPr>
            </w:pPr>
          </w:p>
          <w:p w14:paraId="1AAFA05A" w14:textId="77777777" w:rsidR="00731063" w:rsidRPr="009535B1" w:rsidRDefault="00731063" w:rsidP="00D961EF">
            <w:pPr>
              <w:spacing w:line="360" w:lineRule="auto"/>
              <w:jc w:val="center"/>
              <w:rPr>
                <w:rFonts w:ascii="GHEA Grapalat" w:hAnsi="GHEA Grapalat" w:cs="Sylfaen"/>
                <w:sz w:val="24"/>
                <w:szCs w:val="24"/>
                <w:lang w:val="hy-AM"/>
              </w:rPr>
            </w:pPr>
          </w:p>
          <w:p w14:paraId="5EA76C31" w14:textId="77777777" w:rsidR="00731063" w:rsidRPr="009535B1" w:rsidRDefault="00731063" w:rsidP="00D961EF">
            <w:pPr>
              <w:spacing w:line="360" w:lineRule="auto"/>
              <w:jc w:val="center"/>
              <w:rPr>
                <w:rFonts w:ascii="GHEA Grapalat" w:hAnsi="GHEA Grapalat" w:cs="Sylfaen"/>
                <w:sz w:val="24"/>
                <w:szCs w:val="24"/>
                <w:lang w:val="hy-AM"/>
              </w:rPr>
            </w:pPr>
          </w:p>
          <w:p w14:paraId="57EE894A" w14:textId="77777777" w:rsidR="00731063" w:rsidRPr="009535B1" w:rsidRDefault="00731063" w:rsidP="00D961EF">
            <w:pPr>
              <w:spacing w:line="360" w:lineRule="auto"/>
              <w:jc w:val="center"/>
              <w:rPr>
                <w:rFonts w:ascii="GHEA Grapalat" w:hAnsi="GHEA Grapalat" w:cs="Sylfaen"/>
                <w:sz w:val="24"/>
                <w:szCs w:val="24"/>
                <w:lang w:val="hy-AM"/>
              </w:rPr>
            </w:pPr>
          </w:p>
          <w:p w14:paraId="7515AE87" w14:textId="77777777" w:rsidR="00731063" w:rsidRPr="009535B1" w:rsidRDefault="00731063" w:rsidP="00D961EF">
            <w:pPr>
              <w:spacing w:line="360" w:lineRule="auto"/>
              <w:jc w:val="center"/>
              <w:rPr>
                <w:rFonts w:ascii="GHEA Grapalat" w:hAnsi="GHEA Grapalat" w:cs="Sylfaen"/>
                <w:sz w:val="24"/>
                <w:szCs w:val="24"/>
                <w:lang w:val="hy-AM"/>
              </w:rPr>
            </w:pPr>
          </w:p>
          <w:p w14:paraId="5BD5584B" w14:textId="77777777" w:rsidR="00731063" w:rsidRPr="009535B1" w:rsidRDefault="00731063" w:rsidP="00D961EF">
            <w:pPr>
              <w:spacing w:line="360" w:lineRule="auto"/>
              <w:jc w:val="center"/>
              <w:rPr>
                <w:rFonts w:ascii="GHEA Grapalat" w:hAnsi="GHEA Grapalat" w:cs="Sylfaen"/>
                <w:sz w:val="24"/>
                <w:szCs w:val="24"/>
                <w:lang w:val="hy-AM"/>
              </w:rPr>
            </w:pPr>
          </w:p>
          <w:p w14:paraId="22A91AC7" w14:textId="10E696AA" w:rsidR="00731063" w:rsidRPr="009535B1" w:rsidRDefault="00731063"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p>
          <w:p w14:paraId="4C74FC7D" w14:textId="77777777" w:rsidR="00731063" w:rsidRPr="009535B1" w:rsidRDefault="00731063" w:rsidP="00D961EF">
            <w:pPr>
              <w:spacing w:line="360" w:lineRule="auto"/>
              <w:jc w:val="center"/>
              <w:rPr>
                <w:rFonts w:ascii="GHEA Grapalat" w:hAnsi="GHEA Grapalat" w:cs="Sylfaen"/>
                <w:sz w:val="24"/>
                <w:szCs w:val="24"/>
                <w:lang w:val="hy-AM"/>
              </w:rPr>
            </w:pPr>
          </w:p>
          <w:p w14:paraId="3F072A17" w14:textId="77777777" w:rsidR="00731063" w:rsidRPr="009535B1" w:rsidRDefault="00731063" w:rsidP="00D961EF">
            <w:pPr>
              <w:spacing w:line="360" w:lineRule="auto"/>
              <w:jc w:val="center"/>
              <w:rPr>
                <w:rFonts w:ascii="GHEA Grapalat" w:hAnsi="GHEA Grapalat" w:cs="Sylfaen"/>
                <w:sz w:val="24"/>
                <w:szCs w:val="24"/>
                <w:lang w:val="hy-AM"/>
              </w:rPr>
            </w:pPr>
          </w:p>
          <w:p w14:paraId="49AA79A4" w14:textId="77777777" w:rsidR="00731063" w:rsidRPr="009535B1" w:rsidRDefault="00731063" w:rsidP="00D961EF">
            <w:pPr>
              <w:spacing w:line="360" w:lineRule="auto"/>
              <w:jc w:val="center"/>
              <w:rPr>
                <w:rFonts w:ascii="GHEA Grapalat" w:hAnsi="GHEA Grapalat" w:cs="Sylfaen"/>
                <w:sz w:val="24"/>
                <w:szCs w:val="24"/>
                <w:lang w:val="hy-AM"/>
              </w:rPr>
            </w:pPr>
          </w:p>
          <w:p w14:paraId="7CE6AD80" w14:textId="77777777" w:rsidR="00731063" w:rsidRPr="009535B1" w:rsidRDefault="00731063" w:rsidP="00731063">
            <w:pPr>
              <w:spacing w:line="360" w:lineRule="auto"/>
              <w:jc w:val="center"/>
              <w:rPr>
                <w:rFonts w:ascii="GHEA Grapalat" w:hAnsi="GHEA Grapalat" w:cs="Sylfaen"/>
                <w:sz w:val="24"/>
                <w:szCs w:val="24"/>
              </w:rPr>
            </w:pPr>
            <w:r w:rsidRPr="009535B1">
              <w:rPr>
                <w:rFonts w:ascii="GHEA Grapalat" w:hAnsi="GHEA Grapalat" w:cs="Sylfaen"/>
                <w:sz w:val="24"/>
                <w:szCs w:val="24"/>
                <w:lang w:val="hy-AM"/>
              </w:rPr>
              <w:t>Ընդունվել է</w:t>
            </w:r>
          </w:p>
          <w:p w14:paraId="10C848DA" w14:textId="4B382F3D" w:rsidR="00731063" w:rsidRPr="009535B1" w:rsidRDefault="00731063" w:rsidP="00D961EF">
            <w:pPr>
              <w:spacing w:line="360" w:lineRule="auto"/>
              <w:jc w:val="center"/>
              <w:rPr>
                <w:rFonts w:ascii="GHEA Grapalat" w:hAnsi="GHEA Grapalat" w:cs="Sylfaen"/>
                <w:sz w:val="24"/>
                <w:szCs w:val="24"/>
              </w:rPr>
            </w:pPr>
          </w:p>
        </w:tc>
      </w:tr>
      <w:tr w:rsidR="009535B1" w:rsidRPr="009535B1" w14:paraId="2A3421FD" w14:textId="77777777" w:rsidTr="009535B1">
        <w:trPr>
          <w:trHeight w:val="92"/>
        </w:trPr>
        <w:tc>
          <w:tcPr>
            <w:tcW w:w="7905" w:type="dxa"/>
            <w:shd w:val="clear" w:color="auto" w:fill="FFFFFF" w:themeFill="background1"/>
          </w:tcPr>
          <w:p w14:paraId="3D66B26B" w14:textId="39CBC503" w:rsidR="00D83B7E" w:rsidRPr="009535B1" w:rsidRDefault="00D83B7E" w:rsidP="00090FBE">
            <w:pPr>
              <w:pStyle w:val="ListParagraph"/>
              <w:numPr>
                <w:ilvl w:val="0"/>
                <w:numId w:val="28"/>
              </w:numPr>
              <w:spacing w:line="360" w:lineRule="auto"/>
              <w:jc w:val="center"/>
              <w:rPr>
                <w:rFonts w:ascii="GHEA Grapalat" w:hAnsi="GHEA Grapalat" w:cs="Arial"/>
                <w:b/>
                <w:sz w:val="24"/>
                <w:szCs w:val="24"/>
              </w:rPr>
            </w:pPr>
            <w:r w:rsidRPr="009535B1">
              <w:rPr>
                <w:rFonts w:ascii="GHEA Grapalat" w:hAnsi="GHEA Grapalat" w:cs="Arial"/>
                <w:b/>
                <w:sz w:val="24"/>
                <w:szCs w:val="24"/>
              </w:rPr>
              <w:lastRenderedPageBreak/>
              <w:t xml:space="preserve">ՀՀ </w:t>
            </w:r>
            <w:r w:rsidRPr="009535B1">
              <w:rPr>
                <w:rFonts w:ascii="GHEA Grapalat" w:hAnsi="GHEA Grapalat" w:cs="Arial"/>
                <w:b/>
                <w:sz w:val="24"/>
                <w:szCs w:val="24"/>
                <w:lang w:val="hy-AM"/>
              </w:rPr>
              <w:t>արդարադատության</w:t>
            </w:r>
            <w:r w:rsidRPr="009535B1">
              <w:rPr>
                <w:rFonts w:ascii="GHEA Grapalat" w:hAnsi="GHEA Grapalat" w:cs="Arial"/>
                <w:b/>
                <w:sz w:val="24"/>
                <w:szCs w:val="24"/>
              </w:rPr>
              <w:t xml:space="preserve"> </w:t>
            </w:r>
            <w:proofErr w:type="spellStart"/>
            <w:r w:rsidRPr="009535B1">
              <w:rPr>
                <w:rFonts w:ascii="GHEA Grapalat" w:hAnsi="GHEA Grapalat" w:cs="Arial"/>
                <w:b/>
                <w:sz w:val="24"/>
                <w:szCs w:val="24"/>
              </w:rPr>
              <w:t>նախարարություն</w:t>
            </w:r>
            <w:proofErr w:type="spellEnd"/>
          </w:p>
          <w:p w14:paraId="114EA773" w14:textId="77777777" w:rsidR="00D83B7E" w:rsidRPr="009535B1" w:rsidRDefault="00D83B7E" w:rsidP="00D83B7E">
            <w:pPr>
              <w:pStyle w:val="BodyText"/>
              <w:spacing w:after="0" w:line="360" w:lineRule="auto"/>
              <w:ind w:firstLine="567"/>
              <w:jc w:val="both"/>
              <w:rPr>
                <w:rFonts w:ascii="GHEA Grapalat" w:hAnsi="GHEA Grapalat"/>
                <w:sz w:val="24"/>
                <w:szCs w:val="24"/>
                <w:lang w:val="hy-AM"/>
              </w:rPr>
            </w:pPr>
          </w:p>
        </w:tc>
        <w:tc>
          <w:tcPr>
            <w:tcW w:w="6378" w:type="dxa"/>
            <w:shd w:val="clear" w:color="auto" w:fill="FFFFFF" w:themeFill="background1"/>
          </w:tcPr>
          <w:p w14:paraId="117AAC64" w14:textId="389AFCFD" w:rsidR="00D83B7E" w:rsidRPr="009535B1" w:rsidRDefault="005E2797" w:rsidP="00D83B7E">
            <w:pPr>
              <w:spacing w:line="360" w:lineRule="auto"/>
              <w:jc w:val="center"/>
              <w:rPr>
                <w:rFonts w:ascii="GHEA Grapalat" w:hAnsi="GHEA Grapalat" w:cs="Tahoma"/>
                <w:sz w:val="24"/>
                <w:szCs w:val="24"/>
                <w:lang w:val="hy-AM"/>
              </w:rPr>
            </w:pPr>
            <w:r w:rsidRPr="009535B1">
              <w:rPr>
                <w:rFonts w:ascii="GHEA Grapalat" w:hAnsi="GHEA Grapalat" w:cs="Arial"/>
                <w:b/>
                <w:sz w:val="24"/>
                <w:szCs w:val="24"/>
                <w:lang w:val="hy-AM"/>
              </w:rPr>
              <w:t>31</w:t>
            </w:r>
            <w:r w:rsidRPr="009535B1">
              <w:rPr>
                <w:rFonts w:ascii="Tahoma" w:hAnsi="Tahoma" w:cs="Tahoma"/>
                <w:b/>
                <w:sz w:val="24"/>
                <w:szCs w:val="24"/>
                <w:lang w:val="hy-AM"/>
              </w:rPr>
              <w:t>․</w:t>
            </w:r>
            <w:r w:rsidRPr="009535B1">
              <w:rPr>
                <w:rFonts w:ascii="GHEA Grapalat" w:hAnsi="GHEA Grapalat" w:cs="Tahoma"/>
                <w:b/>
                <w:sz w:val="24"/>
                <w:szCs w:val="24"/>
                <w:lang w:val="hy-AM"/>
              </w:rPr>
              <w:t>05</w:t>
            </w:r>
            <w:r w:rsidR="00D83B7E" w:rsidRPr="009535B1">
              <w:rPr>
                <w:rFonts w:ascii="GHEA Grapalat" w:hAnsi="GHEA Grapalat" w:cs="Arial"/>
                <w:b/>
                <w:sz w:val="24"/>
                <w:szCs w:val="24"/>
              </w:rPr>
              <w:t>.202</w:t>
            </w:r>
            <w:r w:rsidRPr="009535B1">
              <w:rPr>
                <w:rFonts w:ascii="GHEA Grapalat" w:hAnsi="GHEA Grapalat" w:cs="Arial"/>
                <w:b/>
                <w:sz w:val="24"/>
                <w:szCs w:val="24"/>
                <w:lang w:val="hy-AM"/>
              </w:rPr>
              <w:t>3</w:t>
            </w:r>
            <w:r w:rsidR="00D83B7E" w:rsidRPr="009535B1">
              <w:rPr>
                <w:rFonts w:ascii="GHEA Grapalat" w:hAnsi="GHEA Grapalat" w:cs="Arial"/>
                <w:b/>
                <w:sz w:val="24"/>
                <w:szCs w:val="24"/>
              </w:rPr>
              <w:t>թ.</w:t>
            </w:r>
            <w:r w:rsidRPr="009535B1">
              <w:rPr>
                <w:rFonts w:ascii="GHEA Grapalat" w:hAnsi="GHEA Grapalat" w:cs="Arial"/>
                <w:b/>
                <w:sz w:val="24"/>
                <w:szCs w:val="24"/>
                <w:lang w:val="hy-AM"/>
              </w:rPr>
              <w:t xml:space="preserve">         </w:t>
            </w:r>
            <w:r w:rsidR="00731063" w:rsidRPr="009535B1">
              <w:rPr>
                <w:rFonts w:ascii="GHEA Grapalat" w:hAnsi="GHEA Grapalat" w:cs="Arial"/>
                <w:b/>
                <w:sz w:val="24"/>
                <w:szCs w:val="24"/>
              </w:rPr>
              <w:t xml:space="preserve">  </w:t>
            </w:r>
            <w:r w:rsidRPr="009535B1">
              <w:rPr>
                <w:rFonts w:ascii="GHEA Grapalat" w:hAnsi="GHEA Grapalat" w:cs="Arial"/>
                <w:b/>
                <w:sz w:val="24"/>
                <w:szCs w:val="24"/>
                <w:lang w:val="hy-AM"/>
              </w:rPr>
              <w:t xml:space="preserve">           </w:t>
            </w:r>
            <w:r w:rsidR="00D83B7E" w:rsidRPr="009535B1">
              <w:rPr>
                <w:rFonts w:ascii="GHEA Grapalat" w:hAnsi="GHEA Grapalat" w:cs="Arial"/>
                <w:b/>
                <w:sz w:val="24"/>
                <w:szCs w:val="24"/>
                <w:lang w:val="hy-AM"/>
              </w:rPr>
              <w:t xml:space="preserve"> </w:t>
            </w:r>
            <w:r w:rsidR="00D83B7E" w:rsidRPr="009535B1">
              <w:rPr>
                <w:rFonts w:ascii="GHEA Grapalat" w:hAnsi="GHEA Grapalat" w:cs="Arial"/>
                <w:b/>
                <w:sz w:val="24"/>
                <w:szCs w:val="24"/>
              </w:rPr>
              <w:t xml:space="preserve"> N</w:t>
            </w:r>
            <w:r w:rsidRPr="009535B1">
              <w:rPr>
                <w:rFonts w:ascii="GHEA Grapalat" w:hAnsi="GHEA Grapalat" w:cs="Arial"/>
                <w:b/>
                <w:sz w:val="24"/>
                <w:szCs w:val="24"/>
                <w:lang w:val="hy-AM"/>
              </w:rPr>
              <w:t xml:space="preserve"> </w:t>
            </w:r>
            <w:r w:rsidR="00D83B7E" w:rsidRPr="009535B1">
              <w:rPr>
                <w:rFonts w:ascii="GHEA Grapalat" w:hAnsi="GHEA Grapalat" w:cs="Arial"/>
                <w:b/>
                <w:sz w:val="24"/>
                <w:szCs w:val="24"/>
              </w:rPr>
              <w:t>01</w:t>
            </w:r>
            <w:r w:rsidRPr="009535B1">
              <w:rPr>
                <w:rFonts w:ascii="GHEA Grapalat" w:hAnsi="GHEA Grapalat" w:cs="Arial"/>
                <w:b/>
                <w:sz w:val="24"/>
                <w:szCs w:val="24"/>
                <w:lang w:val="hy-AM"/>
              </w:rPr>
              <w:t>/27</w:t>
            </w:r>
            <w:r w:rsidRPr="009535B1">
              <w:rPr>
                <w:rFonts w:ascii="Tahoma" w:hAnsi="Tahoma" w:cs="Tahoma"/>
                <w:b/>
                <w:sz w:val="24"/>
                <w:szCs w:val="24"/>
                <w:lang w:val="hy-AM"/>
              </w:rPr>
              <w:t>․</w:t>
            </w:r>
            <w:r w:rsidRPr="009535B1">
              <w:rPr>
                <w:rFonts w:ascii="GHEA Grapalat" w:hAnsi="GHEA Grapalat" w:cs="Tahoma"/>
                <w:b/>
                <w:sz w:val="24"/>
                <w:szCs w:val="24"/>
                <w:lang w:val="hy-AM"/>
              </w:rPr>
              <w:t>4/27516-2023</w:t>
            </w:r>
          </w:p>
        </w:tc>
      </w:tr>
      <w:tr w:rsidR="009535B1" w:rsidRPr="009535B1" w14:paraId="2E0AA9D5" w14:textId="77777777" w:rsidTr="009535B1">
        <w:trPr>
          <w:trHeight w:val="92"/>
        </w:trPr>
        <w:tc>
          <w:tcPr>
            <w:tcW w:w="7905" w:type="dxa"/>
            <w:shd w:val="clear" w:color="auto" w:fill="FFFFFF" w:themeFill="background1"/>
          </w:tcPr>
          <w:p w14:paraId="16576021" w14:textId="77777777" w:rsidR="005E2797" w:rsidRPr="009535B1" w:rsidRDefault="00D83B7E" w:rsidP="005E2797">
            <w:pPr>
              <w:spacing w:line="360" w:lineRule="auto"/>
              <w:ind w:firstLine="450"/>
              <w:jc w:val="both"/>
              <w:rPr>
                <w:rFonts w:ascii="GHEA Grapalat" w:hAnsi="GHEA Grapalat"/>
                <w:b/>
                <w:sz w:val="24"/>
                <w:szCs w:val="24"/>
              </w:rPr>
            </w:pPr>
            <w:r w:rsidRPr="009535B1">
              <w:rPr>
                <w:rFonts w:ascii="GHEA Grapalat" w:hAnsi="GHEA Grapalat"/>
                <w:sz w:val="24"/>
                <w:szCs w:val="24"/>
                <w:shd w:val="clear" w:color="auto" w:fill="FFFFFF"/>
                <w:lang w:val="hy-AM"/>
              </w:rPr>
              <w:t xml:space="preserve">ՀՀ արդարադատության նախարարության կողմից </w:t>
            </w:r>
            <w:r w:rsidR="005E2797" w:rsidRPr="009535B1">
              <w:rPr>
                <w:rFonts w:ascii="GHEA Grapalat" w:hAnsi="GHEA Grapalat"/>
                <w:sz w:val="24"/>
                <w:szCs w:val="24"/>
                <w:shd w:val="clear" w:color="auto" w:fill="FFFFFF"/>
                <w:lang w:val="hy-AM"/>
              </w:rPr>
              <w:t xml:space="preserve">տրվել է </w:t>
            </w:r>
            <w:r w:rsidRPr="009535B1">
              <w:rPr>
                <w:rFonts w:ascii="GHEA Grapalat" w:hAnsi="GHEA Grapalat"/>
                <w:sz w:val="24"/>
                <w:szCs w:val="24"/>
                <w:shd w:val="clear" w:color="auto" w:fill="FFFFFF"/>
                <w:lang w:val="hy-AM"/>
              </w:rPr>
              <w:t>պետական փորձագիտական եզրակացություն</w:t>
            </w:r>
            <w:r w:rsidR="005E2797" w:rsidRPr="009535B1">
              <w:rPr>
                <w:rFonts w:ascii="GHEA Grapalat" w:hAnsi="GHEA Grapalat"/>
                <w:sz w:val="24"/>
                <w:szCs w:val="24"/>
                <w:shd w:val="clear" w:color="auto" w:fill="FFFFFF"/>
                <w:lang w:val="hy-AM"/>
              </w:rPr>
              <w:t>՝</w:t>
            </w:r>
            <w:r w:rsidRPr="009535B1">
              <w:rPr>
                <w:rFonts w:ascii="GHEA Grapalat" w:hAnsi="GHEA Grapalat"/>
                <w:sz w:val="24"/>
                <w:szCs w:val="24"/>
                <w:shd w:val="clear" w:color="auto" w:fill="FFFFFF"/>
                <w:lang w:val="hy-AM"/>
              </w:rPr>
              <w:t xml:space="preserve"> </w:t>
            </w:r>
            <w:r w:rsidR="005E2797" w:rsidRPr="009535B1">
              <w:rPr>
                <w:rFonts w:ascii="GHEA Grapalat" w:hAnsi="GHEA Grapalat" w:cs="Sylfaen"/>
                <w:sz w:val="24"/>
                <w:szCs w:val="24"/>
                <w:lang w:val="hy-AM"/>
              </w:rPr>
              <w:t xml:space="preserve">«Հայաստանի Հանրապետության 2023 թվականի պետական բյուջեի մասին» օրենքում </w:t>
            </w:r>
            <w:proofErr w:type="spellStart"/>
            <w:r w:rsidR="005E2797" w:rsidRPr="009535B1">
              <w:rPr>
                <w:rFonts w:ascii="GHEA Grapalat" w:hAnsi="GHEA Grapalat" w:cs="Sylfaen"/>
                <w:sz w:val="24"/>
                <w:szCs w:val="24"/>
              </w:rPr>
              <w:t>վերաբաշխում</w:t>
            </w:r>
            <w:proofErr w:type="spellEnd"/>
            <w:r w:rsidR="005E2797" w:rsidRPr="009535B1">
              <w:rPr>
                <w:rFonts w:ascii="GHEA Grapalat" w:hAnsi="GHEA Grapalat" w:cs="Sylfaen"/>
                <w:sz w:val="24"/>
                <w:szCs w:val="24"/>
              </w:rPr>
              <w:t xml:space="preserve">, </w:t>
            </w:r>
            <w:r w:rsidR="005E2797" w:rsidRPr="009535B1">
              <w:rPr>
                <w:rFonts w:ascii="GHEA Grapalat" w:hAnsi="GHEA Grapalat" w:cs="Sylfaen"/>
                <w:sz w:val="24"/>
                <w:szCs w:val="24"/>
                <w:lang w:val="hy-AM"/>
              </w:rPr>
              <w:t xml:space="preserve">փոփոխություններ </w:t>
            </w:r>
            <w:proofErr w:type="spellStart"/>
            <w:r w:rsidR="005E2797" w:rsidRPr="009535B1">
              <w:rPr>
                <w:rFonts w:ascii="GHEA Grapalat" w:hAnsi="GHEA Grapalat" w:cs="Sylfaen"/>
                <w:sz w:val="24"/>
                <w:szCs w:val="24"/>
              </w:rPr>
              <w:t>ու</w:t>
            </w:r>
            <w:proofErr w:type="spellEnd"/>
            <w:r w:rsidR="005E2797" w:rsidRPr="009535B1">
              <w:rPr>
                <w:rFonts w:ascii="GHEA Grapalat" w:hAnsi="GHEA Grapalat" w:cs="Sylfaen"/>
                <w:sz w:val="24"/>
                <w:szCs w:val="24"/>
                <w:lang w:val="hy-AM"/>
              </w:rPr>
              <w:t xml:space="preserve"> լրացումներ, Հայաստանի Հանրապետության կառավարության 2022 թվականի դեկտեմբերի 29-ի N 2111-Ն որոշման մեջ փոփոխություններ </w:t>
            </w:r>
            <w:proofErr w:type="spellStart"/>
            <w:r w:rsidR="005E2797" w:rsidRPr="009535B1">
              <w:rPr>
                <w:rFonts w:ascii="GHEA Grapalat" w:hAnsi="GHEA Grapalat" w:cs="Sylfaen"/>
                <w:sz w:val="24"/>
                <w:szCs w:val="24"/>
              </w:rPr>
              <w:t>ու</w:t>
            </w:r>
            <w:proofErr w:type="spellEnd"/>
            <w:r w:rsidR="005E2797" w:rsidRPr="009535B1">
              <w:rPr>
                <w:rFonts w:ascii="GHEA Grapalat" w:hAnsi="GHEA Grapalat" w:cs="Sylfaen"/>
                <w:sz w:val="24"/>
                <w:szCs w:val="24"/>
                <w:lang w:val="hy-AM"/>
              </w:rPr>
              <w:t xml:space="preserve"> լրացումներ </w:t>
            </w:r>
            <w:r w:rsidR="005E2797" w:rsidRPr="009535B1">
              <w:rPr>
                <w:rFonts w:ascii="GHEA Grapalat" w:hAnsi="GHEA Grapalat" w:cs="Sylfaen"/>
                <w:sz w:val="24"/>
                <w:szCs w:val="24"/>
              </w:rPr>
              <w:t xml:space="preserve">և </w:t>
            </w:r>
            <w:r w:rsidR="005E2797" w:rsidRPr="009535B1">
              <w:rPr>
                <w:rFonts w:ascii="GHEA Grapalat" w:hAnsi="GHEA Grapalat" w:cs="Tahoma"/>
                <w:sz w:val="24"/>
                <w:szCs w:val="24"/>
                <w:lang w:val="af-ZA"/>
              </w:rPr>
              <w:t>գնման պայմանագրում փոփոխություններ կատարելու</w:t>
            </w:r>
            <w:r w:rsidR="005E2797" w:rsidRPr="009535B1">
              <w:rPr>
                <w:rFonts w:ascii="GHEA Grapalat" w:hAnsi="GHEA Grapalat" w:cs="Sylfaen"/>
                <w:sz w:val="24"/>
                <w:szCs w:val="24"/>
                <w:lang w:val="hy-AM"/>
              </w:rPr>
              <w:t xml:space="preserve"> մասին» ՀՀ կառավարության որոշման նախագ</w:t>
            </w:r>
            <w:r w:rsidR="005E2797" w:rsidRPr="009535B1">
              <w:rPr>
                <w:rFonts w:ascii="GHEA Grapalat" w:hAnsi="GHEA Grapalat"/>
                <w:sz w:val="24"/>
                <w:szCs w:val="24"/>
                <w:shd w:val="clear" w:color="auto" w:fill="FFFFFF"/>
                <w:lang w:val="hy-AM"/>
              </w:rPr>
              <w:t>ծի վերաբերյալ</w:t>
            </w:r>
            <w:r w:rsidR="005E2797" w:rsidRPr="009535B1">
              <w:rPr>
                <w:rFonts w:ascii="GHEA Grapalat" w:hAnsi="GHEA Grapalat"/>
                <w:sz w:val="24"/>
                <w:szCs w:val="24"/>
                <w:shd w:val="clear" w:color="auto" w:fill="FFFFFF"/>
              </w:rPr>
              <w:t xml:space="preserve"> </w:t>
            </w:r>
            <w:proofErr w:type="spellStart"/>
            <w:r w:rsidR="005E2797" w:rsidRPr="009535B1">
              <w:rPr>
                <w:rFonts w:ascii="GHEA Grapalat" w:hAnsi="GHEA Grapalat"/>
                <w:sz w:val="24"/>
                <w:szCs w:val="24"/>
                <w:shd w:val="clear" w:color="auto" w:fill="FFFFFF"/>
              </w:rPr>
              <w:t>դիտողություններ</w:t>
            </w:r>
            <w:proofErr w:type="spellEnd"/>
            <w:r w:rsidR="005E2797" w:rsidRPr="009535B1">
              <w:rPr>
                <w:rFonts w:ascii="GHEA Grapalat" w:hAnsi="GHEA Grapalat"/>
                <w:sz w:val="24"/>
                <w:szCs w:val="24"/>
                <w:shd w:val="clear" w:color="auto" w:fill="FFFFFF"/>
              </w:rPr>
              <w:t xml:space="preserve"> և </w:t>
            </w:r>
            <w:proofErr w:type="spellStart"/>
            <w:r w:rsidR="005E2797" w:rsidRPr="009535B1">
              <w:rPr>
                <w:rFonts w:ascii="GHEA Grapalat" w:hAnsi="GHEA Grapalat"/>
                <w:sz w:val="24"/>
                <w:szCs w:val="24"/>
                <w:shd w:val="clear" w:color="auto" w:fill="FFFFFF"/>
              </w:rPr>
              <w:t>առաջարկություններ</w:t>
            </w:r>
            <w:proofErr w:type="spellEnd"/>
            <w:r w:rsidR="005E2797" w:rsidRPr="009535B1">
              <w:rPr>
                <w:rFonts w:ascii="GHEA Grapalat" w:hAnsi="GHEA Grapalat"/>
                <w:sz w:val="24"/>
                <w:szCs w:val="24"/>
                <w:shd w:val="clear" w:color="auto" w:fill="FFFFFF"/>
              </w:rPr>
              <w:t xml:space="preserve"> </w:t>
            </w:r>
            <w:proofErr w:type="spellStart"/>
            <w:r w:rsidR="005E2797" w:rsidRPr="009535B1">
              <w:rPr>
                <w:rFonts w:ascii="GHEA Grapalat" w:hAnsi="GHEA Grapalat"/>
                <w:sz w:val="24"/>
                <w:szCs w:val="24"/>
                <w:shd w:val="clear" w:color="auto" w:fill="FFFFFF"/>
              </w:rPr>
              <w:t>չունենք</w:t>
            </w:r>
            <w:proofErr w:type="spellEnd"/>
            <w:r w:rsidR="005E2797" w:rsidRPr="009535B1">
              <w:rPr>
                <w:rFonts w:ascii="GHEA Grapalat" w:hAnsi="GHEA Grapalat"/>
                <w:sz w:val="24"/>
                <w:szCs w:val="24"/>
                <w:shd w:val="clear" w:color="auto" w:fill="FFFFFF"/>
              </w:rPr>
              <w:t>:</w:t>
            </w:r>
          </w:p>
          <w:p w14:paraId="66A74086" w14:textId="310F80E5" w:rsidR="00D83B7E" w:rsidRPr="009535B1" w:rsidRDefault="00D83B7E" w:rsidP="00D83B7E">
            <w:pPr>
              <w:pStyle w:val="BodyText"/>
              <w:spacing w:after="0" w:line="360" w:lineRule="auto"/>
              <w:ind w:firstLine="567"/>
              <w:jc w:val="both"/>
              <w:rPr>
                <w:rFonts w:ascii="GHEA Grapalat" w:hAnsi="GHEA Grapalat"/>
                <w:sz w:val="24"/>
                <w:szCs w:val="24"/>
              </w:rPr>
            </w:pPr>
          </w:p>
        </w:tc>
        <w:tc>
          <w:tcPr>
            <w:tcW w:w="6378" w:type="dxa"/>
            <w:shd w:val="clear" w:color="auto" w:fill="FFFFFF" w:themeFill="background1"/>
          </w:tcPr>
          <w:p w14:paraId="6917B04C" w14:textId="77777777" w:rsidR="00D83B7E" w:rsidRPr="009535B1" w:rsidRDefault="00D83B7E" w:rsidP="00D83B7E">
            <w:pPr>
              <w:spacing w:line="360" w:lineRule="auto"/>
              <w:jc w:val="center"/>
              <w:rPr>
                <w:rFonts w:ascii="GHEA Grapalat" w:hAnsi="GHEA Grapalat" w:cs="Sylfaen"/>
                <w:sz w:val="24"/>
                <w:szCs w:val="24"/>
                <w:lang w:val="hy-AM"/>
              </w:rPr>
            </w:pPr>
          </w:p>
          <w:p w14:paraId="60323C07" w14:textId="77777777" w:rsidR="00D83B7E" w:rsidRPr="009535B1" w:rsidRDefault="00D83B7E" w:rsidP="00D83B7E">
            <w:pPr>
              <w:spacing w:line="360" w:lineRule="auto"/>
              <w:jc w:val="center"/>
              <w:rPr>
                <w:rFonts w:ascii="GHEA Grapalat" w:hAnsi="GHEA Grapalat" w:cs="Sylfaen"/>
                <w:sz w:val="24"/>
                <w:szCs w:val="24"/>
                <w:lang w:val="hy-AM"/>
              </w:rPr>
            </w:pPr>
          </w:p>
          <w:p w14:paraId="655EB95A" w14:textId="77777777" w:rsidR="00D83B7E" w:rsidRPr="009535B1" w:rsidRDefault="00D83B7E" w:rsidP="00D83B7E">
            <w:pPr>
              <w:spacing w:line="360" w:lineRule="auto"/>
              <w:jc w:val="center"/>
              <w:rPr>
                <w:rFonts w:ascii="GHEA Grapalat" w:hAnsi="GHEA Grapalat" w:cs="Sylfaen"/>
                <w:sz w:val="24"/>
                <w:szCs w:val="24"/>
                <w:lang w:val="hy-AM"/>
              </w:rPr>
            </w:pPr>
          </w:p>
          <w:p w14:paraId="6C6D4CC8" w14:textId="77777777" w:rsidR="00D83B7E" w:rsidRPr="009535B1" w:rsidRDefault="00D83B7E" w:rsidP="00D83B7E">
            <w:pPr>
              <w:spacing w:line="360" w:lineRule="auto"/>
              <w:jc w:val="center"/>
              <w:rPr>
                <w:rFonts w:ascii="GHEA Grapalat" w:hAnsi="GHEA Grapalat" w:cs="Sylfaen"/>
                <w:sz w:val="24"/>
                <w:szCs w:val="24"/>
                <w:lang w:val="hy-AM"/>
              </w:rPr>
            </w:pPr>
          </w:p>
          <w:p w14:paraId="6152CFFF" w14:textId="77777777" w:rsidR="00D83B7E" w:rsidRPr="009535B1" w:rsidRDefault="00D83B7E" w:rsidP="00D83B7E">
            <w:pPr>
              <w:spacing w:line="360" w:lineRule="auto"/>
              <w:jc w:val="center"/>
              <w:rPr>
                <w:rFonts w:ascii="GHEA Grapalat" w:hAnsi="GHEA Grapalat" w:cs="Sylfaen"/>
                <w:sz w:val="24"/>
                <w:szCs w:val="24"/>
                <w:lang w:val="hy-AM"/>
              </w:rPr>
            </w:pPr>
          </w:p>
          <w:p w14:paraId="12779E36" w14:textId="77777777" w:rsidR="00D83B7E" w:rsidRPr="009535B1" w:rsidRDefault="00D83B7E" w:rsidP="00D83B7E">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 ի գիտություն</w:t>
            </w:r>
          </w:p>
          <w:p w14:paraId="39633590" w14:textId="713ED4D3" w:rsidR="00D83B7E" w:rsidRPr="009535B1" w:rsidRDefault="00D83B7E" w:rsidP="00D83B7E">
            <w:pPr>
              <w:spacing w:line="360" w:lineRule="auto"/>
              <w:jc w:val="center"/>
              <w:rPr>
                <w:rFonts w:ascii="GHEA Grapalat" w:hAnsi="GHEA Grapalat" w:cs="Sylfaen"/>
                <w:sz w:val="24"/>
                <w:szCs w:val="24"/>
                <w:lang w:val="hy-AM"/>
              </w:rPr>
            </w:pPr>
          </w:p>
        </w:tc>
      </w:tr>
    </w:tbl>
    <w:p w14:paraId="73225ACE" w14:textId="391FB52E" w:rsidR="00E52DF0" w:rsidRPr="009535B1" w:rsidRDefault="00E52DF0" w:rsidP="00D76967">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1"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9"/>
  </w:num>
  <w:num w:numId="4">
    <w:abstractNumId w:val="24"/>
  </w:num>
  <w:num w:numId="5">
    <w:abstractNumId w:val="23"/>
  </w:num>
  <w:num w:numId="6">
    <w:abstractNumId w:val="3"/>
  </w:num>
  <w:num w:numId="7">
    <w:abstractNumId w:val="18"/>
  </w:num>
  <w:num w:numId="8">
    <w:abstractNumId w:val="28"/>
  </w:num>
  <w:num w:numId="9">
    <w:abstractNumId w:val="17"/>
  </w:num>
  <w:num w:numId="10">
    <w:abstractNumId w:val="15"/>
  </w:num>
  <w:num w:numId="11">
    <w:abstractNumId w:val="11"/>
  </w:num>
  <w:num w:numId="12">
    <w:abstractNumId w:val="12"/>
  </w:num>
  <w:num w:numId="13">
    <w:abstractNumId w:val="7"/>
  </w:num>
  <w:num w:numId="14">
    <w:abstractNumId w:val="6"/>
  </w:num>
  <w:num w:numId="15">
    <w:abstractNumId w:val="2"/>
  </w:num>
  <w:num w:numId="16">
    <w:abstractNumId w:val="27"/>
  </w:num>
  <w:num w:numId="17">
    <w:abstractNumId w:val="13"/>
  </w:num>
  <w:num w:numId="18">
    <w:abstractNumId w:val="9"/>
  </w:num>
  <w:num w:numId="19">
    <w:abstractNumId w:val="26"/>
  </w:num>
  <w:num w:numId="20">
    <w:abstractNumId w:val="16"/>
  </w:num>
  <w:num w:numId="21">
    <w:abstractNumId w:va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2"/>
  </w:num>
  <w:num w:numId="28">
    <w:abstractNumId w:val="4"/>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3F5C-8D0A-4467-821B-B4245F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6</Pages>
  <Words>1098</Words>
  <Characters>6259</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41</cp:revision>
  <cp:lastPrinted>2021-12-01T06:14:00Z</cp:lastPrinted>
  <dcterms:created xsi:type="dcterms:W3CDTF">2021-10-26T12:37:00Z</dcterms:created>
  <dcterms:modified xsi:type="dcterms:W3CDTF">2023-06-01T05:13:00Z</dcterms:modified>
</cp:coreProperties>
</file>