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2A1518" w14:textId="77777777" w:rsidR="006C22A7" w:rsidRPr="00FC755C" w:rsidRDefault="006C22A7" w:rsidP="005416C1">
      <w:pPr>
        <w:spacing w:after="0" w:line="276" w:lineRule="auto"/>
        <w:ind w:firstLine="720"/>
        <w:jc w:val="center"/>
        <w:rPr>
          <w:rFonts w:ascii="GHEA Grapalat" w:eastAsia="Calibri" w:hAnsi="GHEA Grapalat" w:cs="Times New Roman"/>
          <w:caps/>
          <w:sz w:val="24"/>
          <w:szCs w:val="24"/>
          <w:lang w:val="hy-AM"/>
        </w:rPr>
      </w:pPr>
      <w:r w:rsidRPr="00FC755C">
        <w:rPr>
          <w:rFonts w:ascii="GHEA Grapalat" w:eastAsia="Calibri" w:hAnsi="GHEA Grapalat" w:cs="Times New Roman"/>
          <w:caps/>
          <w:sz w:val="24"/>
          <w:szCs w:val="24"/>
          <w:lang w:val="hy-AM"/>
        </w:rPr>
        <w:t>հիմնավորոՒՄ</w:t>
      </w:r>
    </w:p>
    <w:p w14:paraId="7377E985" w14:textId="77777777" w:rsidR="006C22A7" w:rsidRPr="00FC755C" w:rsidRDefault="006C22A7" w:rsidP="005416C1">
      <w:pPr>
        <w:shd w:val="clear" w:color="auto" w:fill="FFFFFF"/>
        <w:spacing w:after="0" w:line="276" w:lineRule="auto"/>
        <w:jc w:val="center"/>
        <w:rPr>
          <w:rFonts w:ascii="GHEA Grapalat" w:eastAsia="Times New Roman" w:hAnsi="GHEA Grapalat" w:cs="Times New Roman"/>
          <w:bCs/>
          <w:sz w:val="24"/>
          <w:szCs w:val="24"/>
          <w:lang w:val="hy-AM"/>
        </w:rPr>
      </w:pPr>
      <w:r w:rsidRPr="00FC755C">
        <w:rPr>
          <w:rFonts w:ascii="GHEA Grapalat" w:eastAsia="Calibri" w:hAnsi="GHEA Grapalat" w:cs="Times New Roman"/>
          <w:sz w:val="24"/>
          <w:szCs w:val="24"/>
          <w:lang w:val="hy-AM"/>
        </w:rPr>
        <w:t xml:space="preserve">ՀՀ ԿԱՌԱՎԱՐՈՒԹՅԱՆ </w:t>
      </w:r>
      <w:r w:rsidR="00F50A71" w:rsidRPr="00FC755C">
        <w:rPr>
          <w:rFonts w:ascii="GHEA Grapalat" w:eastAsia="Calibri" w:hAnsi="GHEA Grapalat" w:cs="Times New Roman"/>
          <w:sz w:val="24"/>
          <w:szCs w:val="24"/>
          <w:lang w:val="hy-AM"/>
        </w:rPr>
        <w:t>«</w:t>
      </w:r>
      <w:r w:rsidR="00F50A71" w:rsidRPr="00FC755C">
        <w:rPr>
          <w:rFonts w:ascii="GHEA Grapalat" w:eastAsia="Times New Roman" w:hAnsi="GHEA Grapalat" w:cs="Times New Roman"/>
          <w:sz w:val="24"/>
          <w:szCs w:val="24"/>
          <w:lang w:val="hy-AM"/>
        </w:rPr>
        <w:t>«ՀԱՅԱՍՏԱՆԻ ՀԱՆՐԱՊԵՏՈՒԹՅԱՆ 2023 ԹՎԱԿԱՆԻ ՊԵՏԱԿԱՆ ԲՅՈՒՋԵԻ ՄԱՍԻՆ» ՕՐԵՆՔՈՒՄ</w:t>
      </w:r>
      <w:r w:rsidR="00396EBC" w:rsidRPr="00FC755C">
        <w:rPr>
          <w:rFonts w:ascii="GHEA Grapalat" w:eastAsia="Times New Roman" w:hAnsi="GHEA Grapalat" w:cs="Times New Roman"/>
          <w:sz w:val="24"/>
          <w:szCs w:val="24"/>
          <w:lang w:val="hy-AM"/>
        </w:rPr>
        <w:t xml:space="preserve"> ՎԵՐԱԲԱՇԽՈՒՄ,</w:t>
      </w:r>
      <w:r w:rsidR="00F50A71" w:rsidRPr="00FC755C">
        <w:rPr>
          <w:rFonts w:ascii="GHEA Grapalat" w:eastAsia="Times New Roman" w:hAnsi="GHEA Grapalat" w:cs="Times New Roman"/>
          <w:sz w:val="24"/>
          <w:szCs w:val="24"/>
          <w:lang w:val="hy-AM"/>
        </w:rPr>
        <w:t xml:space="preserve"> ՓՈՓՈԽՈՒԹՅՈՒՆՆԵՐ ՈՒ ԼՐԱՑՈՒՄՆԵՐ, ՀԱՅԱՍՏԱՆԻ ՀԱՆՐԱՊԵՏՈՒԹՅԱՆ ԿԱՌԱՎԱՐՈՒԹՅԱՆ 2022 ԹՎԱԿԱՆԻ ԴԵԿՏԵՄԲԵՐԻ 29-Ի N 2111-Ն ՈՐՈՇՄԱՆ ՄԵՋ ՓՈՓՈԽՈՒԹՅՈՒՆՆԵՐ ՈՒ ԼՐԱՑՈՒՄՆԵՐ ԵՎ</w:t>
      </w:r>
      <w:r w:rsidR="00F50A71" w:rsidRPr="00FC755C">
        <w:rPr>
          <w:rFonts w:ascii="GHEA Grapalat" w:eastAsia="Calibri" w:hAnsi="GHEA Grapalat" w:cs="Times New Roman"/>
          <w:bCs/>
          <w:sz w:val="24"/>
          <w:szCs w:val="24"/>
          <w:lang w:val="hy-AM"/>
        </w:rPr>
        <w:t>ԳՆՄԱՆ ՊԱՅՄԱՆԱԳՐԵՐՈՒՄ ՓՈՓՈԽՈՒԹՅՈՒՆՆԵՐ</w:t>
      </w:r>
      <w:r w:rsidR="00F50A71" w:rsidRPr="00FC755C">
        <w:rPr>
          <w:rFonts w:ascii="GHEA Grapalat" w:eastAsia="Times New Roman" w:hAnsi="GHEA Grapalat" w:cs="Times New Roman"/>
          <w:bCs/>
          <w:sz w:val="24"/>
          <w:szCs w:val="24"/>
          <w:lang w:val="hy-AM"/>
        </w:rPr>
        <w:t xml:space="preserve"> ԿԱՏԱՐԵԼՈՒ ՄԱՍԻՆ</w:t>
      </w:r>
      <w:r w:rsidRPr="00FC755C">
        <w:rPr>
          <w:rFonts w:ascii="GHEA Grapalat" w:eastAsia="Calibri" w:hAnsi="GHEA Grapalat" w:cs="Times New Roman"/>
          <w:sz w:val="24"/>
          <w:szCs w:val="24"/>
          <w:lang w:val="hy-AM"/>
        </w:rPr>
        <w:t>» ՈՐՈՇՄԱՆ ՆԱԽԱԳԾԻ ԸՆԴՈՒՆՄԱՆ</w:t>
      </w:r>
    </w:p>
    <w:p w14:paraId="5A468F2C" w14:textId="77777777" w:rsidR="006C22A7" w:rsidRPr="00FC755C" w:rsidRDefault="006C22A7" w:rsidP="005416C1">
      <w:pPr>
        <w:shd w:val="clear" w:color="auto" w:fill="FFFFFF"/>
        <w:spacing w:after="0" w:line="276" w:lineRule="auto"/>
        <w:jc w:val="center"/>
        <w:rPr>
          <w:rFonts w:ascii="GHEA Grapalat" w:eastAsia="Calibri" w:hAnsi="GHEA Grapalat" w:cs="Times New Roman"/>
          <w:sz w:val="24"/>
          <w:szCs w:val="24"/>
          <w:lang w:val="hy-AM"/>
        </w:rPr>
      </w:pPr>
    </w:p>
    <w:p w14:paraId="5FEF6E90" w14:textId="77777777" w:rsidR="006C22A7" w:rsidRPr="00FC755C" w:rsidRDefault="006C22A7" w:rsidP="005416C1">
      <w:pPr>
        <w:numPr>
          <w:ilvl w:val="0"/>
          <w:numId w:val="1"/>
        </w:numPr>
        <w:spacing w:after="0" w:line="276" w:lineRule="auto"/>
        <w:ind w:firstLine="426"/>
        <w:contextualSpacing/>
        <w:jc w:val="both"/>
        <w:rPr>
          <w:rFonts w:ascii="GHEA Grapalat" w:eastAsia="Calibri" w:hAnsi="GHEA Grapalat" w:cs="Times New Roman"/>
          <w:b/>
          <w:sz w:val="24"/>
          <w:szCs w:val="24"/>
          <w:lang w:val="en-US"/>
        </w:rPr>
      </w:pPr>
      <w:proofErr w:type="spellStart"/>
      <w:r w:rsidRPr="00FC755C">
        <w:rPr>
          <w:rFonts w:ascii="GHEA Grapalat" w:eastAsia="Calibri" w:hAnsi="GHEA Grapalat" w:cs="Times New Roman"/>
          <w:b/>
          <w:sz w:val="24"/>
          <w:szCs w:val="24"/>
          <w:lang w:val="en-US"/>
        </w:rPr>
        <w:t>Անհրաժեշտությունը</w:t>
      </w:r>
      <w:proofErr w:type="spellEnd"/>
    </w:p>
    <w:p w14:paraId="7F717382" w14:textId="77777777" w:rsidR="006C22A7" w:rsidRPr="00FC755C" w:rsidRDefault="006C22A7" w:rsidP="00B37E8A">
      <w:pPr>
        <w:spacing w:after="0" w:line="276" w:lineRule="auto"/>
        <w:ind w:firstLine="426"/>
        <w:jc w:val="both"/>
        <w:rPr>
          <w:rFonts w:ascii="GHEA Grapalat" w:eastAsia="Calibri" w:hAnsi="GHEA Grapalat" w:cs="Times New Roman"/>
          <w:sz w:val="24"/>
          <w:szCs w:val="24"/>
          <w:lang w:val="en-US"/>
        </w:rPr>
      </w:pPr>
      <w:r w:rsidRPr="00FC755C">
        <w:rPr>
          <w:rFonts w:ascii="GHEA Grapalat" w:eastAsia="Calibri" w:hAnsi="GHEA Grapalat" w:cs="Sylfaen"/>
          <w:sz w:val="24"/>
          <w:szCs w:val="24"/>
          <w:shd w:val="clear" w:color="auto" w:fill="FFFFFF"/>
          <w:lang w:val="hy-AM"/>
        </w:rPr>
        <w:t xml:space="preserve">ՀՀ կառավարության </w:t>
      </w:r>
      <w:r w:rsidRPr="00FC755C">
        <w:rPr>
          <w:rFonts w:ascii="GHEA Grapalat" w:eastAsia="Calibri" w:hAnsi="GHEA Grapalat" w:cs="Sylfaen"/>
          <w:bCs/>
          <w:sz w:val="24"/>
          <w:szCs w:val="24"/>
          <w:shd w:val="clear" w:color="auto" w:fill="FFFFFF"/>
          <w:lang w:val="en-US"/>
        </w:rPr>
        <w:t>«</w:t>
      </w:r>
      <w:proofErr w:type="spellStart"/>
      <w:r w:rsidRPr="00FC755C">
        <w:rPr>
          <w:rFonts w:ascii="GHEA Grapalat" w:eastAsia="Calibri" w:hAnsi="GHEA Grapalat" w:cs="Sylfaen"/>
          <w:bCs/>
          <w:sz w:val="24"/>
          <w:szCs w:val="24"/>
          <w:shd w:val="clear" w:color="auto" w:fill="FFFFFF"/>
          <w:lang w:val="en-US"/>
        </w:rPr>
        <w:t>Հայաստանի</w:t>
      </w:r>
      <w:proofErr w:type="spellEnd"/>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Հանրապետության</w:t>
      </w:r>
      <w:proofErr w:type="spellEnd"/>
      <w:r w:rsidRPr="00FC755C">
        <w:rPr>
          <w:rFonts w:ascii="GHEA Grapalat" w:eastAsia="Calibri" w:hAnsi="GHEA Grapalat" w:cs="Sylfaen"/>
          <w:bCs/>
          <w:sz w:val="24"/>
          <w:szCs w:val="24"/>
          <w:shd w:val="clear" w:color="auto" w:fill="FFFFFF"/>
          <w:lang w:val="en-US"/>
        </w:rPr>
        <w:t xml:space="preserve"> 202</w:t>
      </w:r>
      <w:r w:rsidRPr="00FC755C">
        <w:rPr>
          <w:rFonts w:ascii="GHEA Grapalat" w:eastAsia="Calibri" w:hAnsi="GHEA Grapalat" w:cs="Sylfaen"/>
          <w:bCs/>
          <w:sz w:val="24"/>
          <w:szCs w:val="24"/>
          <w:shd w:val="clear" w:color="auto" w:fill="FFFFFF"/>
          <w:lang w:val="hy-AM"/>
        </w:rPr>
        <w:t xml:space="preserve">3 </w:t>
      </w:r>
      <w:proofErr w:type="spellStart"/>
      <w:r w:rsidRPr="00FC755C">
        <w:rPr>
          <w:rFonts w:ascii="GHEA Grapalat" w:eastAsia="Calibri" w:hAnsi="GHEA Grapalat" w:cs="Sylfaen"/>
          <w:bCs/>
          <w:sz w:val="24"/>
          <w:szCs w:val="24"/>
          <w:shd w:val="clear" w:color="auto" w:fill="FFFFFF"/>
          <w:lang w:val="en-US"/>
        </w:rPr>
        <w:t>թվականիպետականբյուջեի</w:t>
      </w:r>
      <w:proofErr w:type="spellEnd"/>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մասին</w:t>
      </w:r>
      <w:proofErr w:type="spellEnd"/>
      <w:r w:rsidRPr="00FC755C">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օրենքում</w:t>
      </w:r>
      <w:proofErr w:type="spellEnd"/>
      <w:r w:rsidR="00396EBC" w:rsidRPr="00FC755C">
        <w:rPr>
          <w:rFonts w:ascii="GHEA Grapalat" w:eastAsia="Calibri" w:hAnsi="GHEA Grapalat" w:cs="Sylfaen"/>
          <w:bCs/>
          <w:sz w:val="24"/>
          <w:szCs w:val="24"/>
          <w:shd w:val="clear" w:color="auto" w:fill="FFFFFF"/>
          <w:lang w:val="hy-AM"/>
        </w:rPr>
        <w:t xml:space="preserve"> վերաբաշխում,</w:t>
      </w:r>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փոփոխություններ</w:t>
      </w:r>
      <w:proofErr w:type="spellEnd"/>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ու</w:t>
      </w:r>
      <w:proofErr w:type="spellEnd"/>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լրացումներ</w:t>
      </w:r>
      <w:proofErr w:type="spellEnd"/>
      <w:r w:rsidRPr="00FC755C">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Հայաստանի</w:t>
      </w:r>
      <w:proofErr w:type="spellEnd"/>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Հանրապետության</w:t>
      </w:r>
      <w:proofErr w:type="spellEnd"/>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կառավարության</w:t>
      </w:r>
      <w:proofErr w:type="spellEnd"/>
      <w:r w:rsidRPr="00FC755C">
        <w:rPr>
          <w:rFonts w:ascii="GHEA Grapalat" w:eastAsia="Calibri" w:hAnsi="GHEA Grapalat" w:cs="Sylfaen"/>
          <w:bCs/>
          <w:sz w:val="24"/>
          <w:szCs w:val="24"/>
          <w:shd w:val="clear" w:color="auto" w:fill="FFFFFF"/>
          <w:lang w:val="en-US"/>
        </w:rPr>
        <w:t xml:space="preserve"> 202</w:t>
      </w:r>
      <w:r w:rsidRPr="00FC755C">
        <w:rPr>
          <w:rFonts w:ascii="GHEA Grapalat" w:eastAsia="Calibri" w:hAnsi="GHEA Grapalat" w:cs="Sylfaen"/>
          <w:bCs/>
          <w:sz w:val="24"/>
          <w:szCs w:val="24"/>
          <w:shd w:val="clear" w:color="auto" w:fill="FFFFFF"/>
          <w:lang w:val="hy-AM"/>
        </w:rPr>
        <w:t xml:space="preserve">2 </w:t>
      </w:r>
      <w:proofErr w:type="spellStart"/>
      <w:r w:rsidRPr="00FC755C">
        <w:rPr>
          <w:rFonts w:ascii="GHEA Grapalat" w:eastAsia="Calibri" w:hAnsi="GHEA Grapalat" w:cs="Sylfaen"/>
          <w:bCs/>
          <w:sz w:val="24"/>
          <w:szCs w:val="24"/>
          <w:shd w:val="clear" w:color="auto" w:fill="FFFFFF"/>
          <w:lang w:val="en-US"/>
        </w:rPr>
        <w:t>թվականի</w:t>
      </w:r>
      <w:proofErr w:type="spellEnd"/>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դեկտեմբերի</w:t>
      </w:r>
      <w:proofErr w:type="spellEnd"/>
      <w:r w:rsidR="00B37E8A" w:rsidRPr="00B37E8A">
        <w:rPr>
          <w:rFonts w:ascii="GHEA Grapalat" w:eastAsia="Calibri" w:hAnsi="GHEA Grapalat" w:cs="Sylfaen"/>
          <w:bCs/>
          <w:sz w:val="24"/>
          <w:szCs w:val="24"/>
          <w:shd w:val="clear" w:color="auto" w:fill="FFFFFF"/>
          <w:lang w:val="en-US"/>
        </w:rPr>
        <w:t xml:space="preserve"> </w:t>
      </w:r>
      <w:r w:rsidRPr="00FC755C">
        <w:rPr>
          <w:rFonts w:ascii="GHEA Grapalat" w:eastAsia="Calibri" w:hAnsi="GHEA Grapalat" w:cs="Sylfaen"/>
          <w:bCs/>
          <w:sz w:val="24"/>
          <w:szCs w:val="24"/>
          <w:shd w:val="clear" w:color="auto" w:fill="FFFFFF"/>
          <w:lang w:val="hy-AM"/>
        </w:rPr>
        <w:t>29</w:t>
      </w:r>
      <w:r w:rsidRPr="00FC755C">
        <w:rPr>
          <w:rFonts w:ascii="GHEA Grapalat" w:eastAsia="Calibri" w:hAnsi="GHEA Grapalat" w:cs="Sylfaen"/>
          <w:bCs/>
          <w:sz w:val="24"/>
          <w:szCs w:val="24"/>
          <w:shd w:val="clear" w:color="auto" w:fill="FFFFFF"/>
          <w:lang w:val="en-US"/>
        </w:rPr>
        <w:t xml:space="preserve">-ի </w:t>
      </w:r>
      <w:r w:rsidRPr="00FC755C">
        <w:rPr>
          <w:rFonts w:ascii="GHEA Grapalat" w:eastAsia="Calibri" w:hAnsi="GHEA Grapalat" w:cs="Times New Roman"/>
          <w:sz w:val="24"/>
          <w:szCs w:val="24"/>
          <w:lang w:val="hy-AM"/>
        </w:rPr>
        <w:t xml:space="preserve">N </w:t>
      </w:r>
      <w:r w:rsidRPr="00FC755C">
        <w:rPr>
          <w:rFonts w:ascii="GHEA Grapalat" w:eastAsia="Calibri" w:hAnsi="GHEA Grapalat" w:cs="Sylfaen"/>
          <w:bCs/>
          <w:sz w:val="24"/>
          <w:szCs w:val="24"/>
          <w:shd w:val="clear" w:color="auto" w:fill="FFFFFF"/>
          <w:lang w:val="en-US"/>
        </w:rPr>
        <w:t>2</w:t>
      </w:r>
      <w:r w:rsidRPr="00FC755C">
        <w:rPr>
          <w:rFonts w:ascii="GHEA Grapalat" w:eastAsia="Calibri" w:hAnsi="GHEA Grapalat" w:cs="Sylfaen"/>
          <w:bCs/>
          <w:sz w:val="24"/>
          <w:szCs w:val="24"/>
          <w:shd w:val="clear" w:color="auto" w:fill="FFFFFF"/>
          <w:lang w:val="hy-AM"/>
        </w:rPr>
        <w:t>111</w:t>
      </w:r>
      <w:r w:rsidRPr="00FC755C">
        <w:rPr>
          <w:rFonts w:ascii="GHEA Grapalat" w:eastAsia="Calibri" w:hAnsi="GHEA Grapalat" w:cs="Sylfaen"/>
          <w:bCs/>
          <w:sz w:val="24"/>
          <w:szCs w:val="24"/>
          <w:shd w:val="clear" w:color="auto" w:fill="FFFFFF"/>
          <w:lang w:val="en-US"/>
        </w:rPr>
        <w:t xml:space="preserve">-Ն </w:t>
      </w:r>
      <w:proofErr w:type="spellStart"/>
      <w:r w:rsidRPr="00FC755C">
        <w:rPr>
          <w:rFonts w:ascii="GHEA Grapalat" w:eastAsia="Calibri" w:hAnsi="GHEA Grapalat" w:cs="Sylfaen"/>
          <w:bCs/>
          <w:sz w:val="24"/>
          <w:szCs w:val="24"/>
          <w:shd w:val="clear" w:color="auto" w:fill="FFFFFF"/>
          <w:lang w:val="en-US"/>
        </w:rPr>
        <w:t>որոշման</w:t>
      </w:r>
      <w:proofErr w:type="spellEnd"/>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մեջ</w:t>
      </w:r>
      <w:proofErr w:type="spellEnd"/>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փոփոխություններ</w:t>
      </w:r>
      <w:proofErr w:type="spellEnd"/>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ու</w:t>
      </w:r>
      <w:proofErr w:type="spellEnd"/>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լրացումներ</w:t>
      </w:r>
      <w:proofErr w:type="spellEnd"/>
      <w:r w:rsidR="00B37E8A" w:rsidRPr="00B37E8A">
        <w:rPr>
          <w:rFonts w:ascii="GHEA Grapalat" w:eastAsia="Calibri" w:hAnsi="GHEA Grapalat" w:cs="Sylfaen"/>
          <w:bCs/>
          <w:sz w:val="24"/>
          <w:szCs w:val="24"/>
          <w:shd w:val="clear" w:color="auto" w:fill="FFFFFF"/>
          <w:lang w:val="en-US"/>
        </w:rPr>
        <w:t xml:space="preserve"> </w:t>
      </w:r>
      <w:r w:rsidRPr="00FC755C">
        <w:rPr>
          <w:rFonts w:ascii="GHEA Grapalat" w:eastAsia="Calibri" w:hAnsi="GHEA Grapalat" w:cs="Sylfaen"/>
          <w:bCs/>
          <w:sz w:val="24"/>
          <w:szCs w:val="24"/>
          <w:shd w:val="clear" w:color="auto" w:fill="FFFFFF"/>
          <w:lang w:val="hy-AM"/>
        </w:rPr>
        <w:t>և</w:t>
      </w:r>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գնման</w:t>
      </w:r>
      <w:proofErr w:type="spellEnd"/>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պայմանագրում</w:t>
      </w:r>
      <w:proofErr w:type="spellEnd"/>
      <w:r w:rsidR="00B37E8A" w:rsidRPr="00B37E8A">
        <w:rPr>
          <w:rFonts w:ascii="GHEA Grapalat" w:eastAsia="Calibri" w:hAnsi="GHEA Grapalat" w:cs="Sylfaen"/>
          <w:bCs/>
          <w:sz w:val="24"/>
          <w:szCs w:val="24"/>
          <w:shd w:val="clear" w:color="auto" w:fill="FFFFFF"/>
          <w:lang w:val="en-US"/>
        </w:rPr>
        <w:t xml:space="preserve"> </w:t>
      </w:r>
      <w:proofErr w:type="spellStart"/>
      <w:r w:rsidR="00B37E8A">
        <w:rPr>
          <w:rFonts w:ascii="GHEA Grapalat" w:eastAsia="Calibri" w:hAnsi="GHEA Grapalat" w:cs="Sylfaen"/>
          <w:bCs/>
          <w:sz w:val="24"/>
          <w:szCs w:val="24"/>
          <w:shd w:val="clear" w:color="auto" w:fill="FFFFFF"/>
          <w:lang w:val="ru-RU"/>
        </w:rPr>
        <w:t>փոփոխություններ</w:t>
      </w:r>
      <w:proofErr w:type="spellEnd"/>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կատարելու</w:t>
      </w:r>
      <w:proofErr w:type="spellEnd"/>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Sylfaen"/>
          <w:bCs/>
          <w:sz w:val="24"/>
          <w:szCs w:val="24"/>
          <w:shd w:val="clear" w:color="auto" w:fill="FFFFFF"/>
          <w:lang w:val="en-US"/>
        </w:rPr>
        <w:t>մասին</w:t>
      </w:r>
      <w:proofErr w:type="spellEnd"/>
      <w:r w:rsidRPr="00FC755C">
        <w:rPr>
          <w:rFonts w:ascii="GHEA Grapalat" w:eastAsia="Calibri" w:hAnsi="GHEA Grapalat" w:cs="Sylfaen"/>
          <w:bCs/>
          <w:sz w:val="24"/>
          <w:szCs w:val="24"/>
          <w:shd w:val="clear" w:color="auto" w:fill="FFFFFF"/>
          <w:lang w:val="en-US"/>
        </w:rPr>
        <w:t>»</w:t>
      </w:r>
      <w:r w:rsidR="00B37E8A" w:rsidRPr="00B37E8A">
        <w:rPr>
          <w:rFonts w:ascii="GHEA Grapalat" w:eastAsia="Calibri" w:hAnsi="GHEA Grapalat" w:cs="Sylfaen"/>
          <w:bCs/>
          <w:sz w:val="24"/>
          <w:szCs w:val="24"/>
          <w:shd w:val="clear" w:color="auto" w:fill="FFFFFF"/>
          <w:lang w:val="en-US"/>
        </w:rPr>
        <w:t xml:space="preserve"> </w:t>
      </w:r>
      <w:proofErr w:type="spellStart"/>
      <w:r w:rsidRPr="00FC755C">
        <w:rPr>
          <w:rFonts w:ascii="GHEA Grapalat" w:eastAsia="Calibri" w:hAnsi="GHEA Grapalat" w:cs="Times New Roman"/>
          <w:sz w:val="24"/>
          <w:szCs w:val="24"/>
          <w:shd w:val="clear" w:color="auto" w:fill="FFFFFF"/>
          <w:lang w:val="en-US"/>
        </w:rPr>
        <w:t>որոշման</w:t>
      </w:r>
      <w:proofErr w:type="spellEnd"/>
      <w:r w:rsidR="00B37E8A" w:rsidRPr="00B37E8A">
        <w:rPr>
          <w:rFonts w:ascii="GHEA Grapalat" w:eastAsia="Calibri" w:hAnsi="GHEA Grapalat" w:cs="Times New Roman"/>
          <w:sz w:val="24"/>
          <w:szCs w:val="24"/>
          <w:shd w:val="clear" w:color="auto" w:fill="FFFFFF"/>
          <w:lang w:val="en-US"/>
        </w:rPr>
        <w:t xml:space="preserve"> </w:t>
      </w:r>
      <w:proofErr w:type="spellStart"/>
      <w:r w:rsidRPr="00FC755C">
        <w:rPr>
          <w:rFonts w:ascii="GHEA Grapalat" w:eastAsia="Calibri" w:hAnsi="GHEA Grapalat" w:cs="Times New Roman"/>
          <w:sz w:val="24"/>
          <w:szCs w:val="24"/>
          <w:lang w:val="ru-RU"/>
        </w:rPr>
        <w:t>նախագծի</w:t>
      </w:r>
      <w:proofErr w:type="spellEnd"/>
      <w:r w:rsidR="00B37E8A" w:rsidRPr="00B37E8A">
        <w:rPr>
          <w:rFonts w:ascii="GHEA Grapalat" w:eastAsia="Calibri" w:hAnsi="GHEA Grapalat" w:cs="Times New Roman"/>
          <w:sz w:val="24"/>
          <w:szCs w:val="24"/>
          <w:lang w:val="en-US"/>
        </w:rPr>
        <w:t xml:space="preserve"> </w:t>
      </w:r>
      <w:proofErr w:type="spellStart"/>
      <w:r w:rsidRPr="00FC755C">
        <w:rPr>
          <w:rFonts w:ascii="GHEA Grapalat" w:eastAsia="Calibri" w:hAnsi="GHEA Grapalat" w:cs="Times New Roman"/>
          <w:sz w:val="24"/>
          <w:szCs w:val="24"/>
          <w:lang w:val="ru-RU"/>
        </w:rPr>
        <w:t>ընդունումը</w:t>
      </w:r>
      <w:proofErr w:type="spellEnd"/>
      <w:r w:rsidR="00B37E8A" w:rsidRPr="00B37E8A">
        <w:rPr>
          <w:rFonts w:ascii="GHEA Grapalat" w:eastAsia="Calibri" w:hAnsi="GHEA Grapalat" w:cs="Times New Roman"/>
          <w:sz w:val="24"/>
          <w:szCs w:val="24"/>
          <w:lang w:val="en-US"/>
        </w:rPr>
        <w:t xml:space="preserve"> </w:t>
      </w:r>
      <w:proofErr w:type="spellStart"/>
      <w:r w:rsidRPr="00FC755C">
        <w:rPr>
          <w:rFonts w:ascii="GHEA Grapalat" w:eastAsia="Calibri" w:hAnsi="GHEA Grapalat" w:cs="Times New Roman"/>
          <w:sz w:val="24"/>
          <w:szCs w:val="24"/>
          <w:lang w:val="en-US"/>
        </w:rPr>
        <w:t>անհրաժեշտ</w:t>
      </w:r>
      <w:proofErr w:type="spellEnd"/>
      <w:r w:rsidR="00B37E8A" w:rsidRPr="00B37E8A">
        <w:rPr>
          <w:rFonts w:ascii="GHEA Grapalat" w:eastAsia="Calibri" w:hAnsi="GHEA Grapalat" w:cs="Times New Roman"/>
          <w:sz w:val="24"/>
          <w:szCs w:val="24"/>
          <w:lang w:val="en-US"/>
        </w:rPr>
        <w:t xml:space="preserve"> </w:t>
      </w:r>
      <w:r w:rsidRPr="00FC755C">
        <w:rPr>
          <w:rFonts w:ascii="GHEA Grapalat" w:eastAsia="Calibri" w:hAnsi="GHEA Grapalat" w:cs="Times New Roman"/>
          <w:sz w:val="24"/>
          <w:szCs w:val="24"/>
          <w:lang w:val="ru-RU"/>
        </w:rPr>
        <w:t>է</w:t>
      </w:r>
      <w:r w:rsidR="00B37E8A" w:rsidRPr="00B37E8A">
        <w:rPr>
          <w:rFonts w:ascii="GHEA Grapalat" w:eastAsia="Calibri" w:hAnsi="GHEA Grapalat" w:cs="Times New Roman"/>
          <w:sz w:val="24"/>
          <w:szCs w:val="24"/>
          <w:lang w:val="en-US"/>
        </w:rPr>
        <w:t xml:space="preserve"> </w:t>
      </w:r>
      <w:r w:rsidRPr="00FC755C">
        <w:rPr>
          <w:rFonts w:ascii="GHEA Grapalat" w:eastAsia="Calibri" w:hAnsi="GHEA Grapalat" w:cs="Times New Roman"/>
          <w:sz w:val="24"/>
          <w:szCs w:val="24"/>
          <w:lang w:val="en-US"/>
        </w:rPr>
        <w:t>202</w:t>
      </w:r>
      <w:r w:rsidRPr="00FC755C">
        <w:rPr>
          <w:rFonts w:ascii="GHEA Grapalat" w:eastAsia="Calibri" w:hAnsi="GHEA Grapalat" w:cs="Times New Roman"/>
          <w:sz w:val="24"/>
          <w:szCs w:val="24"/>
          <w:lang w:val="hy-AM"/>
        </w:rPr>
        <w:t xml:space="preserve">3 </w:t>
      </w:r>
      <w:proofErr w:type="spellStart"/>
      <w:r w:rsidRPr="00FC755C">
        <w:rPr>
          <w:rFonts w:ascii="GHEA Grapalat" w:eastAsia="Calibri" w:hAnsi="GHEA Grapalat" w:cs="Times New Roman"/>
          <w:sz w:val="24"/>
          <w:szCs w:val="24"/>
          <w:lang w:val="en-US"/>
        </w:rPr>
        <w:t>թվականի</w:t>
      </w:r>
      <w:proofErr w:type="spellEnd"/>
      <w:r w:rsidRPr="00FC755C">
        <w:rPr>
          <w:rFonts w:ascii="GHEA Grapalat" w:eastAsia="Calibri" w:hAnsi="GHEA Grapalat" w:cs="Times New Roman"/>
          <w:sz w:val="24"/>
          <w:szCs w:val="24"/>
          <w:lang w:val="en-US"/>
        </w:rPr>
        <w:t xml:space="preserve"> ՀՀ </w:t>
      </w:r>
      <w:proofErr w:type="spellStart"/>
      <w:r w:rsidRPr="00FC755C">
        <w:rPr>
          <w:rFonts w:ascii="GHEA Grapalat" w:eastAsia="Calibri" w:hAnsi="GHEA Grapalat" w:cs="Times New Roman"/>
          <w:sz w:val="24"/>
          <w:szCs w:val="24"/>
          <w:lang w:val="en-US"/>
        </w:rPr>
        <w:t>պետական</w:t>
      </w:r>
      <w:proofErr w:type="spellEnd"/>
      <w:r w:rsidR="00B37E8A" w:rsidRPr="00B37E8A">
        <w:rPr>
          <w:rFonts w:ascii="GHEA Grapalat" w:eastAsia="Calibri" w:hAnsi="GHEA Grapalat" w:cs="Times New Roman"/>
          <w:sz w:val="24"/>
          <w:szCs w:val="24"/>
          <w:lang w:val="en-US"/>
        </w:rPr>
        <w:t xml:space="preserve"> </w:t>
      </w:r>
      <w:proofErr w:type="spellStart"/>
      <w:r w:rsidRPr="00FC755C">
        <w:rPr>
          <w:rFonts w:ascii="GHEA Grapalat" w:eastAsia="Calibri" w:hAnsi="GHEA Grapalat" w:cs="Times New Roman"/>
          <w:sz w:val="24"/>
          <w:szCs w:val="24"/>
          <w:lang w:val="en-US"/>
        </w:rPr>
        <w:t>բյուջեով</w:t>
      </w:r>
      <w:proofErr w:type="spellEnd"/>
      <w:r w:rsidR="00B37E8A" w:rsidRPr="00B37E8A">
        <w:rPr>
          <w:rFonts w:ascii="GHEA Grapalat" w:eastAsia="Calibri" w:hAnsi="GHEA Grapalat" w:cs="Times New Roman"/>
          <w:sz w:val="24"/>
          <w:szCs w:val="24"/>
          <w:lang w:val="en-US"/>
        </w:rPr>
        <w:t xml:space="preserve"> </w:t>
      </w:r>
      <w:proofErr w:type="spellStart"/>
      <w:r w:rsidRPr="00FC755C">
        <w:rPr>
          <w:rFonts w:ascii="GHEA Grapalat" w:eastAsia="Calibri" w:hAnsi="GHEA Grapalat" w:cs="Times New Roman"/>
          <w:sz w:val="24"/>
          <w:szCs w:val="24"/>
          <w:lang w:val="en-US"/>
        </w:rPr>
        <w:t>նախատեսված</w:t>
      </w:r>
      <w:proofErr w:type="spellEnd"/>
      <w:r w:rsidRPr="00FC755C">
        <w:rPr>
          <w:rFonts w:ascii="GHEA Grapalat" w:eastAsia="Calibri" w:hAnsi="GHEA Grapalat" w:cs="Times New Roman"/>
          <w:sz w:val="24"/>
          <w:szCs w:val="24"/>
          <w:lang w:val="en-US"/>
        </w:rPr>
        <w:t xml:space="preserve"> 1049 «</w:t>
      </w:r>
      <w:proofErr w:type="spellStart"/>
      <w:r w:rsidRPr="00FC755C">
        <w:rPr>
          <w:rFonts w:ascii="GHEA Grapalat" w:eastAsia="Calibri" w:hAnsi="GHEA Grapalat" w:cs="Times New Roman"/>
          <w:sz w:val="24"/>
          <w:szCs w:val="24"/>
          <w:lang w:val="en-US"/>
        </w:rPr>
        <w:t>Ճանապարհային</w:t>
      </w:r>
      <w:proofErr w:type="spellEnd"/>
      <w:r w:rsidR="00B37E8A" w:rsidRPr="00B37E8A">
        <w:rPr>
          <w:rFonts w:ascii="GHEA Grapalat" w:eastAsia="Calibri" w:hAnsi="GHEA Grapalat" w:cs="Times New Roman"/>
          <w:sz w:val="24"/>
          <w:szCs w:val="24"/>
          <w:lang w:val="en-US"/>
        </w:rPr>
        <w:t xml:space="preserve"> </w:t>
      </w:r>
      <w:proofErr w:type="spellStart"/>
      <w:r w:rsidRPr="00FC755C">
        <w:rPr>
          <w:rFonts w:ascii="GHEA Grapalat" w:eastAsia="Calibri" w:hAnsi="GHEA Grapalat" w:cs="Times New Roman"/>
          <w:sz w:val="24"/>
          <w:szCs w:val="24"/>
          <w:lang w:val="en-US"/>
        </w:rPr>
        <w:t>ցանցի</w:t>
      </w:r>
      <w:proofErr w:type="spellEnd"/>
      <w:r w:rsidR="00B37E8A" w:rsidRPr="00B37E8A">
        <w:rPr>
          <w:rFonts w:ascii="GHEA Grapalat" w:eastAsia="Calibri" w:hAnsi="GHEA Grapalat" w:cs="Times New Roman"/>
          <w:sz w:val="24"/>
          <w:szCs w:val="24"/>
          <w:lang w:val="en-US"/>
        </w:rPr>
        <w:t xml:space="preserve"> </w:t>
      </w:r>
      <w:proofErr w:type="spellStart"/>
      <w:r w:rsidRPr="00FC755C">
        <w:rPr>
          <w:rFonts w:ascii="GHEA Grapalat" w:eastAsia="Calibri" w:hAnsi="GHEA Grapalat" w:cs="Times New Roman"/>
          <w:sz w:val="24"/>
          <w:szCs w:val="24"/>
          <w:lang w:val="en-US"/>
        </w:rPr>
        <w:t>բարելավում</w:t>
      </w:r>
      <w:proofErr w:type="spellEnd"/>
      <w:r w:rsidRPr="00FC755C">
        <w:rPr>
          <w:rFonts w:ascii="GHEA Grapalat" w:eastAsia="Calibri" w:hAnsi="GHEA Grapalat" w:cs="Times New Roman"/>
          <w:sz w:val="24"/>
          <w:szCs w:val="24"/>
          <w:lang w:val="en-US"/>
        </w:rPr>
        <w:t xml:space="preserve">» </w:t>
      </w:r>
      <w:proofErr w:type="spellStart"/>
      <w:r w:rsidRPr="00FC755C">
        <w:rPr>
          <w:rFonts w:ascii="GHEA Grapalat" w:eastAsia="Calibri" w:hAnsi="GHEA Grapalat" w:cs="Times New Roman"/>
          <w:sz w:val="24"/>
          <w:szCs w:val="24"/>
          <w:lang w:val="en-US"/>
        </w:rPr>
        <w:t>ծրագրի</w:t>
      </w:r>
      <w:proofErr w:type="spellEnd"/>
      <w:r w:rsidRPr="00FC755C">
        <w:rPr>
          <w:rFonts w:ascii="GHEA Grapalat" w:eastAsia="Calibri" w:hAnsi="GHEA Grapalat" w:cs="Times New Roman"/>
          <w:sz w:val="24"/>
          <w:szCs w:val="24"/>
          <w:lang w:val="en-US"/>
        </w:rPr>
        <w:t xml:space="preserve"> 21001 «</w:t>
      </w:r>
      <w:proofErr w:type="spellStart"/>
      <w:r w:rsidRPr="00FC755C">
        <w:rPr>
          <w:rFonts w:ascii="GHEA Grapalat" w:eastAsia="Calibri" w:hAnsi="GHEA Grapalat" w:cs="Times New Roman"/>
          <w:sz w:val="24"/>
          <w:szCs w:val="24"/>
          <w:lang w:val="en-US"/>
        </w:rPr>
        <w:t>Պետական</w:t>
      </w:r>
      <w:proofErr w:type="spellEnd"/>
      <w:r w:rsidR="00B37E8A" w:rsidRPr="00B37E8A">
        <w:rPr>
          <w:rFonts w:ascii="GHEA Grapalat" w:eastAsia="Calibri" w:hAnsi="GHEA Grapalat" w:cs="Times New Roman"/>
          <w:sz w:val="24"/>
          <w:szCs w:val="24"/>
          <w:lang w:val="en-US"/>
        </w:rPr>
        <w:t xml:space="preserve"> </w:t>
      </w:r>
      <w:proofErr w:type="spellStart"/>
      <w:r w:rsidRPr="00FC755C">
        <w:rPr>
          <w:rFonts w:ascii="GHEA Grapalat" w:eastAsia="Calibri" w:hAnsi="GHEA Grapalat" w:cs="Times New Roman"/>
          <w:sz w:val="24"/>
          <w:szCs w:val="24"/>
          <w:lang w:val="en-US"/>
        </w:rPr>
        <w:t>նշանակության</w:t>
      </w:r>
      <w:proofErr w:type="spellEnd"/>
      <w:r w:rsidR="00B37E8A" w:rsidRPr="00B37E8A">
        <w:rPr>
          <w:rFonts w:ascii="GHEA Grapalat" w:eastAsia="Calibri" w:hAnsi="GHEA Grapalat" w:cs="Times New Roman"/>
          <w:sz w:val="24"/>
          <w:szCs w:val="24"/>
          <w:lang w:val="en-US"/>
        </w:rPr>
        <w:t xml:space="preserve"> </w:t>
      </w:r>
      <w:proofErr w:type="spellStart"/>
      <w:r w:rsidRPr="00FC755C">
        <w:rPr>
          <w:rFonts w:ascii="GHEA Grapalat" w:eastAsia="Calibri" w:hAnsi="GHEA Grapalat" w:cs="Times New Roman"/>
          <w:sz w:val="24"/>
          <w:szCs w:val="24"/>
          <w:lang w:val="en-US"/>
        </w:rPr>
        <w:t>ավտոճանապարհների</w:t>
      </w:r>
      <w:proofErr w:type="spellEnd"/>
      <w:r w:rsidR="00B37E8A" w:rsidRPr="00B37E8A">
        <w:rPr>
          <w:rFonts w:ascii="GHEA Grapalat" w:eastAsia="Calibri" w:hAnsi="GHEA Grapalat" w:cs="Times New Roman"/>
          <w:sz w:val="24"/>
          <w:szCs w:val="24"/>
          <w:lang w:val="en-US"/>
        </w:rPr>
        <w:t xml:space="preserve"> </w:t>
      </w:r>
      <w:proofErr w:type="spellStart"/>
      <w:r w:rsidRPr="00FC755C">
        <w:rPr>
          <w:rFonts w:ascii="GHEA Grapalat" w:eastAsia="Calibri" w:hAnsi="GHEA Grapalat" w:cs="Times New Roman"/>
          <w:sz w:val="24"/>
          <w:szCs w:val="24"/>
          <w:lang w:val="en-US"/>
        </w:rPr>
        <w:t>հիմնանորոգում</w:t>
      </w:r>
      <w:proofErr w:type="spellEnd"/>
      <w:r w:rsidRPr="00FC755C">
        <w:rPr>
          <w:rFonts w:ascii="GHEA Grapalat" w:eastAsia="Calibri" w:hAnsi="GHEA Grapalat" w:cs="Times New Roman"/>
          <w:sz w:val="24"/>
          <w:szCs w:val="24"/>
          <w:lang w:val="en-US"/>
        </w:rPr>
        <w:t xml:space="preserve">» </w:t>
      </w:r>
      <w:r w:rsidRPr="00FC755C">
        <w:rPr>
          <w:rFonts w:ascii="GHEA Grapalat" w:eastAsia="Calibri" w:hAnsi="GHEA Grapalat" w:cs="Times New Roman"/>
          <w:sz w:val="24"/>
          <w:szCs w:val="24"/>
          <w:lang w:val="hy-AM"/>
        </w:rPr>
        <w:t xml:space="preserve">և </w:t>
      </w:r>
      <w:r w:rsidRPr="00FC755C">
        <w:rPr>
          <w:rFonts w:ascii="GHEA Grapalat" w:eastAsia="Calibri" w:hAnsi="GHEA Grapalat" w:cs="Times New Roman"/>
          <w:sz w:val="24"/>
          <w:szCs w:val="24"/>
          <w:lang w:val="en-US"/>
        </w:rPr>
        <w:t>21002 «</w:t>
      </w:r>
      <w:proofErr w:type="spellStart"/>
      <w:r w:rsidRPr="00FC755C">
        <w:rPr>
          <w:rFonts w:ascii="GHEA Grapalat" w:eastAsia="Calibri" w:hAnsi="GHEA Grapalat" w:cs="Times New Roman"/>
          <w:sz w:val="24"/>
          <w:szCs w:val="24"/>
          <w:lang w:val="en-US"/>
        </w:rPr>
        <w:t>Տրանսպորտային</w:t>
      </w:r>
      <w:proofErr w:type="spellEnd"/>
      <w:r w:rsidR="00B37E8A" w:rsidRPr="00B37E8A">
        <w:rPr>
          <w:rFonts w:ascii="GHEA Grapalat" w:eastAsia="Calibri" w:hAnsi="GHEA Grapalat" w:cs="Times New Roman"/>
          <w:sz w:val="24"/>
          <w:szCs w:val="24"/>
          <w:lang w:val="en-US"/>
        </w:rPr>
        <w:t xml:space="preserve"> </w:t>
      </w:r>
      <w:proofErr w:type="spellStart"/>
      <w:r w:rsidRPr="00FC755C">
        <w:rPr>
          <w:rFonts w:ascii="GHEA Grapalat" w:eastAsia="Calibri" w:hAnsi="GHEA Grapalat" w:cs="Times New Roman"/>
          <w:sz w:val="24"/>
          <w:szCs w:val="24"/>
          <w:lang w:val="en-US"/>
        </w:rPr>
        <w:t>օբյեկտների</w:t>
      </w:r>
      <w:proofErr w:type="spellEnd"/>
      <w:r w:rsidR="00B37E8A" w:rsidRPr="00B37E8A">
        <w:rPr>
          <w:rFonts w:ascii="GHEA Grapalat" w:eastAsia="Calibri" w:hAnsi="GHEA Grapalat" w:cs="Times New Roman"/>
          <w:sz w:val="24"/>
          <w:szCs w:val="24"/>
          <w:lang w:val="en-US"/>
        </w:rPr>
        <w:t xml:space="preserve"> </w:t>
      </w:r>
      <w:proofErr w:type="spellStart"/>
      <w:r w:rsidRPr="00FC755C">
        <w:rPr>
          <w:rFonts w:ascii="GHEA Grapalat" w:eastAsia="Calibri" w:hAnsi="GHEA Grapalat" w:cs="Times New Roman"/>
          <w:sz w:val="24"/>
          <w:szCs w:val="24"/>
          <w:lang w:val="en-US"/>
        </w:rPr>
        <w:t>հիմնանորոգում</w:t>
      </w:r>
      <w:proofErr w:type="spellEnd"/>
      <w:r w:rsidRPr="00FC755C">
        <w:rPr>
          <w:rFonts w:ascii="GHEA Grapalat" w:eastAsia="Calibri" w:hAnsi="GHEA Grapalat" w:cs="Times New Roman"/>
          <w:sz w:val="24"/>
          <w:szCs w:val="24"/>
          <w:lang w:val="en-US"/>
        </w:rPr>
        <w:t xml:space="preserve">» </w:t>
      </w:r>
      <w:proofErr w:type="spellStart"/>
      <w:r w:rsidRPr="00FC755C">
        <w:rPr>
          <w:rFonts w:ascii="GHEA Grapalat" w:eastAsia="Calibri" w:hAnsi="GHEA Grapalat" w:cs="Times New Roman"/>
          <w:sz w:val="24"/>
          <w:szCs w:val="24"/>
          <w:lang w:val="en-US"/>
        </w:rPr>
        <w:t>միջոցառումների</w:t>
      </w:r>
      <w:proofErr w:type="spellEnd"/>
      <w:r w:rsidR="00B37E8A" w:rsidRPr="00B37E8A">
        <w:rPr>
          <w:rFonts w:ascii="GHEA Grapalat" w:eastAsia="Calibri" w:hAnsi="GHEA Grapalat" w:cs="Times New Roman"/>
          <w:sz w:val="24"/>
          <w:szCs w:val="24"/>
          <w:lang w:val="en-US"/>
        </w:rPr>
        <w:t xml:space="preserve"> </w:t>
      </w:r>
      <w:proofErr w:type="spellStart"/>
      <w:r w:rsidRPr="00FC755C">
        <w:rPr>
          <w:rFonts w:ascii="GHEA Grapalat" w:eastAsia="Calibri" w:hAnsi="GHEA Grapalat" w:cs="Times New Roman"/>
          <w:sz w:val="24"/>
          <w:szCs w:val="24"/>
          <w:lang w:val="en-US"/>
        </w:rPr>
        <w:t>կատարումն</w:t>
      </w:r>
      <w:proofErr w:type="spellEnd"/>
      <w:r w:rsidR="00B37E8A" w:rsidRPr="00B37E8A">
        <w:rPr>
          <w:rFonts w:ascii="GHEA Grapalat" w:eastAsia="Calibri" w:hAnsi="GHEA Grapalat" w:cs="Times New Roman"/>
          <w:sz w:val="24"/>
          <w:szCs w:val="24"/>
          <w:lang w:val="en-US"/>
        </w:rPr>
        <w:t xml:space="preserve"> </w:t>
      </w:r>
      <w:proofErr w:type="spellStart"/>
      <w:r w:rsidRPr="00FC755C">
        <w:rPr>
          <w:rFonts w:ascii="GHEA Grapalat" w:eastAsia="Calibri" w:hAnsi="GHEA Grapalat" w:cs="Times New Roman"/>
          <w:sz w:val="24"/>
          <w:szCs w:val="24"/>
          <w:lang w:val="en-US"/>
        </w:rPr>
        <w:t>ապահովելու</w:t>
      </w:r>
      <w:proofErr w:type="spellEnd"/>
      <w:r w:rsidR="00B37E8A" w:rsidRPr="00B37E8A">
        <w:rPr>
          <w:rFonts w:ascii="GHEA Grapalat" w:eastAsia="Calibri" w:hAnsi="GHEA Grapalat" w:cs="Times New Roman"/>
          <w:sz w:val="24"/>
          <w:szCs w:val="24"/>
          <w:lang w:val="en-US"/>
        </w:rPr>
        <w:t xml:space="preserve"> </w:t>
      </w:r>
      <w:proofErr w:type="spellStart"/>
      <w:r w:rsidRPr="00FC755C">
        <w:rPr>
          <w:rFonts w:ascii="GHEA Grapalat" w:eastAsia="Calibri" w:hAnsi="GHEA Grapalat" w:cs="Times New Roman"/>
          <w:sz w:val="24"/>
          <w:szCs w:val="24"/>
          <w:lang w:val="en-US"/>
        </w:rPr>
        <w:t>նպատակով</w:t>
      </w:r>
      <w:proofErr w:type="spellEnd"/>
      <w:r w:rsidRPr="00FC755C">
        <w:rPr>
          <w:rFonts w:ascii="GHEA Grapalat" w:eastAsia="Calibri" w:hAnsi="GHEA Grapalat" w:cs="Times New Roman"/>
          <w:sz w:val="24"/>
          <w:szCs w:val="24"/>
          <w:lang w:val="en-US"/>
        </w:rPr>
        <w:t xml:space="preserve">: </w:t>
      </w:r>
    </w:p>
    <w:p w14:paraId="3E694354" w14:textId="77777777" w:rsidR="00FE6D6D" w:rsidRPr="00FC755C" w:rsidRDefault="00FE6D6D" w:rsidP="00B37E8A">
      <w:pPr>
        <w:spacing w:after="0" w:line="276" w:lineRule="auto"/>
        <w:ind w:firstLine="426"/>
        <w:jc w:val="both"/>
        <w:rPr>
          <w:rFonts w:ascii="GHEA Grapalat" w:eastAsia="Calibri" w:hAnsi="GHEA Grapalat" w:cs="Times New Roman"/>
          <w:sz w:val="24"/>
          <w:szCs w:val="24"/>
          <w:lang w:val="en-US"/>
        </w:rPr>
      </w:pPr>
    </w:p>
    <w:p w14:paraId="6748C627" w14:textId="77777777" w:rsidR="006C22A7" w:rsidRPr="00FC755C" w:rsidRDefault="006C22A7" w:rsidP="00B37E8A">
      <w:pPr>
        <w:numPr>
          <w:ilvl w:val="0"/>
          <w:numId w:val="1"/>
        </w:numPr>
        <w:spacing w:after="0" w:line="276" w:lineRule="auto"/>
        <w:contextualSpacing/>
        <w:rPr>
          <w:rFonts w:ascii="GHEA Grapalat" w:eastAsia="Calibri" w:hAnsi="GHEA Grapalat" w:cs="Sylfaen"/>
          <w:b/>
          <w:sz w:val="24"/>
          <w:szCs w:val="24"/>
          <w:lang w:val="hy-AM"/>
        </w:rPr>
      </w:pPr>
      <w:proofErr w:type="spellStart"/>
      <w:r w:rsidRPr="00FC755C">
        <w:rPr>
          <w:rFonts w:ascii="GHEA Grapalat" w:eastAsia="Calibri" w:hAnsi="GHEA Grapalat" w:cs="Sylfaen"/>
          <w:b/>
          <w:sz w:val="24"/>
          <w:szCs w:val="24"/>
          <w:lang w:val="en-US"/>
        </w:rPr>
        <w:t>Ընթացիկ</w:t>
      </w:r>
      <w:proofErr w:type="spellEnd"/>
      <w:r w:rsidR="00B37E8A" w:rsidRPr="00B37E8A">
        <w:rPr>
          <w:rFonts w:ascii="GHEA Grapalat" w:eastAsia="Calibri" w:hAnsi="GHEA Grapalat" w:cs="Sylfaen"/>
          <w:b/>
          <w:sz w:val="24"/>
          <w:szCs w:val="24"/>
          <w:lang w:val="en-US"/>
        </w:rPr>
        <w:t xml:space="preserve"> </w:t>
      </w:r>
      <w:proofErr w:type="spellStart"/>
      <w:r w:rsidRPr="00FC755C">
        <w:rPr>
          <w:rFonts w:ascii="GHEA Grapalat" w:eastAsia="Calibri" w:hAnsi="GHEA Grapalat" w:cs="Sylfaen"/>
          <w:b/>
          <w:sz w:val="24"/>
          <w:szCs w:val="24"/>
          <w:lang w:val="es-ES_tradnl"/>
        </w:rPr>
        <w:t>իրա</w:t>
      </w:r>
      <w:r w:rsidRPr="00FC755C">
        <w:rPr>
          <w:rFonts w:ascii="GHEA Grapalat" w:eastAsia="Calibri" w:hAnsi="GHEA Grapalat" w:cs="Sylfaen"/>
          <w:b/>
          <w:sz w:val="24"/>
          <w:szCs w:val="24"/>
          <w:lang w:val="en-US"/>
        </w:rPr>
        <w:t>վիճակը</w:t>
      </w:r>
      <w:proofErr w:type="spellEnd"/>
      <w:r w:rsidR="00B37E8A" w:rsidRPr="00B37E8A">
        <w:rPr>
          <w:rFonts w:ascii="GHEA Grapalat" w:eastAsia="Calibri" w:hAnsi="GHEA Grapalat" w:cs="Sylfaen"/>
          <w:b/>
          <w:sz w:val="24"/>
          <w:szCs w:val="24"/>
          <w:lang w:val="en-US"/>
        </w:rPr>
        <w:t xml:space="preserve"> </w:t>
      </w:r>
      <w:r w:rsidRPr="00FC755C">
        <w:rPr>
          <w:rFonts w:ascii="GHEA Grapalat" w:eastAsia="Calibri" w:hAnsi="GHEA Grapalat" w:cs="Sylfaen"/>
          <w:b/>
          <w:sz w:val="24"/>
          <w:szCs w:val="24"/>
          <w:lang w:val="en-US"/>
        </w:rPr>
        <w:t>և</w:t>
      </w:r>
      <w:r w:rsidR="00B37E8A" w:rsidRPr="00B37E8A">
        <w:rPr>
          <w:rFonts w:ascii="GHEA Grapalat" w:eastAsia="Calibri" w:hAnsi="GHEA Grapalat" w:cs="Sylfaen"/>
          <w:b/>
          <w:sz w:val="24"/>
          <w:szCs w:val="24"/>
          <w:lang w:val="en-US"/>
        </w:rPr>
        <w:t xml:space="preserve"> </w:t>
      </w:r>
      <w:proofErr w:type="spellStart"/>
      <w:r w:rsidRPr="00FC755C">
        <w:rPr>
          <w:rFonts w:ascii="GHEA Grapalat" w:eastAsia="Calibri" w:hAnsi="GHEA Grapalat" w:cs="Sylfaen"/>
          <w:b/>
          <w:sz w:val="24"/>
          <w:szCs w:val="24"/>
          <w:lang w:val="en-US"/>
        </w:rPr>
        <w:t>իրավական</w:t>
      </w:r>
      <w:proofErr w:type="spellEnd"/>
      <w:r w:rsidR="00B37E8A" w:rsidRPr="00B37E8A">
        <w:rPr>
          <w:rFonts w:ascii="GHEA Grapalat" w:eastAsia="Calibri" w:hAnsi="GHEA Grapalat" w:cs="Sylfaen"/>
          <w:b/>
          <w:sz w:val="24"/>
          <w:szCs w:val="24"/>
          <w:lang w:val="en-US"/>
        </w:rPr>
        <w:t xml:space="preserve"> </w:t>
      </w:r>
      <w:proofErr w:type="spellStart"/>
      <w:r w:rsidRPr="00FC755C">
        <w:rPr>
          <w:rFonts w:ascii="GHEA Grapalat" w:eastAsia="Calibri" w:hAnsi="GHEA Grapalat" w:cs="Sylfaen"/>
          <w:b/>
          <w:sz w:val="24"/>
          <w:szCs w:val="24"/>
          <w:lang w:val="en-US"/>
        </w:rPr>
        <w:t>ակտի</w:t>
      </w:r>
      <w:proofErr w:type="spellEnd"/>
      <w:r w:rsidR="00B37E8A" w:rsidRPr="00B37E8A">
        <w:rPr>
          <w:rFonts w:ascii="GHEA Grapalat" w:eastAsia="Calibri" w:hAnsi="GHEA Grapalat" w:cs="Sylfaen"/>
          <w:b/>
          <w:sz w:val="24"/>
          <w:szCs w:val="24"/>
          <w:lang w:val="en-US"/>
        </w:rPr>
        <w:t xml:space="preserve"> </w:t>
      </w:r>
      <w:proofErr w:type="spellStart"/>
      <w:r w:rsidRPr="00FC755C">
        <w:rPr>
          <w:rFonts w:ascii="GHEA Grapalat" w:eastAsia="Calibri" w:hAnsi="GHEA Grapalat" w:cs="Sylfaen"/>
          <w:b/>
          <w:sz w:val="24"/>
          <w:szCs w:val="24"/>
          <w:lang w:val="en-US"/>
        </w:rPr>
        <w:t>ընդունման</w:t>
      </w:r>
      <w:proofErr w:type="spellEnd"/>
      <w:r w:rsidR="00B37E8A" w:rsidRPr="00B37E8A">
        <w:rPr>
          <w:rFonts w:ascii="GHEA Grapalat" w:eastAsia="Calibri" w:hAnsi="GHEA Grapalat" w:cs="Sylfaen"/>
          <w:b/>
          <w:sz w:val="24"/>
          <w:szCs w:val="24"/>
          <w:lang w:val="en-US"/>
        </w:rPr>
        <w:t xml:space="preserve"> </w:t>
      </w:r>
      <w:proofErr w:type="spellStart"/>
      <w:r w:rsidRPr="00FC755C">
        <w:rPr>
          <w:rFonts w:ascii="GHEA Grapalat" w:eastAsia="Calibri" w:hAnsi="GHEA Grapalat" w:cs="Sylfaen"/>
          <w:b/>
          <w:sz w:val="24"/>
          <w:szCs w:val="24"/>
          <w:lang w:val="en-US"/>
        </w:rPr>
        <w:t>անհրաժեշտու</w:t>
      </w:r>
      <w:proofErr w:type="spellEnd"/>
      <w:r w:rsidRPr="00FC755C">
        <w:rPr>
          <w:rFonts w:ascii="GHEA Grapalat" w:eastAsia="Calibri" w:hAnsi="GHEA Grapalat" w:cs="Sylfaen"/>
          <w:b/>
          <w:sz w:val="24"/>
          <w:szCs w:val="24"/>
          <w:lang w:val="fr-FR"/>
        </w:rPr>
        <w:softHyphen/>
      </w:r>
      <w:proofErr w:type="spellStart"/>
      <w:r w:rsidRPr="00FC755C">
        <w:rPr>
          <w:rFonts w:ascii="GHEA Grapalat" w:eastAsia="Calibri" w:hAnsi="GHEA Grapalat" w:cs="Sylfaen"/>
          <w:b/>
          <w:sz w:val="24"/>
          <w:szCs w:val="24"/>
          <w:lang w:val="en-US"/>
        </w:rPr>
        <w:t>թյունը</w:t>
      </w:r>
      <w:proofErr w:type="spellEnd"/>
    </w:p>
    <w:p w14:paraId="6DE6C1CC" w14:textId="77777777" w:rsidR="006C22A7" w:rsidRPr="00FC755C" w:rsidRDefault="006C22A7" w:rsidP="00B37E8A">
      <w:pPr>
        <w:spacing w:after="0" w:line="276" w:lineRule="auto"/>
        <w:ind w:firstLine="426"/>
        <w:jc w:val="both"/>
        <w:rPr>
          <w:rFonts w:ascii="GHEA Grapalat" w:eastAsia="Calibri" w:hAnsi="GHEA Grapalat" w:cs="Sylfaen"/>
          <w:bCs/>
          <w:sz w:val="24"/>
          <w:szCs w:val="24"/>
          <w:shd w:val="clear" w:color="auto" w:fill="FFFFFF"/>
          <w:lang w:val="hy-AM"/>
        </w:rPr>
      </w:pPr>
      <w:r w:rsidRPr="00FC755C">
        <w:rPr>
          <w:rFonts w:ascii="GHEA Grapalat" w:eastAsia="Calibri" w:hAnsi="GHEA Grapalat" w:cs="Sylfaen"/>
          <w:sz w:val="24"/>
          <w:szCs w:val="24"/>
          <w:shd w:val="clear" w:color="auto" w:fill="FFFFFF"/>
          <w:lang w:val="hy-AM"/>
        </w:rPr>
        <w:t>Ներկայացված</w:t>
      </w:r>
      <w:r w:rsidR="003015C1" w:rsidRPr="003B5357">
        <w:rPr>
          <w:rFonts w:ascii="GHEA Grapalat" w:eastAsia="Calibri" w:hAnsi="GHEA Grapalat" w:cs="Sylfaen"/>
          <w:sz w:val="24"/>
          <w:szCs w:val="24"/>
          <w:shd w:val="clear" w:color="auto" w:fill="FFFFFF"/>
          <w:lang w:val="hy-AM"/>
        </w:rPr>
        <w:t xml:space="preserve"> </w:t>
      </w:r>
      <w:r w:rsidRPr="00FC755C">
        <w:rPr>
          <w:rFonts w:ascii="GHEA Grapalat" w:eastAsia="Calibri" w:hAnsi="GHEA Grapalat" w:cs="Times New Roman"/>
          <w:sz w:val="24"/>
          <w:szCs w:val="24"/>
          <w:shd w:val="clear" w:color="auto" w:fill="FFFFFF"/>
          <w:lang w:val="hy-AM"/>
        </w:rPr>
        <w:t>որոշման</w:t>
      </w:r>
      <w:r w:rsidRPr="00FC755C">
        <w:rPr>
          <w:rFonts w:ascii="GHEA Grapalat" w:eastAsia="Calibri" w:hAnsi="GHEA Grapalat" w:cs="Times New Roman"/>
          <w:sz w:val="24"/>
          <w:szCs w:val="24"/>
          <w:lang w:val="hy-AM"/>
        </w:rPr>
        <w:t xml:space="preserve"> նախագծի </w:t>
      </w:r>
      <w:r w:rsidRPr="00FC755C">
        <w:rPr>
          <w:rFonts w:ascii="GHEA Grapalat" w:eastAsia="Calibri" w:hAnsi="GHEA Grapalat" w:cs="Sylfaen"/>
          <w:bCs/>
          <w:sz w:val="24"/>
          <w:szCs w:val="24"/>
          <w:shd w:val="clear" w:color="auto" w:fill="FFFFFF"/>
          <w:lang w:val="hy-AM"/>
        </w:rPr>
        <w:t xml:space="preserve">ընդունումը պայմանավորված է «Գնումների մասին» ՀՀ օրենքի 15-րդ հոդվածի 6-րդ մասի հիման վրա </w:t>
      </w:r>
      <w:r w:rsidR="00203932" w:rsidRPr="00FC755C">
        <w:rPr>
          <w:rFonts w:ascii="GHEA Grapalat" w:eastAsia="Calibri" w:hAnsi="GHEA Grapalat" w:cs="Sylfaen"/>
          <w:bCs/>
          <w:sz w:val="24"/>
          <w:szCs w:val="24"/>
          <w:shd w:val="clear" w:color="auto" w:fill="FFFFFF"/>
          <w:lang w:val="hy-AM"/>
        </w:rPr>
        <w:t>14.04.2023թ.</w:t>
      </w:r>
      <w:r w:rsidRPr="00FC755C">
        <w:rPr>
          <w:rFonts w:ascii="GHEA Grapalat" w:eastAsia="Calibri" w:hAnsi="GHEA Grapalat" w:cs="Sylfaen"/>
          <w:bCs/>
          <w:sz w:val="24"/>
          <w:szCs w:val="24"/>
          <w:shd w:val="clear" w:color="auto" w:fill="FFFFFF"/>
          <w:lang w:val="hy-AM"/>
        </w:rPr>
        <w:t xml:space="preserve"> կնքված </w:t>
      </w:r>
      <w:r w:rsidR="00203932" w:rsidRPr="00FC755C">
        <w:rPr>
          <w:rFonts w:ascii="GHEA Grapalat" w:eastAsia="Calibri" w:hAnsi="GHEA Grapalat" w:cs="Sylfaen"/>
          <w:bCs/>
          <w:sz w:val="24"/>
          <w:szCs w:val="24"/>
          <w:shd w:val="clear" w:color="auto" w:fill="FFFFFF"/>
          <w:lang w:val="hy-AM"/>
        </w:rPr>
        <w:t>ՏԿԵՆ-ՀԲՄԱՇՁԲ-2023/3Շ</w:t>
      </w:r>
      <w:r w:rsidRPr="00FC755C">
        <w:rPr>
          <w:rFonts w:ascii="GHEA Grapalat" w:eastAsia="Calibri" w:hAnsi="GHEA Grapalat" w:cs="Sylfaen"/>
          <w:bCs/>
          <w:sz w:val="24"/>
          <w:szCs w:val="24"/>
          <w:shd w:val="clear" w:color="auto" w:fill="FFFFFF"/>
          <w:lang w:val="hy-AM"/>
        </w:rPr>
        <w:t xml:space="preserve"> պայմանագրով նախատեսված՝ Մ-6, Վանաձոր – Ալավերդի – Վրաստանի  սահման միջպետական նշանակության ավտոճանապարհի ՊԿ384+50 - ՊԿ481+40 /ՊԿ467+50 – ՊԿ473+61/ տեղամասի (Օձունի խաչմերուկի  /Մ6 և Հ35/ ավտոճանապարհների փոխհատում) մի մասի (</w:t>
      </w:r>
      <w:r w:rsidR="00203932" w:rsidRPr="00FC755C">
        <w:rPr>
          <w:rFonts w:ascii="GHEA Grapalat" w:eastAsia="Calibri" w:hAnsi="GHEA Grapalat" w:cs="Sylfaen"/>
          <w:bCs/>
          <w:sz w:val="24"/>
          <w:szCs w:val="24"/>
          <w:shd w:val="clear" w:color="auto" w:fill="FFFFFF"/>
          <w:lang w:val="hy-AM"/>
        </w:rPr>
        <w:t>750,000,000</w:t>
      </w:r>
      <w:r w:rsidRPr="00FC755C">
        <w:rPr>
          <w:rFonts w:ascii="GHEA Grapalat" w:eastAsia="Calibri" w:hAnsi="GHEA Grapalat" w:cs="Sylfaen"/>
          <w:bCs/>
          <w:sz w:val="24"/>
          <w:szCs w:val="24"/>
          <w:shd w:val="clear" w:color="auto" w:fill="FFFFFF"/>
          <w:lang w:val="hy-AM"/>
        </w:rPr>
        <w:t xml:space="preserve"> ՀՀ դրամի չափով՝ ընդհանուր </w:t>
      </w:r>
      <w:r w:rsidR="00203932" w:rsidRPr="00FC755C">
        <w:rPr>
          <w:rFonts w:ascii="GHEA Grapalat" w:eastAsia="Calibri" w:hAnsi="GHEA Grapalat" w:cs="Sylfaen"/>
          <w:bCs/>
          <w:sz w:val="24"/>
          <w:szCs w:val="24"/>
          <w:shd w:val="clear" w:color="auto" w:fill="FFFFFF"/>
          <w:lang w:val="hy-AM"/>
        </w:rPr>
        <w:t>954,636,972</w:t>
      </w:r>
      <w:r w:rsidRPr="00FC755C">
        <w:rPr>
          <w:rFonts w:ascii="GHEA Grapalat" w:eastAsia="Calibri" w:hAnsi="GHEA Grapalat" w:cs="Sylfaen"/>
          <w:bCs/>
          <w:sz w:val="24"/>
          <w:szCs w:val="24"/>
          <w:shd w:val="clear" w:color="auto" w:fill="FFFFFF"/>
          <w:lang w:val="hy-AM"/>
        </w:rPr>
        <w:t xml:space="preserve"> ՀՀ դրամ պայմանագրային գումարից) վերականգնման և բարելավման, </w:t>
      </w:r>
      <w:r w:rsidR="00A008B2" w:rsidRPr="00FC755C">
        <w:rPr>
          <w:rFonts w:ascii="GHEA Grapalat" w:eastAsia="Calibri" w:hAnsi="GHEA Grapalat" w:cs="Sylfaen"/>
          <w:bCs/>
          <w:sz w:val="24"/>
          <w:szCs w:val="24"/>
          <w:shd w:val="clear" w:color="auto" w:fill="FFFFFF"/>
          <w:lang w:val="hy-AM"/>
        </w:rPr>
        <w:t>24.05.2023</w:t>
      </w:r>
      <w:r w:rsidRPr="00FC755C">
        <w:rPr>
          <w:rFonts w:ascii="GHEA Grapalat" w:eastAsia="Calibri" w:hAnsi="GHEA Grapalat" w:cs="Sylfaen"/>
          <w:bCs/>
          <w:sz w:val="24"/>
          <w:szCs w:val="24"/>
          <w:shd w:val="clear" w:color="auto" w:fill="FFFFFF"/>
          <w:lang w:val="hy-AM"/>
        </w:rPr>
        <w:t xml:space="preserve">թ. կնքված </w:t>
      </w:r>
      <w:r w:rsidR="00203932" w:rsidRPr="00FC755C">
        <w:rPr>
          <w:rFonts w:ascii="GHEA Grapalat" w:eastAsia="Calibri" w:hAnsi="GHEA Grapalat" w:cs="Sylfaen"/>
          <w:bCs/>
          <w:sz w:val="24"/>
          <w:szCs w:val="24"/>
          <w:shd w:val="clear" w:color="auto" w:fill="FFFFFF"/>
          <w:lang w:val="hy-AM"/>
        </w:rPr>
        <w:t>ՏԿԵՆ-ՀԲՄԱՇՁԲ-2023/2Շ-3</w:t>
      </w:r>
      <w:r w:rsidRPr="00FC755C">
        <w:rPr>
          <w:rFonts w:ascii="GHEA Grapalat" w:eastAsia="Calibri" w:hAnsi="GHEA Grapalat" w:cs="Sylfaen"/>
          <w:bCs/>
          <w:sz w:val="24"/>
          <w:szCs w:val="24"/>
          <w:shd w:val="clear" w:color="auto" w:fill="FFFFFF"/>
          <w:lang w:val="hy-AM"/>
        </w:rPr>
        <w:t xml:space="preserve"> պայմանագրով նախատեսված՝ Մ-16, /Մ-4/ - Ոսկեպար - Նոյեմբերյան - /Մ-6/ միջպետական նշանակության ավտոճանապարհի կմ0+070-կմ7+000 հատվածի հիմնանորոգման, </w:t>
      </w:r>
      <w:r w:rsidR="00A008B2" w:rsidRPr="00FC755C">
        <w:rPr>
          <w:rFonts w:ascii="GHEA Grapalat" w:eastAsia="Calibri" w:hAnsi="GHEA Grapalat" w:cs="Sylfaen"/>
          <w:bCs/>
          <w:sz w:val="24"/>
          <w:szCs w:val="24"/>
          <w:shd w:val="clear" w:color="auto" w:fill="FFFFFF"/>
          <w:lang w:val="hy-AM"/>
        </w:rPr>
        <w:t>23.05.2023</w:t>
      </w:r>
      <w:r w:rsidRPr="00FC755C">
        <w:rPr>
          <w:rFonts w:ascii="GHEA Grapalat" w:eastAsia="Calibri" w:hAnsi="GHEA Grapalat" w:cs="Sylfaen"/>
          <w:bCs/>
          <w:sz w:val="24"/>
          <w:szCs w:val="24"/>
          <w:shd w:val="clear" w:color="auto" w:fill="FFFFFF"/>
          <w:lang w:val="hy-AM"/>
        </w:rPr>
        <w:t xml:space="preserve">թ. կնքված </w:t>
      </w:r>
      <w:r w:rsidR="00DF56D8" w:rsidRPr="00FC755C">
        <w:rPr>
          <w:rFonts w:ascii="GHEA Grapalat" w:eastAsia="Calibri" w:hAnsi="GHEA Grapalat" w:cs="Sylfaen"/>
          <w:bCs/>
          <w:sz w:val="24"/>
          <w:szCs w:val="24"/>
          <w:shd w:val="clear" w:color="auto" w:fill="FFFFFF"/>
          <w:lang w:val="hy-AM"/>
        </w:rPr>
        <w:t>ՏԿԵՆ-ՀԲՄԱՇՁԲ-2023/4Շ</w:t>
      </w:r>
      <w:r w:rsidRPr="00FC755C">
        <w:rPr>
          <w:rFonts w:ascii="GHEA Grapalat" w:eastAsia="Calibri" w:hAnsi="GHEA Grapalat" w:cs="Sylfaen"/>
          <w:bCs/>
          <w:sz w:val="24"/>
          <w:szCs w:val="24"/>
          <w:shd w:val="clear" w:color="auto" w:fill="FFFFFF"/>
          <w:lang w:val="hy-AM"/>
        </w:rPr>
        <w:t xml:space="preserve"> պայմանագրով նախատեսված՝ Վանաձոր քաղաքային համայնքի Կ. Դեմիրճյան փողոցի հիմնանորոգման, </w:t>
      </w:r>
      <w:r w:rsidR="00DF56D8" w:rsidRPr="00FC755C">
        <w:rPr>
          <w:rFonts w:ascii="GHEA Grapalat" w:eastAsia="Calibri" w:hAnsi="GHEA Grapalat" w:cs="Sylfaen"/>
          <w:bCs/>
          <w:sz w:val="24"/>
          <w:szCs w:val="24"/>
          <w:shd w:val="clear" w:color="auto" w:fill="FFFFFF"/>
          <w:lang w:val="hy-AM"/>
        </w:rPr>
        <w:t>04</w:t>
      </w:r>
      <w:r w:rsidR="00DF56D8" w:rsidRPr="00FC755C">
        <w:rPr>
          <w:rFonts w:ascii="Tahoma" w:eastAsia="Calibri" w:hAnsi="Tahoma" w:cs="Tahoma"/>
          <w:bCs/>
          <w:sz w:val="24"/>
          <w:szCs w:val="24"/>
          <w:shd w:val="clear" w:color="auto" w:fill="FFFFFF"/>
          <w:lang w:val="hy-AM"/>
        </w:rPr>
        <w:t>․</w:t>
      </w:r>
      <w:r w:rsidR="00DF56D8" w:rsidRPr="00FC755C">
        <w:rPr>
          <w:rFonts w:ascii="GHEA Grapalat" w:eastAsia="Calibri" w:hAnsi="GHEA Grapalat" w:cs="Sylfaen"/>
          <w:bCs/>
          <w:sz w:val="24"/>
          <w:szCs w:val="24"/>
          <w:shd w:val="clear" w:color="auto" w:fill="FFFFFF"/>
          <w:lang w:val="hy-AM"/>
        </w:rPr>
        <w:t>05</w:t>
      </w:r>
      <w:r w:rsidR="00DF56D8" w:rsidRPr="00FC755C">
        <w:rPr>
          <w:rFonts w:ascii="Tahoma" w:eastAsia="Calibri" w:hAnsi="Tahoma" w:cs="Tahoma"/>
          <w:bCs/>
          <w:sz w:val="24"/>
          <w:szCs w:val="24"/>
          <w:shd w:val="clear" w:color="auto" w:fill="FFFFFF"/>
          <w:lang w:val="hy-AM"/>
        </w:rPr>
        <w:t>․</w:t>
      </w:r>
      <w:r w:rsidR="00DF56D8" w:rsidRPr="00FC755C">
        <w:rPr>
          <w:rFonts w:ascii="GHEA Grapalat" w:eastAsia="Calibri" w:hAnsi="GHEA Grapalat" w:cs="Sylfaen"/>
          <w:bCs/>
          <w:sz w:val="24"/>
          <w:szCs w:val="24"/>
          <w:shd w:val="clear" w:color="auto" w:fill="FFFFFF"/>
          <w:lang w:val="hy-AM"/>
        </w:rPr>
        <w:t>2023</w:t>
      </w:r>
      <w:r w:rsidRPr="00FC755C">
        <w:rPr>
          <w:rFonts w:ascii="GHEA Grapalat" w:eastAsia="Calibri" w:hAnsi="GHEA Grapalat" w:cs="Sylfaen"/>
          <w:bCs/>
          <w:sz w:val="24"/>
          <w:szCs w:val="24"/>
          <w:shd w:val="clear" w:color="auto" w:fill="FFFFFF"/>
          <w:lang w:val="hy-AM"/>
        </w:rPr>
        <w:t xml:space="preserve">թ. կնքված </w:t>
      </w:r>
      <w:r w:rsidR="00DF56D8" w:rsidRPr="00FC755C">
        <w:rPr>
          <w:rFonts w:ascii="GHEA Grapalat" w:eastAsia="Calibri" w:hAnsi="GHEA Grapalat" w:cs="Sylfaen"/>
          <w:bCs/>
          <w:sz w:val="24"/>
          <w:szCs w:val="24"/>
          <w:shd w:val="clear" w:color="auto" w:fill="FFFFFF"/>
          <w:lang w:val="hy-AM"/>
        </w:rPr>
        <w:t>ՏԿԵՆ-ՀԲՄԱՇՁԲ-2023/8Շ</w:t>
      </w:r>
      <w:r w:rsidRPr="00FC755C">
        <w:rPr>
          <w:rFonts w:ascii="GHEA Grapalat" w:eastAsia="Calibri" w:hAnsi="GHEA Grapalat" w:cs="Sylfaen"/>
          <w:bCs/>
          <w:sz w:val="24"/>
          <w:szCs w:val="24"/>
          <w:shd w:val="clear" w:color="auto" w:fill="FFFFFF"/>
          <w:lang w:val="hy-AM"/>
        </w:rPr>
        <w:t xml:space="preserve"> պայմանագրով նախատեսված՝ Մ-4, Երևան - Սևան - Իջևան - Ադրբեջանի սահման կմ104+300 հատվածում գտնվող կամուրջի վերանորոգման աշխատանքներով՝ 2023թ-ին իրականացվելիք շինարարական աշխատանքների, տեխնիկական և հեղինակային հսկողության ծառայությունների ձեռքբերման համար ֆինանսական միջոցների նախատեսման, ինչպես նաև 2022 – 2023թթ փոխանցիկ՝ </w:t>
      </w:r>
      <w:r w:rsidR="00DF56D8" w:rsidRPr="00FC755C">
        <w:rPr>
          <w:rFonts w:ascii="GHEA Grapalat" w:eastAsia="Calibri" w:hAnsi="GHEA Grapalat" w:cs="Sylfaen"/>
          <w:bCs/>
          <w:sz w:val="24"/>
          <w:szCs w:val="24"/>
          <w:shd w:val="clear" w:color="auto" w:fill="FFFFFF"/>
          <w:lang w:val="hy-AM"/>
        </w:rPr>
        <w:t>16.09.2021</w:t>
      </w:r>
      <w:r w:rsidRPr="00FC755C">
        <w:rPr>
          <w:rFonts w:ascii="GHEA Grapalat" w:eastAsia="Calibri" w:hAnsi="GHEA Grapalat" w:cs="Sylfaen"/>
          <w:bCs/>
          <w:sz w:val="24"/>
          <w:szCs w:val="24"/>
          <w:shd w:val="clear" w:color="auto" w:fill="FFFFFF"/>
          <w:lang w:val="hy-AM"/>
        </w:rPr>
        <w:t xml:space="preserve">թ. կնքված </w:t>
      </w:r>
      <w:r w:rsidR="00DF56D8" w:rsidRPr="00FC755C">
        <w:rPr>
          <w:rFonts w:ascii="GHEA Grapalat" w:eastAsia="Calibri" w:hAnsi="GHEA Grapalat" w:cs="Sylfaen"/>
          <w:bCs/>
          <w:sz w:val="24"/>
          <w:szCs w:val="24"/>
          <w:shd w:val="clear" w:color="auto" w:fill="FFFFFF"/>
          <w:lang w:val="hy-AM"/>
        </w:rPr>
        <w:t>ՏԿԵՆ-ՀԲՄԱՇՁԲ-2021/31Շ</w:t>
      </w:r>
      <w:r w:rsidRPr="00FC755C">
        <w:rPr>
          <w:rFonts w:ascii="GHEA Grapalat" w:eastAsia="Calibri" w:hAnsi="GHEA Grapalat" w:cs="Sylfaen"/>
          <w:bCs/>
          <w:sz w:val="24"/>
          <w:szCs w:val="24"/>
          <w:shd w:val="clear" w:color="auto" w:fill="FFFFFF"/>
          <w:lang w:val="hy-AM"/>
        </w:rPr>
        <w:t xml:space="preserve"> պայմանագրով </w:t>
      </w:r>
      <w:r w:rsidRPr="00FC755C">
        <w:rPr>
          <w:rFonts w:ascii="GHEA Grapalat" w:eastAsia="Calibri" w:hAnsi="GHEA Grapalat" w:cs="Sylfaen"/>
          <w:bCs/>
          <w:sz w:val="24"/>
          <w:szCs w:val="24"/>
          <w:shd w:val="clear" w:color="auto" w:fill="FFFFFF"/>
          <w:lang w:val="hy-AM"/>
        </w:rPr>
        <w:lastRenderedPageBreak/>
        <w:t xml:space="preserve">նախատեսված՝ Մ-3, Թուրքիայի սահման-Մարգարա-Վանաձոր-Տաշիր-Վրաստանի սահման միջպետական նշանակության ավտոճանապարհի կմ97+020-կմ104+700 հատվածի հիմնանորոգման, </w:t>
      </w:r>
      <w:r w:rsidR="00DF56D8" w:rsidRPr="00FC755C">
        <w:rPr>
          <w:rFonts w:ascii="GHEA Grapalat" w:eastAsia="Calibri" w:hAnsi="GHEA Grapalat" w:cs="Sylfaen"/>
          <w:bCs/>
          <w:sz w:val="24"/>
          <w:szCs w:val="24"/>
          <w:shd w:val="clear" w:color="auto" w:fill="FFFFFF"/>
          <w:lang w:val="hy-AM"/>
        </w:rPr>
        <w:t>02.05.2022</w:t>
      </w:r>
      <w:r w:rsidRPr="00FC755C">
        <w:rPr>
          <w:rFonts w:ascii="GHEA Grapalat" w:eastAsia="Calibri" w:hAnsi="GHEA Grapalat" w:cs="Sylfaen"/>
          <w:bCs/>
          <w:sz w:val="24"/>
          <w:szCs w:val="24"/>
          <w:shd w:val="clear" w:color="auto" w:fill="FFFFFF"/>
          <w:lang w:val="hy-AM"/>
        </w:rPr>
        <w:t xml:space="preserve">թ. կնքված </w:t>
      </w:r>
      <w:r w:rsidR="00DF56D8" w:rsidRPr="00FC755C">
        <w:rPr>
          <w:rFonts w:ascii="GHEA Grapalat" w:eastAsia="Calibri" w:hAnsi="GHEA Grapalat" w:cs="Sylfaen"/>
          <w:bCs/>
          <w:sz w:val="24"/>
          <w:szCs w:val="24"/>
          <w:shd w:val="clear" w:color="auto" w:fill="FFFFFF"/>
          <w:lang w:val="hy-AM"/>
        </w:rPr>
        <w:t>ՃԴ-ԲՄԱՇՁԲ-2021/2Շ-2</w:t>
      </w:r>
      <w:r w:rsidRPr="00FC755C">
        <w:rPr>
          <w:rFonts w:ascii="GHEA Grapalat" w:eastAsia="Calibri" w:hAnsi="GHEA Grapalat" w:cs="Sylfaen"/>
          <w:bCs/>
          <w:sz w:val="24"/>
          <w:szCs w:val="24"/>
          <w:shd w:val="clear" w:color="auto" w:fill="FFFFFF"/>
          <w:lang w:val="hy-AM"/>
        </w:rPr>
        <w:t xml:space="preserve"> պայմանագրով նախատեսված՝ Հ-2, /Հ-1/ Աբովյան- Արզնի-/Հ-6/ (Նոր Գեղի) հանրապետական նշանակության ավտոճանապարհի կմ0+000-կմ1+400 հատվածի և Հ-5, /Հ-6/-Նոր Գեղի-Արգել-Արզական-Հրազդան հանրապետական նշանակության ավտոճանապարհի կմ0+000 - կմ10+000 հատվածի հիմնանորոգման,</w:t>
      </w:r>
      <w:r w:rsidR="00DF56D8" w:rsidRPr="00FC755C">
        <w:rPr>
          <w:rFonts w:ascii="GHEA Grapalat" w:eastAsia="Calibri" w:hAnsi="GHEA Grapalat" w:cs="Sylfaen"/>
          <w:bCs/>
          <w:sz w:val="24"/>
          <w:szCs w:val="24"/>
          <w:shd w:val="clear" w:color="auto" w:fill="FFFFFF"/>
          <w:lang w:val="hy-AM"/>
        </w:rPr>
        <w:t>19.11.2021</w:t>
      </w:r>
      <w:r w:rsidRPr="00FC755C">
        <w:rPr>
          <w:rFonts w:ascii="GHEA Grapalat" w:eastAsia="Calibri" w:hAnsi="GHEA Grapalat" w:cs="Sylfaen"/>
          <w:bCs/>
          <w:sz w:val="24"/>
          <w:szCs w:val="24"/>
          <w:shd w:val="clear" w:color="auto" w:fill="FFFFFF"/>
          <w:lang w:val="hy-AM"/>
        </w:rPr>
        <w:t xml:space="preserve">թ. կնքված </w:t>
      </w:r>
      <w:r w:rsidR="00DF56D8" w:rsidRPr="00FC755C">
        <w:rPr>
          <w:rFonts w:ascii="GHEA Grapalat" w:eastAsia="Calibri" w:hAnsi="GHEA Grapalat" w:cs="Sylfaen"/>
          <w:bCs/>
          <w:sz w:val="24"/>
          <w:szCs w:val="24"/>
          <w:shd w:val="clear" w:color="auto" w:fill="FFFFFF"/>
          <w:lang w:val="hy-AM"/>
        </w:rPr>
        <w:t>ՏԿԵՆ-ՀԲՄԱՇՁԲ-2021/39Շ</w:t>
      </w:r>
      <w:r w:rsidRPr="00FC755C">
        <w:rPr>
          <w:rFonts w:ascii="GHEA Grapalat" w:eastAsia="Calibri" w:hAnsi="GHEA Grapalat" w:cs="Sylfaen"/>
          <w:bCs/>
          <w:sz w:val="24"/>
          <w:szCs w:val="24"/>
          <w:shd w:val="clear" w:color="auto" w:fill="FFFFFF"/>
          <w:lang w:val="hy-AM"/>
        </w:rPr>
        <w:t xml:space="preserve"> պայմանագրով նախատեսված՝  ՀՀ Գեղարքունիքի մարզի Մարտունի համայնքի Մյասնիկյան  փողոցի  մայթերի կառուցման աշխատանքներով՝ շինարարական աշխատանքների, տեխնիկական և հեղինակային հսկողության ծառայությունների ձեռքբերման համար ֆինանսական միջոցների նախատեսման անհրաժեշտությամբ: </w:t>
      </w:r>
    </w:p>
    <w:p w14:paraId="48A5A412" w14:textId="77777777" w:rsidR="00203932" w:rsidRPr="00FC755C" w:rsidRDefault="00203932" w:rsidP="00B37E8A">
      <w:pPr>
        <w:spacing w:after="0" w:line="276" w:lineRule="auto"/>
        <w:ind w:firstLine="426"/>
        <w:jc w:val="both"/>
        <w:rPr>
          <w:rFonts w:ascii="GHEA Grapalat" w:eastAsia="Calibri" w:hAnsi="GHEA Grapalat" w:cs="Sylfaen"/>
          <w:bCs/>
          <w:sz w:val="24"/>
          <w:szCs w:val="24"/>
          <w:shd w:val="clear" w:color="auto" w:fill="FFFFFF"/>
          <w:lang w:val="hy-AM"/>
        </w:rPr>
      </w:pPr>
      <w:r w:rsidRPr="00FC755C">
        <w:rPr>
          <w:rFonts w:ascii="GHEA Grapalat" w:eastAsia="Calibri" w:hAnsi="GHEA Grapalat" w:cs="Sylfaen"/>
          <w:bCs/>
          <w:sz w:val="24"/>
          <w:szCs w:val="24"/>
          <w:shd w:val="clear" w:color="auto" w:fill="FFFFFF"/>
          <w:lang w:val="hy-AM"/>
        </w:rPr>
        <w:t xml:space="preserve">Հարկ ենք համարում նշել, որ </w:t>
      </w:r>
      <w:r w:rsidR="00685081" w:rsidRPr="00FC755C">
        <w:rPr>
          <w:rFonts w:ascii="GHEA Grapalat" w:eastAsia="Calibri" w:hAnsi="GHEA Grapalat" w:cs="Sylfaen"/>
          <w:bCs/>
          <w:sz w:val="24"/>
          <w:szCs w:val="24"/>
          <w:shd w:val="clear" w:color="auto" w:fill="FFFFFF"/>
          <w:lang w:val="hy-AM"/>
        </w:rPr>
        <w:t xml:space="preserve">14.04.2023թ. կնքված ՏԿԵՆ-ՀԲՄԱՇՁԲ-2023/3Շ </w:t>
      </w:r>
      <w:r w:rsidRPr="00FC755C">
        <w:rPr>
          <w:rFonts w:ascii="GHEA Grapalat" w:eastAsia="Calibri" w:hAnsi="GHEA Grapalat" w:cs="Sylfaen"/>
          <w:bCs/>
          <w:sz w:val="24"/>
          <w:szCs w:val="24"/>
          <w:shd w:val="clear" w:color="auto" w:fill="FFFFFF"/>
          <w:lang w:val="hy-AM"/>
        </w:rPr>
        <w:t xml:space="preserve">պայմանագրով նախատեսված՝ </w:t>
      </w:r>
      <w:r w:rsidR="00685081" w:rsidRPr="00FC755C">
        <w:rPr>
          <w:rFonts w:ascii="GHEA Grapalat" w:eastAsia="Calibri" w:hAnsi="GHEA Grapalat" w:cs="Sylfaen"/>
          <w:bCs/>
          <w:sz w:val="24"/>
          <w:szCs w:val="24"/>
          <w:shd w:val="clear" w:color="auto" w:fill="FFFFFF"/>
          <w:lang w:val="hy-AM"/>
        </w:rPr>
        <w:t xml:space="preserve">Մ-6, Վանաձոր – Ալավերդի – Վրաստանի  սահման միջպետական նշանակության ավտոճանապարհի ՊԿ384+50 - ՊԿ481+40 /ՊԿ467+50 – ՊԿ473+61/ տեղամասի (Օձունի խաչմերուկի  /Մ6 և Հ35/ ավտոճանապարհների փոխհատում) մի մասի (750,000,000 ՀՀ դրամի չափով՝ ընդհանուր 954,636,972 ՀՀ դրամ պայմանագրային գումարից) վերականգնման և բարելավման </w:t>
      </w:r>
      <w:r w:rsidRPr="00FC755C">
        <w:rPr>
          <w:rFonts w:ascii="GHEA Grapalat" w:eastAsia="Calibri" w:hAnsi="GHEA Grapalat" w:cs="Sylfaen"/>
          <w:bCs/>
          <w:sz w:val="24"/>
          <w:szCs w:val="24"/>
          <w:shd w:val="clear" w:color="auto" w:fill="FFFFFF"/>
          <w:lang w:val="hy-AM"/>
        </w:rPr>
        <w:t>աշխատանքները նախատեսվում է իրականացնել առանձին փուլերով, հետևաբար նախագծով նշված գումարը նախատեսված է 1-ին փուլում  իրականացվելիք շինարարական աշխատանքների, տեխնիկական և հեղինակային հսկողության ծառայությունների համար, իսկ հաջորդ փուլերը կիրականացվեն հետագայում ֆինանսական միջոցներ նախատեսվելու դեպքում:</w:t>
      </w:r>
    </w:p>
    <w:p w14:paraId="15943536" w14:textId="77777777" w:rsidR="006C22A7" w:rsidRPr="00FC755C" w:rsidRDefault="006C22A7" w:rsidP="00B37E8A">
      <w:pPr>
        <w:spacing w:after="0" w:line="276" w:lineRule="auto"/>
        <w:ind w:firstLine="426"/>
        <w:jc w:val="both"/>
        <w:rPr>
          <w:rFonts w:ascii="GHEA Grapalat" w:eastAsia="Calibri" w:hAnsi="GHEA Grapalat" w:cs="Sylfaen"/>
          <w:bCs/>
          <w:sz w:val="24"/>
          <w:szCs w:val="24"/>
          <w:shd w:val="clear" w:color="auto" w:fill="FFFFFF"/>
          <w:lang w:val="hy-AM"/>
        </w:rPr>
      </w:pPr>
      <w:r w:rsidRPr="00FC755C">
        <w:rPr>
          <w:rFonts w:ascii="GHEA Grapalat" w:eastAsia="Calibri" w:hAnsi="GHEA Grapalat" w:cs="Sylfaen"/>
          <w:bCs/>
          <w:sz w:val="24"/>
          <w:szCs w:val="24"/>
          <w:shd w:val="clear" w:color="auto" w:fill="FFFFFF"/>
          <w:lang w:val="hy-AM"/>
        </w:rPr>
        <w:t>Նախագծով նախատեսվում է նաև.</w:t>
      </w:r>
    </w:p>
    <w:p w14:paraId="71CA16F4" w14:textId="77777777" w:rsidR="002B5264" w:rsidRPr="00192515" w:rsidRDefault="006C22A7" w:rsidP="00B37E8A">
      <w:pPr>
        <w:spacing w:after="0" w:line="276" w:lineRule="auto"/>
        <w:ind w:firstLine="426"/>
        <w:jc w:val="both"/>
        <w:rPr>
          <w:rFonts w:ascii="GHEA Grapalat" w:eastAsia="Calibri" w:hAnsi="GHEA Grapalat" w:cs="Sylfaen"/>
          <w:bCs/>
          <w:color w:val="FF0000"/>
          <w:sz w:val="24"/>
          <w:szCs w:val="24"/>
          <w:shd w:val="clear" w:color="auto" w:fill="FFFFFF"/>
          <w:lang w:val="hy-AM"/>
        </w:rPr>
      </w:pPr>
      <w:r w:rsidRPr="00FC755C">
        <w:rPr>
          <w:rFonts w:ascii="GHEA Grapalat" w:eastAsia="Calibri" w:hAnsi="GHEA Grapalat" w:cs="Sylfaen"/>
          <w:bCs/>
          <w:sz w:val="24"/>
          <w:szCs w:val="24"/>
          <w:shd w:val="clear" w:color="auto" w:fill="FFFFFF"/>
          <w:lang w:val="hy-AM"/>
        </w:rPr>
        <w:t>1)  «Գնումների մասին» ՀՀ օրենքի 15-րդ հոդվածի 6-րդ մասի հիման վրա 13.09.2021թ. կնքված ՏԿԵՆ-ՀԲՄԱՇՁԲ-2021/29Շ պայմանագրով նախատեսված՝ Մ-13, /Մ-2/ - Անգեղակոթ - Նախիջևանի սահման միջպետական նշանակության ավտոճանապարհի կմ0+000-կմ8+000 հատվածի 2022 թվականին չկատարված աշխատանքները 2023 թվականին կատարելու և Սիսիան համայնքի Անգեղակոթ բնակավայրի վարչական ղեկավարի կողմից բարձրացված խնդիրը լուծելու</w:t>
      </w:r>
      <w:r w:rsidRPr="00FC755C">
        <w:rPr>
          <w:rFonts w:ascii="GHEA Grapalat" w:eastAsia="Calibri" w:hAnsi="GHEA Grapalat" w:cs="Sylfaen"/>
          <w:sz w:val="24"/>
          <w:szCs w:val="24"/>
          <w:shd w:val="clear" w:color="auto" w:fill="FFFFFF"/>
          <w:lang w:val="hy-AM"/>
        </w:rPr>
        <w:t xml:space="preserve"> նպատակով լրացուցիչ ծավալների աշխատանքների կատարման</w:t>
      </w:r>
      <w:r w:rsidRPr="00FC755C">
        <w:rPr>
          <w:rFonts w:ascii="GHEA Grapalat" w:eastAsia="Calibri" w:hAnsi="GHEA Grapalat" w:cs="Sylfaen"/>
          <w:bCs/>
          <w:sz w:val="24"/>
          <w:szCs w:val="24"/>
          <w:shd w:val="clear" w:color="auto" w:fill="FFFFFF"/>
          <w:lang w:val="hy-AM"/>
        </w:rPr>
        <w:t xml:space="preserve">, </w:t>
      </w:r>
      <w:bookmarkStart w:id="0" w:name="_Hlk135748436"/>
      <w:r w:rsidRPr="00FC755C">
        <w:rPr>
          <w:rFonts w:ascii="GHEA Grapalat" w:eastAsia="Calibri" w:hAnsi="GHEA Grapalat" w:cs="Sylfaen"/>
          <w:bCs/>
          <w:sz w:val="24"/>
          <w:szCs w:val="24"/>
          <w:shd w:val="clear" w:color="auto" w:fill="FFFFFF"/>
          <w:lang w:val="hy-AM"/>
        </w:rPr>
        <w:t>ինչպես նաև դրանց տեխնիկական և հեղինակային հսկողության ծառայությունների ձեռքբերման համար հատկացնել ֆինանսական միջոցներ:</w:t>
      </w:r>
      <w:bookmarkEnd w:id="0"/>
    </w:p>
    <w:p w14:paraId="70DF93A3" w14:textId="77777777" w:rsidR="003015C1" w:rsidRPr="003B5357" w:rsidRDefault="006C22A7" w:rsidP="00B37E8A">
      <w:pPr>
        <w:spacing w:after="0" w:line="276" w:lineRule="auto"/>
        <w:ind w:firstLine="426"/>
        <w:jc w:val="both"/>
        <w:rPr>
          <w:rFonts w:ascii="GHEA Grapalat" w:eastAsia="Calibri" w:hAnsi="GHEA Grapalat" w:cs="Sylfaen"/>
          <w:bCs/>
          <w:sz w:val="24"/>
          <w:szCs w:val="24"/>
          <w:shd w:val="clear" w:color="auto" w:fill="FFFFFF"/>
          <w:lang w:val="hy-AM"/>
        </w:rPr>
      </w:pPr>
      <w:r w:rsidRPr="00FC755C">
        <w:rPr>
          <w:rFonts w:ascii="GHEA Grapalat" w:eastAsia="Calibri" w:hAnsi="GHEA Grapalat" w:cs="Sylfaen"/>
          <w:bCs/>
          <w:sz w:val="24"/>
          <w:szCs w:val="24"/>
          <w:shd w:val="clear" w:color="auto" w:fill="FFFFFF"/>
          <w:lang w:val="hy-AM"/>
        </w:rPr>
        <w:t>Մասնավորապես, Սիսիանի համայնքի Անգեղակոթ բնակավայրի վարչական ղեկավարը դիմել է Հայաստանի Հանրապետության տարածքային կառավարման և ենթակառուցվածքների նախարարությանը և խնդրել, որ վերը նշված ճանապարհի հիմնանորոգման հետ մեկտեղ անհրաժեշտ է հիմնանորոգել նաև նշված ճանապարհից դեպի Անգեղակոթ բնակավայրի «Ազատամարտիկների պանթեոն» տանող հատվածը: Նշված հատվածի ընդհանուր երկարությունը 4</w:t>
      </w:r>
      <w:r w:rsidR="00F32AF4" w:rsidRPr="00FC755C">
        <w:rPr>
          <w:rFonts w:ascii="GHEA Grapalat" w:eastAsia="Calibri" w:hAnsi="GHEA Grapalat" w:cs="Sylfaen"/>
          <w:bCs/>
          <w:sz w:val="24"/>
          <w:szCs w:val="24"/>
          <w:shd w:val="clear" w:color="auto" w:fill="FFFFFF"/>
          <w:lang w:val="hy-AM"/>
        </w:rPr>
        <w:t>37</w:t>
      </w:r>
      <w:r w:rsidRPr="00FC755C">
        <w:rPr>
          <w:rFonts w:ascii="GHEA Grapalat" w:eastAsia="Calibri" w:hAnsi="GHEA Grapalat" w:cs="Sylfaen"/>
          <w:bCs/>
          <w:sz w:val="24"/>
          <w:szCs w:val="24"/>
          <w:shd w:val="clear" w:color="auto" w:fill="FFFFFF"/>
          <w:lang w:val="hy-AM"/>
        </w:rPr>
        <w:t xml:space="preserve"> մետր է, որից 200 մետր հատվածի </w:t>
      </w:r>
      <w:r w:rsidR="00F32AF4" w:rsidRPr="00FC755C">
        <w:rPr>
          <w:rFonts w:ascii="GHEA Grapalat" w:eastAsia="Calibri" w:hAnsi="GHEA Grapalat" w:cs="Sylfaen"/>
          <w:bCs/>
          <w:sz w:val="24"/>
          <w:szCs w:val="24"/>
          <w:shd w:val="clear" w:color="auto" w:fill="FFFFFF"/>
          <w:lang w:val="hy-AM"/>
        </w:rPr>
        <w:t>ասֆսալտապատումը</w:t>
      </w:r>
      <w:r w:rsidRPr="00FC755C">
        <w:rPr>
          <w:rFonts w:ascii="GHEA Grapalat" w:eastAsia="Calibri" w:hAnsi="GHEA Grapalat" w:cs="Sylfaen"/>
          <w:bCs/>
          <w:sz w:val="24"/>
          <w:szCs w:val="24"/>
          <w:shd w:val="clear" w:color="auto" w:fill="FFFFFF"/>
          <w:lang w:val="hy-AM"/>
        </w:rPr>
        <w:t xml:space="preserve"> ի սկզբանե ներառված է նախագծում և պայմանագրում, իսկ դեպի </w:t>
      </w:r>
      <w:r w:rsidRPr="00FC755C">
        <w:rPr>
          <w:rFonts w:ascii="GHEA Grapalat" w:eastAsia="Calibri" w:hAnsi="GHEA Grapalat" w:cs="Sylfaen"/>
          <w:bCs/>
          <w:sz w:val="24"/>
          <w:szCs w:val="24"/>
          <w:shd w:val="clear" w:color="auto" w:fill="FFFFFF"/>
          <w:lang w:val="hy-AM"/>
        </w:rPr>
        <w:lastRenderedPageBreak/>
        <w:t>«Ազատամարտիկների պանթեոն» տանող լրացուցիչ 2</w:t>
      </w:r>
      <w:r w:rsidR="00F32AF4" w:rsidRPr="00FC755C">
        <w:rPr>
          <w:rFonts w:ascii="GHEA Grapalat" w:eastAsia="Calibri" w:hAnsi="GHEA Grapalat" w:cs="Sylfaen"/>
          <w:bCs/>
          <w:sz w:val="24"/>
          <w:szCs w:val="24"/>
          <w:shd w:val="clear" w:color="auto" w:fill="FFFFFF"/>
          <w:lang w:val="hy-AM"/>
        </w:rPr>
        <w:t>37</w:t>
      </w:r>
      <w:r w:rsidRPr="00FC755C">
        <w:rPr>
          <w:rFonts w:ascii="GHEA Grapalat" w:eastAsia="Calibri" w:hAnsi="GHEA Grapalat" w:cs="Sylfaen"/>
          <w:bCs/>
          <w:sz w:val="24"/>
          <w:szCs w:val="24"/>
          <w:shd w:val="clear" w:color="auto" w:fill="FFFFFF"/>
          <w:lang w:val="hy-AM"/>
        </w:rPr>
        <w:t xml:space="preserve"> մետր հատվածը հիմնանորոգելու համար </w:t>
      </w:r>
      <w:r w:rsidR="003015C1" w:rsidRPr="003B5357">
        <w:rPr>
          <w:rFonts w:ascii="GHEA Grapalat" w:eastAsia="Calibri" w:hAnsi="GHEA Grapalat" w:cs="Sylfaen"/>
          <w:bCs/>
          <w:sz w:val="24"/>
          <w:szCs w:val="24"/>
          <w:shd w:val="clear" w:color="auto" w:fill="FFFFFF"/>
          <w:lang w:val="hy-AM"/>
        </w:rPr>
        <w:t>նախագծանախահաշվա</w:t>
      </w:r>
      <w:r w:rsidR="003B5357" w:rsidRPr="003B5357">
        <w:rPr>
          <w:rFonts w:ascii="GHEA Grapalat" w:eastAsia="Calibri" w:hAnsi="GHEA Grapalat" w:cs="Sylfaen"/>
          <w:bCs/>
          <w:sz w:val="24"/>
          <w:szCs w:val="24"/>
          <w:shd w:val="clear" w:color="auto" w:fill="FFFFFF"/>
          <w:lang w:val="hy-AM"/>
        </w:rPr>
        <w:t>յ</w:t>
      </w:r>
      <w:r w:rsidR="003015C1" w:rsidRPr="003B5357">
        <w:rPr>
          <w:rFonts w:ascii="GHEA Grapalat" w:eastAsia="Calibri" w:hAnsi="GHEA Grapalat" w:cs="Sylfaen"/>
          <w:bCs/>
          <w:sz w:val="24"/>
          <w:szCs w:val="24"/>
          <w:shd w:val="clear" w:color="auto" w:fill="FFFFFF"/>
          <w:lang w:val="hy-AM"/>
        </w:rPr>
        <w:t xml:space="preserve">ին փաստաթղթերում կատարվել են փոփոխություններ, որի արդյունքում ավելացել է նախատեսված աշխատանքների ծավալները: </w:t>
      </w:r>
    </w:p>
    <w:p w14:paraId="4C2FBDF0" w14:textId="77777777" w:rsidR="00B37E8A" w:rsidRPr="00BB5541" w:rsidRDefault="003015C1" w:rsidP="00B37E8A">
      <w:pPr>
        <w:spacing w:after="0" w:line="276" w:lineRule="auto"/>
        <w:ind w:firstLine="426"/>
        <w:jc w:val="both"/>
        <w:rPr>
          <w:rFonts w:ascii="GHEA Grapalat" w:eastAsia="Calibri" w:hAnsi="GHEA Grapalat" w:cs="Sylfaen"/>
          <w:bCs/>
          <w:sz w:val="24"/>
          <w:szCs w:val="24"/>
          <w:shd w:val="clear" w:color="auto" w:fill="FFFFFF"/>
          <w:lang w:val="hy-AM"/>
        </w:rPr>
      </w:pPr>
      <w:r w:rsidRPr="00BB5541">
        <w:rPr>
          <w:rFonts w:ascii="GHEA Grapalat" w:eastAsia="Calibri" w:hAnsi="GHEA Grapalat" w:cs="Sylfaen"/>
          <w:bCs/>
          <w:sz w:val="24"/>
          <w:szCs w:val="24"/>
          <w:shd w:val="clear" w:color="auto" w:fill="FFFFFF"/>
          <w:lang w:val="hy-AM"/>
        </w:rPr>
        <w:t xml:space="preserve">Հարկ է նշել, որ ՏԿԵՆ-ՀԲՄԱՇՁԲ-2021/29Շ պայմանագրի </w:t>
      </w:r>
      <w:r w:rsidR="003B5357" w:rsidRPr="00BB5541">
        <w:rPr>
          <w:rFonts w:ascii="GHEA Grapalat" w:eastAsia="Calibri" w:hAnsi="GHEA Grapalat" w:cs="Sylfaen"/>
          <w:bCs/>
          <w:sz w:val="24"/>
          <w:szCs w:val="24"/>
          <w:shd w:val="clear" w:color="auto" w:fill="FFFFFF"/>
          <w:lang w:val="hy-AM"/>
        </w:rPr>
        <w:t xml:space="preserve">սկզբնական գինը կազմել է 938,000,000 ՀՀ դրամ, որը 04.11.2022թ. կնքված թիվ 4 համաձայնագրով ավելացվել է 17,203,230 ՀՀ դրամի չափով և պայմանագրի ընդհանուր գինը դարձել է 955,203,230 ՀՀ դրամ: Պայմանագրի </w:t>
      </w:r>
      <w:r w:rsidRPr="00BB5541">
        <w:rPr>
          <w:rFonts w:ascii="GHEA Grapalat" w:eastAsia="Calibri" w:hAnsi="GHEA Grapalat" w:cs="Sylfaen"/>
          <w:bCs/>
          <w:sz w:val="24"/>
          <w:szCs w:val="24"/>
          <w:shd w:val="clear" w:color="auto" w:fill="FFFFFF"/>
          <w:lang w:val="hy-AM"/>
        </w:rPr>
        <w:t>շրջանակներում 2021-2022թթ կատարված աշխատանքների մասով ընդունվել է 936,487,566 ՀՀ դրամի չափով կատարողական ակտեր, որից փաստացի վճարվել է 888,727,404 ՀՀ դրամը, իսկ պայմանագրի 4.6 կետի 5-րդ ենթակետով նախատեսված 5 (հինգ) տոկոսի չափով՝ 47,760,162 ՀՀ դրամ գումարը չի վճարվել</w:t>
      </w:r>
      <w:r w:rsidR="003B5357" w:rsidRPr="00BB5541">
        <w:rPr>
          <w:rFonts w:ascii="GHEA Grapalat" w:eastAsia="Calibri" w:hAnsi="GHEA Grapalat" w:cs="Sylfaen"/>
          <w:bCs/>
          <w:sz w:val="24"/>
          <w:szCs w:val="24"/>
          <w:shd w:val="clear" w:color="auto" w:fill="FFFFFF"/>
          <w:lang w:val="hy-AM"/>
        </w:rPr>
        <w:t xml:space="preserve">: </w:t>
      </w:r>
      <w:r w:rsidRPr="00BB5541">
        <w:rPr>
          <w:rFonts w:ascii="GHEA Grapalat" w:eastAsia="Calibri" w:hAnsi="GHEA Grapalat" w:cs="Sylfaen"/>
          <w:bCs/>
          <w:sz w:val="24"/>
          <w:szCs w:val="24"/>
          <w:shd w:val="clear" w:color="auto" w:fill="FFFFFF"/>
          <w:lang w:val="hy-AM"/>
        </w:rPr>
        <w:t>2022 թվականին նախատեսված</w:t>
      </w:r>
      <w:r w:rsidR="003B5357" w:rsidRPr="00BB5541">
        <w:rPr>
          <w:rFonts w:ascii="GHEA Grapalat" w:eastAsia="Calibri" w:hAnsi="GHEA Grapalat" w:cs="Sylfaen"/>
          <w:bCs/>
          <w:sz w:val="24"/>
          <w:szCs w:val="24"/>
          <w:shd w:val="clear" w:color="auto" w:fill="FFFFFF"/>
          <w:lang w:val="hy-AM"/>
        </w:rPr>
        <w:t xml:space="preserve"> աշխատանքներից 2022 թվականին չի կատարվել 18,715,664 ՀՀ դրամի չափով աշխատանքներ</w:t>
      </w:r>
      <w:r w:rsidR="00B37E8A" w:rsidRPr="00BB5541">
        <w:rPr>
          <w:rFonts w:ascii="GHEA Grapalat" w:eastAsia="Calibri" w:hAnsi="GHEA Grapalat" w:cs="Sylfaen"/>
          <w:bCs/>
          <w:sz w:val="24"/>
          <w:szCs w:val="24"/>
          <w:shd w:val="clear" w:color="auto" w:fill="FFFFFF"/>
          <w:lang w:val="hy-AM"/>
        </w:rPr>
        <w:t>: Ն</w:t>
      </w:r>
      <w:r w:rsidR="003B5357" w:rsidRPr="00BB5541">
        <w:rPr>
          <w:rFonts w:ascii="GHEA Grapalat" w:eastAsia="Calibri" w:hAnsi="GHEA Grapalat" w:cs="Sylfaen"/>
          <w:bCs/>
          <w:sz w:val="24"/>
          <w:szCs w:val="24"/>
          <w:shd w:val="clear" w:color="auto" w:fill="FFFFFF"/>
          <w:lang w:val="hy-AM"/>
        </w:rPr>
        <w:t>ախագծանախահաշվային փաստաթղթերում կատարվ</w:t>
      </w:r>
      <w:r w:rsidR="00B37E8A" w:rsidRPr="00BB5541">
        <w:rPr>
          <w:rFonts w:ascii="GHEA Grapalat" w:eastAsia="Calibri" w:hAnsi="GHEA Grapalat" w:cs="Sylfaen"/>
          <w:bCs/>
          <w:sz w:val="24"/>
          <w:szCs w:val="24"/>
          <w:shd w:val="clear" w:color="auto" w:fill="FFFFFF"/>
          <w:lang w:val="hy-AM"/>
        </w:rPr>
        <w:t>ած</w:t>
      </w:r>
      <w:r w:rsidR="003B5357" w:rsidRPr="00BB5541">
        <w:rPr>
          <w:rFonts w:ascii="GHEA Grapalat" w:eastAsia="Calibri" w:hAnsi="GHEA Grapalat" w:cs="Sylfaen"/>
          <w:bCs/>
          <w:sz w:val="24"/>
          <w:szCs w:val="24"/>
          <w:shd w:val="clear" w:color="auto" w:fill="FFFFFF"/>
          <w:lang w:val="hy-AM"/>
        </w:rPr>
        <w:t xml:space="preserve"> փոփոխություններ</w:t>
      </w:r>
      <w:r w:rsidR="00B37E8A" w:rsidRPr="00BB5541">
        <w:rPr>
          <w:rFonts w:ascii="GHEA Grapalat" w:eastAsia="Calibri" w:hAnsi="GHEA Grapalat" w:cs="Sylfaen"/>
          <w:bCs/>
          <w:sz w:val="24"/>
          <w:szCs w:val="24"/>
          <w:shd w:val="clear" w:color="auto" w:fill="FFFFFF"/>
          <w:lang w:val="hy-AM"/>
        </w:rPr>
        <w:t xml:space="preserve">ի </w:t>
      </w:r>
      <w:r w:rsidR="003B5357" w:rsidRPr="00BB5541">
        <w:rPr>
          <w:rFonts w:ascii="GHEA Grapalat" w:eastAsia="Calibri" w:hAnsi="GHEA Grapalat" w:cs="Sylfaen"/>
          <w:bCs/>
          <w:sz w:val="24"/>
          <w:szCs w:val="24"/>
          <w:shd w:val="clear" w:color="auto" w:fill="FFFFFF"/>
          <w:lang w:val="hy-AM"/>
        </w:rPr>
        <w:t>արդյունքում</w:t>
      </w:r>
      <w:r w:rsidR="00B37E8A" w:rsidRPr="00BB5541">
        <w:rPr>
          <w:rFonts w:ascii="GHEA Grapalat" w:eastAsia="Calibri" w:hAnsi="GHEA Grapalat" w:cs="Sylfaen"/>
          <w:bCs/>
          <w:sz w:val="24"/>
          <w:szCs w:val="24"/>
          <w:shd w:val="clear" w:color="auto" w:fill="FFFFFF"/>
          <w:lang w:val="hy-AM"/>
        </w:rPr>
        <w:t xml:space="preserve"> </w:t>
      </w:r>
      <w:r w:rsidR="003B5357" w:rsidRPr="00BB5541">
        <w:rPr>
          <w:rFonts w:ascii="GHEA Grapalat" w:eastAsia="Calibri" w:hAnsi="GHEA Grapalat" w:cs="Sylfaen"/>
          <w:bCs/>
          <w:sz w:val="24"/>
          <w:szCs w:val="24"/>
          <w:shd w:val="clear" w:color="auto" w:fill="FFFFFF"/>
          <w:lang w:val="hy-AM"/>
        </w:rPr>
        <w:t xml:space="preserve">նոր լրացուցիչ աշխատանքների համար անհրաժեշտ գումարի չափը </w:t>
      </w:r>
      <w:r w:rsidR="00B37E8A" w:rsidRPr="00BB5541">
        <w:rPr>
          <w:rFonts w:ascii="GHEA Grapalat" w:eastAsia="Calibri" w:hAnsi="GHEA Grapalat" w:cs="Sylfaen"/>
          <w:bCs/>
          <w:sz w:val="24"/>
          <w:szCs w:val="24"/>
          <w:shd w:val="clear" w:color="auto" w:fill="FFFFFF"/>
          <w:lang w:val="hy-AM"/>
        </w:rPr>
        <w:t>կ</w:t>
      </w:r>
      <w:r w:rsidR="003B5357" w:rsidRPr="00BB5541">
        <w:rPr>
          <w:rFonts w:ascii="GHEA Grapalat" w:eastAsia="Calibri" w:hAnsi="GHEA Grapalat" w:cs="Sylfaen"/>
          <w:bCs/>
          <w:sz w:val="24"/>
          <w:szCs w:val="24"/>
          <w:shd w:val="clear" w:color="auto" w:fill="FFFFFF"/>
          <w:lang w:val="hy-AM"/>
        </w:rPr>
        <w:t>կազմ</w:t>
      </w:r>
      <w:r w:rsidR="00B37E8A" w:rsidRPr="00BB5541">
        <w:rPr>
          <w:rFonts w:ascii="GHEA Grapalat" w:eastAsia="Calibri" w:hAnsi="GHEA Grapalat" w:cs="Sylfaen"/>
          <w:bCs/>
          <w:sz w:val="24"/>
          <w:szCs w:val="24"/>
          <w:shd w:val="clear" w:color="auto" w:fill="FFFFFF"/>
          <w:lang w:val="hy-AM"/>
        </w:rPr>
        <w:t>ի</w:t>
      </w:r>
      <w:r w:rsidR="003B5357" w:rsidRPr="00BB5541">
        <w:rPr>
          <w:rFonts w:ascii="GHEA Grapalat" w:eastAsia="Calibri" w:hAnsi="GHEA Grapalat" w:cs="Sylfaen"/>
          <w:bCs/>
          <w:sz w:val="24"/>
          <w:szCs w:val="24"/>
          <w:shd w:val="clear" w:color="auto" w:fill="FFFFFF"/>
          <w:lang w:val="hy-AM"/>
        </w:rPr>
        <w:t xml:space="preserve"> շուրջ 37,</w:t>
      </w:r>
      <w:r w:rsidR="00B37E8A" w:rsidRPr="00BB5541">
        <w:rPr>
          <w:rFonts w:ascii="GHEA Grapalat" w:eastAsia="Calibri" w:hAnsi="GHEA Grapalat" w:cs="Sylfaen"/>
          <w:bCs/>
          <w:sz w:val="24"/>
          <w:szCs w:val="24"/>
          <w:shd w:val="clear" w:color="auto" w:fill="FFFFFF"/>
          <w:lang w:val="hy-AM"/>
        </w:rPr>
        <w:t>137</w:t>
      </w:r>
      <w:r w:rsidR="003B5357" w:rsidRPr="00BB5541">
        <w:rPr>
          <w:rFonts w:ascii="GHEA Grapalat" w:eastAsia="Calibri" w:hAnsi="GHEA Grapalat" w:cs="Sylfaen"/>
          <w:bCs/>
          <w:sz w:val="24"/>
          <w:szCs w:val="24"/>
          <w:shd w:val="clear" w:color="auto" w:fill="FFFFFF"/>
          <w:lang w:val="hy-AM"/>
        </w:rPr>
        <w:t>,</w:t>
      </w:r>
      <w:r w:rsidR="00B37E8A" w:rsidRPr="00BB5541">
        <w:rPr>
          <w:rFonts w:ascii="GHEA Grapalat" w:eastAsia="Calibri" w:hAnsi="GHEA Grapalat" w:cs="Sylfaen"/>
          <w:bCs/>
          <w:sz w:val="24"/>
          <w:szCs w:val="24"/>
          <w:shd w:val="clear" w:color="auto" w:fill="FFFFFF"/>
          <w:lang w:val="hy-AM"/>
        </w:rPr>
        <w:t>1</w:t>
      </w:r>
      <w:r w:rsidR="003B5357" w:rsidRPr="00BB5541">
        <w:rPr>
          <w:rFonts w:ascii="GHEA Grapalat" w:eastAsia="Calibri" w:hAnsi="GHEA Grapalat" w:cs="Sylfaen"/>
          <w:bCs/>
          <w:sz w:val="24"/>
          <w:szCs w:val="24"/>
          <w:shd w:val="clear" w:color="auto" w:fill="FFFFFF"/>
          <w:lang w:val="hy-AM"/>
        </w:rPr>
        <w:t xml:space="preserve">00 ՀՀ դրամ:  </w:t>
      </w:r>
      <w:r w:rsidR="00B37E8A" w:rsidRPr="00BB5541">
        <w:rPr>
          <w:rFonts w:ascii="GHEA Grapalat" w:eastAsia="Calibri" w:hAnsi="GHEA Grapalat" w:cs="Sylfaen"/>
          <w:bCs/>
          <w:sz w:val="24"/>
          <w:szCs w:val="24"/>
          <w:shd w:val="clear" w:color="auto" w:fill="FFFFFF"/>
          <w:lang w:val="hy-AM"/>
        </w:rPr>
        <w:t>Ընդ որում,</w:t>
      </w:r>
      <w:r w:rsidR="003B5357" w:rsidRPr="00BB5541">
        <w:rPr>
          <w:rFonts w:ascii="GHEA Grapalat" w:eastAsia="Calibri" w:hAnsi="GHEA Grapalat" w:cs="Sylfaen"/>
          <w:bCs/>
          <w:sz w:val="24"/>
          <w:szCs w:val="24"/>
          <w:shd w:val="clear" w:color="auto" w:fill="FFFFFF"/>
          <w:lang w:val="hy-AM"/>
        </w:rPr>
        <w:t xml:space="preserve"> 04.11.2022թ. կնքված թիվ 4 համաձայնագրով ավելացված 17,203,230 ՀՀ դրամը և նոր լրացուցիչ աշխատանքների համար անհրաժեշտ 37,</w:t>
      </w:r>
      <w:r w:rsidR="00B37E8A" w:rsidRPr="00BB5541">
        <w:rPr>
          <w:rFonts w:ascii="GHEA Grapalat" w:eastAsia="Calibri" w:hAnsi="GHEA Grapalat" w:cs="Sylfaen"/>
          <w:bCs/>
          <w:sz w:val="24"/>
          <w:szCs w:val="24"/>
          <w:shd w:val="clear" w:color="auto" w:fill="FFFFFF"/>
          <w:lang w:val="hy-AM"/>
        </w:rPr>
        <w:t>137</w:t>
      </w:r>
      <w:r w:rsidR="003B5357" w:rsidRPr="00BB5541">
        <w:rPr>
          <w:rFonts w:ascii="GHEA Grapalat" w:eastAsia="Calibri" w:hAnsi="GHEA Grapalat" w:cs="Sylfaen"/>
          <w:bCs/>
          <w:sz w:val="24"/>
          <w:szCs w:val="24"/>
          <w:shd w:val="clear" w:color="auto" w:fill="FFFFFF"/>
          <w:lang w:val="hy-AM"/>
        </w:rPr>
        <w:t>,</w:t>
      </w:r>
      <w:r w:rsidR="00B37E8A" w:rsidRPr="00BB5541">
        <w:rPr>
          <w:rFonts w:ascii="GHEA Grapalat" w:eastAsia="Calibri" w:hAnsi="GHEA Grapalat" w:cs="Sylfaen"/>
          <w:bCs/>
          <w:sz w:val="24"/>
          <w:szCs w:val="24"/>
          <w:shd w:val="clear" w:color="auto" w:fill="FFFFFF"/>
          <w:lang w:val="hy-AM"/>
        </w:rPr>
        <w:t>1</w:t>
      </w:r>
      <w:r w:rsidR="003B5357" w:rsidRPr="00BB5541">
        <w:rPr>
          <w:rFonts w:ascii="GHEA Grapalat" w:eastAsia="Calibri" w:hAnsi="GHEA Grapalat" w:cs="Sylfaen"/>
          <w:bCs/>
          <w:sz w:val="24"/>
          <w:szCs w:val="24"/>
          <w:shd w:val="clear" w:color="auto" w:fill="FFFFFF"/>
          <w:lang w:val="hy-AM"/>
        </w:rPr>
        <w:t xml:space="preserve">00 ՀՀ դրամը միասին </w:t>
      </w:r>
      <w:r w:rsidR="00B37E8A" w:rsidRPr="00BB5541">
        <w:rPr>
          <w:rFonts w:ascii="GHEA Grapalat" w:eastAsia="Calibri" w:hAnsi="GHEA Grapalat" w:cs="Sylfaen"/>
          <w:bCs/>
          <w:sz w:val="24"/>
          <w:szCs w:val="24"/>
          <w:shd w:val="clear" w:color="auto" w:fill="FFFFFF"/>
          <w:lang w:val="hy-AM"/>
        </w:rPr>
        <w:t xml:space="preserve">գումարային արտահայտությամբ </w:t>
      </w:r>
      <w:r w:rsidR="003B5357" w:rsidRPr="00BB5541">
        <w:rPr>
          <w:rFonts w:ascii="GHEA Grapalat" w:eastAsia="Calibri" w:hAnsi="GHEA Grapalat" w:cs="Sylfaen"/>
          <w:bCs/>
          <w:sz w:val="24"/>
          <w:szCs w:val="24"/>
          <w:shd w:val="clear" w:color="auto" w:fill="FFFFFF"/>
          <w:lang w:val="hy-AM"/>
        </w:rPr>
        <w:t xml:space="preserve">չեն գերազանցում պայմանագրի սկզբնական գնի 10 տոկոսը: </w:t>
      </w:r>
    </w:p>
    <w:p w14:paraId="5E96856A" w14:textId="77777777" w:rsidR="003B5357" w:rsidRPr="00BB5541" w:rsidRDefault="00B37E8A" w:rsidP="00B37E8A">
      <w:pPr>
        <w:spacing w:after="0" w:line="276" w:lineRule="auto"/>
        <w:ind w:firstLine="426"/>
        <w:jc w:val="both"/>
        <w:rPr>
          <w:rFonts w:ascii="GHEA Grapalat" w:eastAsia="Calibri" w:hAnsi="GHEA Grapalat" w:cs="Sylfaen"/>
          <w:bCs/>
          <w:sz w:val="24"/>
          <w:szCs w:val="24"/>
          <w:shd w:val="clear" w:color="auto" w:fill="FFFFFF"/>
          <w:lang w:val="hy-AM"/>
        </w:rPr>
      </w:pPr>
      <w:r w:rsidRPr="00BB5541">
        <w:rPr>
          <w:rFonts w:ascii="GHEA Grapalat" w:eastAsia="Calibri" w:hAnsi="GHEA Grapalat" w:cs="Sylfaen"/>
          <w:bCs/>
          <w:sz w:val="24"/>
          <w:szCs w:val="24"/>
          <w:shd w:val="clear" w:color="auto" w:fill="FFFFFF"/>
          <w:lang w:val="hy-AM"/>
        </w:rPr>
        <w:t>Արդյունքում, նախագծով նախատեսված 98,055,000 ՀՀ դրամից՝ 47,760,162 ՀՀ դրամը պայմանագրի 4.6 կետի 5-րդ ենթակետի հիման վրա չվճարված գումարն է, 37,137,100 ՀՀ դրամը լրացուցիչ աշխատանքների համար անհրաժեշտ գումարն է, իսկ 13,157,738 ՀՀ դրամը  նախատեսված, սակայն 2022 թվականին չկատարված աշխատանքների գումարն է: Հարկ է  նշել, որ պայմանագրով նախատեսված, սակայն 2022թ-ին չկատարված աշխատանքների նկատմամբ կիրառվելու է պայմանագրի 6,2 կետով նախատեսված տույժը:</w:t>
      </w:r>
    </w:p>
    <w:p w14:paraId="4F891C8F" w14:textId="77777777" w:rsidR="006C22A7" w:rsidRDefault="003B5357" w:rsidP="00B37E8A">
      <w:pPr>
        <w:spacing w:after="0" w:line="276" w:lineRule="auto"/>
        <w:ind w:firstLine="426"/>
        <w:jc w:val="both"/>
        <w:rPr>
          <w:rFonts w:ascii="GHEA Grapalat" w:eastAsia="Times New Roman" w:hAnsi="GHEA Grapalat" w:cs="Times New Roman"/>
          <w:sz w:val="24"/>
          <w:szCs w:val="24"/>
          <w:lang w:val="hy-AM"/>
        </w:rPr>
      </w:pPr>
      <w:r w:rsidRPr="003B5357">
        <w:rPr>
          <w:rFonts w:ascii="GHEA Grapalat" w:eastAsia="Calibri" w:hAnsi="GHEA Grapalat" w:cs="Sylfaen"/>
          <w:bCs/>
          <w:sz w:val="24"/>
          <w:szCs w:val="24"/>
          <w:shd w:val="clear" w:color="auto" w:fill="FFFFFF"/>
          <w:lang w:val="hy-AM"/>
        </w:rPr>
        <w:t>Միաժամանակ, ն</w:t>
      </w:r>
      <w:r w:rsidR="003015C1" w:rsidRPr="003B5357">
        <w:rPr>
          <w:rFonts w:ascii="GHEA Grapalat" w:eastAsia="Calibri" w:hAnsi="GHEA Grapalat" w:cs="Sylfaen"/>
          <w:bCs/>
          <w:sz w:val="24"/>
          <w:szCs w:val="24"/>
          <w:shd w:val="clear" w:color="auto" w:fill="FFFFFF"/>
          <w:lang w:val="hy-AM"/>
        </w:rPr>
        <w:t xml:space="preserve">կատի ունենալով այն, որ պայմանագրով նախատեսված աշխատանքների կատրման համար </w:t>
      </w:r>
      <w:r w:rsidRPr="003B5357">
        <w:rPr>
          <w:rFonts w:ascii="GHEA Grapalat" w:eastAsia="Calibri" w:hAnsi="GHEA Grapalat" w:cs="Sylfaen"/>
          <w:bCs/>
          <w:sz w:val="24"/>
          <w:szCs w:val="24"/>
          <w:shd w:val="clear" w:color="auto" w:fill="FFFFFF"/>
          <w:lang w:val="hy-AM"/>
        </w:rPr>
        <w:t>սահմանված</w:t>
      </w:r>
      <w:r w:rsidR="003015C1" w:rsidRPr="003B5357">
        <w:rPr>
          <w:rFonts w:ascii="GHEA Grapalat" w:eastAsia="Calibri" w:hAnsi="GHEA Grapalat" w:cs="Sylfaen"/>
          <w:bCs/>
          <w:sz w:val="24"/>
          <w:szCs w:val="24"/>
          <w:shd w:val="clear" w:color="auto" w:fill="FFFFFF"/>
          <w:lang w:val="hy-AM"/>
        </w:rPr>
        <w:t xml:space="preserve"> ժամկետը սպառվել է, ուստի </w:t>
      </w:r>
      <w:r w:rsidR="006C22A7" w:rsidRPr="00FC755C">
        <w:rPr>
          <w:rFonts w:ascii="GHEA Grapalat" w:eastAsia="Calibri" w:hAnsi="GHEA Grapalat" w:cs="Sylfaen"/>
          <w:bCs/>
          <w:sz w:val="24"/>
          <w:szCs w:val="24"/>
          <w:shd w:val="clear" w:color="auto" w:fill="FFFFFF"/>
          <w:lang w:val="hy-AM"/>
        </w:rPr>
        <w:t xml:space="preserve">նախագծով նախատեսվում է թույլատրել Հայաստանի Հանրապետության տարածքային կառավարման և ենթակառուցվածքների նախարարությանը «Արհովշին» սահմանափակ պատասխանատվությամբ ընկերության հետ 13.09.2021թ. կնքված թիվ ՏԿԵՆ-ՀԲՄԱՇՁԲ-2021/29Շ պայմանագրում </w:t>
      </w:r>
      <w:r w:rsidR="003015C1">
        <w:rPr>
          <w:rFonts w:ascii="GHEA Grapalat" w:eastAsia="Times New Roman" w:hAnsi="GHEA Grapalat" w:cs="Times New Roman"/>
          <w:sz w:val="24"/>
          <w:szCs w:val="24"/>
          <w:lang w:val="hy-AM"/>
        </w:rPr>
        <w:t>կատարել փոփոխություններ</w:t>
      </w:r>
      <w:r w:rsidR="003015C1" w:rsidRPr="003B5357">
        <w:rPr>
          <w:rFonts w:ascii="GHEA Grapalat" w:eastAsia="Times New Roman" w:hAnsi="GHEA Grapalat" w:cs="Times New Roman"/>
          <w:sz w:val="24"/>
          <w:szCs w:val="24"/>
          <w:lang w:val="hy-AM"/>
        </w:rPr>
        <w:t>՝</w:t>
      </w:r>
      <w:r w:rsidR="006C22A7" w:rsidRPr="00FC755C">
        <w:rPr>
          <w:rFonts w:ascii="GHEA Grapalat" w:eastAsia="Times New Roman" w:hAnsi="GHEA Grapalat" w:cs="Times New Roman"/>
          <w:sz w:val="24"/>
          <w:szCs w:val="24"/>
          <w:lang w:val="hy-AM"/>
        </w:rPr>
        <w:t xml:space="preserve"> լրացուցիչ ծավալի աշխատանքների կատարման համար տրամադրելով 30-օրյա ժամկետ՝ հաշված սույն որոշման հիման վրա Կողմերի միջև կնքվող համաձայնագիրն ուժի մեջ մտնելու օրվանից՝ չկիրառելով Հայաստանի Հանրապետության կառավարության 2017 թվականի մայիսի 4-ի N 526-Ն որոշման N 1 հավելվածի 56-րդ կետի 2-րդ ենթակետի 2-րդ նախադասության պահանջը:</w:t>
      </w:r>
      <w:r w:rsidRPr="003B5357">
        <w:rPr>
          <w:rFonts w:ascii="GHEA Grapalat" w:eastAsia="Times New Roman" w:hAnsi="GHEA Grapalat" w:cs="Times New Roman"/>
          <w:sz w:val="24"/>
          <w:szCs w:val="24"/>
          <w:lang w:val="hy-AM"/>
        </w:rPr>
        <w:t xml:space="preserve"> </w:t>
      </w:r>
      <w:r w:rsidR="006C22A7" w:rsidRPr="00FC755C">
        <w:rPr>
          <w:rFonts w:ascii="GHEA Grapalat" w:eastAsia="Times New Roman" w:hAnsi="GHEA Grapalat" w:cs="Times New Roman"/>
          <w:sz w:val="24"/>
          <w:szCs w:val="24"/>
          <w:lang w:val="hy-AM"/>
        </w:rPr>
        <w:t xml:space="preserve"> </w:t>
      </w:r>
    </w:p>
    <w:p w14:paraId="5A1966C0" w14:textId="77777777" w:rsidR="00C83558" w:rsidRPr="003B5357" w:rsidRDefault="00C83558" w:rsidP="00B37E8A">
      <w:pPr>
        <w:spacing w:after="0" w:line="276" w:lineRule="auto"/>
        <w:jc w:val="both"/>
        <w:rPr>
          <w:rFonts w:ascii="GHEA Grapalat" w:eastAsia="Calibri" w:hAnsi="GHEA Grapalat" w:cs="Sylfaen"/>
          <w:bCs/>
          <w:color w:val="FF0000"/>
          <w:sz w:val="24"/>
          <w:szCs w:val="24"/>
          <w:shd w:val="clear" w:color="auto" w:fill="FFFFFF"/>
          <w:lang w:val="hy-AM"/>
        </w:rPr>
      </w:pPr>
    </w:p>
    <w:p w14:paraId="1B87B48F" w14:textId="77777777" w:rsidR="00FE6D6D" w:rsidRPr="00FC755C" w:rsidRDefault="00FE6D6D" w:rsidP="00B37E8A">
      <w:pPr>
        <w:spacing w:after="0" w:line="276" w:lineRule="auto"/>
        <w:ind w:firstLine="567"/>
        <w:jc w:val="both"/>
        <w:rPr>
          <w:rFonts w:ascii="GHEA Grapalat" w:eastAsia="Calibri" w:hAnsi="GHEA Grapalat" w:cs="Sylfaen"/>
          <w:sz w:val="24"/>
          <w:szCs w:val="24"/>
          <w:shd w:val="clear" w:color="auto" w:fill="FFFFFF"/>
          <w:lang w:val="hy-AM"/>
        </w:rPr>
      </w:pPr>
      <w:r w:rsidRPr="00FC755C">
        <w:rPr>
          <w:rFonts w:ascii="GHEA Grapalat" w:eastAsia="Calibri" w:hAnsi="GHEA Grapalat" w:cs="Sylfaen"/>
          <w:sz w:val="24"/>
          <w:szCs w:val="24"/>
          <w:shd w:val="clear" w:color="auto" w:fill="FFFFFF"/>
          <w:lang w:val="hy-AM"/>
        </w:rPr>
        <w:t>Կից ներկայացվում է համապատասխան հիմնավորող փաստաթղթերը:</w:t>
      </w:r>
    </w:p>
    <w:p w14:paraId="40269F80" w14:textId="77777777" w:rsidR="00FE6D6D" w:rsidRPr="00FC755C" w:rsidRDefault="00FE6D6D" w:rsidP="00B37E8A">
      <w:pPr>
        <w:spacing w:after="0" w:line="276" w:lineRule="auto"/>
        <w:ind w:firstLine="426"/>
        <w:jc w:val="both"/>
        <w:rPr>
          <w:rFonts w:ascii="GHEA Grapalat" w:eastAsia="Times New Roman" w:hAnsi="GHEA Grapalat" w:cs="Times New Roman"/>
          <w:sz w:val="24"/>
          <w:szCs w:val="24"/>
          <w:lang w:val="hy-AM"/>
        </w:rPr>
      </w:pPr>
    </w:p>
    <w:p w14:paraId="24C1CB44" w14:textId="77777777" w:rsidR="002B5264" w:rsidRPr="00FC755C" w:rsidRDefault="006C22A7" w:rsidP="00B37E8A">
      <w:pPr>
        <w:spacing w:after="0" w:line="276" w:lineRule="auto"/>
        <w:ind w:firstLine="709"/>
        <w:jc w:val="both"/>
        <w:rPr>
          <w:rFonts w:ascii="GHEA Grapalat" w:eastAsia="Calibri" w:hAnsi="GHEA Grapalat" w:cs="Sylfaen"/>
          <w:bCs/>
          <w:sz w:val="24"/>
          <w:szCs w:val="24"/>
          <w:shd w:val="clear" w:color="auto" w:fill="FFFFFF"/>
          <w:lang w:val="hy-AM"/>
        </w:rPr>
      </w:pPr>
      <w:r w:rsidRPr="00FC755C">
        <w:rPr>
          <w:rFonts w:ascii="GHEA Grapalat" w:eastAsia="Times New Roman" w:hAnsi="GHEA Grapalat" w:cs="Times New Roman"/>
          <w:sz w:val="24"/>
          <w:szCs w:val="24"/>
          <w:lang w:val="hy-AM"/>
        </w:rPr>
        <w:lastRenderedPageBreak/>
        <w:t xml:space="preserve">2) </w:t>
      </w:r>
      <w:r w:rsidRPr="00FC755C">
        <w:rPr>
          <w:rFonts w:ascii="GHEA Grapalat" w:eastAsia="Calibri" w:hAnsi="GHEA Grapalat" w:cs="Sylfaen"/>
          <w:bCs/>
          <w:sz w:val="24"/>
          <w:szCs w:val="24"/>
          <w:shd w:val="clear" w:color="auto" w:fill="FFFFFF"/>
          <w:lang w:val="hy-AM"/>
        </w:rPr>
        <w:t xml:space="preserve">«Գնումների մասին» ՀՀ օրենքի 15-րդ հոդվածի 6-րդ մասի հիման վրա </w:t>
      </w:r>
      <w:r w:rsidR="003015C1" w:rsidRPr="003B5357">
        <w:rPr>
          <w:rFonts w:ascii="GHEA Grapalat" w:eastAsia="Calibri" w:hAnsi="GHEA Grapalat" w:cs="Sylfaen"/>
          <w:bCs/>
          <w:sz w:val="24"/>
          <w:szCs w:val="24"/>
          <w:shd w:val="clear" w:color="auto" w:fill="FFFFFF"/>
          <w:lang w:val="hy-AM"/>
        </w:rPr>
        <w:t>2</w:t>
      </w:r>
      <w:r w:rsidR="009D2340" w:rsidRPr="00FC755C">
        <w:rPr>
          <w:rFonts w:ascii="GHEA Grapalat" w:eastAsia="Calibri" w:hAnsi="GHEA Grapalat" w:cs="Sylfaen"/>
          <w:bCs/>
          <w:sz w:val="24"/>
          <w:szCs w:val="24"/>
          <w:shd w:val="clear" w:color="auto" w:fill="FFFFFF"/>
          <w:lang w:val="hy-AM"/>
        </w:rPr>
        <w:t>6.07.2021թ. կնքված ՏԿԵՆ-ՀԲՄԱՇՁԲ-2021/10Շ-1</w:t>
      </w:r>
      <w:r w:rsidRPr="00FC755C">
        <w:rPr>
          <w:rFonts w:ascii="GHEA Grapalat" w:eastAsia="Calibri" w:hAnsi="GHEA Grapalat" w:cs="Sylfaen"/>
          <w:bCs/>
          <w:sz w:val="24"/>
          <w:szCs w:val="24"/>
          <w:shd w:val="clear" w:color="auto" w:fill="FFFFFF"/>
          <w:lang w:val="hy-AM"/>
        </w:rPr>
        <w:t xml:space="preserve"> պայմանագրով նախատեսված՝ Հ-21, /Հ-75/ - Հոռոմ-Արթիկ-Ալագյազ հանրապետական նշանակության ավտոճանապարհի կմ19+000 - կմ23+900 հատվածի հիմնանորոգման </w:t>
      </w:r>
      <w:r w:rsidRPr="00FC755C">
        <w:rPr>
          <w:rFonts w:ascii="GHEA Grapalat" w:eastAsia="Calibri" w:hAnsi="GHEA Grapalat" w:cs="Sylfaen"/>
          <w:sz w:val="24"/>
          <w:szCs w:val="24"/>
          <w:shd w:val="clear" w:color="auto" w:fill="FFFFFF"/>
          <w:lang w:val="hy-AM"/>
        </w:rPr>
        <w:t xml:space="preserve">ընթացքում </w:t>
      </w:r>
      <w:r w:rsidR="00F32AF4" w:rsidRPr="00FC755C">
        <w:rPr>
          <w:rFonts w:ascii="GHEA Grapalat" w:eastAsia="Calibri" w:hAnsi="GHEA Grapalat" w:cs="Sylfaen"/>
          <w:sz w:val="24"/>
          <w:szCs w:val="24"/>
          <w:shd w:val="clear" w:color="auto" w:fill="FFFFFF"/>
          <w:lang w:val="hy-AM"/>
        </w:rPr>
        <w:t>Արթ</w:t>
      </w:r>
      <w:r w:rsidR="004D01CB" w:rsidRPr="00FC755C">
        <w:rPr>
          <w:rFonts w:ascii="GHEA Grapalat" w:eastAsia="Calibri" w:hAnsi="GHEA Grapalat" w:cs="Sylfaen"/>
          <w:sz w:val="24"/>
          <w:szCs w:val="24"/>
          <w:shd w:val="clear" w:color="auto" w:fill="FFFFFF"/>
          <w:lang w:val="hy-AM"/>
        </w:rPr>
        <w:t xml:space="preserve">իկ քաղաքով անցնող հատվածում </w:t>
      </w:r>
      <w:r w:rsidRPr="00FC755C">
        <w:rPr>
          <w:rFonts w:ascii="GHEA Grapalat" w:eastAsia="Calibri" w:hAnsi="GHEA Grapalat" w:cs="Sylfaen"/>
          <w:sz w:val="24"/>
          <w:szCs w:val="24"/>
          <w:shd w:val="clear" w:color="auto" w:fill="FFFFFF"/>
          <w:lang w:val="hy-AM"/>
        </w:rPr>
        <w:t>ի հայտ եկած խնդիրների լուծման նպատակով լրացուցիչ ծավալների աշխատանքների կատարման</w:t>
      </w:r>
      <w:r w:rsidR="0057403C" w:rsidRPr="00FC755C">
        <w:rPr>
          <w:rFonts w:ascii="GHEA Grapalat" w:eastAsia="Calibri" w:hAnsi="GHEA Grapalat" w:cs="Sylfaen"/>
          <w:sz w:val="24"/>
          <w:szCs w:val="24"/>
          <w:shd w:val="clear" w:color="auto" w:fill="FFFFFF"/>
          <w:lang w:val="hy-AM"/>
        </w:rPr>
        <w:t xml:space="preserve">և դրանց նկատմամբ տեխնիկական հսկողության </w:t>
      </w:r>
      <w:r w:rsidRPr="00FC755C">
        <w:rPr>
          <w:rFonts w:ascii="GHEA Grapalat" w:eastAsia="Calibri" w:hAnsi="GHEA Grapalat" w:cs="Sylfaen"/>
          <w:bCs/>
          <w:sz w:val="24"/>
          <w:szCs w:val="24"/>
          <w:shd w:val="clear" w:color="auto" w:fill="FFFFFF"/>
          <w:lang w:val="hy-AM"/>
        </w:rPr>
        <w:t xml:space="preserve">համար հատկացնել լրացուցիչ ֆինանսական միջոցներ: </w:t>
      </w:r>
    </w:p>
    <w:p w14:paraId="399FBA68" w14:textId="77777777" w:rsidR="00F32AF4" w:rsidRPr="00BB5541" w:rsidRDefault="006C22A7" w:rsidP="00B37E8A">
      <w:pPr>
        <w:spacing w:after="0" w:line="276" w:lineRule="auto"/>
        <w:ind w:firstLine="709"/>
        <w:jc w:val="both"/>
        <w:rPr>
          <w:rFonts w:ascii="GHEA Grapalat" w:eastAsia="Calibri" w:hAnsi="GHEA Grapalat" w:cs="Sylfaen"/>
          <w:bCs/>
          <w:sz w:val="24"/>
          <w:szCs w:val="24"/>
          <w:shd w:val="clear" w:color="auto" w:fill="FFFFFF"/>
          <w:lang w:val="hy-AM"/>
        </w:rPr>
      </w:pPr>
      <w:r w:rsidRPr="00FC755C">
        <w:rPr>
          <w:rFonts w:ascii="GHEA Grapalat" w:eastAsia="Calibri" w:hAnsi="GHEA Grapalat" w:cs="Sylfaen"/>
          <w:bCs/>
          <w:sz w:val="24"/>
          <w:szCs w:val="24"/>
          <w:shd w:val="clear" w:color="auto" w:fill="FFFFFF"/>
          <w:lang w:val="hy-AM"/>
        </w:rPr>
        <w:t xml:space="preserve">Մասնավորապես, </w:t>
      </w:r>
      <w:r w:rsidR="00F32AF4" w:rsidRPr="00FC755C">
        <w:rPr>
          <w:rFonts w:ascii="GHEA Grapalat" w:eastAsia="Calibri" w:hAnsi="GHEA Grapalat" w:cs="Sylfaen"/>
          <w:bCs/>
          <w:sz w:val="24"/>
          <w:szCs w:val="24"/>
          <w:shd w:val="clear" w:color="auto" w:fill="FFFFFF"/>
          <w:lang w:val="hy-AM"/>
        </w:rPr>
        <w:t xml:space="preserve">աշխատանքների մեկնարկից </w:t>
      </w:r>
      <w:r w:rsidR="0070369A" w:rsidRPr="00FC755C">
        <w:rPr>
          <w:rFonts w:ascii="GHEA Grapalat" w:eastAsia="Calibri" w:hAnsi="GHEA Grapalat" w:cs="Sylfaen"/>
          <w:bCs/>
          <w:sz w:val="24"/>
          <w:szCs w:val="24"/>
          <w:shd w:val="clear" w:color="auto" w:fill="FFFFFF"/>
          <w:lang w:val="hy-AM"/>
        </w:rPr>
        <w:t xml:space="preserve">հետո </w:t>
      </w:r>
      <w:r w:rsidR="004D01CB" w:rsidRPr="00FC755C">
        <w:rPr>
          <w:rFonts w:ascii="GHEA Grapalat" w:eastAsia="Calibri" w:hAnsi="GHEA Grapalat" w:cs="Sylfaen"/>
          <w:bCs/>
          <w:sz w:val="24"/>
          <w:szCs w:val="24"/>
          <w:shd w:val="clear" w:color="auto" w:fill="FFFFFF"/>
          <w:lang w:val="hy-AM"/>
        </w:rPr>
        <w:t xml:space="preserve">գույություն ունեցող ճանապարհային պատվածքը քանդելու </w:t>
      </w:r>
      <w:r w:rsidR="0070369A" w:rsidRPr="00FC755C">
        <w:rPr>
          <w:rFonts w:ascii="GHEA Grapalat" w:eastAsia="Calibri" w:hAnsi="GHEA Grapalat" w:cs="Sylfaen"/>
          <w:bCs/>
          <w:sz w:val="24"/>
          <w:szCs w:val="24"/>
          <w:shd w:val="clear" w:color="auto" w:fill="FFFFFF"/>
          <w:lang w:val="hy-AM"/>
        </w:rPr>
        <w:t>ընթացքում</w:t>
      </w:r>
      <w:r w:rsidR="00F32AF4" w:rsidRPr="00FC755C">
        <w:rPr>
          <w:rFonts w:ascii="GHEA Grapalat" w:eastAsia="Calibri" w:hAnsi="GHEA Grapalat" w:cs="Sylfaen"/>
          <w:bCs/>
          <w:sz w:val="24"/>
          <w:szCs w:val="24"/>
          <w:shd w:val="clear" w:color="auto" w:fill="FFFFFF"/>
          <w:lang w:val="hy-AM"/>
        </w:rPr>
        <w:t xml:space="preserve"> պարզվե</w:t>
      </w:r>
      <w:r w:rsidR="0070369A" w:rsidRPr="00FC755C">
        <w:rPr>
          <w:rFonts w:ascii="GHEA Grapalat" w:eastAsia="Calibri" w:hAnsi="GHEA Grapalat" w:cs="Sylfaen"/>
          <w:bCs/>
          <w:sz w:val="24"/>
          <w:szCs w:val="24"/>
          <w:shd w:val="clear" w:color="auto" w:fill="FFFFFF"/>
          <w:lang w:val="hy-AM"/>
        </w:rPr>
        <w:t>ց</w:t>
      </w:r>
      <w:r w:rsidR="00F32AF4" w:rsidRPr="00FC755C">
        <w:rPr>
          <w:rFonts w:ascii="GHEA Grapalat" w:eastAsia="Calibri" w:hAnsi="GHEA Grapalat" w:cs="Sylfaen"/>
          <w:bCs/>
          <w:sz w:val="24"/>
          <w:szCs w:val="24"/>
          <w:shd w:val="clear" w:color="auto" w:fill="FFFFFF"/>
          <w:lang w:val="hy-AM"/>
        </w:rPr>
        <w:t xml:space="preserve">, որ </w:t>
      </w:r>
      <w:r w:rsidR="004D01CB" w:rsidRPr="00FC755C">
        <w:rPr>
          <w:rFonts w:ascii="GHEA Grapalat" w:eastAsia="Calibri" w:hAnsi="GHEA Grapalat" w:cs="Sylfaen"/>
          <w:sz w:val="24"/>
          <w:szCs w:val="24"/>
          <w:shd w:val="clear" w:color="auto" w:fill="FFFFFF"/>
          <w:lang w:val="hy-AM"/>
        </w:rPr>
        <w:t>Արթիկ քաղաքով անցնող մոտ 520 մհատվածում առկա</w:t>
      </w:r>
      <w:r w:rsidR="00F32AF4" w:rsidRPr="00FC755C">
        <w:rPr>
          <w:rFonts w:ascii="GHEA Grapalat" w:eastAsia="Calibri" w:hAnsi="GHEA Grapalat" w:cs="Sylfaen"/>
          <w:bCs/>
          <w:sz w:val="24"/>
          <w:szCs w:val="24"/>
          <w:shd w:val="clear" w:color="auto" w:fill="FFFFFF"/>
          <w:lang w:val="hy-AM"/>
        </w:rPr>
        <w:t xml:space="preserve"> կոյուղագիծը գտնվում է քայքայված վիճակում</w:t>
      </w:r>
      <w:r w:rsidR="004D01CB" w:rsidRPr="00FC755C">
        <w:rPr>
          <w:rFonts w:ascii="GHEA Grapalat" w:eastAsia="Calibri" w:hAnsi="GHEA Grapalat" w:cs="Sylfaen"/>
          <w:bCs/>
          <w:sz w:val="24"/>
          <w:szCs w:val="24"/>
          <w:shd w:val="clear" w:color="auto" w:fill="FFFFFF"/>
          <w:lang w:val="hy-AM"/>
        </w:rPr>
        <w:t>, հաճախակի խցանվում է</w:t>
      </w:r>
      <w:r w:rsidR="00F32AF4" w:rsidRPr="00FC755C">
        <w:rPr>
          <w:rFonts w:ascii="GHEA Grapalat" w:eastAsia="Calibri" w:hAnsi="GHEA Grapalat" w:cs="Sylfaen"/>
          <w:bCs/>
          <w:sz w:val="24"/>
          <w:szCs w:val="24"/>
          <w:shd w:val="clear" w:color="auto" w:fill="FFFFFF"/>
          <w:lang w:val="hy-AM"/>
        </w:rPr>
        <w:t xml:space="preserve"> և շահագործման պիտանի չէ, ուստի անհրաժեշտէ </w:t>
      </w:r>
      <w:r w:rsidR="0070369A" w:rsidRPr="00FC755C">
        <w:rPr>
          <w:rFonts w:ascii="GHEA Grapalat" w:eastAsia="Calibri" w:hAnsi="GHEA Grapalat" w:cs="Sylfaen"/>
          <w:bCs/>
          <w:sz w:val="24"/>
          <w:szCs w:val="24"/>
          <w:shd w:val="clear" w:color="auto" w:fill="FFFFFF"/>
          <w:lang w:val="hy-AM"/>
        </w:rPr>
        <w:t>միջոցներ ձեռնարկել</w:t>
      </w:r>
      <w:r w:rsidR="00F32AF4" w:rsidRPr="00FC755C">
        <w:rPr>
          <w:rFonts w:ascii="GHEA Grapalat" w:eastAsia="Calibri" w:hAnsi="GHEA Grapalat" w:cs="Sylfaen"/>
          <w:bCs/>
          <w:sz w:val="24"/>
          <w:szCs w:val="24"/>
          <w:shd w:val="clear" w:color="auto" w:fill="FFFFFF"/>
          <w:lang w:val="hy-AM"/>
        </w:rPr>
        <w:t xml:space="preserve"> քայքայված կոյուղագծի խնդիրը լուծելու </w:t>
      </w:r>
      <w:r w:rsidR="0070369A" w:rsidRPr="00FC755C">
        <w:rPr>
          <w:rFonts w:ascii="GHEA Grapalat" w:eastAsia="Calibri" w:hAnsi="GHEA Grapalat" w:cs="Sylfaen"/>
          <w:bCs/>
          <w:sz w:val="24"/>
          <w:szCs w:val="24"/>
          <w:shd w:val="clear" w:color="auto" w:fill="FFFFFF"/>
          <w:lang w:val="hy-AM"/>
        </w:rPr>
        <w:t>համար: Տ</w:t>
      </w:r>
      <w:r w:rsidR="00F32AF4" w:rsidRPr="00FC755C">
        <w:rPr>
          <w:rFonts w:ascii="GHEA Grapalat" w:eastAsia="Calibri" w:hAnsi="GHEA Grapalat" w:cs="Sylfaen"/>
          <w:bCs/>
          <w:sz w:val="24"/>
          <w:szCs w:val="24"/>
          <w:shd w:val="clear" w:color="auto" w:fill="FFFFFF"/>
          <w:lang w:val="hy-AM"/>
        </w:rPr>
        <w:t>վյալ</w:t>
      </w:r>
      <w:r w:rsidR="008315A9" w:rsidRPr="00FC755C">
        <w:rPr>
          <w:rFonts w:ascii="GHEA Grapalat" w:eastAsia="Calibri" w:hAnsi="GHEA Grapalat" w:cs="Sylfaen"/>
          <w:bCs/>
          <w:sz w:val="24"/>
          <w:szCs w:val="24"/>
          <w:shd w:val="clear" w:color="auto" w:fill="FFFFFF"/>
          <w:lang w:val="hy-AM"/>
        </w:rPr>
        <w:t xml:space="preserve"> հարցը Արթիկ համայնքի ղեկավարի կողմից բարձրացվել է</w:t>
      </w:r>
      <w:r w:rsidR="003761B7" w:rsidRPr="00FC755C">
        <w:rPr>
          <w:rFonts w:ascii="GHEA Grapalat" w:eastAsia="Calibri" w:hAnsi="GHEA Grapalat" w:cs="Sylfaen"/>
          <w:bCs/>
          <w:sz w:val="24"/>
          <w:szCs w:val="24"/>
          <w:shd w:val="clear" w:color="auto" w:fill="FFFFFF"/>
          <w:lang w:val="hy-AM"/>
        </w:rPr>
        <w:t>ր</w:t>
      </w:r>
      <w:r w:rsidR="008315A9" w:rsidRPr="00FC755C">
        <w:rPr>
          <w:rFonts w:ascii="GHEA Grapalat" w:eastAsia="Calibri" w:hAnsi="GHEA Grapalat" w:cs="Sylfaen"/>
          <w:bCs/>
          <w:sz w:val="24"/>
          <w:szCs w:val="24"/>
          <w:shd w:val="clear" w:color="auto" w:fill="FFFFFF"/>
          <w:lang w:val="hy-AM"/>
        </w:rPr>
        <w:t xml:space="preserve"> նաև 2022 թվականի օգոստոսի 31-ին ՀՀ փոխվարչապետ Համբարձում Մաթևոսյանի այցի ընթացքում, որտեղ նա </w:t>
      </w:r>
      <w:r w:rsidR="003761B7" w:rsidRPr="00FC755C">
        <w:rPr>
          <w:rFonts w:ascii="GHEA Grapalat" w:eastAsia="Calibri" w:hAnsi="GHEA Grapalat" w:cs="Sylfaen"/>
          <w:bCs/>
          <w:sz w:val="24"/>
          <w:szCs w:val="24"/>
          <w:shd w:val="clear" w:color="auto" w:fill="FFFFFF"/>
          <w:lang w:val="hy-AM"/>
        </w:rPr>
        <w:t xml:space="preserve">իր հետ Շիրակի մարզ այցելած ՀՀ ՏԿԵ նախարարության ներկայացուցիչներին հանձնարարել էր ուսումնասիրել առկա բոլոր խնդիրները և տալ անհրաժեշտ լուծումներ: Նշված հարցը նախագծային ընկերության, Արթիկի համայնքապետարանի և </w:t>
      </w:r>
      <w:r w:rsidR="0075065B" w:rsidRPr="00FC755C">
        <w:rPr>
          <w:rFonts w:ascii="GHEA Grapalat" w:eastAsia="Calibri" w:hAnsi="GHEA Grapalat" w:cs="Sylfaen"/>
          <w:bCs/>
          <w:sz w:val="24"/>
          <w:szCs w:val="24"/>
          <w:shd w:val="clear" w:color="auto" w:fill="FFFFFF"/>
          <w:lang w:val="hy-AM"/>
        </w:rPr>
        <w:t>«</w:t>
      </w:r>
      <w:r w:rsidR="003761B7" w:rsidRPr="00FC755C">
        <w:rPr>
          <w:rFonts w:ascii="GHEA Grapalat" w:eastAsia="Calibri" w:hAnsi="GHEA Grapalat" w:cs="Sylfaen"/>
          <w:bCs/>
          <w:sz w:val="24"/>
          <w:szCs w:val="24"/>
          <w:shd w:val="clear" w:color="auto" w:fill="FFFFFF"/>
          <w:lang w:val="hy-AM"/>
        </w:rPr>
        <w:t>Վեոլ</w:t>
      </w:r>
      <w:r w:rsidR="0075065B" w:rsidRPr="00FC755C">
        <w:rPr>
          <w:rFonts w:ascii="GHEA Grapalat" w:eastAsia="Calibri" w:hAnsi="GHEA Grapalat" w:cs="Sylfaen"/>
          <w:bCs/>
          <w:sz w:val="24"/>
          <w:szCs w:val="24"/>
          <w:shd w:val="clear" w:color="auto" w:fill="FFFFFF"/>
          <w:lang w:val="hy-AM"/>
        </w:rPr>
        <w:t xml:space="preserve">իա Ջուր» ՓԲ ընկերության համապատասխան մասնագետների հետ բազմիցս </w:t>
      </w:r>
      <w:r w:rsidR="003761B7" w:rsidRPr="00FC755C">
        <w:rPr>
          <w:rFonts w:ascii="GHEA Grapalat" w:eastAsia="Calibri" w:hAnsi="GHEA Grapalat" w:cs="Sylfaen"/>
          <w:bCs/>
          <w:sz w:val="24"/>
          <w:szCs w:val="24"/>
          <w:shd w:val="clear" w:color="auto" w:fill="FFFFFF"/>
          <w:lang w:val="hy-AM"/>
        </w:rPr>
        <w:t>քննարկվե</w:t>
      </w:r>
      <w:r w:rsidR="0075065B" w:rsidRPr="00FC755C">
        <w:rPr>
          <w:rFonts w:ascii="GHEA Grapalat" w:eastAsia="Calibri" w:hAnsi="GHEA Grapalat" w:cs="Sylfaen"/>
          <w:bCs/>
          <w:sz w:val="24"/>
          <w:szCs w:val="24"/>
          <w:shd w:val="clear" w:color="auto" w:fill="FFFFFF"/>
          <w:lang w:val="hy-AM"/>
        </w:rPr>
        <w:t>լուց հետո համայնքը</w:t>
      </w:r>
      <w:r w:rsidR="005F35A7" w:rsidRPr="00FC755C">
        <w:rPr>
          <w:rFonts w:ascii="GHEA Grapalat" w:eastAsia="Calibri" w:hAnsi="GHEA Grapalat" w:cs="Sylfaen"/>
          <w:bCs/>
          <w:sz w:val="24"/>
          <w:szCs w:val="24"/>
          <w:shd w:val="clear" w:color="auto" w:fill="FFFFFF"/>
          <w:lang w:val="hy-AM"/>
        </w:rPr>
        <w:t xml:space="preserve"> և ՀՀ Շիրակի մարզպետարանը դեմել ենՏԿԵ նախարությանը և խնդրել տվյալ </w:t>
      </w:r>
      <w:r w:rsidR="004D7AF1" w:rsidRPr="00FC755C">
        <w:rPr>
          <w:rFonts w:ascii="GHEA Grapalat" w:eastAsia="Calibri" w:hAnsi="GHEA Grapalat" w:cs="Sylfaen"/>
          <w:bCs/>
          <w:sz w:val="24"/>
          <w:szCs w:val="24"/>
          <w:shd w:val="clear" w:color="auto" w:fill="FFFFFF"/>
          <w:lang w:val="hy-AM"/>
        </w:rPr>
        <w:t xml:space="preserve">ավտորաճանապարհի հիմնանորոգման նախագծանախահաշվային փաստաթղթերում կատարել փոփոխություններ և </w:t>
      </w:r>
      <w:r w:rsidR="005F35A7" w:rsidRPr="00FC755C">
        <w:rPr>
          <w:rFonts w:ascii="GHEA Grapalat" w:eastAsia="Calibri" w:hAnsi="GHEA Grapalat" w:cs="Sylfaen"/>
          <w:bCs/>
          <w:sz w:val="24"/>
          <w:szCs w:val="24"/>
          <w:shd w:val="clear" w:color="auto" w:fill="FFFFFF"/>
          <w:lang w:val="hy-AM"/>
        </w:rPr>
        <w:t xml:space="preserve">խնդիրը լուծել նշված ճանապարհահատվածի հիմնանորոգման  </w:t>
      </w:r>
      <w:r w:rsidR="004D7AF1" w:rsidRPr="00FC755C">
        <w:rPr>
          <w:rFonts w:ascii="GHEA Grapalat" w:eastAsia="Calibri" w:hAnsi="GHEA Grapalat" w:cs="Sylfaen"/>
          <w:bCs/>
          <w:sz w:val="24"/>
          <w:szCs w:val="24"/>
          <w:shd w:val="clear" w:color="auto" w:fill="FFFFFF"/>
          <w:lang w:val="hy-AM"/>
        </w:rPr>
        <w:t>պայմանագրի շրջանակներում</w:t>
      </w:r>
      <w:r w:rsidR="005F35A7" w:rsidRPr="00FC755C">
        <w:rPr>
          <w:rFonts w:ascii="GHEA Grapalat" w:eastAsia="Calibri" w:hAnsi="GHEA Grapalat" w:cs="Sylfaen"/>
          <w:bCs/>
          <w:sz w:val="24"/>
          <w:szCs w:val="24"/>
          <w:shd w:val="clear" w:color="auto" w:fill="FFFFFF"/>
          <w:lang w:val="hy-AM"/>
        </w:rPr>
        <w:t>,</w:t>
      </w:r>
      <w:r w:rsidR="004D7AF1" w:rsidRPr="00FC755C">
        <w:rPr>
          <w:rFonts w:ascii="GHEA Grapalat" w:eastAsia="Calibri" w:hAnsi="GHEA Grapalat" w:cs="Sylfaen"/>
          <w:bCs/>
          <w:sz w:val="24"/>
          <w:szCs w:val="24"/>
          <w:shd w:val="clear" w:color="auto" w:fill="FFFFFF"/>
          <w:lang w:val="hy-AM"/>
        </w:rPr>
        <w:t xml:space="preserve"> քանի</w:t>
      </w:r>
      <w:r w:rsidR="005F35A7" w:rsidRPr="00FC755C">
        <w:rPr>
          <w:rFonts w:ascii="GHEA Grapalat" w:eastAsia="Calibri" w:hAnsi="GHEA Grapalat" w:cs="Sylfaen"/>
          <w:bCs/>
          <w:sz w:val="24"/>
          <w:szCs w:val="24"/>
          <w:shd w:val="clear" w:color="auto" w:fill="FFFFFF"/>
          <w:lang w:val="hy-AM"/>
        </w:rPr>
        <w:t xml:space="preserve"> որ իրենք </w:t>
      </w:r>
      <w:r w:rsidR="0075065B" w:rsidRPr="00FC755C">
        <w:rPr>
          <w:rFonts w:ascii="GHEA Grapalat" w:eastAsia="Calibri" w:hAnsi="GHEA Grapalat" w:cs="Sylfaen"/>
          <w:bCs/>
          <w:sz w:val="24"/>
          <w:szCs w:val="24"/>
          <w:shd w:val="clear" w:color="auto" w:fill="FFFFFF"/>
          <w:lang w:val="hy-AM"/>
        </w:rPr>
        <w:t>չուն</w:t>
      </w:r>
      <w:r w:rsidR="005F35A7" w:rsidRPr="00FC755C">
        <w:rPr>
          <w:rFonts w:ascii="GHEA Grapalat" w:eastAsia="Calibri" w:hAnsi="GHEA Grapalat" w:cs="Sylfaen"/>
          <w:bCs/>
          <w:sz w:val="24"/>
          <w:szCs w:val="24"/>
          <w:shd w:val="clear" w:color="auto" w:fill="FFFFFF"/>
          <w:lang w:val="hy-AM"/>
        </w:rPr>
        <w:t>են</w:t>
      </w:r>
      <w:r w:rsidR="0075065B" w:rsidRPr="00FC755C">
        <w:rPr>
          <w:rFonts w:ascii="GHEA Grapalat" w:eastAsia="Calibri" w:hAnsi="GHEA Grapalat" w:cs="Sylfaen"/>
          <w:bCs/>
          <w:sz w:val="24"/>
          <w:szCs w:val="24"/>
          <w:shd w:val="clear" w:color="auto" w:fill="FFFFFF"/>
          <w:lang w:val="hy-AM"/>
        </w:rPr>
        <w:t xml:space="preserve"> համապատասխան ֆինանսական միջոցներ</w:t>
      </w:r>
      <w:r w:rsidR="004D7AF1" w:rsidRPr="00FC755C">
        <w:rPr>
          <w:rFonts w:ascii="GHEA Grapalat" w:eastAsia="Calibri" w:hAnsi="GHEA Grapalat" w:cs="Sylfaen"/>
          <w:bCs/>
          <w:sz w:val="24"/>
          <w:szCs w:val="24"/>
          <w:shd w:val="clear" w:color="auto" w:fill="FFFFFF"/>
          <w:lang w:val="hy-AM"/>
        </w:rPr>
        <w:t xml:space="preserve"> ծրագրին աջակցելու համար: ՏԿԵ նախարությունը հաշվի առնելով այն, որ առանց այդ խնդիրը լուծելու ճանապարհահատվածի հիմնանորոգման ծրագիրը </w:t>
      </w:r>
      <w:r w:rsidR="00F32AF4" w:rsidRPr="00FC755C">
        <w:rPr>
          <w:rFonts w:ascii="GHEA Grapalat" w:eastAsia="Calibri" w:hAnsi="GHEA Grapalat" w:cs="Sylfaen"/>
          <w:bCs/>
          <w:sz w:val="24"/>
          <w:szCs w:val="24"/>
          <w:shd w:val="clear" w:color="auto" w:fill="FFFFFF"/>
          <w:lang w:val="hy-AM"/>
        </w:rPr>
        <w:t xml:space="preserve">չի իրականացվի և </w:t>
      </w:r>
      <w:r w:rsidR="004D01CB" w:rsidRPr="00FC755C">
        <w:rPr>
          <w:rFonts w:ascii="GHEA Grapalat" w:eastAsia="Calibri" w:hAnsi="GHEA Grapalat" w:cs="Sylfaen"/>
          <w:bCs/>
          <w:sz w:val="24"/>
          <w:szCs w:val="24"/>
          <w:shd w:val="clear" w:color="auto" w:fill="FFFFFF"/>
          <w:lang w:val="hy-AM"/>
        </w:rPr>
        <w:t>տվյալ հատվածը</w:t>
      </w:r>
      <w:r w:rsidR="00F32AF4" w:rsidRPr="00FC755C">
        <w:rPr>
          <w:rFonts w:ascii="GHEA Grapalat" w:eastAsia="Calibri" w:hAnsi="GHEA Grapalat" w:cs="Sylfaen"/>
          <w:bCs/>
          <w:sz w:val="24"/>
          <w:szCs w:val="24"/>
          <w:shd w:val="clear" w:color="auto" w:fill="FFFFFF"/>
          <w:lang w:val="hy-AM"/>
        </w:rPr>
        <w:t xml:space="preserve"> կմնա կիսաքանդ վիճակում</w:t>
      </w:r>
      <w:r w:rsidR="004D7AF1" w:rsidRPr="00FC755C">
        <w:rPr>
          <w:rFonts w:ascii="GHEA Grapalat" w:eastAsia="Calibri" w:hAnsi="GHEA Grapalat" w:cs="Sylfaen"/>
          <w:bCs/>
          <w:sz w:val="24"/>
          <w:szCs w:val="24"/>
          <w:shd w:val="clear" w:color="auto" w:fill="FFFFFF"/>
          <w:lang w:val="hy-AM"/>
        </w:rPr>
        <w:t>,</w:t>
      </w:r>
      <w:r w:rsidR="00F32AF4" w:rsidRPr="00FC755C">
        <w:rPr>
          <w:rFonts w:ascii="GHEA Grapalat" w:eastAsia="Calibri" w:hAnsi="GHEA Grapalat" w:cs="Sylfaen"/>
          <w:bCs/>
          <w:sz w:val="24"/>
          <w:szCs w:val="24"/>
          <w:shd w:val="clear" w:color="auto" w:fill="FFFFFF"/>
          <w:lang w:val="hy-AM"/>
        </w:rPr>
        <w:t xml:space="preserve"> ուստի </w:t>
      </w:r>
      <w:r w:rsidR="004D7AF1" w:rsidRPr="00FC755C">
        <w:rPr>
          <w:rFonts w:ascii="GHEA Grapalat" w:eastAsia="Calibri" w:hAnsi="GHEA Grapalat" w:cs="Sylfaen"/>
          <w:bCs/>
          <w:sz w:val="24"/>
          <w:szCs w:val="24"/>
          <w:shd w:val="clear" w:color="auto" w:fill="FFFFFF"/>
          <w:lang w:val="hy-AM"/>
        </w:rPr>
        <w:t xml:space="preserve">նշված ավտոճանապարհի հիմնանորոգման ընթացքում առաջացած </w:t>
      </w:r>
      <w:r w:rsidR="002B5264" w:rsidRPr="00FC755C">
        <w:rPr>
          <w:rFonts w:ascii="GHEA Grapalat" w:eastAsia="Calibri" w:hAnsi="GHEA Grapalat" w:cs="Sylfaen"/>
          <w:bCs/>
          <w:sz w:val="24"/>
          <w:szCs w:val="24"/>
          <w:shd w:val="clear" w:color="auto" w:fill="FFFFFF"/>
          <w:lang w:val="hy-AM"/>
        </w:rPr>
        <w:t>խնդիրներ</w:t>
      </w:r>
      <w:r w:rsidR="00DB582C" w:rsidRPr="00FC755C">
        <w:rPr>
          <w:rFonts w:ascii="GHEA Grapalat" w:eastAsia="Calibri" w:hAnsi="GHEA Grapalat" w:cs="Sylfaen"/>
          <w:bCs/>
          <w:sz w:val="24"/>
          <w:szCs w:val="24"/>
          <w:shd w:val="clear" w:color="auto" w:fill="FFFFFF"/>
          <w:lang w:val="hy-AM"/>
        </w:rPr>
        <w:t>ին</w:t>
      </w:r>
      <w:r w:rsidR="002B5264" w:rsidRPr="00FC755C">
        <w:rPr>
          <w:rFonts w:ascii="GHEA Grapalat" w:eastAsia="Calibri" w:hAnsi="GHEA Grapalat" w:cs="Sylfaen"/>
          <w:bCs/>
          <w:sz w:val="24"/>
          <w:szCs w:val="24"/>
          <w:shd w:val="clear" w:color="auto" w:fill="FFFFFF"/>
          <w:lang w:val="hy-AM"/>
        </w:rPr>
        <w:t xml:space="preserve">, այդ թվում նաև </w:t>
      </w:r>
      <w:r w:rsidR="00DB582C" w:rsidRPr="00FC755C">
        <w:rPr>
          <w:rFonts w:ascii="GHEA Grapalat" w:eastAsia="Calibri" w:hAnsi="GHEA Grapalat" w:cs="Sylfaen"/>
          <w:bCs/>
          <w:sz w:val="24"/>
          <w:szCs w:val="24"/>
          <w:shd w:val="clear" w:color="auto" w:fill="FFFFFF"/>
          <w:lang w:val="hy-AM"/>
        </w:rPr>
        <w:t>շարքից դուրս եկած որոշ դիտահորերի փոխարինման</w:t>
      </w:r>
      <w:r w:rsidR="00441EA1" w:rsidRPr="00FC755C">
        <w:rPr>
          <w:rFonts w:ascii="GHEA Grapalat" w:eastAsia="Calibri" w:hAnsi="GHEA Grapalat" w:cs="Sylfaen"/>
          <w:bCs/>
          <w:sz w:val="24"/>
          <w:szCs w:val="24"/>
          <w:shd w:val="clear" w:color="auto" w:fill="FFFFFF"/>
          <w:lang w:val="hy-AM"/>
        </w:rPr>
        <w:t xml:space="preserve">, </w:t>
      </w:r>
      <w:r w:rsidR="00DB582C" w:rsidRPr="00FC755C">
        <w:rPr>
          <w:rFonts w:ascii="GHEA Grapalat" w:eastAsia="Calibri" w:hAnsi="GHEA Grapalat" w:cs="Sylfaen"/>
          <w:bCs/>
          <w:sz w:val="24"/>
          <w:szCs w:val="24"/>
          <w:shd w:val="clear" w:color="auto" w:fill="FFFFFF"/>
          <w:lang w:val="hy-AM"/>
        </w:rPr>
        <w:t xml:space="preserve">ջրահեռացման </w:t>
      </w:r>
      <w:r w:rsidR="00441EA1" w:rsidRPr="00FC755C">
        <w:rPr>
          <w:rFonts w:ascii="GHEA Grapalat" w:eastAsia="Calibri" w:hAnsi="GHEA Grapalat" w:cs="Sylfaen"/>
          <w:bCs/>
          <w:sz w:val="24"/>
          <w:szCs w:val="24"/>
          <w:shd w:val="clear" w:color="auto" w:fill="FFFFFF"/>
          <w:lang w:val="hy-AM"/>
        </w:rPr>
        <w:t>խնդիրներին տեղանքին համապատասխան լուծումներ տալու</w:t>
      </w:r>
      <w:r w:rsidR="009B201F" w:rsidRPr="00FC755C">
        <w:rPr>
          <w:rFonts w:ascii="GHEA Grapalat" w:eastAsia="Calibri" w:hAnsi="GHEA Grapalat" w:cs="Sylfaen"/>
          <w:bCs/>
          <w:sz w:val="24"/>
          <w:szCs w:val="24"/>
          <w:shd w:val="clear" w:color="auto" w:fill="FFFFFF"/>
          <w:lang w:val="hy-AM"/>
        </w:rPr>
        <w:t xml:space="preserve"> համար, ինչպեսնա</w:t>
      </w:r>
      <w:r w:rsidR="00441EA1" w:rsidRPr="00FC755C">
        <w:rPr>
          <w:rFonts w:ascii="GHEA Grapalat" w:eastAsia="Calibri" w:hAnsi="GHEA Grapalat" w:cs="Sylfaen"/>
          <w:bCs/>
          <w:sz w:val="24"/>
          <w:szCs w:val="24"/>
          <w:shd w:val="clear" w:color="auto" w:fill="FFFFFF"/>
          <w:lang w:val="hy-AM"/>
        </w:rPr>
        <w:t xml:space="preserve">և էստակադայի մոտեցումներում գոյություն ունեցող բետոնյա բլոկներիապամոնտաժման և վերատեղադրման անհրաժեշտությամբ պայմանավորված </w:t>
      </w:r>
      <w:r w:rsidR="00F32AF4" w:rsidRPr="00FC755C">
        <w:rPr>
          <w:rFonts w:ascii="GHEA Grapalat" w:eastAsia="Calibri" w:hAnsi="GHEA Grapalat" w:cs="Sylfaen"/>
          <w:bCs/>
          <w:sz w:val="24"/>
          <w:szCs w:val="24"/>
          <w:shd w:val="clear" w:color="auto" w:fill="FFFFFF"/>
          <w:lang w:val="hy-AM"/>
        </w:rPr>
        <w:t>նախագծանախահաշվային փաստաթղթեր</w:t>
      </w:r>
      <w:r w:rsidR="002B5264" w:rsidRPr="00FC755C">
        <w:rPr>
          <w:rFonts w:ascii="GHEA Grapalat" w:eastAsia="Calibri" w:hAnsi="GHEA Grapalat" w:cs="Sylfaen"/>
          <w:bCs/>
          <w:sz w:val="24"/>
          <w:szCs w:val="24"/>
          <w:shd w:val="clear" w:color="auto" w:fill="FFFFFF"/>
          <w:lang w:val="hy-AM"/>
        </w:rPr>
        <w:t xml:space="preserve">ում կատարվել են </w:t>
      </w:r>
      <w:r w:rsidR="002B5264" w:rsidRPr="00B37E8A">
        <w:rPr>
          <w:rFonts w:ascii="GHEA Grapalat" w:eastAsia="Calibri" w:hAnsi="GHEA Grapalat" w:cs="Sylfaen"/>
          <w:bCs/>
          <w:sz w:val="24"/>
          <w:szCs w:val="24"/>
          <w:shd w:val="clear" w:color="auto" w:fill="FFFFFF"/>
          <w:lang w:val="hy-AM"/>
        </w:rPr>
        <w:t>համապատասխան փոփոխություններ</w:t>
      </w:r>
      <w:r w:rsidR="00F32AF4" w:rsidRPr="00B37E8A">
        <w:rPr>
          <w:rFonts w:ascii="GHEA Grapalat" w:eastAsia="Calibri" w:hAnsi="GHEA Grapalat" w:cs="Sylfaen"/>
          <w:bCs/>
          <w:sz w:val="24"/>
          <w:szCs w:val="24"/>
          <w:shd w:val="clear" w:color="auto" w:fill="FFFFFF"/>
          <w:lang w:val="hy-AM"/>
        </w:rPr>
        <w:t xml:space="preserve">, որի արդյունքում նախահաշվային գինը ավելացել է շուրջ </w:t>
      </w:r>
      <w:r w:rsidR="002B5264" w:rsidRPr="00B37E8A">
        <w:rPr>
          <w:rFonts w:ascii="GHEA Grapalat" w:eastAsia="Calibri" w:hAnsi="GHEA Grapalat" w:cs="Sylfaen"/>
          <w:bCs/>
          <w:sz w:val="24"/>
          <w:szCs w:val="24"/>
          <w:shd w:val="clear" w:color="auto" w:fill="FFFFFF"/>
          <w:lang w:val="hy-AM"/>
        </w:rPr>
        <w:t>5</w:t>
      </w:r>
      <w:r w:rsidR="009B201F" w:rsidRPr="00B37E8A">
        <w:rPr>
          <w:rFonts w:ascii="GHEA Grapalat" w:eastAsia="Calibri" w:hAnsi="GHEA Grapalat" w:cs="Sylfaen"/>
          <w:bCs/>
          <w:sz w:val="24"/>
          <w:szCs w:val="24"/>
          <w:shd w:val="clear" w:color="auto" w:fill="FFFFFF"/>
          <w:lang w:val="hy-AM"/>
        </w:rPr>
        <w:t>3,8</w:t>
      </w:r>
      <w:r w:rsidR="003B5357" w:rsidRPr="00B37E8A">
        <w:rPr>
          <w:rFonts w:ascii="GHEA Grapalat" w:eastAsia="Calibri" w:hAnsi="GHEA Grapalat" w:cs="Sylfaen"/>
          <w:bCs/>
          <w:sz w:val="24"/>
          <w:szCs w:val="24"/>
          <w:shd w:val="clear" w:color="auto" w:fill="FFFFFF"/>
          <w:lang w:val="hy-AM"/>
        </w:rPr>
        <w:t xml:space="preserve"> </w:t>
      </w:r>
      <w:r w:rsidR="009B201F" w:rsidRPr="00B37E8A">
        <w:rPr>
          <w:rFonts w:ascii="GHEA Grapalat" w:eastAsia="Calibri" w:hAnsi="GHEA Grapalat" w:cs="Sylfaen"/>
          <w:bCs/>
          <w:sz w:val="24"/>
          <w:szCs w:val="24"/>
          <w:shd w:val="clear" w:color="auto" w:fill="FFFFFF"/>
          <w:lang w:val="hy-AM"/>
        </w:rPr>
        <w:t>մլն. ՀՀ</w:t>
      </w:r>
      <w:r w:rsidR="00F32AF4" w:rsidRPr="00B37E8A">
        <w:rPr>
          <w:rFonts w:ascii="GHEA Grapalat" w:eastAsia="Calibri" w:hAnsi="GHEA Grapalat" w:cs="Sylfaen"/>
          <w:bCs/>
          <w:sz w:val="24"/>
          <w:szCs w:val="24"/>
          <w:shd w:val="clear" w:color="auto" w:fill="FFFFFF"/>
          <w:lang w:val="hy-AM"/>
        </w:rPr>
        <w:t xml:space="preserve"> դրամի չափով</w:t>
      </w:r>
      <w:r w:rsidR="002B5264" w:rsidRPr="00B37E8A">
        <w:rPr>
          <w:rFonts w:ascii="GHEA Grapalat" w:eastAsia="Calibri" w:hAnsi="GHEA Grapalat" w:cs="Sylfaen"/>
          <w:bCs/>
          <w:sz w:val="24"/>
          <w:szCs w:val="24"/>
          <w:shd w:val="clear" w:color="auto" w:fill="FFFFFF"/>
          <w:lang w:val="hy-AM"/>
        </w:rPr>
        <w:t xml:space="preserve">, </w:t>
      </w:r>
      <w:r w:rsidR="00D66057" w:rsidRPr="00B37E8A">
        <w:rPr>
          <w:rFonts w:ascii="GHEA Grapalat" w:eastAsia="Calibri" w:hAnsi="GHEA Grapalat" w:cs="Sylfaen"/>
          <w:bCs/>
          <w:sz w:val="24"/>
          <w:szCs w:val="24"/>
          <w:shd w:val="clear" w:color="auto" w:fill="FFFFFF"/>
          <w:lang w:val="hy-AM"/>
        </w:rPr>
        <w:t xml:space="preserve">իսկ </w:t>
      </w:r>
      <w:r w:rsidR="003B5357" w:rsidRPr="00B37E8A">
        <w:rPr>
          <w:rFonts w:ascii="GHEA Grapalat" w:eastAsia="Calibri" w:hAnsi="GHEA Grapalat" w:cs="Sylfaen"/>
          <w:bCs/>
          <w:sz w:val="24"/>
          <w:szCs w:val="24"/>
          <w:shd w:val="clear" w:color="auto" w:fill="FFFFFF"/>
          <w:lang w:val="hy-AM"/>
        </w:rPr>
        <w:t xml:space="preserve">ավելացվող պայմանագրային գինը ավելանում է 49,1 մլն. ՀՀ դրամի չափով, </w:t>
      </w:r>
      <w:r w:rsidR="002B5264" w:rsidRPr="00B37E8A">
        <w:rPr>
          <w:rFonts w:ascii="GHEA Grapalat" w:eastAsia="Calibri" w:hAnsi="GHEA Grapalat" w:cs="Sylfaen"/>
          <w:bCs/>
          <w:sz w:val="24"/>
          <w:szCs w:val="24"/>
          <w:shd w:val="clear" w:color="auto" w:fill="FFFFFF"/>
          <w:lang w:val="hy-AM"/>
        </w:rPr>
        <w:t xml:space="preserve">որը չի գերազանցում </w:t>
      </w:r>
      <w:r w:rsidR="00F32AF4" w:rsidRPr="00B37E8A">
        <w:rPr>
          <w:rFonts w:ascii="GHEA Grapalat" w:eastAsia="Calibri" w:hAnsi="GHEA Grapalat" w:cs="Sylfaen"/>
          <w:bCs/>
          <w:sz w:val="24"/>
          <w:szCs w:val="24"/>
          <w:shd w:val="clear" w:color="auto" w:fill="FFFFFF"/>
          <w:lang w:val="hy-AM"/>
        </w:rPr>
        <w:t>Պայմանագրի ընդհանուր գ</w:t>
      </w:r>
      <w:r w:rsidR="002B5264" w:rsidRPr="00B37E8A">
        <w:rPr>
          <w:rFonts w:ascii="GHEA Grapalat" w:eastAsia="Calibri" w:hAnsi="GHEA Grapalat" w:cs="Sylfaen"/>
          <w:bCs/>
          <w:sz w:val="24"/>
          <w:szCs w:val="24"/>
          <w:shd w:val="clear" w:color="auto" w:fill="FFFFFF"/>
          <w:lang w:val="hy-AM"/>
        </w:rPr>
        <w:t>նի 10 (տաս)</w:t>
      </w:r>
      <w:r w:rsidR="003B5357" w:rsidRPr="00B37E8A">
        <w:rPr>
          <w:rFonts w:ascii="GHEA Grapalat" w:eastAsia="Calibri" w:hAnsi="GHEA Grapalat" w:cs="Sylfaen"/>
          <w:bCs/>
          <w:sz w:val="24"/>
          <w:szCs w:val="24"/>
          <w:shd w:val="clear" w:color="auto" w:fill="FFFFFF"/>
          <w:lang w:val="hy-AM"/>
        </w:rPr>
        <w:t xml:space="preserve"> </w:t>
      </w:r>
      <w:r w:rsidR="002B5264" w:rsidRPr="00B37E8A">
        <w:rPr>
          <w:rFonts w:ascii="GHEA Grapalat" w:eastAsia="Calibri" w:hAnsi="GHEA Grapalat" w:cs="Sylfaen"/>
          <w:bCs/>
          <w:sz w:val="24"/>
          <w:szCs w:val="24"/>
          <w:shd w:val="clear" w:color="auto" w:fill="FFFFFF"/>
          <w:lang w:val="hy-AM"/>
        </w:rPr>
        <w:t>տոկոսը</w:t>
      </w:r>
      <w:r w:rsidR="00F32AF4" w:rsidRPr="00B37E8A">
        <w:rPr>
          <w:rFonts w:ascii="GHEA Grapalat" w:eastAsia="Calibri" w:hAnsi="GHEA Grapalat" w:cs="Sylfaen"/>
          <w:bCs/>
          <w:sz w:val="24"/>
          <w:szCs w:val="24"/>
          <w:shd w:val="clear" w:color="auto" w:fill="FFFFFF"/>
          <w:lang w:val="hy-AM"/>
        </w:rPr>
        <w:t>:</w:t>
      </w:r>
    </w:p>
    <w:p w14:paraId="3FBF054B" w14:textId="77777777" w:rsidR="00B37E8A" w:rsidRPr="00EB0E89" w:rsidRDefault="003B5357" w:rsidP="00B37E8A">
      <w:pPr>
        <w:spacing w:after="0" w:line="276" w:lineRule="auto"/>
        <w:ind w:firstLine="426"/>
        <w:jc w:val="both"/>
        <w:rPr>
          <w:rFonts w:ascii="GHEA Grapalat" w:eastAsia="Times New Roman" w:hAnsi="GHEA Grapalat" w:cs="Times New Roman"/>
          <w:color w:val="000000"/>
          <w:sz w:val="24"/>
          <w:szCs w:val="24"/>
          <w:lang w:val="hy-AM"/>
        </w:rPr>
      </w:pPr>
      <w:r w:rsidRPr="003B5357">
        <w:rPr>
          <w:rFonts w:ascii="GHEA Grapalat" w:eastAsia="Calibri" w:hAnsi="GHEA Grapalat" w:cs="Sylfaen"/>
          <w:bCs/>
          <w:sz w:val="24"/>
          <w:szCs w:val="24"/>
          <w:shd w:val="clear" w:color="auto" w:fill="FFFFFF"/>
          <w:lang w:val="hy-AM"/>
        </w:rPr>
        <w:t xml:space="preserve">Միաժամանակ, նկատի ունենալով այն, </w:t>
      </w:r>
      <w:r w:rsidR="00B37E8A" w:rsidRPr="00BB5541">
        <w:rPr>
          <w:rFonts w:ascii="GHEA Grapalat" w:eastAsia="Calibri" w:hAnsi="GHEA Grapalat" w:cs="Sylfaen"/>
          <w:bCs/>
          <w:sz w:val="24"/>
          <w:szCs w:val="24"/>
          <w:shd w:val="clear" w:color="auto" w:fill="FFFFFF"/>
          <w:lang w:val="hy-AM"/>
        </w:rPr>
        <w:t xml:space="preserve">պայմանագրով նախատեսված աշխատանքները հարկադրաբար կասեցվել են, քանի որ առանց ի հայտ եկած խնդիրների լուծման համար անհրաժեշտ լրացուցիչ աշխատանքների կատարման հնարավոր չէր ի սկզբանե </w:t>
      </w:r>
      <w:r w:rsidR="00B37E8A" w:rsidRPr="00BB5541">
        <w:rPr>
          <w:rFonts w:ascii="GHEA Grapalat" w:eastAsia="Calibri" w:hAnsi="GHEA Grapalat" w:cs="Sylfaen"/>
          <w:bCs/>
          <w:sz w:val="24"/>
          <w:szCs w:val="24"/>
          <w:shd w:val="clear" w:color="auto" w:fill="FFFFFF"/>
          <w:lang w:val="hy-AM"/>
        </w:rPr>
        <w:lastRenderedPageBreak/>
        <w:t xml:space="preserve">նախատեսված աշխատանքները կատարել, որը ազդել է նաև աշխատանքների կատարման համար սահմանված ժամկետի վրա, </w:t>
      </w:r>
      <w:r w:rsidRPr="003B5357">
        <w:rPr>
          <w:rFonts w:ascii="GHEA Grapalat" w:eastAsia="Calibri" w:hAnsi="GHEA Grapalat" w:cs="Sylfaen"/>
          <w:bCs/>
          <w:sz w:val="24"/>
          <w:szCs w:val="24"/>
          <w:shd w:val="clear" w:color="auto" w:fill="FFFFFF"/>
          <w:lang w:val="hy-AM"/>
        </w:rPr>
        <w:t xml:space="preserve">ուստի </w:t>
      </w:r>
      <w:r w:rsidRPr="00FC755C">
        <w:rPr>
          <w:rFonts w:ascii="GHEA Grapalat" w:eastAsia="Calibri" w:hAnsi="GHEA Grapalat" w:cs="Sylfaen"/>
          <w:bCs/>
          <w:sz w:val="24"/>
          <w:szCs w:val="24"/>
          <w:shd w:val="clear" w:color="auto" w:fill="FFFFFF"/>
          <w:lang w:val="hy-AM"/>
        </w:rPr>
        <w:t>նախագծով նախատեսվում է թույլատրել Հայաստանի Հանրապետության տարածքային կառավարման և ենթակառուցվածքների նախարարությանը</w:t>
      </w:r>
      <w:r w:rsidR="00B37E8A" w:rsidRPr="00BB5541">
        <w:rPr>
          <w:rFonts w:ascii="GHEA Grapalat" w:eastAsia="Calibri" w:hAnsi="GHEA Grapalat" w:cs="Sylfaen"/>
          <w:bCs/>
          <w:sz w:val="24"/>
          <w:szCs w:val="24"/>
          <w:shd w:val="clear" w:color="auto" w:fill="FFFFFF"/>
          <w:lang w:val="hy-AM"/>
        </w:rPr>
        <w:t xml:space="preserve"> </w:t>
      </w:r>
      <w:r w:rsidR="00B37E8A" w:rsidRPr="00EB0E89">
        <w:rPr>
          <w:rFonts w:ascii="GHEA Grapalat" w:eastAsia="Times New Roman" w:hAnsi="GHEA Grapalat" w:cs="Times New Roman"/>
          <w:color w:val="000000"/>
          <w:sz w:val="24"/>
          <w:szCs w:val="24"/>
          <w:lang w:val="hy-AM"/>
        </w:rPr>
        <w:t xml:space="preserve">«Եվրոասֆալտ» փակ բաժնետիրական ընկերության հետ </w:t>
      </w:r>
      <w:r w:rsidR="00B37E8A" w:rsidRPr="00EB0E89">
        <w:rPr>
          <w:rFonts w:ascii="GHEA Grapalat" w:eastAsia="Calibri" w:hAnsi="GHEA Grapalat" w:cs="Sylfaen"/>
          <w:bCs/>
          <w:color w:val="191919"/>
          <w:sz w:val="24"/>
          <w:szCs w:val="24"/>
          <w:shd w:val="clear" w:color="auto" w:fill="FFFFFF"/>
          <w:lang w:val="hy-AM"/>
        </w:rPr>
        <w:t xml:space="preserve">2021 թվականի հուլիսի </w:t>
      </w:r>
      <w:r w:rsidR="00B37E8A" w:rsidRPr="003A795E">
        <w:rPr>
          <w:rFonts w:ascii="GHEA Grapalat" w:eastAsia="Calibri" w:hAnsi="GHEA Grapalat" w:cs="Sylfaen"/>
          <w:bCs/>
          <w:color w:val="191919"/>
          <w:sz w:val="24"/>
          <w:szCs w:val="24"/>
          <w:shd w:val="clear" w:color="auto" w:fill="FFFFFF"/>
          <w:lang w:val="hy-AM"/>
        </w:rPr>
        <w:t>2</w:t>
      </w:r>
      <w:r w:rsidR="00B37E8A" w:rsidRPr="00EB0E89">
        <w:rPr>
          <w:rFonts w:ascii="GHEA Grapalat" w:eastAsia="Calibri" w:hAnsi="GHEA Grapalat" w:cs="Sylfaen"/>
          <w:bCs/>
          <w:color w:val="191919"/>
          <w:sz w:val="24"/>
          <w:szCs w:val="24"/>
          <w:shd w:val="clear" w:color="auto" w:fill="FFFFFF"/>
          <w:lang w:val="hy-AM"/>
        </w:rPr>
        <w:t>6-ին կնքված ՏԿԵՆ-ՀԲՄԱՇՁԲ-2021/10Շ-1 պայմանագրում</w:t>
      </w:r>
      <w:r w:rsidR="00B37E8A" w:rsidRPr="00BB5541">
        <w:rPr>
          <w:rFonts w:ascii="GHEA Grapalat" w:eastAsia="Calibri" w:hAnsi="GHEA Grapalat" w:cs="Sylfaen"/>
          <w:bCs/>
          <w:color w:val="191919"/>
          <w:sz w:val="24"/>
          <w:szCs w:val="24"/>
          <w:shd w:val="clear" w:color="auto" w:fill="FFFFFF"/>
          <w:lang w:val="hy-AM"/>
        </w:rPr>
        <w:t xml:space="preserve">՝ </w:t>
      </w:r>
      <w:r w:rsidR="00B37E8A" w:rsidRPr="00EB0E89">
        <w:rPr>
          <w:rFonts w:ascii="GHEA Grapalat" w:eastAsia="Times New Roman" w:hAnsi="GHEA Grapalat" w:cs="Times New Roman"/>
          <w:color w:val="000000"/>
          <w:sz w:val="24"/>
          <w:szCs w:val="24"/>
          <w:lang w:val="hy-AM"/>
        </w:rPr>
        <w:t xml:space="preserve">պայմանագրով նախատեսված </w:t>
      </w:r>
      <w:r w:rsidR="00B37E8A" w:rsidRPr="00BB5541">
        <w:rPr>
          <w:rFonts w:ascii="GHEA Grapalat" w:eastAsia="Calibri" w:hAnsi="GHEA Grapalat" w:cs="Sylfaen"/>
          <w:bCs/>
          <w:color w:val="191919"/>
          <w:sz w:val="24"/>
          <w:szCs w:val="24"/>
          <w:shd w:val="clear" w:color="auto" w:fill="FFFFFF"/>
          <w:lang w:val="hy-AM"/>
        </w:rPr>
        <w:t>աշխատանքների</w:t>
      </w:r>
      <w:r w:rsidR="00B37E8A" w:rsidRPr="00EB0E89">
        <w:rPr>
          <w:rFonts w:ascii="GHEA Grapalat" w:eastAsia="Times New Roman" w:hAnsi="GHEA Grapalat" w:cs="Times New Roman"/>
          <w:color w:val="000000"/>
          <w:sz w:val="24"/>
          <w:szCs w:val="24"/>
          <w:lang w:val="hy-AM"/>
        </w:rPr>
        <w:t xml:space="preserve"> համար սահմանված ժամկետը երկարաձգելով </w:t>
      </w:r>
      <w:r w:rsidR="00B37E8A" w:rsidRPr="00BB5541">
        <w:rPr>
          <w:rFonts w:ascii="GHEA Grapalat" w:eastAsia="Times New Roman" w:hAnsi="GHEA Grapalat" w:cs="Times New Roman"/>
          <w:color w:val="000000"/>
          <w:sz w:val="24"/>
          <w:szCs w:val="24"/>
          <w:lang w:val="hy-AM"/>
        </w:rPr>
        <w:t>35</w:t>
      </w:r>
      <w:r w:rsidR="00B37E8A" w:rsidRPr="00EB0E89">
        <w:rPr>
          <w:rFonts w:ascii="GHEA Grapalat" w:eastAsia="Times New Roman" w:hAnsi="GHEA Grapalat" w:cs="Times New Roman"/>
          <w:color w:val="000000"/>
          <w:sz w:val="24"/>
          <w:szCs w:val="24"/>
          <w:lang w:val="hy-AM"/>
        </w:rPr>
        <w:t xml:space="preserve"> օրով, չկիրառելով Հայաստանի Հանրապետության կառավարության 2017 թվականի մայիսի 4-ի N 526-Ն որոշմամբ հաստատված՝ գնումների գործընթացի կազմակերպման կարգի 56-րդ կետի 4-րդ ենթակետով նախատեսված պահանջը:</w:t>
      </w:r>
    </w:p>
    <w:p w14:paraId="1E3ADC19" w14:textId="77777777" w:rsidR="003B5357" w:rsidRPr="00B37E8A" w:rsidRDefault="003B5357" w:rsidP="005416C1">
      <w:pPr>
        <w:spacing w:after="0" w:line="276" w:lineRule="auto"/>
        <w:ind w:firstLine="709"/>
        <w:jc w:val="both"/>
        <w:rPr>
          <w:rFonts w:ascii="GHEA Grapalat" w:eastAsia="Calibri" w:hAnsi="GHEA Grapalat" w:cs="Sylfaen"/>
          <w:bCs/>
          <w:sz w:val="24"/>
          <w:szCs w:val="24"/>
          <w:shd w:val="clear" w:color="auto" w:fill="FFFFFF"/>
          <w:lang w:val="hy-AM"/>
        </w:rPr>
      </w:pPr>
    </w:p>
    <w:p w14:paraId="531A7A5B" w14:textId="77777777" w:rsidR="00FE6D6D" w:rsidRPr="00FC755C" w:rsidRDefault="00FE6D6D" w:rsidP="005416C1">
      <w:pPr>
        <w:spacing w:after="0" w:line="276" w:lineRule="auto"/>
        <w:ind w:firstLine="567"/>
        <w:jc w:val="both"/>
        <w:rPr>
          <w:rFonts w:ascii="GHEA Grapalat" w:eastAsia="Calibri" w:hAnsi="GHEA Grapalat" w:cs="Sylfaen"/>
          <w:sz w:val="24"/>
          <w:szCs w:val="24"/>
          <w:shd w:val="clear" w:color="auto" w:fill="FFFFFF"/>
          <w:lang w:val="hy-AM"/>
        </w:rPr>
      </w:pPr>
      <w:r w:rsidRPr="00FC755C">
        <w:rPr>
          <w:rFonts w:ascii="GHEA Grapalat" w:eastAsia="Calibri" w:hAnsi="GHEA Grapalat" w:cs="Sylfaen"/>
          <w:sz w:val="24"/>
          <w:szCs w:val="24"/>
          <w:shd w:val="clear" w:color="auto" w:fill="FFFFFF"/>
          <w:lang w:val="hy-AM"/>
        </w:rPr>
        <w:t>Կից ներկայացվում է համապատասխան հիմնավորող փաստաթղթերը:</w:t>
      </w:r>
    </w:p>
    <w:p w14:paraId="39D4D5A4" w14:textId="77777777" w:rsidR="00FE6D6D" w:rsidRPr="00FC755C" w:rsidRDefault="00FE6D6D" w:rsidP="005416C1">
      <w:pPr>
        <w:spacing w:after="0" w:line="276" w:lineRule="auto"/>
        <w:ind w:firstLine="426"/>
        <w:jc w:val="both"/>
        <w:rPr>
          <w:rFonts w:ascii="GHEA Grapalat" w:eastAsia="Calibri" w:hAnsi="GHEA Grapalat" w:cs="Sylfaen"/>
          <w:bCs/>
          <w:sz w:val="24"/>
          <w:szCs w:val="24"/>
          <w:shd w:val="clear" w:color="auto" w:fill="FFFFFF"/>
          <w:lang w:val="hy-AM"/>
        </w:rPr>
      </w:pPr>
    </w:p>
    <w:p w14:paraId="3514D397" w14:textId="77777777" w:rsidR="00685081" w:rsidRPr="00FC755C" w:rsidRDefault="00685081" w:rsidP="005416C1">
      <w:pPr>
        <w:spacing w:after="0" w:line="276" w:lineRule="auto"/>
        <w:ind w:firstLine="426"/>
        <w:jc w:val="both"/>
        <w:rPr>
          <w:rFonts w:ascii="GHEA Grapalat" w:eastAsia="Calibri" w:hAnsi="GHEA Grapalat" w:cs="Cambria Math"/>
          <w:bCs/>
          <w:sz w:val="24"/>
          <w:szCs w:val="24"/>
          <w:shd w:val="clear" w:color="auto" w:fill="FFFFFF"/>
          <w:lang w:val="hy-AM"/>
        </w:rPr>
      </w:pPr>
      <w:r w:rsidRPr="00FC755C">
        <w:rPr>
          <w:rFonts w:ascii="GHEA Grapalat" w:eastAsia="Calibri" w:hAnsi="GHEA Grapalat" w:cs="Sylfaen"/>
          <w:bCs/>
          <w:sz w:val="24"/>
          <w:szCs w:val="24"/>
          <w:shd w:val="clear" w:color="auto" w:fill="FFFFFF"/>
          <w:lang w:val="hy-AM"/>
        </w:rPr>
        <w:t>Նախագծով նախատեսվում է նաև</w:t>
      </w:r>
      <w:r w:rsidRPr="00FC755C">
        <w:rPr>
          <w:rFonts w:ascii="GHEA Grapalat" w:eastAsia="Calibri" w:hAnsi="GHEA Grapalat" w:cs="Cambria Math"/>
          <w:bCs/>
          <w:sz w:val="24"/>
          <w:szCs w:val="24"/>
          <w:shd w:val="clear" w:color="auto" w:fill="FFFFFF"/>
          <w:lang w:val="hy-AM"/>
        </w:rPr>
        <w:t>.</w:t>
      </w:r>
    </w:p>
    <w:p w14:paraId="7B06079E" w14:textId="77777777" w:rsidR="00685081" w:rsidRPr="00FC755C" w:rsidRDefault="005416C1" w:rsidP="005416C1">
      <w:pPr>
        <w:spacing w:after="0" w:line="276" w:lineRule="auto"/>
        <w:ind w:firstLine="426"/>
        <w:jc w:val="both"/>
        <w:rPr>
          <w:rFonts w:ascii="GHEA Grapalat" w:eastAsia="Calibri" w:hAnsi="GHEA Grapalat" w:cs="Sylfaen"/>
          <w:bCs/>
          <w:sz w:val="24"/>
          <w:szCs w:val="24"/>
          <w:shd w:val="clear" w:color="auto" w:fill="FFFFFF"/>
          <w:lang w:val="hy-AM"/>
        </w:rPr>
      </w:pPr>
      <w:r w:rsidRPr="00FC755C">
        <w:rPr>
          <w:rFonts w:ascii="GHEA Grapalat" w:eastAsia="Calibri" w:hAnsi="GHEA Grapalat" w:cs="Sylfaen"/>
          <w:bCs/>
          <w:sz w:val="24"/>
          <w:szCs w:val="24"/>
          <w:shd w:val="clear" w:color="auto" w:fill="FFFFFF"/>
          <w:lang w:val="hy-AM"/>
        </w:rPr>
        <w:t xml:space="preserve"> 1</w:t>
      </w:r>
      <w:r w:rsidRPr="00FC755C">
        <w:rPr>
          <w:rFonts w:ascii="Tahoma" w:eastAsia="Calibri" w:hAnsi="Tahoma" w:cs="Tahoma"/>
          <w:bCs/>
          <w:sz w:val="24"/>
          <w:szCs w:val="24"/>
          <w:shd w:val="clear" w:color="auto" w:fill="FFFFFF"/>
          <w:lang w:val="hy-AM"/>
        </w:rPr>
        <w:t>․</w:t>
      </w:r>
      <w:r w:rsidR="00685081" w:rsidRPr="00FC755C">
        <w:rPr>
          <w:rFonts w:ascii="GHEA Grapalat" w:eastAsia="Calibri" w:hAnsi="GHEA Grapalat" w:cs="Sylfaen"/>
          <w:bCs/>
          <w:sz w:val="24"/>
          <w:szCs w:val="24"/>
          <w:shd w:val="clear" w:color="auto" w:fill="FFFFFF"/>
          <w:lang w:val="hy-AM"/>
        </w:rPr>
        <w:t>2022 թվականին ավարտված, սակայն ընդունող հանձնաժողովի ակտով դեռևս չընդունված թվով 1 ճանապարհահատվածի ընդունման և 5 (հինգ) տոկոսի վճարման (ԳՉԾ), ինչպես նաև 2022 թվականին մատուցված, սակայն չվճարված թվով 1 ճանապարհահատվածի հեղինակային հսկողության ծառայության վճարման համար ֆինանսական միջոցների նախատեսման անհրաժեշտությամբ:</w:t>
      </w:r>
    </w:p>
    <w:p w14:paraId="315F2858" w14:textId="77777777" w:rsidR="00685081" w:rsidRPr="00FC755C" w:rsidRDefault="00330597" w:rsidP="005416C1">
      <w:pPr>
        <w:spacing w:after="0" w:line="276" w:lineRule="auto"/>
        <w:ind w:firstLine="426"/>
        <w:jc w:val="both"/>
        <w:rPr>
          <w:rFonts w:ascii="GHEA Grapalat" w:eastAsia="Calibri" w:hAnsi="GHEA Grapalat" w:cs="Sylfaen"/>
          <w:bCs/>
          <w:sz w:val="24"/>
          <w:szCs w:val="24"/>
          <w:shd w:val="clear" w:color="auto" w:fill="FFFFFF"/>
          <w:lang w:val="hy-AM"/>
        </w:rPr>
      </w:pPr>
      <w:r w:rsidRPr="00FC755C">
        <w:rPr>
          <w:rFonts w:ascii="GHEA Grapalat" w:eastAsia="Calibri" w:hAnsi="GHEA Grapalat" w:cs="Sylfaen"/>
          <w:bCs/>
          <w:sz w:val="24"/>
          <w:szCs w:val="24"/>
          <w:shd w:val="clear" w:color="auto" w:fill="FFFFFF"/>
          <w:lang w:val="hy-AM"/>
        </w:rPr>
        <w:t>2</w:t>
      </w:r>
      <w:r w:rsidRPr="00FC755C">
        <w:rPr>
          <w:rFonts w:ascii="Tahoma" w:eastAsia="Calibri" w:hAnsi="Tahoma" w:cs="Tahoma"/>
          <w:bCs/>
          <w:sz w:val="24"/>
          <w:szCs w:val="24"/>
          <w:shd w:val="clear" w:color="auto" w:fill="FFFFFF"/>
          <w:lang w:val="hy-AM"/>
        </w:rPr>
        <w:t>․</w:t>
      </w:r>
      <w:r w:rsidR="00685081" w:rsidRPr="00FC755C">
        <w:rPr>
          <w:rFonts w:ascii="GHEA Grapalat" w:eastAsia="Calibri" w:hAnsi="GHEA Grapalat" w:cs="Sylfaen"/>
          <w:bCs/>
          <w:sz w:val="24"/>
          <w:szCs w:val="24"/>
          <w:shd w:val="clear" w:color="auto" w:fill="FFFFFF"/>
          <w:lang w:val="hy-AM"/>
        </w:rPr>
        <w:t xml:space="preserve">«Գնումների մասին» օրենքի (այսուհետ՝ Օրենք) 15-րդ հոդվածի 4-րդ մասի համաձայն՝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 Առանց նախագծային փաստաթղթերի առկայության շինարարական աշխատանքների գնման համար ֆինանսական միջոցներ նախատեսվել չեն կարող, եթե օրենքով կամ համայնքի ավագանու որոշմամբ այլ բան նախատեսված չէ: </w:t>
      </w:r>
    </w:p>
    <w:p w14:paraId="2A9B79D5" w14:textId="77777777" w:rsidR="00685081" w:rsidRPr="00FC755C" w:rsidRDefault="00685081" w:rsidP="005416C1">
      <w:pPr>
        <w:spacing w:after="0" w:line="276" w:lineRule="auto"/>
        <w:ind w:firstLine="426"/>
        <w:jc w:val="both"/>
        <w:rPr>
          <w:rFonts w:ascii="GHEA Grapalat" w:eastAsia="Calibri" w:hAnsi="GHEA Grapalat" w:cs="Sylfaen"/>
          <w:bCs/>
          <w:sz w:val="24"/>
          <w:szCs w:val="24"/>
          <w:shd w:val="clear" w:color="auto" w:fill="FFFFFF"/>
          <w:lang w:val="hy-AM"/>
        </w:rPr>
      </w:pPr>
      <w:r w:rsidRPr="00FC755C">
        <w:rPr>
          <w:rFonts w:ascii="GHEA Grapalat" w:eastAsia="Calibri" w:hAnsi="GHEA Grapalat" w:cs="Sylfaen"/>
          <w:bCs/>
          <w:sz w:val="24"/>
          <w:szCs w:val="24"/>
          <w:shd w:val="clear" w:color="auto" w:fill="FFFFFF"/>
          <w:lang w:val="hy-AM"/>
        </w:rPr>
        <w:t>Վերոնշյալով պայմանավորված ՀՀ 2023 թվականի պետական բյուջեով նախատեսված 21002 «Տրանսպորտային օբյեկտների հիմնանորոգում» միջոցառման շրջանակում 2023-2024 թվականների տրանսպորտային օբյեկտների համար անհրաժեշտ է ձեռք բերել նախագծանախահաշվային փաստաթղթեր։</w:t>
      </w:r>
    </w:p>
    <w:p w14:paraId="299DAD42" w14:textId="77777777" w:rsidR="00685081" w:rsidRPr="00FC755C" w:rsidRDefault="00685081" w:rsidP="005416C1">
      <w:pPr>
        <w:spacing w:after="0" w:line="276" w:lineRule="auto"/>
        <w:ind w:firstLine="426"/>
        <w:jc w:val="both"/>
        <w:rPr>
          <w:rFonts w:ascii="GHEA Grapalat" w:eastAsia="Calibri" w:hAnsi="GHEA Grapalat" w:cs="Sylfaen"/>
          <w:bCs/>
          <w:sz w:val="24"/>
          <w:szCs w:val="24"/>
          <w:shd w:val="clear" w:color="auto" w:fill="FFFFFF"/>
          <w:lang w:val="hy-AM"/>
        </w:rPr>
      </w:pPr>
      <w:r w:rsidRPr="00FC755C">
        <w:rPr>
          <w:rFonts w:ascii="GHEA Grapalat" w:eastAsia="Calibri" w:hAnsi="GHEA Grapalat" w:cs="Sylfaen"/>
          <w:bCs/>
          <w:sz w:val="24"/>
          <w:szCs w:val="24"/>
          <w:shd w:val="clear" w:color="auto" w:fill="FFFFFF"/>
          <w:lang w:val="hy-AM"/>
        </w:rPr>
        <w:t xml:space="preserve">Հիշյալի շրջանակներում ՀՀ տարածքային կառավարման և ենթակառվուցվածքների նախարարության կողմից Օրենքի 15-րդ հոդվածի 6-րդ մասի համաձայն նախագծանախահաշվային փաստաթղթերի և փորձաքննության ծառայությունների ձեռքբերման համար՝ առանց ֆինանսական միջոցներ նախատեսելու «Աստիճան» </w:t>
      </w:r>
      <w:r w:rsidR="00135240" w:rsidRPr="00FC755C">
        <w:rPr>
          <w:rFonts w:ascii="GHEA Grapalat" w:eastAsia="Calibri" w:hAnsi="GHEA Grapalat" w:cs="Sylfaen"/>
          <w:bCs/>
          <w:sz w:val="24"/>
          <w:szCs w:val="24"/>
          <w:shd w:val="clear" w:color="auto" w:fill="FFFFFF"/>
          <w:lang w:val="hy-AM"/>
        </w:rPr>
        <w:t>ՍՊ</w:t>
      </w:r>
      <w:r w:rsidRPr="00FC755C">
        <w:rPr>
          <w:rFonts w:ascii="GHEA Grapalat" w:eastAsia="Calibri" w:hAnsi="GHEA Grapalat" w:cs="Sylfaen"/>
          <w:bCs/>
          <w:sz w:val="24"/>
          <w:szCs w:val="24"/>
          <w:shd w:val="clear" w:color="auto" w:fill="FFFFFF"/>
          <w:lang w:val="hy-AM"/>
        </w:rPr>
        <w:t xml:space="preserve">Ը-ի </w:t>
      </w:r>
      <w:r w:rsidR="00135240" w:rsidRPr="00FC755C">
        <w:rPr>
          <w:rFonts w:ascii="GHEA Grapalat" w:eastAsia="Calibri" w:hAnsi="GHEA Grapalat" w:cs="Sylfaen"/>
          <w:bCs/>
          <w:sz w:val="24"/>
          <w:szCs w:val="24"/>
          <w:shd w:val="clear" w:color="auto" w:fill="FFFFFF"/>
          <w:lang w:val="hy-AM"/>
        </w:rPr>
        <w:t xml:space="preserve">և «ՀՀ նախագծերի պետական արտագերատեսչական փորձաքննություն» ՓԲԸ-ի </w:t>
      </w:r>
      <w:r w:rsidRPr="00FC755C">
        <w:rPr>
          <w:rFonts w:ascii="GHEA Grapalat" w:eastAsia="Calibri" w:hAnsi="GHEA Grapalat" w:cs="Sylfaen"/>
          <w:bCs/>
          <w:sz w:val="24"/>
          <w:szCs w:val="24"/>
          <w:shd w:val="clear" w:color="auto" w:fill="FFFFFF"/>
          <w:lang w:val="hy-AM"/>
        </w:rPr>
        <w:t xml:space="preserve">հետ 2023 թվականին կնքվել են պայմանագրեր՝ համապատասխանաբար </w:t>
      </w:r>
      <w:r w:rsidR="00135240" w:rsidRPr="00FC755C">
        <w:rPr>
          <w:rFonts w:ascii="GHEA Grapalat" w:eastAsia="Calibri" w:hAnsi="GHEA Grapalat" w:cs="Sylfaen"/>
          <w:bCs/>
          <w:sz w:val="24"/>
          <w:szCs w:val="24"/>
          <w:shd w:val="clear" w:color="auto" w:fill="FFFFFF"/>
          <w:lang w:val="hy-AM"/>
        </w:rPr>
        <w:t>ՏԿԵՆ-ՀԲՄԽԾՁԲ-2023/2Ն</w:t>
      </w:r>
      <w:r w:rsidRPr="00FC755C">
        <w:rPr>
          <w:rFonts w:ascii="GHEA Grapalat" w:eastAsia="Calibri" w:hAnsi="GHEA Grapalat" w:cs="Sylfaen"/>
          <w:bCs/>
          <w:sz w:val="24"/>
          <w:szCs w:val="24"/>
          <w:shd w:val="clear" w:color="auto" w:fill="FFFFFF"/>
          <w:lang w:val="hy-AM"/>
        </w:rPr>
        <w:t xml:space="preserve">և </w:t>
      </w:r>
      <w:r w:rsidR="00135240" w:rsidRPr="00FC755C">
        <w:rPr>
          <w:rFonts w:ascii="GHEA Grapalat" w:eastAsia="Calibri" w:hAnsi="GHEA Grapalat" w:cs="Sylfaen"/>
          <w:bCs/>
          <w:sz w:val="24"/>
          <w:szCs w:val="24"/>
          <w:shd w:val="clear" w:color="auto" w:fill="FFFFFF"/>
          <w:lang w:val="hy-AM"/>
        </w:rPr>
        <w:t xml:space="preserve">ՏԿԵՆ-ԳՀԾՁԲ-2023/5Փ </w:t>
      </w:r>
      <w:r w:rsidRPr="00FC755C">
        <w:rPr>
          <w:rFonts w:ascii="GHEA Grapalat" w:eastAsia="Calibri" w:hAnsi="GHEA Grapalat" w:cs="Sylfaen"/>
          <w:bCs/>
          <w:sz w:val="24"/>
          <w:szCs w:val="24"/>
          <w:shd w:val="clear" w:color="auto" w:fill="FFFFFF"/>
          <w:lang w:val="hy-AM"/>
        </w:rPr>
        <w:t xml:space="preserve">ծածկագրերով, հետևաբար նախագծով առաջարկվում է նշված պայմանագրերով նախատեսված </w:t>
      </w:r>
      <w:r w:rsidR="00F91169" w:rsidRPr="00FC755C">
        <w:rPr>
          <w:rFonts w:ascii="GHEA Grapalat" w:eastAsia="Calibri" w:hAnsi="GHEA Grapalat" w:cs="Sylfaen"/>
          <w:bCs/>
          <w:sz w:val="24"/>
          <w:szCs w:val="24"/>
          <w:shd w:val="clear" w:color="auto" w:fill="FFFFFF"/>
          <w:lang w:val="hy-AM"/>
        </w:rPr>
        <w:t xml:space="preserve">նախագծման և փորձաքննության </w:t>
      </w:r>
      <w:r w:rsidRPr="00FC755C">
        <w:rPr>
          <w:rFonts w:ascii="GHEA Grapalat" w:eastAsia="Calibri" w:hAnsi="GHEA Grapalat" w:cs="Sylfaen"/>
          <w:bCs/>
          <w:sz w:val="24"/>
          <w:szCs w:val="24"/>
          <w:shd w:val="clear" w:color="auto" w:fill="FFFFFF"/>
          <w:lang w:val="hy-AM"/>
        </w:rPr>
        <w:t xml:space="preserve">ծառայությունների համար նույնպես նախատեսել ֆինանսական միջոցներ։ </w:t>
      </w:r>
    </w:p>
    <w:p w14:paraId="210C7E64" w14:textId="77777777" w:rsidR="00685081" w:rsidRPr="00BB5541" w:rsidRDefault="00685081" w:rsidP="005416C1">
      <w:pPr>
        <w:spacing w:after="0" w:line="276" w:lineRule="auto"/>
        <w:ind w:firstLine="426"/>
        <w:jc w:val="both"/>
        <w:rPr>
          <w:rFonts w:ascii="GHEA Grapalat" w:eastAsia="Calibri" w:hAnsi="GHEA Grapalat" w:cs="Sylfaen"/>
          <w:bCs/>
          <w:sz w:val="24"/>
          <w:szCs w:val="24"/>
          <w:shd w:val="clear" w:color="auto" w:fill="FFFFFF"/>
          <w:lang w:val="hy-AM"/>
        </w:rPr>
      </w:pPr>
      <w:r w:rsidRPr="00FC755C">
        <w:rPr>
          <w:rFonts w:ascii="GHEA Grapalat" w:eastAsia="Calibri" w:hAnsi="GHEA Grapalat" w:cs="Sylfaen"/>
          <w:bCs/>
          <w:sz w:val="24"/>
          <w:szCs w:val="24"/>
          <w:shd w:val="clear" w:color="auto" w:fill="FFFFFF"/>
          <w:lang w:val="hy-AM"/>
        </w:rPr>
        <w:lastRenderedPageBreak/>
        <w:t>Նախագծին կից ներկայացված հաշվարկ-հիմնավորումները կազմվել են ղեկավարվելով` ՀՀ կառավարության 23.06.2011թ. N 879-Ն որոշումով, ՀՀ քաղաքաշինության նախարարի 14.01.2008թ. N 09-Ն և 15.02.2008թ. N 19-Ն հրամաններով:</w:t>
      </w:r>
    </w:p>
    <w:p w14:paraId="77598BC1" w14:textId="77777777" w:rsidR="003B5357" w:rsidRPr="00BB5541" w:rsidRDefault="003B5357" w:rsidP="005416C1">
      <w:pPr>
        <w:spacing w:after="0" w:line="276" w:lineRule="auto"/>
        <w:ind w:firstLine="426"/>
        <w:jc w:val="both"/>
        <w:rPr>
          <w:rFonts w:ascii="GHEA Grapalat" w:eastAsia="Calibri" w:hAnsi="GHEA Grapalat" w:cs="Sylfaen"/>
          <w:bCs/>
          <w:sz w:val="24"/>
          <w:szCs w:val="24"/>
          <w:shd w:val="clear" w:color="auto" w:fill="FFFFFF"/>
          <w:lang w:val="hy-AM"/>
        </w:rPr>
      </w:pPr>
    </w:p>
    <w:p w14:paraId="41536B9E" w14:textId="77777777" w:rsidR="00F91169" w:rsidRPr="00FC755C" w:rsidRDefault="00330597" w:rsidP="00330597">
      <w:pPr>
        <w:spacing w:after="0" w:line="276" w:lineRule="auto"/>
        <w:ind w:left="426"/>
        <w:contextualSpacing/>
        <w:jc w:val="both"/>
        <w:rPr>
          <w:rFonts w:ascii="GHEA Grapalat" w:eastAsia="Times New Roman" w:hAnsi="GHEA Grapalat" w:cs="Times New Roman"/>
          <w:b/>
          <w:sz w:val="24"/>
          <w:szCs w:val="24"/>
          <w:lang w:val="hy-AM"/>
        </w:rPr>
      </w:pPr>
      <w:r w:rsidRPr="00FC755C">
        <w:rPr>
          <w:rFonts w:ascii="GHEA Grapalat" w:eastAsia="Calibri" w:hAnsi="GHEA Grapalat" w:cs="Sylfaen"/>
          <w:b/>
          <w:sz w:val="24"/>
          <w:szCs w:val="24"/>
          <w:lang w:val="hy-AM"/>
        </w:rPr>
        <w:t>3</w:t>
      </w:r>
      <w:r w:rsidRPr="00FC755C">
        <w:rPr>
          <w:rFonts w:ascii="Tahoma" w:eastAsia="Calibri" w:hAnsi="Tahoma" w:cs="Tahoma"/>
          <w:b/>
          <w:sz w:val="24"/>
          <w:szCs w:val="24"/>
          <w:lang w:val="hy-AM"/>
        </w:rPr>
        <w:t>․</w:t>
      </w:r>
      <w:r w:rsidR="00F91169" w:rsidRPr="00FC755C">
        <w:rPr>
          <w:rFonts w:ascii="GHEA Grapalat" w:eastAsia="Calibri" w:hAnsi="GHEA Grapalat" w:cs="Sylfaen"/>
          <w:b/>
          <w:sz w:val="24"/>
          <w:szCs w:val="24"/>
          <w:lang w:val="hy-AM"/>
        </w:rPr>
        <w:t>Առաջարկվող</w:t>
      </w:r>
      <w:r w:rsidR="003B5357" w:rsidRPr="00BB5541">
        <w:rPr>
          <w:rFonts w:ascii="GHEA Grapalat" w:eastAsia="Calibri" w:hAnsi="GHEA Grapalat" w:cs="Sylfaen"/>
          <w:b/>
          <w:sz w:val="24"/>
          <w:szCs w:val="24"/>
          <w:lang w:val="hy-AM"/>
        </w:rPr>
        <w:t xml:space="preserve"> </w:t>
      </w:r>
      <w:r w:rsidR="00F91169" w:rsidRPr="00FC755C">
        <w:rPr>
          <w:rFonts w:ascii="GHEA Grapalat" w:eastAsia="Calibri" w:hAnsi="GHEA Grapalat" w:cs="Sylfaen"/>
          <w:b/>
          <w:sz w:val="24"/>
          <w:szCs w:val="24"/>
          <w:lang w:val="hy-AM"/>
        </w:rPr>
        <w:t>կարգավորման</w:t>
      </w:r>
      <w:r w:rsidR="003B5357" w:rsidRPr="00BB5541">
        <w:rPr>
          <w:rFonts w:ascii="GHEA Grapalat" w:eastAsia="Calibri" w:hAnsi="GHEA Grapalat" w:cs="Sylfaen"/>
          <w:b/>
          <w:sz w:val="24"/>
          <w:szCs w:val="24"/>
          <w:lang w:val="hy-AM"/>
        </w:rPr>
        <w:t xml:space="preserve"> </w:t>
      </w:r>
      <w:r w:rsidR="00F91169" w:rsidRPr="00FC755C">
        <w:rPr>
          <w:rFonts w:ascii="GHEA Grapalat" w:eastAsia="Calibri" w:hAnsi="GHEA Grapalat" w:cs="Sylfaen"/>
          <w:b/>
          <w:sz w:val="24"/>
          <w:szCs w:val="24"/>
          <w:lang w:val="hy-AM"/>
        </w:rPr>
        <w:t>բնույթը</w:t>
      </w:r>
    </w:p>
    <w:p w14:paraId="385453A8" w14:textId="77777777" w:rsidR="001150D0" w:rsidRPr="00FC755C" w:rsidRDefault="001150D0" w:rsidP="005416C1">
      <w:pPr>
        <w:spacing w:after="0" w:line="276" w:lineRule="auto"/>
        <w:ind w:left="786"/>
        <w:contextualSpacing/>
        <w:jc w:val="both"/>
        <w:rPr>
          <w:rFonts w:ascii="GHEA Grapalat" w:eastAsia="Times New Roman" w:hAnsi="GHEA Grapalat" w:cs="Times New Roman"/>
          <w:b/>
          <w:sz w:val="24"/>
          <w:szCs w:val="24"/>
          <w:lang w:val="hy-AM"/>
        </w:rPr>
      </w:pPr>
    </w:p>
    <w:p w14:paraId="161A23E8" w14:textId="77777777" w:rsidR="00FE6D6D" w:rsidRPr="00FC755C" w:rsidRDefault="00FE6D6D" w:rsidP="005416C1">
      <w:pPr>
        <w:spacing w:after="0" w:line="276" w:lineRule="auto"/>
        <w:ind w:firstLine="426"/>
        <w:jc w:val="both"/>
        <w:rPr>
          <w:rFonts w:ascii="GHEA Grapalat" w:eastAsia="Calibri" w:hAnsi="GHEA Grapalat" w:cs="Times New Roman"/>
          <w:sz w:val="24"/>
          <w:szCs w:val="24"/>
          <w:lang w:val="hy-AM"/>
        </w:rPr>
      </w:pPr>
      <w:r w:rsidRPr="00FC755C">
        <w:rPr>
          <w:rFonts w:ascii="GHEA Grapalat" w:eastAsia="Calibri" w:hAnsi="GHEA Grapalat" w:cs="Times New Roman"/>
          <w:sz w:val="24"/>
          <w:szCs w:val="24"/>
          <w:lang w:val="hy-AM"/>
        </w:rPr>
        <w:t xml:space="preserve">Նախագծի ընդունման նպատակն է՝ 2023 թվականի հիմնանորոգման ծրագրով նախատեսված </w:t>
      </w:r>
      <w:r w:rsidR="00210D51" w:rsidRPr="00FC755C">
        <w:rPr>
          <w:rFonts w:ascii="GHEA Grapalat" w:eastAsia="Calibri" w:hAnsi="GHEA Grapalat" w:cs="Times New Roman"/>
          <w:sz w:val="24"/>
          <w:szCs w:val="24"/>
          <w:lang w:val="hy-AM"/>
        </w:rPr>
        <w:t>2</w:t>
      </w:r>
      <w:r w:rsidRPr="00FC755C">
        <w:rPr>
          <w:rFonts w:ascii="GHEA Grapalat" w:eastAsia="Calibri" w:hAnsi="GHEA Grapalat" w:cs="Times New Roman"/>
          <w:sz w:val="24"/>
          <w:szCs w:val="24"/>
          <w:lang w:val="hy-AM"/>
        </w:rPr>
        <w:t xml:space="preserve"> ճանապարհահատվածների և 1 տրանսպորտային օբյեկտի հիմնանորոգման աշխատանքները 2023 թվականին ավարտելու, </w:t>
      </w:r>
      <w:r w:rsidR="00210D51" w:rsidRPr="00FC755C">
        <w:rPr>
          <w:rFonts w:ascii="GHEA Grapalat" w:eastAsia="Calibri" w:hAnsi="GHEA Grapalat" w:cs="Times New Roman"/>
          <w:sz w:val="24"/>
          <w:szCs w:val="24"/>
          <w:lang w:val="hy-AM"/>
        </w:rPr>
        <w:t>1</w:t>
      </w:r>
      <w:r w:rsidRPr="00FC755C">
        <w:rPr>
          <w:rFonts w:ascii="GHEA Grapalat" w:eastAsia="Calibri" w:hAnsi="GHEA Grapalat" w:cs="Times New Roman"/>
          <w:sz w:val="24"/>
          <w:szCs w:val="24"/>
          <w:lang w:val="hy-AM"/>
        </w:rPr>
        <w:t xml:space="preserve"> ճանապարհահատվածի հիմնանորոգման աշխատանքների մի մասը 2023 թվականին իրականացնելու, 2022-2023թթ. փոխանցիկ </w:t>
      </w:r>
      <w:r w:rsidR="00210D51" w:rsidRPr="00FC755C">
        <w:rPr>
          <w:rFonts w:ascii="GHEA Grapalat" w:eastAsia="Calibri" w:hAnsi="GHEA Grapalat" w:cs="Times New Roman"/>
          <w:sz w:val="24"/>
          <w:szCs w:val="24"/>
          <w:lang w:val="hy-AM"/>
        </w:rPr>
        <w:t>4</w:t>
      </w:r>
      <w:r w:rsidRPr="00FC755C">
        <w:rPr>
          <w:rFonts w:ascii="GHEA Grapalat" w:eastAsia="Calibri" w:hAnsi="GHEA Grapalat" w:cs="Times New Roman"/>
          <w:sz w:val="24"/>
          <w:szCs w:val="24"/>
          <w:lang w:val="hy-AM"/>
        </w:rPr>
        <w:t xml:space="preserve"> ճանապարհահատվածների և 2022-ից անավարտ մնացած թվով 1 ճանապարհահատվածի հիմնանորոգման աշխատանքները 2023 թվականին ավարտելու, </w:t>
      </w:r>
      <w:r w:rsidR="00210D51" w:rsidRPr="00FC755C">
        <w:rPr>
          <w:rFonts w:ascii="GHEA Grapalat" w:eastAsia="Calibri" w:hAnsi="GHEA Grapalat" w:cs="Times New Roman"/>
          <w:sz w:val="24"/>
          <w:szCs w:val="24"/>
          <w:lang w:val="hy-AM"/>
        </w:rPr>
        <w:t xml:space="preserve">2 ճանապարհահատվածներում լրացուցիչ աշխատանքներ կատարելու, </w:t>
      </w:r>
      <w:r w:rsidRPr="00FC755C">
        <w:rPr>
          <w:rFonts w:ascii="GHEA Grapalat" w:eastAsia="Calibri" w:hAnsi="GHEA Grapalat" w:cs="Times New Roman"/>
          <w:sz w:val="24"/>
          <w:szCs w:val="24"/>
          <w:lang w:val="hy-AM"/>
        </w:rPr>
        <w:t>1 ճանապարհահատվածի հեղինակային հոսկողության վճարման</w:t>
      </w:r>
      <w:r w:rsidR="00210D51" w:rsidRPr="00FC755C">
        <w:rPr>
          <w:rFonts w:ascii="GHEA Grapalat" w:eastAsia="Calibri" w:hAnsi="GHEA Grapalat" w:cs="Times New Roman"/>
          <w:sz w:val="24"/>
          <w:szCs w:val="24"/>
          <w:lang w:val="hy-AM"/>
        </w:rPr>
        <w:t xml:space="preserve">, </w:t>
      </w:r>
      <w:r w:rsidR="005516D0" w:rsidRPr="003B5357">
        <w:rPr>
          <w:rFonts w:ascii="GHEA Grapalat" w:eastAsia="Calibri" w:hAnsi="GHEA Grapalat" w:cs="Times New Roman"/>
          <w:sz w:val="24"/>
          <w:szCs w:val="24"/>
          <w:lang w:val="hy-AM"/>
        </w:rPr>
        <w:t xml:space="preserve">3 տրանսպորտային օբյեկտների (կամուրջներ) </w:t>
      </w:r>
      <w:r w:rsidR="005516D0" w:rsidRPr="003B5357">
        <w:rPr>
          <w:rFonts w:ascii="GHEA Grapalat" w:eastAsia="Calibri" w:hAnsi="GHEA Grapalat" w:cs="Sylfaen"/>
          <w:bCs/>
          <w:sz w:val="24"/>
          <w:szCs w:val="24"/>
          <w:shd w:val="clear" w:color="auto" w:fill="FFFFFF"/>
          <w:lang w:val="hy-AM"/>
        </w:rPr>
        <w:t>նախագծման և փորձաքննության ծառայությունների ձեռքբերման,</w:t>
      </w:r>
      <w:r w:rsidR="00210D51" w:rsidRPr="003B5357">
        <w:rPr>
          <w:rFonts w:ascii="GHEA Grapalat" w:eastAsia="Calibri" w:hAnsi="GHEA Grapalat" w:cs="Times New Roman"/>
          <w:sz w:val="24"/>
          <w:szCs w:val="24"/>
          <w:lang w:val="hy-AM"/>
        </w:rPr>
        <w:t>ինչպես նաև 2022 թվականին ավարտված, սակայն ընդունող հանձնաժողովի ակտով դեռևս չընդունված 1 ճանապարհահատվածի շահագործման ընդունման</w:t>
      </w:r>
      <w:r w:rsidR="00210D51" w:rsidRPr="00FC755C">
        <w:rPr>
          <w:rFonts w:ascii="GHEA Grapalat" w:eastAsia="Calibri" w:hAnsi="GHEA Grapalat" w:cs="Times New Roman"/>
          <w:sz w:val="24"/>
          <w:szCs w:val="24"/>
          <w:lang w:val="hy-AM"/>
        </w:rPr>
        <w:t xml:space="preserve"> և 5 (հինգ) տոկոսի վճարման </w:t>
      </w:r>
      <w:r w:rsidRPr="00FC755C">
        <w:rPr>
          <w:rFonts w:ascii="GHEA Grapalat" w:eastAsia="Calibri" w:hAnsi="GHEA Grapalat" w:cs="Times New Roman"/>
          <w:sz w:val="24"/>
          <w:szCs w:val="24"/>
          <w:lang w:val="hy-AM"/>
        </w:rPr>
        <w:t xml:space="preserve">համար նախատեսել ֆինանսական միջոցներ։ </w:t>
      </w:r>
    </w:p>
    <w:p w14:paraId="03E046E3" w14:textId="77777777" w:rsidR="00F91169" w:rsidRPr="00FC755C" w:rsidRDefault="00F91169" w:rsidP="00FC755C">
      <w:pPr>
        <w:spacing w:after="0" w:line="240" w:lineRule="auto"/>
        <w:ind w:firstLine="426"/>
        <w:jc w:val="both"/>
        <w:rPr>
          <w:rFonts w:ascii="GHEA Grapalat" w:eastAsia="Calibri" w:hAnsi="GHEA Grapalat" w:cs="Times New Roman"/>
          <w:sz w:val="24"/>
          <w:szCs w:val="24"/>
          <w:lang w:val="hy-AM"/>
        </w:rPr>
      </w:pPr>
      <w:bookmarkStart w:id="1" w:name="_Hlk136290084"/>
      <w:r w:rsidRPr="00FC755C">
        <w:rPr>
          <w:rFonts w:ascii="GHEA Grapalat" w:eastAsia="Calibri" w:hAnsi="GHEA Grapalat" w:cs="Times New Roman"/>
          <w:sz w:val="24"/>
          <w:szCs w:val="24"/>
          <w:lang w:val="hy-AM"/>
        </w:rPr>
        <w:t xml:space="preserve">Ընդհանուր առմամբ նախագծով առաջարկվում է </w:t>
      </w:r>
      <w:bookmarkStart w:id="2" w:name="_Hlk133427932"/>
      <w:r w:rsidRPr="00FC755C">
        <w:rPr>
          <w:rFonts w:ascii="GHEA Grapalat" w:eastAsia="Calibri" w:hAnsi="GHEA Grapalat" w:cs="Times New Roman"/>
          <w:sz w:val="24"/>
          <w:szCs w:val="24"/>
          <w:lang w:val="hy-AM"/>
        </w:rPr>
        <w:t>ՀՀ 2023 թվականի պետական բյուջեով նախատեսված 1049 «Ճանապարհային ցանցի բարելավում» ծրագրի 2100</w:t>
      </w:r>
      <w:r w:rsidR="008835A8" w:rsidRPr="00FC755C">
        <w:rPr>
          <w:rFonts w:ascii="GHEA Grapalat" w:eastAsia="Calibri" w:hAnsi="GHEA Grapalat" w:cs="Times New Roman"/>
          <w:sz w:val="24"/>
          <w:szCs w:val="24"/>
          <w:lang w:val="hy-AM"/>
        </w:rPr>
        <w:t xml:space="preserve">1«Պետական նշանակության ավտոճանապարհների հիմնանորոգում» </w:t>
      </w:r>
      <w:r w:rsidRPr="00FC755C">
        <w:rPr>
          <w:rFonts w:ascii="GHEA Grapalat" w:eastAsia="Calibri" w:hAnsi="GHEA Grapalat" w:cs="Times New Roman"/>
          <w:sz w:val="24"/>
          <w:szCs w:val="24"/>
          <w:lang w:val="hy-AM"/>
        </w:rPr>
        <w:t xml:space="preserve">միջոցառման համար Կառավարության ներքո հաստատված ազատ միջոցներից </w:t>
      </w:r>
      <w:r w:rsidR="00396EBC" w:rsidRPr="00FC755C">
        <w:rPr>
          <w:rFonts w:ascii="GHEA Grapalat" w:eastAsia="Calibri" w:hAnsi="GHEA Grapalat" w:cs="Times New Roman"/>
          <w:sz w:val="24"/>
          <w:szCs w:val="24"/>
          <w:lang w:val="hy-AM"/>
        </w:rPr>
        <w:t xml:space="preserve"> 2,</w:t>
      </w:r>
      <w:r w:rsidR="00EF7C46" w:rsidRPr="00EF7C46">
        <w:rPr>
          <w:rFonts w:ascii="GHEA Grapalat" w:eastAsia="Calibri" w:hAnsi="GHEA Grapalat" w:cs="Times New Roman"/>
          <w:sz w:val="24"/>
          <w:szCs w:val="24"/>
          <w:lang w:val="hy-AM"/>
        </w:rPr>
        <w:t>950</w:t>
      </w:r>
      <w:r w:rsidR="00396EBC" w:rsidRPr="00FC755C">
        <w:rPr>
          <w:rFonts w:ascii="GHEA Grapalat" w:eastAsia="Calibri" w:hAnsi="GHEA Grapalat" w:cs="Times New Roman"/>
          <w:sz w:val="24"/>
          <w:szCs w:val="24"/>
          <w:lang w:val="hy-AM"/>
        </w:rPr>
        <w:t>,703</w:t>
      </w:r>
      <w:r w:rsidR="00396EBC" w:rsidRPr="00FC755C">
        <w:rPr>
          <w:rFonts w:ascii="Tahoma" w:eastAsia="Calibri" w:hAnsi="Tahoma" w:cs="Tahoma"/>
          <w:sz w:val="24"/>
          <w:szCs w:val="24"/>
          <w:lang w:val="hy-AM"/>
        </w:rPr>
        <w:t>․</w:t>
      </w:r>
      <w:r w:rsidR="00396EBC" w:rsidRPr="00FC755C">
        <w:rPr>
          <w:rFonts w:ascii="GHEA Grapalat" w:eastAsia="Calibri" w:hAnsi="GHEA Grapalat" w:cs="Tahoma"/>
          <w:sz w:val="24"/>
          <w:szCs w:val="24"/>
          <w:lang w:val="hy-AM"/>
        </w:rPr>
        <w:t>0 հազ</w:t>
      </w:r>
      <w:r w:rsidR="00396EBC" w:rsidRPr="00FC755C">
        <w:rPr>
          <w:rFonts w:ascii="Tahoma" w:eastAsia="Calibri" w:hAnsi="Tahoma" w:cs="Tahoma"/>
          <w:sz w:val="24"/>
          <w:szCs w:val="24"/>
          <w:lang w:val="hy-AM"/>
        </w:rPr>
        <w:t>․</w:t>
      </w:r>
      <w:r w:rsidR="00396EBC" w:rsidRPr="00FC755C">
        <w:rPr>
          <w:rFonts w:ascii="GHEA Grapalat" w:eastAsia="Calibri" w:hAnsi="GHEA Grapalat" w:cs="Tahoma"/>
          <w:sz w:val="24"/>
          <w:szCs w:val="24"/>
          <w:lang w:val="hy-AM"/>
        </w:rPr>
        <w:t xml:space="preserve"> դրամ</w:t>
      </w:r>
      <w:r w:rsidR="00330597" w:rsidRPr="00FC755C">
        <w:rPr>
          <w:rFonts w:ascii="GHEA Grapalat" w:eastAsia="Calibri" w:hAnsi="GHEA Grapalat" w:cs="Tahoma"/>
          <w:sz w:val="24"/>
          <w:szCs w:val="24"/>
          <w:lang w:val="hy-AM"/>
        </w:rPr>
        <w:t>ը</w:t>
      </w:r>
      <w:r w:rsidRPr="00FC755C">
        <w:rPr>
          <w:rFonts w:ascii="GHEA Grapalat" w:eastAsia="Calibri" w:hAnsi="GHEA Grapalat" w:cs="Times New Roman"/>
          <w:sz w:val="24"/>
          <w:szCs w:val="24"/>
          <w:lang w:val="hy-AM"/>
        </w:rPr>
        <w:t xml:space="preserve">և 21002 «Տրանսպորտային օբյեկտների հիմնանորոգում» միջոցառման համար Կառավարության ներքո հաստատված միջոցներից </w:t>
      </w:r>
      <w:r w:rsidR="005416C1" w:rsidRPr="00FC755C">
        <w:rPr>
          <w:rFonts w:ascii="GHEA Grapalat" w:eastAsia="Calibri" w:hAnsi="GHEA Grapalat" w:cs="Times New Roman"/>
          <w:sz w:val="24"/>
          <w:szCs w:val="24"/>
          <w:lang w:val="hy-AM"/>
        </w:rPr>
        <w:t xml:space="preserve"> 261,269</w:t>
      </w:r>
      <w:r w:rsidR="005416C1" w:rsidRPr="00FC755C">
        <w:rPr>
          <w:rFonts w:ascii="Tahoma" w:eastAsia="Calibri" w:hAnsi="Tahoma" w:cs="Tahoma"/>
          <w:sz w:val="24"/>
          <w:szCs w:val="24"/>
          <w:lang w:val="hy-AM"/>
        </w:rPr>
        <w:t>․</w:t>
      </w:r>
      <w:r w:rsidR="005416C1" w:rsidRPr="00FC755C">
        <w:rPr>
          <w:rFonts w:ascii="GHEA Grapalat" w:eastAsia="Calibri" w:hAnsi="GHEA Grapalat" w:cs="Tahoma"/>
          <w:sz w:val="24"/>
          <w:szCs w:val="24"/>
          <w:lang w:val="hy-AM"/>
        </w:rPr>
        <w:t xml:space="preserve">6 </w:t>
      </w:r>
      <w:r w:rsidRPr="00FC755C">
        <w:rPr>
          <w:rFonts w:ascii="GHEA Grapalat" w:eastAsia="Calibri" w:hAnsi="GHEA Grapalat" w:cs="Times New Roman"/>
          <w:sz w:val="24"/>
          <w:szCs w:val="24"/>
          <w:lang w:val="hy-AM"/>
        </w:rPr>
        <w:t xml:space="preserve">հազ. դրամը հատկացնել </w:t>
      </w:r>
      <w:bookmarkEnd w:id="1"/>
      <w:bookmarkEnd w:id="2"/>
      <w:r w:rsidRPr="00FC755C">
        <w:rPr>
          <w:rFonts w:ascii="GHEA Grapalat" w:eastAsia="Calibri" w:hAnsi="GHEA Grapalat" w:cs="Times New Roman"/>
          <w:sz w:val="24"/>
          <w:szCs w:val="24"/>
          <w:lang w:val="hy-AM"/>
        </w:rPr>
        <w:t xml:space="preserve">Տարածքային կառավարման և ենթակառուցվածքների նախարարությանը՝ 1049 «Ճանապարհային ցանցի բարելավում» ծրագրի </w:t>
      </w:r>
      <w:r w:rsidR="005416C1" w:rsidRPr="00FC755C">
        <w:rPr>
          <w:rFonts w:ascii="GHEA Grapalat" w:eastAsia="Calibri" w:hAnsi="GHEA Grapalat" w:cs="Times New Roman"/>
          <w:sz w:val="24"/>
          <w:szCs w:val="24"/>
          <w:lang w:val="hy-AM"/>
        </w:rPr>
        <w:t xml:space="preserve"> 21001 «Պետական նշանակության ավտոճանապարհների հիմնանորոգում» և </w:t>
      </w:r>
      <w:r w:rsidRPr="00FC755C">
        <w:rPr>
          <w:rFonts w:ascii="GHEA Grapalat" w:eastAsia="Calibri" w:hAnsi="GHEA Grapalat" w:cs="Times New Roman"/>
          <w:sz w:val="24"/>
          <w:szCs w:val="24"/>
          <w:lang w:val="hy-AM"/>
        </w:rPr>
        <w:t>21002 «Տրանսպորտային օբյեկտների հիմնանորոգում» միջոցառումների կատարումն ապահովվելու համար:</w:t>
      </w:r>
    </w:p>
    <w:p w14:paraId="4E0C3081" w14:textId="77777777" w:rsidR="00F91169" w:rsidRPr="00FC755C" w:rsidRDefault="00F91169" w:rsidP="00FC755C">
      <w:pPr>
        <w:spacing w:after="0" w:line="240" w:lineRule="auto"/>
        <w:ind w:firstLine="720"/>
        <w:jc w:val="both"/>
        <w:rPr>
          <w:rFonts w:ascii="GHEA Grapalat" w:eastAsia="Calibri" w:hAnsi="GHEA Grapalat" w:cs="Times New Roman"/>
          <w:sz w:val="24"/>
          <w:szCs w:val="24"/>
          <w:lang w:val="hy-AM"/>
        </w:rPr>
      </w:pPr>
      <w:bookmarkStart w:id="3" w:name="_Hlk136290333"/>
      <w:r w:rsidRPr="00FC755C">
        <w:rPr>
          <w:rFonts w:ascii="GHEA Grapalat" w:eastAsia="Calibri" w:hAnsi="GHEA Grapalat" w:cs="Times New Roman"/>
          <w:sz w:val="24"/>
          <w:szCs w:val="24"/>
          <w:lang w:val="hy-AM"/>
        </w:rPr>
        <w:t>Նախագծի ընդունման արդյունքում 1049</w:t>
      </w:r>
      <w:r w:rsidR="00FE6D6D" w:rsidRPr="00FC755C">
        <w:rPr>
          <w:rFonts w:ascii="GHEA Grapalat" w:eastAsia="Calibri" w:hAnsi="GHEA Grapalat" w:cs="Times New Roman"/>
          <w:sz w:val="24"/>
          <w:szCs w:val="24"/>
          <w:lang w:val="hy-AM"/>
        </w:rPr>
        <w:t>՝</w:t>
      </w:r>
      <w:r w:rsidRPr="00FC755C">
        <w:rPr>
          <w:rFonts w:ascii="GHEA Grapalat" w:eastAsia="Calibri" w:hAnsi="GHEA Grapalat" w:cs="Times New Roman"/>
          <w:sz w:val="24"/>
          <w:szCs w:val="24"/>
          <w:lang w:val="hy-AM"/>
        </w:rPr>
        <w:t xml:space="preserve"> «Ճանապարհային ցանցի բարելավում» ծրագրի 21001</w:t>
      </w:r>
      <w:r w:rsidR="00FE6D6D" w:rsidRPr="00FC755C">
        <w:rPr>
          <w:rFonts w:ascii="GHEA Grapalat" w:eastAsia="Calibri" w:hAnsi="GHEA Grapalat" w:cs="Times New Roman"/>
          <w:sz w:val="24"/>
          <w:szCs w:val="24"/>
          <w:lang w:val="hy-AM"/>
        </w:rPr>
        <w:t>՝</w:t>
      </w:r>
      <w:r w:rsidRPr="00FC755C">
        <w:rPr>
          <w:rFonts w:ascii="GHEA Grapalat" w:eastAsia="Calibri" w:hAnsi="GHEA Grapalat" w:cs="Times New Roman"/>
          <w:sz w:val="24"/>
          <w:szCs w:val="24"/>
          <w:lang w:val="hy-AM"/>
        </w:rPr>
        <w:t xml:space="preserve"> «Պետական նշանակության ավտոճանապարհների հիմնանորոգում» միջոցառման շրջանակներում կիրականացվի </w:t>
      </w:r>
      <w:r w:rsidR="001F0F0D" w:rsidRPr="00FC755C">
        <w:rPr>
          <w:rFonts w:ascii="GHEA Grapalat" w:eastAsia="Calibri" w:hAnsi="GHEA Grapalat" w:cs="Times New Roman"/>
          <w:sz w:val="24"/>
          <w:szCs w:val="24"/>
          <w:lang w:val="hy-AM"/>
        </w:rPr>
        <w:t>4,03</w:t>
      </w:r>
      <w:r w:rsidR="005416C1" w:rsidRPr="00FC755C">
        <w:rPr>
          <w:rFonts w:ascii="GHEA Grapalat" w:eastAsia="Calibri" w:hAnsi="GHEA Grapalat" w:cs="Times New Roman"/>
          <w:sz w:val="24"/>
          <w:szCs w:val="24"/>
          <w:lang w:val="hy-AM"/>
        </w:rPr>
        <w:t>3</w:t>
      </w:r>
      <w:r w:rsidR="001F0F0D" w:rsidRPr="00FC755C">
        <w:rPr>
          <w:rFonts w:ascii="GHEA Grapalat" w:eastAsia="Calibri" w:hAnsi="GHEA Grapalat" w:cs="Times New Roman"/>
          <w:sz w:val="24"/>
          <w:szCs w:val="24"/>
          <w:lang w:val="hy-AM"/>
        </w:rPr>
        <w:t>,</w:t>
      </w:r>
      <w:r w:rsidR="005416C1" w:rsidRPr="00FC755C">
        <w:rPr>
          <w:rFonts w:ascii="GHEA Grapalat" w:eastAsia="Calibri" w:hAnsi="GHEA Grapalat" w:cs="Times New Roman"/>
          <w:sz w:val="24"/>
          <w:szCs w:val="24"/>
          <w:lang w:val="hy-AM"/>
        </w:rPr>
        <w:t>172</w:t>
      </w:r>
      <w:r w:rsidR="005416C1" w:rsidRPr="00FC755C">
        <w:rPr>
          <w:rFonts w:ascii="Tahoma" w:eastAsia="Calibri" w:hAnsi="Tahoma" w:cs="Tahoma"/>
          <w:sz w:val="24"/>
          <w:szCs w:val="24"/>
          <w:lang w:val="hy-AM"/>
        </w:rPr>
        <w:t>․</w:t>
      </w:r>
      <w:r w:rsidR="005416C1" w:rsidRPr="00FC755C">
        <w:rPr>
          <w:rFonts w:ascii="GHEA Grapalat" w:eastAsia="Calibri" w:hAnsi="GHEA Grapalat" w:cs="Tahoma"/>
          <w:sz w:val="24"/>
          <w:szCs w:val="24"/>
          <w:lang w:val="hy-AM"/>
        </w:rPr>
        <w:t>2</w:t>
      </w:r>
      <w:r w:rsidR="003B5357" w:rsidRPr="003B5357">
        <w:rPr>
          <w:rFonts w:ascii="GHEA Grapalat" w:eastAsia="Calibri" w:hAnsi="GHEA Grapalat" w:cs="Tahoma"/>
          <w:sz w:val="24"/>
          <w:szCs w:val="24"/>
          <w:lang w:val="hy-AM"/>
        </w:rPr>
        <w:t xml:space="preserve"> </w:t>
      </w:r>
      <w:r w:rsidRPr="00FC755C">
        <w:rPr>
          <w:rFonts w:ascii="GHEA Grapalat" w:eastAsia="Calibri" w:hAnsi="GHEA Grapalat" w:cs="Times New Roman"/>
          <w:sz w:val="24"/>
          <w:szCs w:val="24"/>
          <w:lang w:val="hy-AM"/>
        </w:rPr>
        <w:t>հազ. դրամի աշխատանք</w:t>
      </w:r>
      <w:r w:rsidR="00AD06B0" w:rsidRPr="00FC755C">
        <w:rPr>
          <w:rFonts w:ascii="GHEA Grapalat" w:eastAsia="Calibri" w:hAnsi="GHEA Grapalat" w:cs="Times New Roman"/>
          <w:sz w:val="24"/>
          <w:szCs w:val="24"/>
          <w:lang w:val="hy-AM"/>
        </w:rPr>
        <w:t xml:space="preserve"> և ծառայություն</w:t>
      </w:r>
      <w:r w:rsidRPr="00FC755C">
        <w:rPr>
          <w:rFonts w:ascii="GHEA Grapalat" w:eastAsia="Calibri" w:hAnsi="GHEA Grapalat" w:cs="Times New Roman"/>
          <w:sz w:val="24"/>
          <w:szCs w:val="24"/>
          <w:lang w:val="hy-AM"/>
        </w:rPr>
        <w:t>, իսկ 21002</w:t>
      </w:r>
      <w:r w:rsidR="00FE6D6D" w:rsidRPr="00FC755C">
        <w:rPr>
          <w:rFonts w:ascii="GHEA Grapalat" w:eastAsia="Calibri" w:hAnsi="GHEA Grapalat" w:cs="Times New Roman"/>
          <w:sz w:val="24"/>
          <w:szCs w:val="24"/>
          <w:lang w:val="hy-AM"/>
        </w:rPr>
        <w:t>՝</w:t>
      </w:r>
      <w:r w:rsidRPr="00FC755C">
        <w:rPr>
          <w:rFonts w:ascii="GHEA Grapalat" w:eastAsia="Calibri" w:hAnsi="GHEA Grapalat" w:cs="Times New Roman"/>
          <w:sz w:val="24"/>
          <w:szCs w:val="24"/>
          <w:lang w:val="hy-AM"/>
        </w:rPr>
        <w:t xml:space="preserve"> «Տրանսպորտային օբյեկտների հիմնանորոգում» միջոցառման շրջանակներում՝ </w:t>
      </w:r>
      <w:r w:rsidR="00AD06B0" w:rsidRPr="00FC755C">
        <w:rPr>
          <w:rFonts w:ascii="GHEA Grapalat" w:eastAsia="Calibri" w:hAnsi="GHEA Grapalat" w:cs="Times New Roman"/>
          <w:sz w:val="24"/>
          <w:szCs w:val="24"/>
          <w:lang w:val="hy-AM"/>
        </w:rPr>
        <w:t xml:space="preserve"> 261,269.6 </w:t>
      </w:r>
      <w:r w:rsidRPr="00FC755C">
        <w:rPr>
          <w:rFonts w:ascii="GHEA Grapalat" w:eastAsia="Calibri" w:hAnsi="GHEA Grapalat" w:cs="Times New Roman"/>
          <w:sz w:val="24"/>
          <w:szCs w:val="24"/>
          <w:lang w:val="hy-AM"/>
        </w:rPr>
        <w:t>հազ. դրամի</w:t>
      </w:r>
      <w:r w:rsidR="00FE6D6D" w:rsidRPr="00FC755C">
        <w:rPr>
          <w:rFonts w:ascii="GHEA Grapalat" w:eastAsia="Calibri" w:hAnsi="GHEA Grapalat" w:cs="Times New Roman"/>
          <w:sz w:val="24"/>
          <w:szCs w:val="24"/>
          <w:lang w:val="hy-AM"/>
        </w:rPr>
        <w:t xml:space="preserve"> աշխատանք</w:t>
      </w:r>
      <w:r w:rsidR="00AD06B0" w:rsidRPr="00FC755C">
        <w:rPr>
          <w:rFonts w:ascii="GHEA Grapalat" w:eastAsia="Calibri" w:hAnsi="GHEA Grapalat" w:cs="Times New Roman"/>
          <w:sz w:val="24"/>
          <w:szCs w:val="24"/>
          <w:lang w:val="hy-AM"/>
        </w:rPr>
        <w:t xml:space="preserve"> և ծառայություն</w:t>
      </w:r>
      <w:r w:rsidRPr="00FC755C">
        <w:rPr>
          <w:rFonts w:ascii="GHEA Grapalat" w:eastAsia="Calibri" w:hAnsi="GHEA Grapalat" w:cs="Times New Roman"/>
          <w:sz w:val="24"/>
          <w:szCs w:val="24"/>
          <w:lang w:val="hy-AM"/>
        </w:rPr>
        <w:t>։</w:t>
      </w:r>
    </w:p>
    <w:bookmarkEnd w:id="3"/>
    <w:p w14:paraId="44ADADFD" w14:textId="77777777" w:rsidR="00FC755C" w:rsidRPr="001C4EB0" w:rsidRDefault="00FC755C" w:rsidP="00FC755C">
      <w:pPr>
        <w:spacing w:after="0" w:line="240" w:lineRule="auto"/>
        <w:ind w:firstLine="720"/>
        <w:jc w:val="both"/>
        <w:rPr>
          <w:rFonts w:ascii="Tahoma" w:eastAsia="Calibri" w:hAnsi="Tahoma" w:cs="Tahoma"/>
          <w:sz w:val="24"/>
          <w:szCs w:val="24"/>
          <w:lang w:val="hy-AM"/>
        </w:rPr>
      </w:pPr>
      <w:r w:rsidRPr="00FC755C">
        <w:rPr>
          <w:rFonts w:ascii="GHEA Grapalat" w:eastAsia="Calibri" w:hAnsi="GHEA Grapalat" w:cs="Times New Roman"/>
          <w:sz w:val="24"/>
          <w:szCs w:val="24"/>
          <w:lang w:val="hy-AM"/>
        </w:rPr>
        <w:t>Անհրաժեշտությունից ելնելով մի շարք ծրագրերում կատարվում են միջեռամսյակային վերաբաշխումներ</w:t>
      </w:r>
      <w:r w:rsidR="001C4EB0">
        <w:rPr>
          <w:rFonts w:ascii="Tahoma" w:eastAsia="Calibri" w:hAnsi="Tahoma" w:cs="Tahoma"/>
          <w:sz w:val="24"/>
          <w:szCs w:val="24"/>
          <w:lang w:val="hy-AM"/>
        </w:rPr>
        <w:t>․</w:t>
      </w:r>
    </w:p>
    <w:p w14:paraId="55F896AE" w14:textId="77777777" w:rsidR="00FC755C" w:rsidRPr="00FC755C" w:rsidRDefault="00FC755C" w:rsidP="00D65003">
      <w:pPr>
        <w:spacing w:after="0" w:line="276" w:lineRule="auto"/>
        <w:ind w:firstLine="720"/>
        <w:jc w:val="both"/>
        <w:rPr>
          <w:rFonts w:ascii="GHEA Grapalat" w:hAnsi="GHEA Grapalat"/>
          <w:sz w:val="24"/>
          <w:szCs w:val="24"/>
          <w:lang w:val="hy-AM"/>
        </w:rPr>
      </w:pPr>
      <w:r w:rsidRPr="00FC755C">
        <w:rPr>
          <w:rFonts w:ascii="GHEA Grapalat" w:eastAsia="Calibri" w:hAnsi="GHEA Grapalat" w:cs="Times New Roman"/>
          <w:sz w:val="24"/>
          <w:szCs w:val="24"/>
          <w:lang w:val="hy-AM"/>
        </w:rPr>
        <w:t>«</w:t>
      </w:r>
      <w:r w:rsidRPr="00FC755C">
        <w:rPr>
          <w:rFonts w:ascii="GHEA Grapalat" w:eastAsia="Calibri" w:hAnsi="GHEA Grapalat" w:cs="Times New Roman"/>
          <w:b/>
          <w:sz w:val="24"/>
          <w:szCs w:val="24"/>
          <w:lang w:val="hy-AM"/>
        </w:rPr>
        <w:t xml:space="preserve">1004-11010 </w:t>
      </w:r>
      <w:r w:rsidRPr="00FC755C">
        <w:rPr>
          <w:rFonts w:ascii="GHEA Grapalat" w:eastAsia="Calibri" w:hAnsi="GHEA Grapalat" w:cs="Times New Roman"/>
          <w:sz w:val="24"/>
          <w:szCs w:val="24"/>
          <w:lang w:val="hy-AM"/>
        </w:rPr>
        <w:t xml:space="preserve">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 միջոցառման շրջանակներում ՀՁՎԳՊ-ի ազդակիր անձանց </w:t>
      </w:r>
      <w:r w:rsidRPr="00FC755C">
        <w:rPr>
          <w:rFonts w:ascii="GHEA Grapalat" w:eastAsia="Calibri" w:hAnsi="GHEA Grapalat" w:cs="Times New Roman"/>
          <w:sz w:val="24"/>
          <w:szCs w:val="24"/>
          <w:lang w:val="hy-AM"/>
        </w:rPr>
        <w:lastRenderedPageBreak/>
        <w:t xml:space="preserve">փոխհատուցումների և օժանդակությունների տրամադրման աշխատանքների կազմակերպման հանձնաժողովի կողմից ուսումնասիրությունների փուլում են ազդակիր անձանց փոխհատուցումների փաթեթները և այդ կապակցությամբ նախատեսված գումարից դեռևս վճարումներ չեն կատարվել։ Հաշվի առնելով այն հանգամանքը, որ ՀՁՎԳՊ-ի ազդակիր անձանց փոխհատուցումների և օժանդակությունների տրամադրման սահմանված գործընթացները բավականին ժամանակատար են՝ </w:t>
      </w:r>
      <w:r w:rsidRPr="00FC755C">
        <w:rPr>
          <w:rFonts w:ascii="GHEA Grapalat" w:hAnsi="GHEA Grapalat"/>
          <w:sz w:val="24"/>
          <w:szCs w:val="24"/>
          <w:lang w:val="hy-AM"/>
        </w:rPr>
        <w:t>2023թ. ՀՀ պետական բյուջեում այս միջոցառման մասով հնարավոր է կատարել միջծրագրային և եռամսյակային վերաբաշխումներ՝ առանց միջոցառման արդյունքային չափորոշիչների փոփոխության։</w:t>
      </w:r>
    </w:p>
    <w:p w14:paraId="3CB96DE6" w14:textId="77777777" w:rsidR="00FC755C" w:rsidRPr="00FC755C" w:rsidRDefault="00FC755C" w:rsidP="00D65003">
      <w:pPr>
        <w:spacing w:after="0" w:line="276" w:lineRule="auto"/>
        <w:ind w:firstLine="720"/>
        <w:jc w:val="both"/>
        <w:rPr>
          <w:rFonts w:ascii="GHEA Grapalat" w:hAnsi="GHEA Grapalat"/>
          <w:sz w:val="24"/>
          <w:szCs w:val="24"/>
          <w:lang w:val="hy-AM"/>
        </w:rPr>
      </w:pPr>
      <w:r w:rsidRPr="00FC755C">
        <w:rPr>
          <w:rFonts w:ascii="GHEA Grapalat" w:eastAsia="Calibri" w:hAnsi="GHEA Grapalat" w:cs="Times New Roman"/>
          <w:sz w:val="24"/>
          <w:szCs w:val="24"/>
          <w:lang w:val="hy-AM"/>
        </w:rPr>
        <w:t>«</w:t>
      </w:r>
      <w:r w:rsidRPr="00FC755C">
        <w:rPr>
          <w:rFonts w:ascii="GHEA Grapalat" w:eastAsia="Calibri" w:hAnsi="GHEA Grapalat" w:cs="Times New Roman"/>
          <w:b/>
          <w:sz w:val="24"/>
          <w:szCs w:val="24"/>
          <w:lang w:val="hy-AM"/>
        </w:rPr>
        <w:t xml:space="preserve">1004-31004 </w:t>
      </w:r>
      <w:r w:rsidRPr="00FC755C">
        <w:rPr>
          <w:rFonts w:ascii="GHEA Grapalat" w:eastAsia="Calibri" w:hAnsi="GHEA Grapalat" w:cs="Times New Roman"/>
          <w:sz w:val="24"/>
          <w:szCs w:val="24"/>
          <w:lang w:val="hy-AM"/>
        </w:rPr>
        <w:t xml:space="preserve">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 միջոցառման շրջանակներում Կապսի ջրամբարի կառուցման կապալի պայմանագիրը կնքվել է սույն թվականի ապրիլի 21-ին, սակայն կապալի պայմանագրի կնքման առանձնահատկությունների և անհրաժեշտ գործընթացների ժամանակատարության  պատճառով շինարարական աշխատանքների մեկնարկը նախատեսված է սույն թվականի հունիսի սկզբին, այսինքն՝ կատարվելիք աշխատանքների դիմաց նախատեսվող վճարումները ևս կհետաձգվեն։ </w:t>
      </w:r>
      <w:r w:rsidRPr="00FC755C">
        <w:rPr>
          <w:rFonts w:ascii="GHEA Grapalat" w:hAnsi="GHEA Grapalat"/>
          <w:sz w:val="24"/>
          <w:szCs w:val="24"/>
          <w:lang w:val="hy-AM"/>
        </w:rPr>
        <w:t>Արդյունքում՝ 2023թ. ՀՀ պետական բյուջեում այս միջոցառման մասով հնարավոր է կատարել միջծրագրային և եռամսյակային վերաբաշխումներ՝ առանց միջոցառման մասով 2023թ. ՀՀ պետական բյուջեում նախատեսված տարեկան ցուցանիշների փոփոխության։</w:t>
      </w:r>
    </w:p>
    <w:p w14:paraId="30B9DE7B" w14:textId="77777777" w:rsidR="00FC755C" w:rsidRPr="00FC755C" w:rsidRDefault="00FC755C" w:rsidP="00FC755C">
      <w:pPr>
        <w:pStyle w:val="BalloonText"/>
        <w:spacing w:line="276" w:lineRule="auto"/>
        <w:ind w:firstLine="720"/>
        <w:jc w:val="both"/>
        <w:rPr>
          <w:rFonts w:ascii="GHEA Grapalat" w:hAnsi="GHEA Grapalat"/>
          <w:b/>
          <w:sz w:val="24"/>
          <w:szCs w:val="24"/>
          <w:u w:val="single"/>
          <w:lang w:val="hy-AM"/>
        </w:rPr>
      </w:pPr>
      <w:r w:rsidRPr="00FC755C">
        <w:rPr>
          <w:rFonts w:ascii="GHEA Grapalat" w:hAnsi="GHEA Grapalat"/>
          <w:b/>
          <w:sz w:val="24"/>
          <w:szCs w:val="24"/>
          <w:u w:val="single"/>
          <w:lang w:val="hy-AM"/>
        </w:rPr>
        <w:t>1019 Սոցիալական ներդրումների և տեղական զարգացման ծրագիր</w:t>
      </w:r>
    </w:p>
    <w:p w14:paraId="6598EAED" w14:textId="77777777" w:rsidR="00FC755C" w:rsidRPr="00FC755C" w:rsidRDefault="00FC755C" w:rsidP="00FC755C">
      <w:pPr>
        <w:pStyle w:val="BalloonText"/>
        <w:spacing w:line="276" w:lineRule="auto"/>
        <w:jc w:val="both"/>
        <w:rPr>
          <w:rFonts w:ascii="GHEA Grapalat" w:hAnsi="GHEA Grapalat" w:cs="Calibri"/>
          <w:sz w:val="24"/>
          <w:szCs w:val="24"/>
          <w:lang w:val="hy-AM" w:eastAsia="en-GB"/>
        </w:rPr>
      </w:pPr>
      <w:r w:rsidRPr="00FC755C">
        <w:rPr>
          <w:rFonts w:ascii="GHEA Grapalat" w:hAnsi="GHEA Grapalat" w:cs="Arial"/>
          <w:sz w:val="24"/>
          <w:szCs w:val="24"/>
          <w:lang w:val="hy-AM"/>
        </w:rPr>
        <w:t xml:space="preserve">12001 </w:t>
      </w:r>
      <w:r w:rsidRPr="00FC755C">
        <w:rPr>
          <w:rFonts w:ascii="GHEA Grapalat" w:hAnsi="GHEA Grapalat" w:cs="Arial"/>
          <w:bCs/>
          <w:i/>
          <w:iCs/>
          <w:sz w:val="24"/>
          <w:szCs w:val="24"/>
          <w:u w:val="single"/>
          <w:lang w:val="hy-AM"/>
        </w:rPr>
        <w:t>«Համաշխարհային բանկի աջակցությամբ իրականացվող Սոցիալական ներդրումների և տեղական զարգացման ծրագրի շրջանակներում ՀՀ համայնքային և միջհամայնքային ենթակառուցվածքների որակի, օգտագործման և հասանելիության բարելավում</w:t>
      </w:r>
      <w:r w:rsidRPr="00FC755C">
        <w:rPr>
          <w:rFonts w:ascii="GHEA Grapalat" w:hAnsi="GHEA Grapalat" w:cs="Arial"/>
          <w:i/>
          <w:sz w:val="24"/>
          <w:szCs w:val="24"/>
          <w:lang w:val="hy-AM"/>
        </w:rPr>
        <w:t>»</w:t>
      </w:r>
      <w:r w:rsidRPr="00FC755C">
        <w:rPr>
          <w:rFonts w:ascii="GHEA Grapalat" w:hAnsi="GHEA Grapalat" w:cs="Arial"/>
          <w:sz w:val="24"/>
          <w:szCs w:val="24"/>
          <w:lang w:val="hy-AM"/>
        </w:rPr>
        <w:t xml:space="preserve"> միջոցառումների շրջանակներում ելնելով շինարարական աշխատանքների ընթացքից </w:t>
      </w:r>
      <w:r w:rsidRPr="00FC755C">
        <w:rPr>
          <w:rFonts w:ascii="GHEA Grapalat" w:hAnsi="GHEA Grapalat" w:cs="Arial"/>
          <w:sz w:val="24"/>
          <w:szCs w:val="24"/>
          <w:lang w:val="hy-AM" w:eastAsia="ru-RU"/>
        </w:rPr>
        <w:t>«</w:t>
      </w:r>
      <w:r w:rsidRPr="00FC755C">
        <w:rPr>
          <w:rFonts w:ascii="GHEA Grapalat" w:hAnsi="GHEA Grapalat" w:cs="Calibri"/>
          <w:sz w:val="24"/>
          <w:szCs w:val="24"/>
          <w:lang w:val="hy-AM" w:eastAsia="en-GB"/>
        </w:rPr>
        <w:t xml:space="preserve">Շենքերի և շինությունների շինարարություն» հոդվածով 50.0 մլն դրամն առաջարկվում է տեղափոխել </w:t>
      </w:r>
      <w:r w:rsidRPr="00FC755C">
        <w:rPr>
          <w:rFonts w:ascii="GHEA Grapalat" w:hAnsi="GHEA Grapalat"/>
          <w:sz w:val="24"/>
          <w:szCs w:val="24"/>
          <w:lang w:val="hy-AM"/>
        </w:rPr>
        <w:t>3-րդ եռամսյակ՝ նվազեցնելով 2-րդ եռամսյակի բյուջեն:</w:t>
      </w:r>
    </w:p>
    <w:p w14:paraId="3679628F" w14:textId="77777777" w:rsidR="00FC755C" w:rsidRPr="00FC755C" w:rsidRDefault="00FC755C" w:rsidP="00FC755C">
      <w:pPr>
        <w:pStyle w:val="BalloonText"/>
        <w:spacing w:line="276" w:lineRule="auto"/>
        <w:jc w:val="both"/>
        <w:rPr>
          <w:rFonts w:ascii="GHEA Grapalat" w:hAnsi="GHEA Grapalat" w:cs="Calibri"/>
          <w:sz w:val="24"/>
          <w:szCs w:val="24"/>
          <w:lang w:val="hy-AM" w:eastAsia="en-GB"/>
        </w:rPr>
      </w:pPr>
      <w:r w:rsidRPr="00FC755C">
        <w:rPr>
          <w:rFonts w:ascii="GHEA Grapalat" w:hAnsi="GHEA Grapalat" w:cs="Arial"/>
          <w:sz w:val="24"/>
          <w:szCs w:val="24"/>
          <w:lang w:val="hy-AM"/>
        </w:rPr>
        <w:t xml:space="preserve">12004 </w:t>
      </w:r>
      <w:r w:rsidRPr="00FC755C">
        <w:rPr>
          <w:rFonts w:ascii="GHEA Grapalat" w:hAnsi="GHEA Grapalat" w:cs="Arial"/>
          <w:bCs/>
          <w:i/>
          <w:iCs/>
          <w:sz w:val="24"/>
          <w:szCs w:val="24"/>
          <w:u w:val="single"/>
          <w:lang w:val="hy-AM"/>
        </w:rPr>
        <w:t>«Համաշխարհային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w:t>
      </w:r>
      <w:r w:rsidRPr="00FC755C">
        <w:rPr>
          <w:rFonts w:ascii="GHEA Grapalat" w:hAnsi="GHEA Grapalat" w:cs="Arial"/>
          <w:i/>
          <w:sz w:val="24"/>
          <w:szCs w:val="24"/>
          <w:lang w:val="hy-AM"/>
        </w:rPr>
        <w:t>»</w:t>
      </w:r>
      <w:r w:rsidRPr="00FC755C">
        <w:rPr>
          <w:rFonts w:ascii="GHEA Grapalat" w:hAnsi="GHEA Grapalat" w:cs="Arial"/>
          <w:sz w:val="24"/>
          <w:szCs w:val="24"/>
          <w:lang w:val="hy-AM"/>
        </w:rPr>
        <w:t xml:space="preserve"> միջոցառումների շրջանակներում զարգացվում է ՀՀ խոշորացված համայնքների տնտեսական ենթակառուցվածքների բարելավման կարողությունները: Վարկային ծրագրի փակման ժամկետի երկարաձգման գործընթացի ձգձգման պատճառով չէին տրվում շինարարական աշխատանքների մեկնարկները, չէին տրամադրվում են կանխավճարները և չէին ամփոփվում թէ շինարարական աշխատանքների, թէ խոշորացված համայնքներին տեխնիկայի մատակարարման համար հայտարարված մրցույթները: Այդ պատճառով ծրագրի </w:t>
      </w:r>
      <w:r w:rsidRPr="00FC755C">
        <w:rPr>
          <w:rFonts w:ascii="GHEA Grapalat" w:hAnsi="GHEA Grapalat" w:cs="Arial"/>
          <w:sz w:val="24"/>
          <w:szCs w:val="24"/>
          <w:lang w:val="hy-AM"/>
        </w:rPr>
        <w:lastRenderedPageBreak/>
        <w:t xml:space="preserve">իրականացումը մոտ հինգ ամսով սահմանված ժամանակացույցից հետ ընկավ: Որոշման նախագծով առաջարկվում է ՀՀ </w:t>
      </w:r>
      <w:r w:rsidRPr="00FC755C">
        <w:rPr>
          <w:rFonts w:ascii="GHEA Grapalat" w:hAnsi="GHEA Grapalat" w:cs="Calibri"/>
          <w:sz w:val="24"/>
          <w:szCs w:val="24"/>
          <w:lang w:val="hy-AM" w:eastAsia="en-GB"/>
        </w:rPr>
        <w:t>կառավարության համաֆինանսավորման միջոցների մասով</w:t>
      </w:r>
      <w:r w:rsidRPr="00FC755C">
        <w:rPr>
          <w:rFonts w:ascii="GHEA Grapalat" w:hAnsi="GHEA Grapalat" w:cs="Arial"/>
          <w:sz w:val="24"/>
          <w:szCs w:val="24"/>
          <w:lang w:val="hy-AM" w:eastAsia="ru-RU"/>
        </w:rPr>
        <w:t xml:space="preserve"> «</w:t>
      </w:r>
      <w:r w:rsidRPr="00FC755C">
        <w:rPr>
          <w:rFonts w:ascii="GHEA Grapalat" w:hAnsi="GHEA Grapalat" w:cs="Calibri"/>
          <w:sz w:val="24"/>
          <w:szCs w:val="24"/>
          <w:lang w:val="hy-AM" w:eastAsia="en-GB"/>
        </w:rPr>
        <w:t xml:space="preserve">Վարչական սարքավորումներ» հոդվածը կրճատել 385.7 մլն դրամով, իսկ </w:t>
      </w:r>
      <w:r w:rsidRPr="00FC755C">
        <w:rPr>
          <w:rFonts w:ascii="GHEA Grapalat" w:hAnsi="GHEA Grapalat" w:cs="Arial"/>
          <w:sz w:val="24"/>
          <w:szCs w:val="24"/>
          <w:lang w:val="hy-AM" w:eastAsia="ru-RU"/>
        </w:rPr>
        <w:t>«</w:t>
      </w:r>
      <w:r w:rsidRPr="00FC755C">
        <w:rPr>
          <w:rFonts w:ascii="GHEA Grapalat" w:hAnsi="GHEA Grapalat" w:cs="Calibri"/>
          <w:sz w:val="24"/>
          <w:szCs w:val="24"/>
          <w:lang w:val="hy-AM" w:eastAsia="en-GB"/>
        </w:rPr>
        <w:t xml:space="preserve">Շենքերի և շինությունների շինարարություն» հոդվածով 100.0 մլն դրամն առաջարկվում է տեղափոխել </w:t>
      </w:r>
      <w:r w:rsidRPr="00FC755C">
        <w:rPr>
          <w:rFonts w:ascii="GHEA Grapalat" w:hAnsi="GHEA Grapalat"/>
          <w:sz w:val="24"/>
          <w:szCs w:val="24"/>
          <w:lang w:val="hy-AM"/>
        </w:rPr>
        <w:t>4-րդ եռամսյակ՝ նվազեցնելով 2-րդ եռամսյակի բյուջեն:</w:t>
      </w:r>
    </w:p>
    <w:p w14:paraId="69C6E755" w14:textId="77777777" w:rsidR="00FC755C" w:rsidRPr="00FC755C" w:rsidRDefault="00FC755C" w:rsidP="00FC755C">
      <w:pPr>
        <w:jc w:val="both"/>
        <w:rPr>
          <w:rFonts w:ascii="GHEA Grapalat" w:hAnsi="GHEA Grapalat"/>
          <w:b/>
          <w:sz w:val="24"/>
          <w:szCs w:val="24"/>
          <w:u w:val="single"/>
          <w:lang w:val="hy-AM"/>
        </w:rPr>
      </w:pPr>
      <w:r w:rsidRPr="00FC755C">
        <w:rPr>
          <w:rFonts w:ascii="GHEA Grapalat" w:hAnsi="GHEA Grapalat"/>
          <w:b/>
          <w:sz w:val="24"/>
          <w:szCs w:val="24"/>
          <w:u w:val="single"/>
          <w:lang w:val="hy-AM"/>
        </w:rPr>
        <w:t xml:space="preserve"> 1189 - </w:t>
      </w:r>
      <w:r w:rsidRPr="00FC755C">
        <w:rPr>
          <w:rFonts w:ascii="GHEA Grapalat" w:hAnsi="GHEA Grapalat" w:cs="Segoe UI"/>
          <w:b/>
          <w:sz w:val="24"/>
          <w:szCs w:val="24"/>
          <w:u w:val="single"/>
          <w:lang w:val="hy-AM"/>
        </w:rPr>
        <w:t>Դպրոցների սեյսմիկ անվտանգության մակարդակի բարձրացման (ԴՍԱՄԲ) ծրագիր</w:t>
      </w:r>
    </w:p>
    <w:p w14:paraId="0EA58A7D" w14:textId="77777777" w:rsidR="00FC755C" w:rsidRPr="00FC755C" w:rsidRDefault="00FC755C" w:rsidP="00FC755C">
      <w:pPr>
        <w:jc w:val="both"/>
        <w:rPr>
          <w:rFonts w:ascii="GHEA Grapalat" w:hAnsi="GHEA Grapalat"/>
          <w:sz w:val="24"/>
          <w:szCs w:val="24"/>
          <w:lang w:val="hy-AM"/>
        </w:rPr>
      </w:pPr>
      <w:r w:rsidRPr="00FC755C">
        <w:rPr>
          <w:rFonts w:ascii="GHEA Grapalat" w:hAnsi="GHEA Grapalat"/>
          <w:i/>
          <w:sz w:val="24"/>
          <w:szCs w:val="24"/>
          <w:u w:val="single"/>
          <w:lang w:val="hy-AM"/>
        </w:rPr>
        <w:t xml:space="preserve">12001 </w:t>
      </w:r>
      <w:r w:rsidRPr="00FC755C">
        <w:rPr>
          <w:rFonts w:ascii="GHEA Grapalat" w:hAnsi="GHEA Grapalat" w:cs="Arial"/>
          <w:bCs/>
          <w:i/>
          <w:iCs/>
          <w:sz w:val="24"/>
          <w:szCs w:val="24"/>
          <w:u w:val="single"/>
          <w:lang w:val="hy-AM"/>
        </w:rPr>
        <w:t>«</w:t>
      </w:r>
      <w:r w:rsidRPr="00FC755C">
        <w:rPr>
          <w:rFonts w:ascii="GHEA Grapalat" w:hAnsi="GHEA Grapalat"/>
          <w:i/>
          <w:sz w:val="24"/>
          <w:szCs w:val="24"/>
          <w:u w:val="single"/>
          <w:lang w:val="hy-AM"/>
        </w:rPr>
        <w:t>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w:t>
      </w:r>
      <w:r w:rsidRPr="00FC755C">
        <w:rPr>
          <w:rFonts w:ascii="GHEA Grapalat" w:hAnsi="GHEA Grapalat" w:cs="Arial"/>
          <w:i/>
          <w:sz w:val="24"/>
          <w:szCs w:val="24"/>
          <w:u w:val="single"/>
          <w:lang w:val="hy-AM"/>
        </w:rPr>
        <w:t>» միջոցառումն</w:t>
      </w:r>
      <w:r w:rsidRPr="00FC755C">
        <w:rPr>
          <w:rFonts w:ascii="GHEA Grapalat" w:hAnsi="GHEA Grapalat"/>
          <w:sz w:val="24"/>
          <w:szCs w:val="24"/>
          <w:lang w:val="hy-AM"/>
        </w:rPr>
        <w:t xml:space="preserve">օժանդակում է Աղետների ռիսկի նվազեցման ազգային ծրագրի իրականացմանը՝ բարելավելով դպրոցների սեյսմիկ անվտանգությունը։ </w:t>
      </w:r>
      <w:r w:rsidRPr="00FC755C">
        <w:rPr>
          <w:rFonts w:ascii="GHEA Grapalat" w:hAnsi="GHEA Grapalat" w:cs="Arial"/>
          <w:sz w:val="24"/>
          <w:szCs w:val="24"/>
          <w:lang w:val="hy-AM" w:eastAsia="ru-RU"/>
        </w:rPr>
        <w:t>«</w:t>
      </w:r>
      <w:r w:rsidRPr="00FC755C">
        <w:rPr>
          <w:rFonts w:ascii="GHEA Grapalat" w:hAnsi="GHEA Grapalat" w:cs="Calibri"/>
          <w:sz w:val="24"/>
          <w:szCs w:val="24"/>
          <w:lang w:val="hy-AM" w:eastAsia="en-GB"/>
        </w:rPr>
        <w:t>Շենքերի և շինությունների շինարարություն» հոդվածով</w:t>
      </w:r>
      <w:r w:rsidRPr="00FC755C">
        <w:rPr>
          <w:rFonts w:ascii="GHEA Grapalat" w:hAnsi="GHEA Grapalat"/>
          <w:sz w:val="24"/>
          <w:szCs w:val="24"/>
          <w:lang w:val="hy-AM"/>
        </w:rPr>
        <w:t xml:space="preserve"> շրջանակներում առաջարկվում են միջեռամսյակային վերաբաշխումներ՝ պահպանելով տարեկան հաստատված բյուջեի թիվը: Ծրագրի իրականացման ընթացքից ելնելով առաջարկվում է կիսամյակային և ինն ամսվա բյուջեն ՀՀ կառավարության համաֆինանսավորման մասով նվազեցնել համապատասխանաբար 250.0 մլն և 200.0 մլն ՀՀ դրամի չափով: Մասնավորապես չեղարկվել և վերահայտարարվում է 1 շինարարական աշխատանքների մրցույթ, նախատեսված ժամկետներից հետ են ընկել նախագծանախահաշվային փաստաթղթերի մշակման պայմանագրերը: Վճարումները այդ պայմանագրերի մասով կտեղափոխվեն 4-րդ եռամսյակ:</w:t>
      </w:r>
    </w:p>
    <w:p w14:paraId="7FBE9262" w14:textId="77777777" w:rsidR="00FC755C" w:rsidRPr="00FC755C" w:rsidRDefault="00FC755C" w:rsidP="00FC755C">
      <w:pPr>
        <w:spacing w:after="0"/>
        <w:ind w:firstLine="360"/>
        <w:jc w:val="both"/>
        <w:rPr>
          <w:rFonts w:ascii="GHEA Grapalat" w:hAnsi="GHEA Grapalat"/>
          <w:sz w:val="24"/>
          <w:szCs w:val="24"/>
          <w:lang w:val="hy-AM"/>
        </w:rPr>
      </w:pPr>
      <w:r w:rsidRPr="00FC755C">
        <w:rPr>
          <w:rFonts w:ascii="GHEA Grapalat" w:hAnsi="GHEA Grapalat" w:cs="Calibri"/>
          <w:b/>
          <w:bCs/>
          <w:i/>
          <w:iCs/>
          <w:sz w:val="24"/>
          <w:szCs w:val="24"/>
          <w:u w:val="single"/>
          <w:lang w:val="hy-AM" w:eastAsia="en-GB"/>
        </w:rPr>
        <w:t xml:space="preserve">1072 «Ջրամատակարարաման և ջրահեռացման բարելավում» բյուջետային ծրագրի  «Ջրամատակարարման և ջրահեռացման համակարգերի հիմնանորոգում» 31010 </w:t>
      </w:r>
      <w:r w:rsidRPr="00FC755C">
        <w:rPr>
          <w:rFonts w:ascii="GHEA Grapalat" w:hAnsi="GHEA Grapalat"/>
          <w:sz w:val="24"/>
          <w:szCs w:val="24"/>
          <w:lang w:val="hy-AM"/>
        </w:rPr>
        <w:t xml:space="preserve">միջոցառման շրջանակներում իրականացվում են  «Վեոլիա ջուր» ՓԲԸ-ի սպասարկման տարածքում գտնվող և հրատապ լուծում պահանջող համայնքների ջրամատակարարման համակարգերի վերակառուցման աշխատանքները: Ելնելով կնքված պայմանագրերի ընթացքից առաջարկվում են միջեռամսյակային վերաբաշխումներ՝ պահպանելով տարեկան հաստատված բյուջեի թիվը: </w:t>
      </w:r>
    </w:p>
    <w:p w14:paraId="4D02A38D" w14:textId="77777777" w:rsidR="00FC755C" w:rsidRDefault="00FC755C" w:rsidP="001C4EB0">
      <w:pPr>
        <w:spacing w:line="240" w:lineRule="auto"/>
        <w:jc w:val="both"/>
        <w:rPr>
          <w:rFonts w:ascii="GHEA Grapalat" w:hAnsi="GHEA Grapalat"/>
          <w:iCs/>
          <w:sz w:val="24"/>
          <w:szCs w:val="24"/>
          <w:lang w:val="hy-AM"/>
        </w:rPr>
      </w:pPr>
      <w:r w:rsidRPr="00FC755C">
        <w:rPr>
          <w:rFonts w:ascii="GHEA Grapalat" w:hAnsi="GHEA Grapalat" w:cs="Sylfaen"/>
          <w:sz w:val="24"/>
          <w:szCs w:val="24"/>
          <w:lang w:val="hy-AM"/>
        </w:rPr>
        <w:tab/>
        <w:t xml:space="preserve">ՀՀ Արարատի մարզի Ազատավան, Նոր Ուղի, Վերին Արտաշատ, Վ. Դվին և Բերդիկ բնակավայրերի ջրամատակարարման համակարգերի վերակառուցման կապալի պայմանագրերի թիվ 1 Համաձայնագրերի չհաստատման արդյունքում ՋԲՄ-ԱՇՁԲ-2022/2/1/5/10, ՋՀԲՄ-ԱՇՁԲ-2022/5/2 և ՋՀԲՄ-ԱՇՁԲ-2022/5/3 ծածկագրերով պայմանգրերը չեղարկվել են և հայտարարվել շինարարական </w:t>
      </w:r>
      <w:r w:rsidRPr="00FC755C">
        <w:rPr>
          <w:rFonts w:ascii="GHEA Grapalat" w:hAnsi="GHEA Grapalat" w:cs="Sylfaen"/>
          <w:iCs/>
          <w:sz w:val="24"/>
          <w:szCs w:val="24"/>
          <w:lang w:val="hy-AM"/>
        </w:rPr>
        <w:t xml:space="preserve">աշխատանքների </w:t>
      </w:r>
      <w:r w:rsidRPr="00FC755C">
        <w:rPr>
          <w:rFonts w:ascii="GHEA Grapalat" w:hAnsi="GHEA Grapalat" w:cs="Sylfaen"/>
          <w:sz w:val="24"/>
          <w:szCs w:val="24"/>
          <w:lang w:val="hy-AM"/>
        </w:rPr>
        <w:t xml:space="preserve">նոր </w:t>
      </w:r>
      <w:r w:rsidRPr="00FC755C">
        <w:rPr>
          <w:rFonts w:ascii="GHEA Grapalat" w:hAnsi="GHEA Grapalat" w:cs="Sylfaen"/>
          <w:iCs/>
          <w:sz w:val="24"/>
          <w:szCs w:val="24"/>
          <w:lang w:val="hy-AM"/>
        </w:rPr>
        <w:t xml:space="preserve">մրցույթներ, որոնց արդյունքներն ամփոփվել են 2023 թվականի բյուջետային հատակացումների հաստատելուց հետո։ </w:t>
      </w:r>
      <w:r w:rsidRPr="00FC755C">
        <w:rPr>
          <w:rFonts w:ascii="GHEA Grapalat" w:hAnsi="GHEA Grapalat"/>
          <w:iCs/>
          <w:sz w:val="24"/>
          <w:szCs w:val="24"/>
          <w:lang w:val="hy-AM"/>
        </w:rPr>
        <w:t xml:space="preserve">2023 թվականի համար վերը նշված ծրագրերի ընդհանուր հատկացումը գերազանցում է 2023 թվականին այդ պայմանագրերով կանխատեսվող իրատեսական ծախսը 186.4 մլն դրամով: Ուստի, հաշվի առնելով </w:t>
      </w:r>
      <w:r w:rsidRPr="00FC755C">
        <w:rPr>
          <w:rFonts w:ascii="GHEA Grapalat" w:hAnsi="GHEA Grapalat" w:cs="Sylfaen"/>
          <w:iCs/>
          <w:sz w:val="24"/>
          <w:szCs w:val="24"/>
          <w:lang w:val="hy-AM"/>
        </w:rPr>
        <w:t>նշված ծրագրերի 2-րդ կիսամյակում հնարավոր մեկնարկները և շինարարությունների նախատեսված տևողությունները,</w:t>
      </w:r>
      <w:r w:rsidRPr="00FC755C">
        <w:rPr>
          <w:rFonts w:ascii="GHEA Grapalat" w:hAnsi="GHEA Grapalat"/>
          <w:iCs/>
          <w:sz w:val="24"/>
          <w:szCs w:val="24"/>
          <w:lang w:val="hy-AM"/>
        </w:rPr>
        <w:t xml:space="preserve"> անհրաժեշտություն է առաջանում վերանայել նախատեսված հատկացումներն: Միաժամանակ </w:t>
      </w:r>
      <w:r w:rsidRPr="00FC755C">
        <w:rPr>
          <w:rFonts w:ascii="GHEA Grapalat" w:hAnsi="GHEA Grapalat"/>
          <w:sz w:val="24"/>
          <w:szCs w:val="24"/>
          <w:lang w:val="hy-AM"/>
        </w:rPr>
        <w:t xml:space="preserve">«ՀՀ Արարատի մարզի Արբաթ համայնքի խմելու ջրամատակարարման </w:t>
      </w:r>
      <w:r w:rsidRPr="00FC755C">
        <w:rPr>
          <w:rFonts w:ascii="GHEA Grapalat" w:hAnsi="GHEA Grapalat"/>
          <w:sz w:val="24"/>
          <w:szCs w:val="24"/>
          <w:lang w:val="hy-AM"/>
        </w:rPr>
        <w:lastRenderedPageBreak/>
        <w:t>համակարգի վերակառուցում» և «ՀՀ Արարատի մարզի Սիսավան համայնքի խմելու ջրամատակարարման համակարգի վերակառուցում» պայմանգրերի ծավալաթերթ/համադրման  արդյունքում առաջացել են 13.9 մլն  ՀՀ դրամ խնայողություն</w:t>
      </w:r>
      <w:r w:rsidRPr="00FC755C">
        <w:rPr>
          <w:rFonts w:ascii="GHEA Grapalat" w:hAnsi="GHEA Grapalat"/>
          <w:iCs/>
          <w:sz w:val="24"/>
          <w:szCs w:val="24"/>
          <w:lang w:val="hy-AM"/>
        </w:rPr>
        <w:t>, որոնց հատակացումը նույնպես նպատակահարմար է վերաբաշխել: Որոշման նախագծով առաջարկվում է վերանայել 1072 ծրագրի 31010 միջոցառման շրջանակներում  2023 թվականի բյուջեյով նախատեսված գումարների հատկացումներն ըստ պայմանագրերի և վերաբաշխել ընթացիկ տարում իրատեսական ավարտվող և նախատեսվածից ավելի մեծ հատկացում պահանջվող ծրագրերին:</w:t>
      </w:r>
    </w:p>
    <w:p w14:paraId="79492C10" w14:textId="77777777" w:rsidR="001C4EB0" w:rsidRPr="00083B50" w:rsidRDefault="001C4EB0" w:rsidP="00083B50">
      <w:pPr>
        <w:pStyle w:val="NormalWeb"/>
        <w:shd w:val="clear" w:color="auto" w:fill="FFFFFF"/>
        <w:spacing w:before="0" w:beforeAutospacing="0" w:after="0" w:afterAutospacing="0"/>
        <w:ind w:firstLine="567"/>
        <w:jc w:val="both"/>
        <w:rPr>
          <w:rFonts w:ascii="GHEA Grapalat" w:hAnsi="GHEA Grapalat"/>
          <w:lang w:val="hy-AM"/>
        </w:rPr>
      </w:pPr>
      <w:r w:rsidRPr="0067325C">
        <w:rPr>
          <w:rFonts w:ascii="GHEA Grapalat" w:hAnsi="GHEA Grapalat" w:cs="Arial"/>
          <w:lang w:val="hy-AM"/>
        </w:rPr>
        <w:t xml:space="preserve">1157 ծրագրի «12028. Արևելյան Եվրոպայի էներգախնայողության և շրջակա միջավայրի գործընկերության տարածաշրջանային հիմնադրամի աջակցությամբ իրականացվող Երևան քաղաքի հանրային տրանսպորտի նոր երթուղային ցանցի շարժակազմի ներդրման ֆինանսական աջակցության դրամաշնորհային ծրագիր» միջոցառման գծով </w:t>
      </w:r>
      <w:r w:rsidRPr="0067325C">
        <w:rPr>
          <w:rFonts w:ascii="GHEA Grapalat" w:eastAsia="Times New Roman" w:hAnsi="GHEA Grapalat" w:cs="Sylfaen"/>
          <w:lang w:val="hy-AM" w:bidi="en-US"/>
        </w:rPr>
        <w:t xml:space="preserve">նախատեսված </w:t>
      </w:r>
      <w:r w:rsidR="00E76B4A" w:rsidRPr="00E76B4A">
        <w:rPr>
          <w:rFonts w:ascii="GHEA Grapalat" w:hAnsi="GHEA Grapalat"/>
          <w:lang w:val="hy-AM"/>
        </w:rPr>
        <w:t>546,798.2</w:t>
      </w:r>
      <w:r w:rsidRPr="0067325C">
        <w:rPr>
          <w:rFonts w:ascii="GHEA Grapalat" w:hAnsi="GHEA Grapalat"/>
          <w:lang w:val="hy-AM"/>
        </w:rPr>
        <w:t xml:space="preserve"> հազ</w:t>
      </w:r>
      <w:r w:rsidR="00E76B4A" w:rsidRPr="00E76B4A">
        <w:rPr>
          <w:rFonts w:ascii="GHEA Grapalat" w:hAnsi="GHEA Grapalat"/>
          <w:lang w:val="hy-AM"/>
        </w:rPr>
        <w:t>.</w:t>
      </w:r>
      <w:r w:rsidRPr="0067325C">
        <w:rPr>
          <w:rFonts w:ascii="GHEA Grapalat" w:hAnsi="GHEA Grapalat"/>
          <w:lang w:val="hy-AM"/>
        </w:rPr>
        <w:t xml:space="preserve"> դրամ</w:t>
      </w:r>
      <w:r>
        <w:rPr>
          <w:rFonts w:ascii="GHEA Grapalat" w:eastAsia="Times New Roman" w:hAnsi="GHEA Grapalat" w:cs="Sylfaen"/>
          <w:lang w:val="hy-AM" w:bidi="en-US"/>
        </w:rPr>
        <w:t>ը</w:t>
      </w:r>
      <w:r w:rsidRPr="0067325C">
        <w:rPr>
          <w:rFonts w:ascii="GHEA Grapalat" w:hAnsi="GHEA Grapalat"/>
          <w:lang w:val="hy-AM"/>
        </w:rPr>
        <w:t>վերաբաշխել և այն</w:t>
      </w:r>
      <w:r w:rsidRPr="0067325C">
        <w:rPr>
          <w:rFonts w:ascii="GHEA Grapalat" w:eastAsia="Times New Roman" w:hAnsi="GHEA Grapalat" w:cs="Sylfaen"/>
          <w:lang w:val="hy-AM" w:bidi="en-US"/>
        </w:rPr>
        <w:t xml:space="preserve"> ուղղել </w:t>
      </w:r>
      <w:r w:rsidR="00227FF2">
        <w:rPr>
          <w:rFonts w:ascii="GHEA Grapalat" w:eastAsia="Times New Roman" w:hAnsi="GHEA Grapalat" w:cs="Sylfaen"/>
          <w:lang w:val="hy-AM" w:bidi="en-US"/>
        </w:rPr>
        <w:t xml:space="preserve">նախագծով </w:t>
      </w:r>
      <w:r w:rsidR="00227FF2" w:rsidRPr="00FC755C">
        <w:rPr>
          <w:rFonts w:ascii="GHEA Grapalat" w:hAnsi="GHEA Grapalat"/>
          <w:iCs/>
          <w:lang w:val="hy-AM"/>
        </w:rPr>
        <w:t>նախատեսված ավելի մեծ հատկացում պահանջվող ծրագրերին</w:t>
      </w:r>
      <w:r w:rsidR="00227FF2">
        <w:rPr>
          <w:rFonts w:ascii="GHEA Grapalat" w:eastAsia="Times New Roman" w:hAnsi="GHEA Grapalat" w:cs="Sylfaen"/>
          <w:lang w:val="hy-AM" w:bidi="en-US"/>
        </w:rPr>
        <w:t xml:space="preserve">, </w:t>
      </w:r>
      <w:r w:rsidR="00083B50">
        <w:rPr>
          <w:rFonts w:ascii="GHEA Grapalat" w:eastAsia="Times New Roman" w:hAnsi="GHEA Grapalat" w:cs="Sylfaen"/>
          <w:lang w:val="hy-AM" w:bidi="en-US"/>
        </w:rPr>
        <w:t xml:space="preserve">քանի որ </w:t>
      </w:r>
      <w:r w:rsidR="00227FF2" w:rsidRPr="00BE78C1">
        <w:rPr>
          <w:rFonts w:ascii="GHEA Grapalat" w:eastAsia="Times New Roman" w:hAnsi="GHEA Grapalat"/>
          <w:color w:val="000000"/>
          <w:shd w:val="clear" w:color="auto" w:fill="FFFFFF"/>
          <w:lang w:val="hy-AM" w:eastAsia="ru-RU"/>
        </w:rPr>
        <w:t>Երևանհամայնքիկող</w:t>
      </w:r>
      <w:r w:rsidR="00227FF2" w:rsidRPr="00BE78C1">
        <w:rPr>
          <w:rFonts w:ascii="GHEA Grapalat" w:eastAsia="Times New Roman" w:hAnsi="GHEA Grapalat"/>
          <w:color w:val="000000"/>
          <w:shd w:val="clear" w:color="auto" w:fill="FFFFFF"/>
          <w:lang w:val="hy-AM" w:eastAsia="ru-RU"/>
        </w:rPr>
        <w:softHyphen/>
      </w:r>
      <w:r w:rsidR="00227FF2" w:rsidRPr="00BE78C1">
        <w:rPr>
          <w:rFonts w:ascii="GHEA Grapalat" w:eastAsia="Times New Roman" w:hAnsi="GHEA Grapalat"/>
          <w:color w:val="000000"/>
          <w:shd w:val="clear" w:color="auto" w:fill="FFFFFF"/>
          <w:lang w:val="hy-AM" w:eastAsia="ru-RU"/>
        </w:rPr>
        <w:softHyphen/>
      </w:r>
      <w:r w:rsidR="00227FF2" w:rsidRPr="00BE78C1">
        <w:rPr>
          <w:rFonts w:ascii="GHEA Grapalat" w:eastAsia="Times New Roman" w:hAnsi="GHEA Grapalat"/>
          <w:color w:val="000000"/>
          <w:shd w:val="clear" w:color="auto" w:fill="FFFFFF"/>
          <w:lang w:val="hy-AM" w:eastAsia="ru-RU"/>
        </w:rPr>
        <w:softHyphen/>
        <w:t>մից</w:t>
      </w:r>
      <w:r w:rsidR="00227FF2" w:rsidRPr="00BE78C1">
        <w:rPr>
          <w:rFonts w:ascii="GHEA Grapalat" w:eastAsia="Times New Roman" w:hAnsi="GHEA Grapalat"/>
          <w:color w:val="000000"/>
          <w:shd w:val="clear" w:color="auto" w:fill="FFFFFF"/>
          <w:lang w:val="af-ZA" w:eastAsia="ru-RU"/>
        </w:rPr>
        <w:t xml:space="preserve">, </w:t>
      </w:r>
      <w:r w:rsidR="00227FF2" w:rsidRPr="00BE78C1">
        <w:rPr>
          <w:rFonts w:ascii="GHEA Grapalat" w:eastAsia="Times New Roman" w:hAnsi="GHEA Grapalat"/>
          <w:color w:val="000000"/>
          <w:shd w:val="clear" w:color="auto" w:fill="FFFFFF"/>
          <w:lang w:val="hy-AM" w:eastAsia="ru-RU"/>
        </w:rPr>
        <w:t>այդթվում՝պետությանկողմիցպատվիրակվածլիազորություններիշրջանակներում</w:t>
      </w:r>
      <w:r w:rsidR="00227FF2" w:rsidRPr="00BE78C1">
        <w:rPr>
          <w:rFonts w:ascii="GHEA Grapalat" w:eastAsia="Times New Roman" w:hAnsi="GHEA Grapalat"/>
          <w:color w:val="000000"/>
          <w:shd w:val="clear" w:color="auto" w:fill="FFFFFF"/>
          <w:lang w:val="af-ZA" w:eastAsia="ru-RU"/>
        </w:rPr>
        <w:t xml:space="preserve">, 2022 </w:t>
      </w:r>
      <w:r w:rsidR="00227FF2" w:rsidRPr="00BE78C1">
        <w:rPr>
          <w:rFonts w:ascii="GHEA Grapalat" w:eastAsia="Times New Roman" w:hAnsi="GHEA Grapalat"/>
          <w:color w:val="000000"/>
          <w:shd w:val="clear" w:color="auto" w:fill="FFFFFF"/>
          <w:lang w:val="hy-AM" w:eastAsia="ru-RU"/>
        </w:rPr>
        <w:t>թվականիբյուջետայինտարվաընթացքումձեռքբերվածթվով</w:t>
      </w:r>
      <w:r w:rsidR="00227FF2" w:rsidRPr="00BE78C1">
        <w:rPr>
          <w:rFonts w:ascii="GHEA Grapalat" w:eastAsia="Times New Roman" w:hAnsi="GHEA Grapalat"/>
          <w:color w:val="000000"/>
          <w:shd w:val="clear" w:color="auto" w:fill="FFFFFF"/>
          <w:lang w:val="af-ZA" w:eastAsia="ru-RU"/>
        </w:rPr>
        <w:t xml:space="preserve"> 150 </w:t>
      </w:r>
      <w:r w:rsidR="00227FF2" w:rsidRPr="00BE78C1">
        <w:rPr>
          <w:rFonts w:ascii="GHEA Grapalat" w:eastAsia="Times New Roman" w:hAnsi="GHEA Grapalat"/>
          <w:color w:val="000000"/>
          <w:shd w:val="clear" w:color="auto" w:fill="FFFFFF"/>
          <w:lang w:val="hy-AM" w:eastAsia="ru-RU"/>
        </w:rPr>
        <w:t>միավոր</w:t>
      </w:r>
      <w:r w:rsidR="00227FF2" w:rsidRPr="00BE78C1">
        <w:rPr>
          <w:rFonts w:ascii="GHEA Grapalat" w:eastAsia="Times New Roman" w:hAnsi="GHEA Grapalat"/>
          <w:color w:val="000000"/>
          <w:shd w:val="clear" w:color="auto" w:fill="FFFFFF"/>
          <w:lang w:val="af-ZA" w:eastAsia="ru-RU"/>
        </w:rPr>
        <w:t xml:space="preserve"> ZHONG</w:t>
      </w:r>
      <w:r w:rsidR="00227FF2" w:rsidRPr="00BE78C1">
        <w:rPr>
          <w:rFonts w:ascii="GHEA Grapalat" w:eastAsia="Times New Roman" w:hAnsi="GHEA Grapalat"/>
          <w:color w:val="000000"/>
          <w:shd w:val="clear" w:color="auto" w:fill="FFFFFF"/>
          <w:lang w:val="af-ZA" w:eastAsia="ru-RU"/>
        </w:rPr>
        <w:softHyphen/>
      </w:r>
      <w:r w:rsidR="00227FF2" w:rsidRPr="00BE78C1">
        <w:rPr>
          <w:rFonts w:ascii="GHEA Grapalat" w:eastAsia="Times New Roman" w:hAnsi="GHEA Grapalat"/>
          <w:shd w:val="clear" w:color="auto" w:fill="FFFFFF"/>
          <w:lang w:val="af-ZA" w:eastAsia="ru-RU"/>
        </w:rPr>
        <w:t>TONG</w:t>
      </w:r>
      <w:r w:rsidR="00227FF2" w:rsidRPr="00BE78C1">
        <w:rPr>
          <w:rFonts w:ascii="GHEA Grapalat" w:eastAsia="Times New Roman" w:hAnsi="GHEA Grapalat"/>
          <w:color w:val="000000"/>
          <w:shd w:val="clear" w:color="auto" w:fill="FFFFFF"/>
          <w:lang w:val="hy-AM" w:eastAsia="ru-RU"/>
        </w:rPr>
        <w:t>մակնիշիևթվով</w:t>
      </w:r>
      <w:r w:rsidR="00227FF2" w:rsidRPr="00BE78C1">
        <w:rPr>
          <w:rFonts w:ascii="GHEA Grapalat" w:eastAsia="Times New Roman" w:hAnsi="GHEA Grapalat"/>
          <w:shd w:val="clear" w:color="auto" w:fill="FFFFFF"/>
          <w:lang w:val="af-ZA" w:eastAsia="ru-RU"/>
        </w:rPr>
        <w:t>87 MAN</w:t>
      </w:r>
      <w:r w:rsidR="00227FF2" w:rsidRPr="00BE78C1">
        <w:rPr>
          <w:rFonts w:ascii="GHEA Grapalat" w:eastAsia="Times New Roman" w:hAnsi="GHEA Grapalat"/>
          <w:color w:val="000000"/>
          <w:shd w:val="clear" w:color="auto" w:fill="FFFFFF"/>
          <w:lang w:val="hy-AM" w:eastAsia="ru-RU"/>
        </w:rPr>
        <w:t>մակնիշիավտոբուսների</w:t>
      </w:r>
      <w:r w:rsidR="00083B50">
        <w:rPr>
          <w:rFonts w:ascii="GHEA Grapalat" w:eastAsia="Times New Roman" w:hAnsi="GHEA Grapalat"/>
          <w:color w:val="000000"/>
          <w:shd w:val="clear" w:color="auto" w:fill="FFFFFF"/>
          <w:lang w:val="hy-AM" w:eastAsia="ru-RU"/>
        </w:rPr>
        <w:t xml:space="preserve">համար կազմակերպությունը </w:t>
      </w:r>
      <w:r w:rsidR="00083B50" w:rsidRPr="00BB5541">
        <w:rPr>
          <w:rFonts w:ascii="GHEA Grapalat" w:eastAsia="Times New Roman" w:hAnsi="GHEA Grapalat"/>
          <w:bCs/>
          <w:iCs/>
          <w:lang w:val="hy-AM" w:eastAsia="ru-RU"/>
        </w:rPr>
        <w:t>ազատված է ավելացվածարժեքիհարկից</w:t>
      </w:r>
      <w:r w:rsidR="00083B50">
        <w:rPr>
          <w:rFonts w:ascii="GHEA Grapalat" w:eastAsia="Times New Roman" w:hAnsi="GHEA Grapalat"/>
          <w:bCs/>
          <w:iCs/>
          <w:lang w:val="hy-AM" w:eastAsia="ru-RU"/>
        </w:rPr>
        <w:t>։</w:t>
      </w:r>
    </w:p>
    <w:p w14:paraId="072C6BD6" w14:textId="77777777" w:rsidR="00F91169" w:rsidRPr="00FC755C" w:rsidRDefault="00F91169" w:rsidP="005416C1">
      <w:pPr>
        <w:spacing w:after="0" w:line="276" w:lineRule="auto"/>
        <w:ind w:firstLine="720"/>
        <w:jc w:val="both"/>
        <w:rPr>
          <w:rFonts w:ascii="GHEA Grapalat" w:eastAsia="Calibri" w:hAnsi="GHEA Grapalat" w:cs="Times New Roman"/>
          <w:sz w:val="24"/>
          <w:szCs w:val="24"/>
          <w:lang w:val="hy-AM"/>
        </w:rPr>
      </w:pPr>
    </w:p>
    <w:p w14:paraId="4E319455" w14:textId="77777777" w:rsidR="00F91169" w:rsidRPr="00FC755C" w:rsidRDefault="00330597" w:rsidP="00330597">
      <w:pPr>
        <w:tabs>
          <w:tab w:val="left" w:pos="399"/>
        </w:tabs>
        <w:spacing w:after="0" w:line="276" w:lineRule="auto"/>
        <w:contextualSpacing/>
        <w:rPr>
          <w:rFonts w:ascii="GHEA Grapalat" w:eastAsia="Calibri" w:hAnsi="GHEA Grapalat" w:cs="Sylfaen"/>
          <w:b/>
          <w:sz w:val="24"/>
          <w:szCs w:val="24"/>
          <w:u w:val="single"/>
          <w:lang w:val="hy-AM"/>
        </w:rPr>
      </w:pPr>
      <w:r w:rsidRPr="00FC755C">
        <w:rPr>
          <w:rFonts w:ascii="GHEA Grapalat" w:eastAsia="Calibri" w:hAnsi="GHEA Grapalat" w:cs="Sylfaen"/>
          <w:b/>
          <w:sz w:val="24"/>
          <w:szCs w:val="24"/>
          <w:lang w:val="hy-AM"/>
        </w:rPr>
        <w:t xml:space="preserve">     4</w:t>
      </w:r>
      <w:r w:rsidRPr="00FC755C">
        <w:rPr>
          <w:rFonts w:ascii="Tahoma" w:eastAsia="Calibri" w:hAnsi="Tahoma" w:cs="Tahoma"/>
          <w:b/>
          <w:sz w:val="24"/>
          <w:szCs w:val="24"/>
          <w:lang w:val="hy-AM"/>
        </w:rPr>
        <w:t>․</w:t>
      </w:r>
      <w:r w:rsidR="00F91169" w:rsidRPr="00FC755C">
        <w:rPr>
          <w:rFonts w:ascii="GHEA Grapalat" w:eastAsia="Calibri" w:hAnsi="GHEA Grapalat" w:cs="Sylfaen"/>
          <w:b/>
          <w:sz w:val="24"/>
          <w:szCs w:val="24"/>
          <w:lang w:val="hy-AM"/>
        </w:rPr>
        <w:t>Ակնկալվող</w:t>
      </w:r>
      <w:r w:rsidR="003B5357" w:rsidRPr="00BB5541">
        <w:rPr>
          <w:rFonts w:ascii="GHEA Grapalat" w:eastAsia="Calibri" w:hAnsi="GHEA Grapalat" w:cs="Sylfaen"/>
          <w:b/>
          <w:sz w:val="24"/>
          <w:szCs w:val="24"/>
          <w:lang w:val="hy-AM"/>
        </w:rPr>
        <w:t xml:space="preserve"> </w:t>
      </w:r>
      <w:r w:rsidR="00F91169" w:rsidRPr="00FC755C">
        <w:rPr>
          <w:rFonts w:ascii="GHEA Grapalat" w:eastAsia="Calibri" w:hAnsi="GHEA Grapalat" w:cs="Sylfaen"/>
          <w:b/>
          <w:sz w:val="24"/>
          <w:szCs w:val="24"/>
          <w:lang w:val="hy-AM"/>
        </w:rPr>
        <w:t>արդյունքը</w:t>
      </w:r>
    </w:p>
    <w:p w14:paraId="5F14656E" w14:textId="77777777" w:rsidR="00F91169" w:rsidRPr="00FC755C" w:rsidRDefault="00F91169" w:rsidP="00330597">
      <w:pPr>
        <w:tabs>
          <w:tab w:val="left" w:pos="399"/>
        </w:tabs>
        <w:spacing w:after="0" w:line="276" w:lineRule="auto"/>
        <w:jc w:val="both"/>
        <w:rPr>
          <w:rFonts w:ascii="GHEA Grapalat" w:eastAsia="Calibri" w:hAnsi="GHEA Grapalat" w:cs="Times New Roman"/>
          <w:sz w:val="24"/>
          <w:szCs w:val="24"/>
          <w:shd w:val="clear" w:color="auto" w:fill="FFFFFF"/>
          <w:lang w:val="hy-AM" w:eastAsia="ru-RU"/>
        </w:rPr>
      </w:pPr>
      <w:r w:rsidRPr="00FC755C">
        <w:rPr>
          <w:rFonts w:ascii="GHEA Grapalat" w:eastAsia="Calibri" w:hAnsi="GHEA Grapalat" w:cs="Times New Roman"/>
          <w:sz w:val="24"/>
          <w:szCs w:val="24"/>
          <w:shd w:val="clear" w:color="auto" w:fill="FFFFFF"/>
          <w:lang w:val="hy-AM" w:eastAsia="ru-RU"/>
        </w:rPr>
        <w:t>Հայաստանի Հանրապետության ճանապարհների վիճակի բարելավում:</w:t>
      </w:r>
    </w:p>
    <w:p w14:paraId="2C842406" w14:textId="77777777" w:rsidR="00F91169" w:rsidRPr="00FC755C" w:rsidRDefault="00F91169" w:rsidP="005416C1">
      <w:pPr>
        <w:tabs>
          <w:tab w:val="left" w:pos="399"/>
        </w:tabs>
        <w:spacing w:after="0" w:line="276" w:lineRule="auto"/>
        <w:ind w:firstLine="720"/>
        <w:jc w:val="both"/>
        <w:rPr>
          <w:rFonts w:ascii="GHEA Grapalat" w:eastAsia="Calibri" w:hAnsi="GHEA Grapalat" w:cs="Times New Roman"/>
          <w:sz w:val="24"/>
          <w:szCs w:val="24"/>
          <w:shd w:val="clear" w:color="auto" w:fill="FFFFFF"/>
          <w:lang w:val="hy-AM" w:eastAsia="ru-RU"/>
        </w:rPr>
      </w:pPr>
    </w:p>
    <w:p w14:paraId="6466C5B5" w14:textId="77777777" w:rsidR="00F91169" w:rsidRPr="00FC755C" w:rsidRDefault="00F91169" w:rsidP="00330597">
      <w:pPr>
        <w:spacing w:after="0" w:line="276" w:lineRule="auto"/>
        <w:jc w:val="both"/>
        <w:rPr>
          <w:rFonts w:ascii="GHEA Grapalat" w:eastAsia="Calibri" w:hAnsi="GHEA Grapalat" w:cs="Times New Roman"/>
          <w:b/>
          <w:sz w:val="24"/>
          <w:szCs w:val="24"/>
          <w:lang w:val="hy-AM"/>
        </w:rPr>
      </w:pPr>
      <w:r w:rsidRPr="00FC755C">
        <w:rPr>
          <w:rFonts w:ascii="GHEA Grapalat" w:eastAsia="Times New Roman" w:hAnsi="GHEA Grapalat" w:cs="Times New Roman"/>
          <w:b/>
          <w:sz w:val="24"/>
          <w:szCs w:val="24"/>
          <w:lang w:val="hy-AM"/>
        </w:rPr>
        <w:t>5.</w:t>
      </w:r>
      <w:r w:rsidRPr="00FC755C">
        <w:rPr>
          <w:rFonts w:ascii="GHEA Grapalat" w:eastAsia="Calibri"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55BB8E30" w14:textId="77777777" w:rsidR="00F91169" w:rsidRPr="00FC755C" w:rsidRDefault="00F91169" w:rsidP="00330597">
      <w:pPr>
        <w:spacing w:after="0" w:line="276" w:lineRule="auto"/>
        <w:jc w:val="both"/>
        <w:rPr>
          <w:rFonts w:ascii="GHEA Grapalat" w:eastAsia="Times New Roman" w:hAnsi="GHEA Grapalat" w:cs="Times New Roman"/>
          <w:bCs/>
          <w:sz w:val="24"/>
          <w:szCs w:val="24"/>
          <w:lang w:val="hy-AM"/>
        </w:rPr>
      </w:pPr>
      <w:r w:rsidRPr="00FC755C">
        <w:rPr>
          <w:rFonts w:ascii="GHEA Grapalat" w:eastAsia="Times New Roman" w:hAnsi="GHEA Grapalat" w:cs="Times New Roman"/>
          <w:bCs/>
          <w:sz w:val="24"/>
          <w:szCs w:val="24"/>
          <w:lang w:val="hy-AM"/>
        </w:rPr>
        <w:t xml:space="preserve">Որոշման նախագծի ընդունմամբ Հայաստանի Հանրապետության պետական բյուջեի եկամուտների ու ծախսերի լրացուցիչ </w:t>
      </w:r>
      <w:r w:rsidRPr="00FC755C">
        <w:rPr>
          <w:rFonts w:ascii="GHEA Grapalat" w:eastAsia="Times New Roman" w:hAnsi="GHEA Grapalat" w:cs="Times New Roman"/>
          <w:bCs/>
          <w:sz w:val="24"/>
          <w:szCs w:val="24"/>
          <w:shd w:val="clear" w:color="auto" w:fill="FFFFFF"/>
          <w:lang w:val="hy-AM"/>
        </w:rPr>
        <w:t>նվազեցում չի առաջացնում</w:t>
      </w:r>
      <w:r w:rsidRPr="00FC755C">
        <w:rPr>
          <w:rFonts w:ascii="GHEA Grapalat" w:eastAsia="Times New Roman" w:hAnsi="GHEA Grapalat" w:cs="Times New Roman"/>
          <w:bCs/>
          <w:sz w:val="24"/>
          <w:szCs w:val="24"/>
          <w:lang w:val="hy-AM"/>
        </w:rPr>
        <w:t xml:space="preserve">: </w:t>
      </w:r>
    </w:p>
    <w:p w14:paraId="174AB4B0" w14:textId="77777777" w:rsidR="00F91169" w:rsidRPr="00FC755C" w:rsidRDefault="00F91169" w:rsidP="005416C1">
      <w:pPr>
        <w:spacing w:after="0" w:line="276" w:lineRule="auto"/>
        <w:ind w:firstLine="720"/>
        <w:jc w:val="both"/>
        <w:rPr>
          <w:rFonts w:ascii="GHEA Grapalat" w:eastAsia="Times New Roman" w:hAnsi="GHEA Grapalat" w:cs="Times New Roman"/>
          <w:bCs/>
          <w:sz w:val="24"/>
          <w:szCs w:val="24"/>
          <w:lang w:val="hy-AM"/>
        </w:rPr>
      </w:pPr>
    </w:p>
    <w:p w14:paraId="280270F9" w14:textId="77777777" w:rsidR="00F91169" w:rsidRPr="00FC755C" w:rsidRDefault="00F91169" w:rsidP="005416C1">
      <w:pPr>
        <w:spacing w:after="0" w:line="276" w:lineRule="auto"/>
        <w:ind w:firstLine="720"/>
        <w:jc w:val="both"/>
        <w:rPr>
          <w:rFonts w:ascii="GHEA Grapalat" w:eastAsia="Times New Roman" w:hAnsi="GHEA Grapalat" w:cs="Sylfaen"/>
          <w:b/>
          <w:sz w:val="24"/>
          <w:szCs w:val="24"/>
          <w:lang w:val="hy-AM"/>
        </w:rPr>
      </w:pPr>
      <w:r w:rsidRPr="00FC755C">
        <w:rPr>
          <w:rFonts w:ascii="GHEA Grapalat" w:eastAsia="Times New Roman" w:hAnsi="GHEA Grapalat" w:cs="Sylfaen"/>
          <w:b/>
          <w:sz w:val="24"/>
          <w:szCs w:val="24"/>
          <w:lang w:val="hy-AM"/>
        </w:rPr>
        <w:t>6. Նախագծի ընդունման առնչությամբ ընդունվելիք այլ իրավական ակտերի նախագծերը կամ դրանց ընդունման անհրաժեշտության բացակայության մասին</w:t>
      </w:r>
    </w:p>
    <w:p w14:paraId="00B4BA4E" w14:textId="77777777" w:rsidR="00F91169" w:rsidRPr="00FC755C" w:rsidRDefault="00F91169" w:rsidP="005416C1">
      <w:pPr>
        <w:shd w:val="clear" w:color="auto" w:fill="FFFFFF"/>
        <w:tabs>
          <w:tab w:val="center" w:pos="4844"/>
          <w:tab w:val="right" w:pos="9689"/>
        </w:tabs>
        <w:spacing w:after="0" w:line="276" w:lineRule="auto"/>
        <w:ind w:firstLine="720"/>
        <w:jc w:val="both"/>
        <w:rPr>
          <w:rFonts w:ascii="GHEA Grapalat" w:eastAsia="Times New Roman" w:hAnsi="GHEA Grapalat" w:cs="Sylfaen"/>
          <w:sz w:val="24"/>
          <w:szCs w:val="24"/>
          <w:lang w:val="hy-AM" w:eastAsia="hy-AM"/>
        </w:rPr>
      </w:pPr>
      <w:r w:rsidRPr="00FC755C">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305BFE81" w14:textId="77777777" w:rsidR="00F91169" w:rsidRPr="00FC755C" w:rsidRDefault="00F91169" w:rsidP="005416C1">
      <w:pPr>
        <w:shd w:val="clear" w:color="auto" w:fill="FFFFFF"/>
        <w:tabs>
          <w:tab w:val="center" w:pos="4844"/>
          <w:tab w:val="right" w:pos="9689"/>
        </w:tabs>
        <w:spacing w:after="0" w:line="276" w:lineRule="auto"/>
        <w:ind w:firstLine="720"/>
        <w:jc w:val="both"/>
        <w:rPr>
          <w:rFonts w:ascii="GHEA Grapalat" w:eastAsia="Times New Roman" w:hAnsi="GHEA Grapalat" w:cs="Sylfaen"/>
          <w:sz w:val="24"/>
          <w:szCs w:val="24"/>
          <w:lang w:val="hy-AM" w:eastAsia="hy-AM"/>
        </w:rPr>
      </w:pPr>
    </w:p>
    <w:p w14:paraId="543F6F3C" w14:textId="77777777" w:rsidR="00F91169" w:rsidRPr="00FC755C" w:rsidRDefault="00F91169" w:rsidP="005416C1">
      <w:pPr>
        <w:spacing w:after="0" w:line="276" w:lineRule="auto"/>
        <w:ind w:firstLine="720"/>
        <w:jc w:val="both"/>
        <w:rPr>
          <w:rFonts w:ascii="GHEA Grapalat" w:eastAsia="Times New Roman" w:hAnsi="GHEA Grapalat" w:cs="Sylfaen"/>
          <w:b/>
          <w:sz w:val="24"/>
          <w:szCs w:val="24"/>
          <w:lang w:val="hy-AM"/>
        </w:rPr>
      </w:pPr>
      <w:r w:rsidRPr="00FC755C">
        <w:rPr>
          <w:rFonts w:ascii="GHEA Grapalat" w:eastAsia="Times New Roman" w:hAnsi="GHEA Grapalat" w:cs="Sylfaen"/>
          <w:b/>
          <w:sz w:val="24"/>
          <w:szCs w:val="24"/>
          <w:lang w:val="hy-AM"/>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09B2402" w14:textId="77777777" w:rsidR="00F91169" w:rsidRPr="00FC755C" w:rsidRDefault="00F91169" w:rsidP="005416C1">
      <w:pPr>
        <w:shd w:val="clear" w:color="auto" w:fill="FFFFFF"/>
        <w:spacing w:after="0" w:line="276" w:lineRule="auto"/>
        <w:ind w:firstLine="720"/>
        <w:jc w:val="both"/>
        <w:rPr>
          <w:rFonts w:ascii="GHEA Grapalat" w:eastAsia="Calibri" w:hAnsi="GHEA Grapalat" w:cs="Sylfaen"/>
          <w:sz w:val="24"/>
          <w:szCs w:val="24"/>
          <w:lang w:val="hy-AM" w:eastAsia="ru-RU"/>
        </w:rPr>
      </w:pPr>
      <w:r w:rsidRPr="00FC755C">
        <w:rPr>
          <w:rFonts w:ascii="GHEA Grapalat" w:eastAsia="Calibri" w:hAnsi="GHEA Grapalat" w:cs="Sylfaen"/>
          <w:sz w:val="24"/>
          <w:szCs w:val="24"/>
          <w:lang w:val="hy-AM" w:eastAsia="ru-RU"/>
        </w:rPr>
        <w:lastRenderedPageBreak/>
        <w:t xml:space="preserve">Որոշման նախագիծը բխում է «Հայաստանի վերափոխման ռազմավարություն 2050», «Կառավարության 2021-2026թթ. ծրագիր» /կետ 3.2, 3-րդ պարբերության 1-ին ենթակետ/ ռազմավարական փաստաթղթերի դրույթներից: </w:t>
      </w:r>
    </w:p>
    <w:p w14:paraId="7AC11C5E" w14:textId="77777777" w:rsidR="00F91169" w:rsidRPr="00FC755C" w:rsidRDefault="00F91169" w:rsidP="005416C1">
      <w:pPr>
        <w:spacing w:line="276" w:lineRule="auto"/>
        <w:ind w:firstLine="720"/>
        <w:contextualSpacing/>
        <w:jc w:val="both"/>
        <w:rPr>
          <w:rFonts w:ascii="GHEA Grapalat" w:eastAsia="Times New Roman" w:hAnsi="GHEA Grapalat" w:cs="Sylfaen"/>
          <w:sz w:val="24"/>
          <w:szCs w:val="24"/>
          <w:shd w:val="clear" w:color="auto" w:fill="FFFFFF"/>
          <w:lang w:val="hy-AM" w:eastAsia="ru-RU"/>
        </w:rPr>
      </w:pPr>
      <w:r w:rsidRPr="00FC755C">
        <w:rPr>
          <w:rFonts w:ascii="GHEA Grapalat" w:eastAsia="Times New Roman" w:hAnsi="GHEA Grapalat" w:cs="Sylfaen"/>
          <w:sz w:val="24"/>
          <w:szCs w:val="24"/>
          <w:shd w:val="clear" w:color="auto" w:fill="FFFFFF"/>
          <w:lang w:val="hy-AM" w:eastAsia="ru-RU"/>
        </w:rPr>
        <w:t>Մասնավորապես, միջպետական, հանրապետական և տեղական նշանակության ավտոմոբիլային ճանապարհների ցանցի նորոգում, հիմնանորոգում և որակի շարունակական բարձրացում, որոնց շնորհիվ տարեկան կունենանք շուրջ 500 կմ վերանորոգված ճանապարհ։</w:t>
      </w:r>
    </w:p>
    <w:p w14:paraId="5D6A3277" w14:textId="77777777" w:rsidR="003336DD" w:rsidRPr="00FC755C" w:rsidRDefault="003336DD" w:rsidP="005416C1">
      <w:pPr>
        <w:spacing w:line="276" w:lineRule="auto"/>
        <w:rPr>
          <w:rFonts w:ascii="GHEA Grapalat" w:hAnsi="GHEA Grapalat"/>
          <w:sz w:val="24"/>
          <w:szCs w:val="24"/>
          <w:lang w:val="hy-AM"/>
        </w:rPr>
      </w:pPr>
    </w:p>
    <w:sectPr w:rsidR="003336DD" w:rsidRPr="00FC755C" w:rsidSect="00615278">
      <w:pgSz w:w="12240" w:h="15840"/>
      <w:pgMar w:top="960" w:right="900" w:bottom="1135"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2B0D6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E853D6"/>
    <w:rsid w:val="00083B50"/>
    <w:rsid w:val="001150D0"/>
    <w:rsid w:val="00135240"/>
    <w:rsid w:val="00192515"/>
    <w:rsid w:val="001A0B78"/>
    <w:rsid w:val="001B67EF"/>
    <w:rsid w:val="001C4EB0"/>
    <w:rsid w:val="001F0F0D"/>
    <w:rsid w:val="00203932"/>
    <w:rsid w:val="00210D51"/>
    <w:rsid w:val="00227FF2"/>
    <w:rsid w:val="002B5264"/>
    <w:rsid w:val="003015C1"/>
    <w:rsid w:val="00330597"/>
    <w:rsid w:val="003336DD"/>
    <w:rsid w:val="003761B7"/>
    <w:rsid w:val="00396EBC"/>
    <w:rsid w:val="003B5357"/>
    <w:rsid w:val="003B61D2"/>
    <w:rsid w:val="0042446B"/>
    <w:rsid w:val="00441EA1"/>
    <w:rsid w:val="004D01CB"/>
    <w:rsid w:val="004D7AF1"/>
    <w:rsid w:val="00534CBF"/>
    <w:rsid w:val="005416C1"/>
    <w:rsid w:val="005516D0"/>
    <w:rsid w:val="0057403C"/>
    <w:rsid w:val="005F35A7"/>
    <w:rsid w:val="00685081"/>
    <w:rsid w:val="006C22A7"/>
    <w:rsid w:val="0070369A"/>
    <w:rsid w:val="0075065B"/>
    <w:rsid w:val="00807308"/>
    <w:rsid w:val="008315A9"/>
    <w:rsid w:val="008835A8"/>
    <w:rsid w:val="009B201F"/>
    <w:rsid w:val="009D2340"/>
    <w:rsid w:val="00A008B2"/>
    <w:rsid w:val="00AD06B0"/>
    <w:rsid w:val="00AD2D0F"/>
    <w:rsid w:val="00B37E8A"/>
    <w:rsid w:val="00BB5541"/>
    <w:rsid w:val="00C14CE6"/>
    <w:rsid w:val="00C83558"/>
    <w:rsid w:val="00CB2A63"/>
    <w:rsid w:val="00CE7310"/>
    <w:rsid w:val="00D4446C"/>
    <w:rsid w:val="00D65003"/>
    <w:rsid w:val="00D66057"/>
    <w:rsid w:val="00DB582C"/>
    <w:rsid w:val="00DF56D8"/>
    <w:rsid w:val="00E76B4A"/>
    <w:rsid w:val="00E853D6"/>
    <w:rsid w:val="00EF7C46"/>
    <w:rsid w:val="00F32AF4"/>
    <w:rsid w:val="00F50A71"/>
    <w:rsid w:val="00F91169"/>
    <w:rsid w:val="00FC755C"/>
    <w:rsid w:val="00FE6D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84697"/>
  <w15:docId w15:val="{A72BE0C0-A8EF-4E8A-9203-330FD3527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7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5264"/>
    <w:pPr>
      <w:ind w:left="720"/>
      <w:contextualSpacing/>
    </w:pPr>
  </w:style>
  <w:style w:type="paragraph" w:styleId="BalloonText">
    <w:name w:val="Balloon Text"/>
    <w:basedOn w:val="Normal"/>
    <w:link w:val="BalloonTextChar"/>
    <w:uiPriority w:val="99"/>
    <w:unhideWhenUsed/>
    <w:rsid w:val="00FC75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FC755C"/>
    <w:rPr>
      <w:rFonts w:ascii="Segoe UI" w:hAnsi="Segoe UI" w:cs="Segoe UI"/>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Îáû÷íûé (âåá) Çíàê Çíàê,Çíàê Çíàê Çíàê Çíàê"/>
    <w:basedOn w:val="Normal"/>
    <w:link w:val="NormalWebChar"/>
    <w:uiPriority w:val="99"/>
    <w:qFormat/>
    <w:rsid w:val="001C4EB0"/>
    <w:pPr>
      <w:spacing w:before="100" w:beforeAutospacing="1" w:after="100" w:afterAutospacing="1" w:line="240" w:lineRule="auto"/>
    </w:pPr>
    <w:rPr>
      <w:rFonts w:ascii="Times New Roman" w:eastAsia="SimSu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
    <w:link w:val="NormalWeb"/>
    <w:uiPriority w:val="99"/>
    <w:locked/>
    <w:rsid w:val="001C4EB0"/>
    <w:rPr>
      <w:rFonts w:ascii="Times New Roman" w:eastAsia="SimSu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76976">
      <w:bodyDiv w:val="1"/>
      <w:marLeft w:val="0"/>
      <w:marRight w:val="0"/>
      <w:marTop w:val="0"/>
      <w:marBottom w:val="0"/>
      <w:divBdr>
        <w:top w:val="none" w:sz="0" w:space="0" w:color="auto"/>
        <w:left w:val="none" w:sz="0" w:space="0" w:color="auto"/>
        <w:bottom w:val="none" w:sz="0" w:space="0" w:color="auto"/>
        <w:right w:val="none" w:sz="0" w:space="0" w:color="auto"/>
      </w:divBdr>
    </w:div>
    <w:div w:id="213390738">
      <w:bodyDiv w:val="1"/>
      <w:marLeft w:val="0"/>
      <w:marRight w:val="0"/>
      <w:marTop w:val="0"/>
      <w:marBottom w:val="0"/>
      <w:divBdr>
        <w:top w:val="none" w:sz="0" w:space="0" w:color="auto"/>
        <w:left w:val="none" w:sz="0" w:space="0" w:color="auto"/>
        <w:bottom w:val="none" w:sz="0" w:space="0" w:color="auto"/>
        <w:right w:val="none" w:sz="0" w:space="0" w:color="auto"/>
      </w:divBdr>
    </w:div>
    <w:div w:id="653685538">
      <w:bodyDiv w:val="1"/>
      <w:marLeft w:val="0"/>
      <w:marRight w:val="0"/>
      <w:marTop w:val="0"/>
      <w:marBottom w:val="0"/>
      <w:divBdr>
        <w:top w:val="none" w:sz="0" w:space="0" w:color="auto"/>
        <w:left w:val="none" w:sz="0" w:space="0" w:color="auto"/>
        <w:bottom w:val="none" w:sz="0" w:space="0" w:color="auto"/>
        <w:right w:val="none" w:sz="0" w:space="0" w:color="auto"/>
      </w:divBdr>
    </w:div>
    <w:div w:id="843520323">
      <w:bodyDiv w:val="1"/>
      <w:marLeft w:val="0"/>
      <w:marRight w:val="0"/>
      <w:marTop w:val="0"/>
      <w:marBottom w:val="0"/>
      <w:divBdr>
        <w:top w:val="none" w:sz="0" w:space="0" w:color="auto"/>
        <w:left w:val="none" w:sz="0" w:space="0" w:color="auto"/>
        <w:bottom w:val="none" w:sz="0" w:space="0" w:color="auto"/>
        <w:right w:val="none" w:sz="0" w:space="0" w:color="auto"/>
      </w:divBdr>
    </w:div>
    <w:div w:id="1079520951">
      <w:bodyDiv w:val="1"/>
      <w:marLeft w:val="0"/>
      <w:marRight w:val="0"/>
      <w:marTop w:val="0"/>
      <w:marBottom w:val="0"/>
      <w:divBdr>
        <w:top w:val="none" w:sz="0" w:space="0" w:color="auto"/>
        <w:left w:val="none" w:sz="0" w:space="0" w:color="auto"/>
        <w:bottom w:val="none" w:sz="0" w:space="0" w:color="auto"/>
        <w:right w:val="none" w:sz="0" w:space="0" w:color="auto"/>
      </w:divBdr>
    </w:div>
    <w:div w:id="1106080606">
      <w:bodyDiv w:val="1"/>
      <w:marLeft w:val="0"/>
      <w:marRight w:val="0"/>
      <w:marTop w:val="0"/>
      <w:marBottom w:val="0"/>
      <w:divBdr>
        <w:top w:val="none" w:sz="0" w:space="0" w:color="auto"/>
        <w:left w:val="none" w:sz="0" w:space="0" w:color="auto"/>
        <w:bottom w:val="none" w:sz="0" w:space="0" w:color="auto"/>
        <w:right w:val="none" w:sz="0" w:space="0" w:color="auto"/>
      </w:divBdr>
    </w:div>
    <w:div w:id="1190610284">
      <w:bodyDiv w:val="1"/>
      <w:marLeft w:val="0"/>
      <w:marRight w:val="0"/>
      <w:marTop w:val="0"/>
      <w:marBottom w:val="0"/>
      <w:divBdr>
        <w:top w:val="none" w:sz="0" w:space="0" w:color="auto"/>
        <w:left w:val="none" w:sz="0" w:space="0" w:color="auto"/>
        <w:bottom w:val="none" w:sz="0" w:space="0" w:color="auto"/>
        <w:right w:val="none" w:sz="0" w:space="0" w:color="auto"/>
      </w:divBdr>
    </w:div>
    <w:div w:id="1247609867">
      <w:bodyDiv w:val="1"/>
      <w:marLeft w:val="0"/>
      <w:marRight w:val="0"/>
      <w:marTop w:val="0"/>
      <w:marBottom w:val="0"/>
      <w:divBdr>
        <w:top w:val="none" w:sz="0" w:space="0" w:color="auto"/>
        <w:left w:val="none" w:sz="0" w:space="0" w:color="auto"/>
        <w:bottom w:val="none" w:sz="0" w:space="0" w:color="auto"/>
        <w:right w:val="none" w:sz="0" w:space="0" w:color="auto"/>
      </w:divBdr>
    </w:div>
    <w:div w:id="1310746951">
      <w:bodyDiv w:val="1"/>
      <w:marLeft w:val="0"/>
      <w:marRight w:val="0"/>
      <w:marTop w:val="0"/>
      <w:marBottom w:val="0"/>
      <w:divBdr>
        <w:top w:val="none" w:sz="0" w:space="0" w:color="auto"/>
        <w:left w:val="none" w:sz="0" w:space="0" w:color="auto"/>
        <w:bottom w:val="none" w:sz="0" w:space="0" w:color="auto"/>
        <w:right w:val="none" w:sz="0" w:space="0" w:color="auto"/>
      </w:divBdr>
    </w:div>
    <w:div w:id="1396513994">
      <w:bodyDiv w:val="1"/>
      <w:marLeft w:val="0"/>
      <w:marRight w:val="0"/>
      <w:marTop w:val="0"/>
      <w:marBottom w:val="0"/>
      <w:divBdr>
        <w:top w:val="none" w:sz="0" w:space="0" w:color="auto"/>
        <w:left w:val="none" w:sz="0" w:space="0" w:color="auto"/>
        <w:bottom w:val="none" w:sz="0" w:space="0" w:color="auto"/>
        <w:right w:val="none" w:sz="0" w:space="0" w:color="auto"/>
      </w:divBdr>
    </w:div>
    <w:div w:id="1459833240">
      <w:bodyDiv w:val="1"/>
      <w:marLeft w:val="0"/>
      <w:marRight w:val="0"/>
      <w:marTop w:val="0"/>
      <w:marBottom w:val="0"/>
      <w:divBdr>
        <w:top w:val="none" w:sz="0" w:space="0" w:color="auto"/>
        <w:left w:val="none" w:sz="0" w:space="0" w:color="auto"/>
        <w:bottom w:val="none" w:sz="0" w:space="0" w:color="auto"/>
        <w:right w:val="none" w:sz="0" w:space="0" w:color="auto"/>
      </w:divBdr>
    </w:div>
    <w:div w:id="1505045225">
      <w:bodyDiv w:val="1"/>
      <w:marLeft w:val="0"/>
      <w:marRight w:val="0"/>
      <w:marTop w:val="0"/>
      <w:marBottom w:val="0"/>
      <w:divBdr>
        <w:top w:val="none" w:sz="0" w:space="0" w:color="auto"/>
        <w:left w:val="none" w:sz="0" w:space="0" w:color="auto"/>
        <w:bottom w:val="none" w:sz="0" w:space="0" w:color="auto"/>
        <w:right w:val="none" w:sz="0" w:space="0" w:color="auto"/>
      </w:divBdr>
    </w:div>
    <w:div w:id="1560290465">
      <w:bodyDiv w:val="1"/>
      <w:marLeft w:val="0"/>
      <w:marRight w:val="0"/>
      <w:marTop w:val="0"/>
      <w:marBottom w:val="0"/>
      <w:divBdr>
        <w:top w:val="none" w:sz="0" w:space="0" w:color="auto"/>
        <w:left w:val="none" w:sz="0" w:space="0" w:color="auto"/>
        <w:bottom w:val="none" w:sz="0" w:space="0" w:color="auto"/>
        <w:right w:val="none" w:sz="0" w:space="0" w:color="auto"/>
      </w:divBdr>
    </w:div>
    <w:div w:id="1593467747">
      <w:bodyDiv w:val="1"/>
      <w:marLeft w:val="0"/>
      <w:marRight w:val="0"/>
      <w:marTop w:val="0"/>
      <w:marBottom w:val="0"/>
      <w:divBdr>
        <w:top w:val="none" w:sz="0" w:space="0" w:color="auto"/>
        <w:left w:val="none" w:sz="0" w:space="0" w:color="auto"/>
        <w:bottom w:val="none" w:sz="0" w:space="0" w:color="auto"/>
        <w:right w:val="none" w:sz="0" w:space="0" w:color="auto"/>
      </w:divBdr>
    </w:div>
    <w:div w:id="1599682341">
      <w:bodyDiv w:val="1"/>
      <w:marLeft w:val="0"/>
      <w:marRight w:val="0"/>
      <w:marTop w:val="0"/>
      <w:marBottom w:val="0"/>
      <w:divBdr>
        <w:top w:val="none" w:sz="0" w:space="0" w:color="auto"/>
        <w:left w:val="none" w:sz="0" w:space="0" w:color="auto"/>
        <w:bottom w:val="none" w:sz="0" w:space="0" w:color="auto"/>
        <w:right w:val="none" w:sz="0" w:space="0" w:color="auto"/>
      </w:divBdr>
    </w:div>
    <w:div w:id="1613245082">
      <w:bodyDiv w:val="1"/>
      <w:marLeft w:val="0"/>
      <w:marRight w:val="0"/>
      <w:marTop w:val="0"/>
      <w:marBottom w:val="0"/>
      <w:divBdr>
        <w:top w:val="none" w:sz="0" w:space="0" w:color="auto"/>
        <w:left w:val="none" w:sz="0" w:space="0" w:color="auto"/>
        <w:bottom w:val="none" w:sz="0" w:space="0" w:color="auto"/>
        <w:right w:val="none" w:sz="0" w:space="0" w:color="auto"/>
      </w:divBdr>
    </w:div>
    <w:div w:id="1650398782">
      <w:bodyDiv w:val="1"/>
      <w:marLeft w:val="0"/>
      <w:marRight w:val="0"/>
      <w:marTop w:val="0"/>
      <w:marBottom w:val="0"/>
      <w:divBdr>
        <w:top w:val="none" w:sz="0" w:space="0" w:color="auto"/>
        <w:left w:val="none" w:sz="0" w:space="0" w:color="auto"/>
        <w:bottom w:val="none" w:sz="0" w:space="0" w:color="auto"/>
        <w:right w:val="none" w:sz="0" w:space="0" w:color="auto"/>
      </w:divBdr>
    </w:div>
    <w:div w:id="1676418839">
      <w:bodyDiv w:val="1"/>
      <w:marLeft w:val="0"/>
      <w:marRight w:val="0"/>
      <w:marTop w:val="0"/>
      <w:marBottom w:val="0"/>
      <w:divBdr>
        <w:top w:val="none" w:sz="0" w:space="0" w:color="auto"/>
        <w:left w:val="none" w:sz="0" w:space="0" w:color="auto"/>
        <w:bottom w:val="none" w:sz="0" w:space="0" w:color="auto"/>
        <w:right w:val="none" w:sz="0" w:space="0" w:color="auto"/>
      </w:divBdr>
    </w:div>
    <w:div w:id="1693023056">
      <w:bodyDiv w:val="1"/>
      <w:marLeft w:val="0"/>
      <w:marRight w:val="0"/>
      <w:marTop w:val="0"/>
      <w:marBottom w:val="0"/>
      <w:divBdr>
        <w:top w:val="none" w:sz="0" w:space="0" w:color="auto"/>
        <w:left w:val="none" w:sz="0" w:space="0" w:color="auto"/>
        <w:bottom w:val="none" w:sz="0" w:space="0" w:color="auto"/>
        <w:right w:val="none" w:sz="0" w:space="0" w:color="auto"/>
      </w:divBdr>
    </w:div>
    <w:div w:id="2004580110">
      <w:bodyDiv w:val="1"/>
      <w:marLeft w:val="0"/>
      <w:marRight w:val="0"/>
      <w:marTop w:val="0"/>
      <w:marBottom w:val="0"/>
      <w:divBdr>
        <w:top w:val="none" w:sz="0" w:space="0" w:color="auto"/>
        <w:left w:val="none" w:sz="0" w:space="0" w:color="auto"/>
        <w:bottom w:val="none" w:sz="0" w:space="0" w:color="auto"/>
        <w:right w:val="none" w:sz="0" w:space="0" w:color="auto"/>
      </w:divBdr>
    </w:div>
    <w:div w:id="205430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TotalTime>
  <Pages>10</Pages>
  <Words>3265</Words>
  <Characters>18613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KarenSh</dc:creator>
  <cp:keywords/>
  <dc:description/>
  <cp:lastModifiedBy>Gayane Badalyan</cp:lastModifiedBy>
  <cp:revision>20</cp:revision>
  <dcterms:created xsi:type="dcterms:W3CDTF">2023-05-23T13:52:00Z</dcterms:created>
  <dcterms:modified xsi:type="dcterms:W3CDTF">2023-06-01T05:14:00Z</dcterms:modified>
</cp:coreProperties>
</file>