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59" w:rsidRPr="00E158B6" w:rsidRDefault="00A60D59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bookmarkStart w:id="0" w:name="_GoBack"/>
      <w:bookmarkEnd w:id="0"/>
      <w:r w:rsidRPr="00E158B6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E158B6" w:rsidRDefault="00A60D59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6E7160" w:rsidRPr="00E158B6" w:rsidRDefault="006E7160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contextualSpacing/>
        <w:jc w:val="center"/>
        <w:rPr>
          <w:rFonts w:ascii="GHEA Grapalat" w:hAnsi="GHEA Grapalat"/>
          <w:b/>
          <w:lang w:val="is-IS"/>
        </w:rPr>
      </w:pPr>
      <w:r w:rsidRPr="00E158B6">
        <w:rPr>
          <w:rFonts w:ascii="GHEA Grapalat" w:hAnsi="GHEA Grapalat"/>
          <w:b/>
          <w:lang w:val="is-IS"/>
        </w:rPr>
        <w:t>«</w:t>
      </w:r>
      <w:r w:rsidRPr="00E158B6">
        <w:rPr>
          <w:rFonts w:ascii="GHEA Grapalat" w:hAnsi="GHEA Grapalat"/>
          <w:b/>
          <w:lang w:val="hy-AM"/>
        </w:rPr>
        <w:t>Հայաստանի Հանրապետության կառավարության 2000 թվականի</w:t>
      </w:r>
      <w:r w:rsidRPr="00E158B6">
        <w:rPr>
          <w:rFonts w:ascii="GHEA Grapalat" w:hAnsi="GHEA Grapalat"/>
          <w:b/>
          <w:lang w:val="it-IT"/>
        </w:rPr>
        <w:t xml:space="preserve"> </w:t>
      </w:r>
      <w:r w:rsidRPr="00E158B6">
        <w:rPr>
          <w:rFonts w:ascii="GHEA Grapalat" w:hAnsi="GHEA Grapalat"/>
          <w:b/>
          <w:lang w:val="hy-AM"/>
        </w:rPr>
        <w:t>հունիսի 15</w:t>
      </w:r>
      <w:r w:rsidRPr="00E158B6">
        <w:rPr>
          <w:rFonts w:ascii="GHEA Grapalat" w:hAnsi="GHEA Grapalat"/>
          <w:b/>
          <w:lang w:val="it-IT"/>
        </w:rPr>
        <w:t>-ի</w:t>
      </w:r>
      <w:r w:rsidRPr="00E158B6">
        <w:rPr>
          <w:rFonts w:ascii="GHEA Grapalat" w:hAnsi="GHEA Grapalat"/>
          <w:b/>
          <w:lang w:val="hy-AM"/>
        </w:rPr>
        <w:t xml:space="preserve"> N 320</w:t>
      </w:r>
      <w:r w:rsidRPr="00E158B6">
        <w:rPr>
          <w:rFonts w:ascii="GHEA Grapalat" w:hAnsi="GHEA Grapalat"/>
          <w:b/>
          <w:lang w:val="it-IT"/>
        </w:rPr>
        <w:t xml:space="preserve"> </w:t>
      </w:r>
      <w:r w:rsidRPr="00E158B6">
        <w:rPr>
          <w:rStyle w:val="Strong"/>
          <w:rFonts w:ascii="GHEA Grapalat" w:hAnsi="GHEA Grapalat"/>
          <w:lang w:val="hy-AM"/>
        </w:rPr>
        <w:t>որոշման մեջ փոփոխություններ կատարելու մասին</w:t>
      </w:r>
      <w:r w:rsidRPr="00E158B6">
        <w:rPr>
          <w:rFonts w:ascii="GHEA Grapalat" w:hAnsi="GHEA Grapalat"/>
          <w:lang w:val="is-IS"/>
        </w:rPr>
        <w:t>»</w:t>
      </w:r>
      <w:r w:rsidRPr="00E158B6">
        <w:rPr>
          <w:rFonts w:ascii="GHEA Grapalat" w:hAnsi="GHEA Grapalat"/>
          <w:b/>
          <w:lang w:val="is-IS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E158B6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E158B6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E158B6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որոշման</w:t>
      </w:r>
      <w:r w:rsidRPr="00E158B6">
        <w:rPr>
          <w:rFonts w:ascii="GHEA Grapalat" w:hAnsi="GHEA Grapalat"/>
          <w:b/>
          <w:lang w:val="hy-AM"/>
        </w:rPr>
        <w:t xml:space="preserve"> նախագ</w:t>
      </w:r>
      <w:r w:rsidR="00DC7E78" w:rsidRPr="00E158B6">
        <w:rPr>
          <w:rFonts w:ascii="GHEA Grapalat" w:hAnsi="GHEA Grapalat"/>
          <w:b/>
          <w:lang w:val="ru-RU"/>
        </w:rPr>
        <w:t>ծի</w:t>
      </w:r>
    </w:p>
    <w:p w:rsidR="006E7160" w:rsidRPr="00E158B6" w:rsidRDefault="006E7160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contextualSpacing/>
        <w:jc w:val="center"/>
        <w:rPr>
          <w:rFonts w:ascii="GHEA Grapalat" w:hAnsi="GHEA Grapalat"/>
          <w:b/>
          <w:color w:val="FF0000"/>
          <w:lang w:val="is-IS"/>
        </w:rPr>
      </w:pPr>
    </w:p>
    <w:p w:rsidR="00043DE6" w:rsidRPr="00E158B6" w:rsidRDefault="00043DE6" w:rsidP="00E158B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E158B6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hy-AM"/>
        </w:rPr>
        <w:t>և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E158B6">
        <w:rPr>
          <w:rFonts w:ascii="GHEA Grapalat" w:hAnsi="GHEA Grapalat"/>
          <w:b/>
          <w:color w:val="000000" w:themeColor="text1"/>
          <w:lang w:val="af-ZA"/>
        </w:rPr>
        <w:t>.</w:t>
      </w:r>
    </w:p>
    <w:p w:rsidR="00C86308" w:rsidRPr="00E158B6" w:rsidRDefault="00C86308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426"/>
        <w:rPr>
          <w:rFonts w:ascii="GHEA Grapalat" w:eastAsia="CIDFont+F2" w:hAnsi="GHEA Grapalat" w:cs="Sylfaen"/>
          <w:bdr w:val="none" w:sz="0" w:space="0" w:color="auto"/>
          <w:lang w:val="af-ZA"/>
        </w:rPr>
      </w:pPr>
    </w:p>
    <w:p w:rsidR="00016A33" w:rsidRPr="00B52E67" w:rsidRDefault="00A95E18" w:rsidP="00B52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Կառավարության որոշման նախագծի մշակման անհրաժեշտությունը բխում է</w:t>
      </w:r>
      <w:r w:rsidR="00830331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214AF8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էլեկտրոնային փաստաթղթերի տրամադրմա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ն </w:t>
      </w:r>
      <w:r w:rsidR="00214AF8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ընթաց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քում </w:t>
      </w:r>
      <w:r w:rsidR="00B9412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որոշ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ձևակերպումների փոփոխության </w:t>
      </w:r>
      <w:r w:rsidR="0052414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կարևոր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ությունից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, </w:t>
      </w:r>
      <w:r w:rsidR="00591E0B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ոլորտի քաղաքականության փոփոխությունից, 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ինչպես նաև տեղեկատվական համակարգի լավարկման </w:t>
      </w:r>
      <w:r w:rsidR="00904FAB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նպատակով իրականացված փոփոխություններից</w:t>
      </w:r>
      <w:r w:rsidR="00B52E67">
        <w:rPr>
          <w:rFonts w:ascii="GHEA Grapalat" w:eastAsia="CIDFont+F2" w:hAnsi="GHEA Grapalat" w:cs="Sylfaen"/>
          <w:bdr w:val="none" w:sz="0" w:space="0" w:color="auto"/>
          <w:lang w:val="hy-AM"/>
        </w:rPr>
        <w:t>:</w:t>
      </w:r>
    </w:p>
    <w:p w:rsidR="00067D19" w:rsidRPr="00E158B6" w:rsidRDefault="00067D19" w:rsidP="00E158B6">
      <w:pPr>
        <w:spacing w:line="360" w:lineRule="auto"/>
        <w:jc w:val="both"/>
        <w:rPr>
          <w:rFonts w:ascii="GHEA Grapalat" w:hAnsi="GHEA Grapalat"/>
          <w:lang w:val="af-ZA"/>
        </w:rPr>
      </w:pPr>
    </w:p>
    <w:p w:rsidR="00043DE6" w:rsidRPr="00E158B6" w:rsidRDefault="00043DE6" w:rsidP="00E158B6">
      <w:pPr>
        <w:spacing w:line="360" w:lineRule="auto"/>
        <w:ind w:left="36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1.1. </w:t>
      </w:r>
      <w:r w:rsidRPr="00E158B6">
        <w:rPr>
          <w:rFonts w:ascii="GHEA Grapalat" w:hAnsi="GHEA Grapalat"/>
          <w:b/>
          <w:color w:val="000000" w:themeColor="text1"/>
        </w:rPr>
        <w:t>Կարգավորման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ընթացիկ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r w:rsidRPr="00E158B6">
        <w:rPr>
          <w:rFonts w:ascii="GHEA Grapalat" w:hAnsi="GHEA Grapalat"/>
          <w:b/>
          <w:color w:val="000000" w:themeColor="text1"/>
        </w:rPr>
        <w:t>վիճակը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և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առկա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խնդիրները</w:t>
      </w:r>
      <w:r w:rsidR="001B7735" w:rsidRPr="00E158B6">
        <w:rPr>
          <w:rFonts w:ascii="GHEA Grapalat" w:hAnsi="GHEA Grapalat"/>
          <w:b/>
          <w:color w:val="000000" w:themeColor="text1"/>
          <w:lang w:val="af-ZA"/>
        </w:rPr>
        <w:t>.</w:t>
      </w:r>
    </w:p>
    <w:p w:rsidR="00C4595D" w:rsidRPr="00E158B6" w:rsidRDefault="00B85BCA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hAnsi="GHEA Grapalat"/>
          <w:color w:val="000000" w:themeColor="text1"/>
          <w:lang w:val="af-ZA"/>
        </w:rPr>
      </w:pPr>
      <w:r w:rsidRPr="00E158B6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="00043DE6" w:rsidRPr="00E158B6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CF2510" w:rsidRPr="00E158B6" w:rsidRDefault="00B52E67" w:rsidP="00B52E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  <w:r>
        <w:rPr>
          <w:rFonts w:ascii="GHEA Grapalat" w:hAnsi="GHEA Grapalat"/>
          <w:color w:val="000000" w:themeColor="text1"/>
          <w:lang w:val="af-ZA"/>
        </w:rPr>
        <w:t xml:space="preserve">   </w:t>
      </w:r>
      <w:r w:rsidR="000548E8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ժ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ամանակակից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տեղեկատվական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և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հաղորդակցական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տեխնոլոգիաների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լայն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կիրառումն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ուսուցման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ու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կրթության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կառավարման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համակարգերում</w:t>
      </w:r>
      <w:r w:rsidR="00016A33" w:rsidRPr="00E158B6">
        <w:rPr>
          <w:rFonts w:ascii="GHEA Grapalat" w:hAnsi="GHEA Grapalat"/>
          <w:color w:val="000000" w:themeColor="text1"/>
          <w:lang w:val="hy-AM"/>
        </w:rPr>
        <w:t xml:space="preserve"> միջոցառման շրջանակում 2022 թվականի</w:t>
      </w:r>
      <w:r w:rsidR="00FB48C9" w:rsidRPr="00E158B6">
        <w:rPr>
          <w:rFonts w:ascii="GHEA Grapalat" w:hAnsi="GHEA Grapalat"/>
          <w:color w:val="000000" w:themeColor="text1"/>
          <w:lang w:val="hy-AM"/>
        </w:rPr>
        <w:t>ց</w:t>
      </w:r>
      <w:r w:rsidR="00016A33" w:rsidRPr="00E158B6">
        <w:rPr>
          <w:rFonts w:ascii="GHEA Grapalat" w:hAnsi="GHEA Grapalat"/>
          <w:color w:val="000000" w:themeColor="text1"/>
          <w:lang w:val="hy-AM"/>
        </w:rPr>
        <w:t xml:space="preserve"> ս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ովորողներին և շրջանավարտներին ավարտական փաստաթղթերը տրամադրվեց</w:t>
      </w:r>
      <w:r w:rsidR="00065311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ին</w:t>
      </w:r>
      <w:r w:rsidR="00FB48C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էլեկտրոնային եղանակով, և գործարկման արդյունքում որոշակի ձևակերպումներ</w:t>
      </w:r>
      <w:r w:rsidR="00016A33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af-ZA"/>
        </w:rPr>
        <w:t>(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նաև թարգմանելու դեպքում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af-ZA"/>
        </w:rPr>
        <w:t>)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904FAB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փոխելու 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խնդիր</w:t>
      </w:r>
      <w:r w:rsidR="00904FAB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811D3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904FAB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առաջացավ</w:t>
      </w:r>
      <w:r w:rsidR="00016A33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  <w:r w:rsidR="003E787F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</w:p>
    <w:p w:rsidR="003D7C5D" w:rsidRPr="00E158B6" w:rsidRDefault="00CF2510" w:rsidP="00E158B6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eastAsia="CIDFont+F2" w:hAnsi="GHEA Grapalat" w:cs="CIDFont+F2"/>
          <w:bdr w:val="none" w:sz="0" w:space="0" w:color="auto"/>
          <w:lang w:val="hy-AM"/>
        </w:rPr>
      </w:pPr>
      <w:r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 Խնդրահարույց էր նաև ուսումնական պլանով նախատեսված առարկաների և դրանց ավարտական գնահատականի լրացման առումով՝ հաշվի առնելով ավարտական քննությունների միավորային գնահատականների տարբեր լինելու հանգամանքը:</w:t>
      </w:r>
    </w:p>
    <w:p w:rsidR="00E50292" w:rsidRPr="00E158B6" w:rsidRDefault="00B52E67" w:rsidP="00E158B6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B52E67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 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Միաժամանակ, ավարտական փաստաթղթերում լրացման գործող եղանակը առաջացնում է քերականական 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af-ZA"/>
        </w:rPr>
        <w:t>(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հոլովաձևերի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af-ZA"/>
        </w:rPr>
        <w:t>)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որոշակի խնդիր</w:t>
      </w:r>
      <w:r w:rsidR="00CC1EB5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:</w:t>
      </w:r>
    </w:p>
    <w:p w:rsidR="00E50292" w:rsidRPr="00E158B6" w:rsidRDefault="00E50292" w:rsidP="00E158B6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C0119E" w:rsidRPr="00B52E67" w:rsidRDefault="00043DE6" w:rsidP="00B52E67">
      <w:pPr>
        <w:tabs>
          <w:tab w:val="left" w:pos="2790"/>
        </w:tabs>
        <w:spacing w:line="360" w:lineRule="auto"/>
        <w:ind w:left="27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1.2. </w:t>
      </w:r>
      <w:r w:rsidRPr="00E158B6">
        <w:rPr>
          <w:rFonts w:ascii="GHEA Grapalat" w:hAnsi="GHEA Grapalat"/>
          <w:b/>
          <w:color w:val="000000" w:themeColor="text1"/>
        </w:rPr>
        <w:t>Ա</w:t>
      </w:r>
      <w:r w:rsidRPr="00E158B6">
        <w:rPr>
          <w:rFonts w:ascii="GHEA Grapalat" w:hAnsi="GHEA Grapalat"/>
          <w:b/>
          <w:color w:val="000000" w:themeColor="text1"/>
          <w:lang w:val="ru-RU"/>
        </w:rPr>
        <w:t>ռկա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ru-RU"/>
        </w:rPr>
        <w:t>խնդիրների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ru-RU"/>
        </w:rPr>
        <w:t>առաջարկվող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  <w:lang w:val="ru-RU"/>
        </w:rPr>
        <w:t>լուծումները</w:t>
      </w:r>
      <w:r w:rsidR="001B7735" w:rsidRPr="00E158B6">
        <w:rPr>
          <w:rFonts w:ascii="GHEA Grapalat" w:hAnsi="GHEA Grapalat"/>
          <w:b/>
          <w:color w:val="000000" w:themeColor="text1"/>
          <w:lang w:val="af-ZA"/>
        </w:rPr>
        <w:t>.</w:t>
      </w:r>
    </w:p>
    <w:p w:rsidR="00C0119E" w:rsidRPr="00E158B6" w:rsidRDefault="00E158B6" w:rsidP="00E158B6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eastAsia="CIDFont+F2" w:hAnsi="GHEA Grapalat" w:cs="Sylfaen"/>
          <w:bdr w:val="none" w:sz="0" w:space="0" w:color="auto"/>
          <w:lang w:val="hy-AM"/>
        </w:rPr>
      </w:pPr>
      <w:r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 </w:t>
      </w:r>
      <w:r w:rsidR="005C2CB4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Տ</w:t>
      </w:r>
      <w:r w:rsidR="00C0119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վյալներ</w:t>
      </w:r>
      <w:r w:rsidR="00366248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ը</w:t>
      </w:r>
      <w:r w:rsidR="00C0119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ներբեռնելու դեպքում </w:t>
      </w:r>
      <w:r w:rsidR="00315B7B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դրանք 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</w:t>
      </w:r>
      <w:r w:rsidR="00C0119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լրացվ</w:t>
      </w:r>
      <w:r w:rsidR="00E50292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են</w:t>
      </w:r>
      <w:r w:rsidR="00C0119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ինքնաշխատ եղանակով: Միաժամանակ, 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ավարտական փաստաթղթերում լրացման ընթացքում </w:t>
      </w:r>
      <w:r w:rsidR="0010655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կբացառվ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են </w:t>
      </w:r>
      <w:r w:rsidR="00C0119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քերականական խնդիր</w:t>
      </w:r>
      <w:r w:rsidR="0010655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ները</w:t>
      </w:r>
      <w:r w:rsidR="00C0119E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:</w:t>
      </w:r>
    </w:p>
    <w:p w:rsidR="00C0119E" w:rsidRPr="00E158B6" w:rsidRDefault="0010655E" w:rsidP="00E158B6">
      <w:pPr>
        <w:tabs>
          <w:tab w:val="left" w:pos="426"/>
        </w:tabs>
        <w:spacing w:line="360" w:lineRule="auto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158B6">
        <w:rPr>
          <w:rFonts w:ascii="GHEA Grapalat" w:hAnsi="GHEA Grapalat"/>
          <w:color w:val="000000"/>
          <w:shd w:val="clear" w:color="auto" w:fill="FFFFFF"/>
          <w:lang w:val="hy-AM"/>
        </w:rPr>
        <w:t xml:space="preserve">  Կլրացվեն այն առարկաները, որոնք ուսումնասիրել է սովորողը</w:t>
      </w:r>
      <w:r w:rsidR="00B52E67" w:rsidRPr="00B52E67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E158B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ինքնաշխատ եղանակով </w:t>
      </w:r>
      <w:r w:rsidR="008F5106" w:rsidRPr="00E158B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համապատասխան միավորները </w:t>
      </w:r>
      <w:r w:rsidRPr="00E158B6">
        <w:rPr>
          <w:rFonts w:ascii="GHEA Grapalat" w:hAnsi="GHEA Grapalat"/>
          <w:color w:val="000000"/>
          <w:shd w:val="clear" w:color="auto" w:fill="FFFFFF"/>
          <w:lang w:val="hy-AM"/>
        </w:rPr>
        <w:t>կներբեռնվեն փաստաթղթում:</w:t>
      </w:r>
    </w:p>
    <w:p w:rsidR="00043DE6" w:rsidRPr="00E158B6" w:rsidRDefault="00043DE6" w:rsidP="00E158B6">
      <w:pPr>
        <w:pStyle w:val="ListParagraph"/>
        <w:tabs>
          <w:tab w:val="left" w:pos="360"/>
        </w:tabs>
        <w:spacing w:line="360" w:lineRule="auto"/>
        <w:ind w:left="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AD6208" w:rsidRPr="00E158B6" w:rsidRDefault="00043DE6" w:rsidP="00E158B6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firstLine="0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r w:rsidRPr="00E158B6">
        <w:rPr>
          <w:rFonts w:ascii="GHEA Grapalat" w:hAnsi="GHEA Grapalat"/>
          <w:b/>
          <w:color w:val="000000" w:themeColor="text1"/>
        </w:rPr>
        <w:t>Միջոցառման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իրականացումից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ակնկալվող</w:t>
      </w:r>
      <w:r w:rsidRPr="00E158B6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E158B6">
        <w:rPr>
          <w:rFonts w:ascii="GHEA Grapalat" w:hAnsi="GHEA Grapalat"/>
          <w:b/>
          <w:color w:val="000000" w:themeColor="text1"/>
        </w:rPr>
        <w:t>արդյունքը</w:t>
      </w:r>
      <w:r w:rsidR="001B7735" w:rsidRPr="00E158B6">
        <w:rPr>
          <w:rFonts w:ascii="GHEA Grapalat" w:hAnsi="GHEA Grapalat"/>
          <w:b/>
          <w:color w:val="000000" w:themeColor="text1"/>
        </w:rPr>
        <w:t>.</w:t>
      </w:r>
      <w:r w:rsidRPr="00E158B6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2555E2" w:rsidRPr="00E158B6" w:rsidRDefault="00074A1F" w:rsidP="00E158B6">
      <w:pPr>
        <w:spacing w:line="360" w:lineRule="auto"/>
        <w:jc w:val="both"/>
        <w:rPr>
          <w:rFonts w:ascii="GHEA Grapalat" w:hAnsi="GHEA Grapalat"/>
          <w:lang w:val="ru-RU" w:eastAsia="ru-RU"/>
        </w:rPr>
      </w:pPr>
      <w:r w:rsidRPr="00E158B6">
        <w:rPr>
          <w:rFonts w:ascii="GHEA Grapalat" w:hAnsi="GHEA Grapalat"/>
          <w:lang w:eastAsia="ru-RU"/>
        </w:rPr>
        <w:t xml:space="preserve">     </w:t>
      </w:r>
    </w:p>
    <w:p w:rsidR="00384D41" w:rsidRPr="00E158B6" w:rsidRDefault="000C146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bdr w:val="none" w:sz="0" w:space="0" w:color="auto"/>
          <w:lang w:val="ru-RU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   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Է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լեկտրոնային</w:t>
      </w:r>
      <w:r w:rsidR="008F5106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եղանակով</w:t>
      </w:r>
      <w:r w:rsidR="008F5106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տրամադրվ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ող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</w:t>
      </w:r>
      <w:r w:rsidR="008F5106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ա</w:t>
      </w:r>
      <w:r w:rsidR="00C74A39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վարտական</w:t>
      </w:r>
      <w:r w:rsidR="00C74A39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C74A39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փաստաթղթերը</w:t>
      </w:r>
      <w:r w:rsidR="00C74A39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</w:t>
      </w:r>
      <w:r w:rsidR="008F5106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կլրացվեն ինքնաշխատ եղանակով՝ </w:t>
      </w:r>
      <w:r w:rsidR="00C65995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բացառ</w:t>
      </w:r>
      <w:r w:rsidR="00C74A39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ելով</w:t>
      </w:r>
      <w:r w:rsidR="008F5106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 xml:space="preserve"> մարդկային </w:t>
      </w:r>
      <w:r w:rsidR="00B57A6C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>միջամտությունը</w:t>
      </w:r>
      <w:r w:rsidR="00384D41"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>:</w:t>
      </w:r>
      <w:r w:rsidR="00384D41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</w:t>
      </w:r>
    </w:p>
    <w:p w:rsidR="00C74A39" w:rsidRPr="00E158B6" w:rsidRDefault="00384D41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bdr w:val="none" w:sz="0" w:space="0" w:color="auto"/>
          <w:lang w:val="ru-RU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   Փաստաթուղթը </w:t>
      </w:r>
      <w:r w:rsidR="00625043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ամբողջությամբ </w:t>
      </w:r>
      <w:r w:rsidR="006565A9"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կ</w:t>
      </w:r>
      <w:r w:rsidR="006565A9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ձևավորվի</w:t>
      </w:r>
      <w:r w:rsidR="006565A9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</w:t>
      </w:r>
      <w:r w:rsidR="00625043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>էլեկտրոնային</w:t>
      </w:r>
      <w:r w:rsidR="00C27EC8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 xml:space="preserve"> եղանակով, </w:t>
      </w:r>
      <w:r w:rsidR="00747CBF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>զերծ կլինի անճշտություն առաջացնող խնդիրներից:</w:t>
      </w:r>
    </w:p>
    <w:p w:rsidR="001575BF" w:rsidRPr="00E158B6" w:rsidRDefault="001575BF" w:rsidP="00B52E67">
      <w:pPr>
        <w:spacing w:line="360" w:lineRule="auto"/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BE2163" w:rsidRPr="00E158B6" w:rsidRDefault="003B5D65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90"/>
        <w:contextualSpacing/>
        <w:jc w:val="both"/>
        <w:rPr>
          <w:rFonts w:ascii="GHEA Grapalat" w:hAnsi="GHEA Grapalat"/>
          <w:b/>
          <w:lang w:val="af-ZA"/>
        </w:rPr>
      </w:pPr>
      <w:r w:rsidRPr="00E158B6">
        <w:rPr>
          <w:rFonts w:ascii="GHEA Grapalat" w:hAnsi="GHEA Grapalat"/>
          <w:b/>
          <w:lang w:val="is-IS"/>
        </w:rPr>
        <w:t>«</w:t>
      </w:r>
      <w:r w:rsidRPr="00E158B6">
        <w:rPr>
          <w:rFonts w:ascii="GHEA Grapalat" w:hAnsi="GHEA Grapalat"/>
          <w:b/>
          <w:lang w:val="hy-AM"/>
        </w:rPr>
        <w:t>Հայաստանի Հանրապետության կառավարության 2000 թվականի</w:t>
      </w:r>
      <w:r w:rsidRPr="00E158B6">
        <w:rPr>
          <w:rFonts w:ascii="GHEA Grapalat" w:hAnsi="GHEA Grapalat"/>
          <w:b/>
          <w:lang w:val="it-IT"/>
        </w:rPr>
        <w:t xml:space="preserve"> </w:t>
      </w:r>
      <w:r w:rsidRPr="00E158B6">
        <w:rPr>
          <w:rFonts w:ascii="GHEA Grapalat" w:hAnsi="GHEA Grapalat"/>
          <w:b/>
          <w:lang w:val="hy-AM"/>
        </w:rPr>
        <w:t>հունիսի 15</w:t>
      </w:r>
      <w:r w:rsidRPr="00E158B6">
        <w:rPr>
          <w:rFonts w:ascii="GHEA Grapalat" w:hAnsi="GHEA Grapalat"/>
          <w:b/>
          <w:lang w:val="it-IT"/>
        </w:rPr>
        <w:t>-ի</w:t>
      </w:r>
      <w:r w:rsidRPr="00E158B6">
        <w:rPr>
          <w:rFonts w:ascii="GHEA Grapalat" w:hAnsi="GHEA Grapalat"/>
          <w:b/>
          <w:lang w:val="hy-AM"/>
        </w:rPr>
        <w:t xml:space="preserve"> N 320</w:t>
      </w:r>
      <w:r w:rsidRPr="00E158B6">
        <w:rPr>
          <w:rFonts w:ascii="GHEA Grapalat" w:hAnsi="GHEA Grapalat"/>
          <w:b/>
          <w:lang w:val="it-IT"/>
        </w:rPr>
        <w:t xml:space="preserve"> </w:t>
      </w:r>
      <w:r w:rsidRPr="00E158B6">
        <w:rPr>
          <w:rStyle w:val="Strong"/>
          <w:rFonts w:ascii="GHEA Grapalat" w:hAnsi="GHEA Grapalat"/>
          <w:lang w:val="hy-AM"/>
        </w:rPr>
        <w:t>որոշման մեջ փոփոխություններ կատարելու մասին</w:t>
      </w:r>
      <w:r w:rsidRPr="00E158B6">
        <w:rPr>
          <w:rFonts w:ascii="GHEA Grapalat" w:hAnsi="GHEA Grapalat"/>
          <w:lang w:val="is-IS"/>
        </w:rPr>
        <w:t>»</w:t>
      </w:r>
      <w:r w:rsidRPr="00E158B6">
        <w:rPr>
          <w:rFonts w:ascii="GHEA Grapalat" w:hAnsi="GHEA Grapalat"/>
          <w:b/>
          <w:lang w:val="is-IS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E158B6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E158B6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E158B6">
        <w:rPr>
          <w:rFonts w:ascii="GHEA Grapalat" w:eastAsia="GHEA Grapalat" w:hAnsi="GHEA Grapalat" w:cs="GHEA Grapalat"/>
          <w:b/>
          <w:lang w:val="it-IT"/>
        </w:rPr>
        <w:t xml:space="preserve"> </w:t>
      </w:r>
      <w:r w:rsidRPr="00E158B6">
        <w:rPr>
          <w:rFonts w:ascii="GHEA Grapalat" w:eastAsia="GHEA Grapalat" w:hAnsi="GHEA Grapalat" w:cs="GHEA Grapalat"/>
          <w:b/>
          <w:lang w:val="hy-AM"/>
        </w:rPr>
        <w:t>որոշման</w:t>
      </w:r>
      <w:r w:rsidRPr="00E158B6">
        <w:rPr>
          <w:rFonts w:ascii="GHEA Grapalat" w:hAnsi="GHEA Grapalat"/>
          <w:b/>
          <w:lang w:val="hy-AM"/>
        </w:rPr>
        <w:t xml:space="preserve"> նախագ</w:t>
      </w:r>
      <w:r w:rsidRPr="00E158B6">
        <w:rPr>
          <w:rFonts w:ascii="GHEA Grapalat" w:hAnsi="GHEA Grapalat"/>
          <w:b/>
          <w:lang w:val="ru-RU"/>
        </w:rPr>
        <w:t>ծի</w:t>
      </w:r>
      <w:r w:rsidRPr="00E158B6">
        <w:rPr>
          <w:rFonts w:ascii="GHEA Grapalat" w:hAnsi="GHEA Grapalat"/>
          <w:b/>
          <w:lang w:val="af-ZA"/>
        </w:rPr>
        <w:t xml:space="preserve"> </w:t>
      </w:r>
      <w:r w:rsidR="00BE2163" w:rsidRPr="00E158B6">
        <w:rPr>
          <w:rFonts w:ascii="GHEA Grapalat" w:eastAsia="Times New Roman" w:hAnsi="GHEA Grapalat"/>
          <w:b/>
          <w:lang w:eastAsia="en-GB"/>
        </w:rPr>
        <w:t>ընդունումը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t xml:space="preserve"> </w:t>
      </w:r>
      <w:r w:rsidR="00C03D17" w:rsidRPr="00E158B6">
        <w:rPr>
          <w:rFonts w:ascii="GHEA Grapalat" w:eastAsia="Times New Roman" w:hAnsi="GHEA Grapalat"/>
          <w:b/>
          <w:lang w:val="hy-AM" w:eastAsia="en-GB"/>
        </w:rPr>
        <w:t xml:space="preserve">չի </w:t>
      </w:r>
      <w:r w:rsidR="00721760" w:rsidRPr="00E158B6">
        <w:rPr>
          <w:rFonts w:ascii="GHEA Grapalat" w:eastAsia="Times New Roman" w:hAnsi="GHEA Grapalat"/>
          <w:b/>
          <w:lang w:eastAsia="en-GB"/>
        </w:rPr>
        <w:t>նախատեսում</w:t>
      </w:r>
      <w:r w:rsidR="00721760" w:rsidRPr="00E158B6">
        <w:rPr>
          <w:rFonts w:ascii="GHEA Grapalat" w:eastAsia="Times New Roman" w:hAnsi="GHEA Grapalat"/>
          <w:b/>
          <w:lang w:val="af-ZA" w:eastAsia="en-GB"/>
        </w:rPr>
        <w:t xml:space="preserve"> </w:t>
      </w:r>
      <w:r w:rsidR="00BE2163" w:rsidRPr="00E158B6">
        <w:rPr>
          <w:rFonts w:ascii="GHEA Grapalat" w:eastAsia="Times New Roman" w:hAnsi="GHEA Grapalat"/>
          <w:b/>
          <w:lang w:eastAsia="en-GB"/>
        </w:rPr>
        <w:t>պետական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t xml:space="preserve"> </w:t>
      </w:r>
      <w:r w:rsidR="00BE2163" w:rsidRPr="00E158B6">
        <w:rPr>
          <w:rFonts w:ascii="GHEA Grapalat" w:eastAsia="Times New Roman" w:hAnsi="GHEA Grapalat"/>
          <w:b/>
          <w:lang w:eastAsia="en-GB"/>
        </w:rPr>
        <w:t>բյուջեի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t xml:space="preserve"> </w:t>
      </w:r>
      <w:r w:rsidR="009F52A8" w:rsidRPr="00E158B6">
        <w:rPr>
          <w:rFonts w:ascii="GHEA Grapalat" w:eastAsia="Times New Roman" w:hAnsi="GHEA Grapalat"/>
          <w:b/>
          <w:lang w:val="ru-RU" w:eastAsia="en-GB"/>
        </w:rPr>
        <w:t>ծախսեր</w:t>
      </w:r>
      <w:r w:rsidR="008E1864" w:rsidRPr="00E158B6">
        <w:rPr>
          <w:rFonts w:ascii="GHEA Grapalat" w:eastAsia="Times New Roman" w:hAnsi="GHEA Grapalat"/>
          <w:b/>
          <w:lang w:val="ru-RU" w:eastAsia="en-GB"/>
        </w:rPr>
        <w:t>ի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t xml:space="preserve"> </w:t>
      </w:r>
      <w:r w:rsidR="00BE2163" w:rsidRPr="00E158B6">
        <w:rPr>
          <w:rFonts w:ascii="GHEA Grapalat" w:eastAsia="Times New Roman" w:hAnsi="GHEA Grapalat"/>
          <w:b/>
          <w:lang w:eastAsia="en-GB"/>
        </w:rPr>
        <w:t>նվա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softHyphen/>
      </w:r>
      <w:r w:rsidR="00BE2163" w:rsidRPr="00E158B6">
        <w:rPr>
          <w:rFonts w:ascii="GHEA Grapalat" w:eastAsia="Times New Roman" w:hAnsi="GHEA Grapalat"/>
          <w:b/>
          <w:lang w:eastAsia="en-GB"/>
        </w:rPr>
        <w:t>զեց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softHyphen/>
      </w:r>
      <w:r w:rsidR="00BE2163" w:rsidRPr="00E158B6">
        <w:rPr>
          <w:rFonts w:ascii="GHEA Grapalat" w:eastAsia="Times New Roman" w:hAnsi="GHEA Grapalat"/>
          <w:b/>
          <w:lang w:eastAsia="en-GB"/>
        </w:rPr>
        <w:t>ում</w:t>
      </w:r>
      <w:r w:rsidR="00C03D17" w:rsidRPr="00E158B6">
        <w:rPr>
          <w:rFonts w:ascii="GHEA Grapalat" w:eastAsia="Times New Roman" w:hAnsi="GHEA Grapalat"/>
          <w:b/>
          <w:lang w:val="hy-AM" w:eastAsia="en-GB"/>
        </w:rPr>
        <w:t xml:space="preserve"> կամ ավելացում</w:t>
      </w:r>
      <w:r w:rsidR="00BE2163" w:rsidRPr="00E158B6">
        <w:rPr>
          <w:rFonts w:ascii="GHEA Grapalat" w:eastAsia="Times New Roman" w:hAnsi="GHEA Grapalat"/>
          <w:b/>
          <w:lang w:val="fr-FR" w:eastAsia="en-GB"/>
        </w:rPr>
        <w:t>:</w:t>
      </w:r>
    </w:p>
    <w:p w:rsidR="00830331" w:rsidRPr="00E158B6" w:rsidRDefault="00830331" w:rsidP="00E158B6">
      <w:pPr>
        <w:spacing w:after="200" w:line="360" w:lineRule="auto"/>
        <w:ind w:firstLine="540"/>
        <w:jc w:val="both"/>
        <w:rPr>
          <w:rFonts w:ascii="GHEA Grapalat" w:eastAsia="Times New Roman" w:hAnsi="GHEA Grapalat"/>
          <w:b/>
          <w:lang w:val="af-ZA" w:eastAsia="en-GB"/>
        </w:rPr>
      </w:pPr>
    </w:p>
    <w:p w:rsidR="00E1725D" w:rsidRPr="00E158B6" w:rsidRDefault="009533CD" w:rsidP="00E158B6">
      <w:pPr>
        <w:spacing w:after="200" w:line="360" w:lineRule="auto"/>
        <w:ind w:firstLine="540"/>
        <w:jc w:val="both"/>
        <w:rPr>
          <w:rFonts w:ascii="GHEA Grapalat" w:eastAsia="Times New Roman" w:hAnsi="GHEA Grapalat"/>
          <w:b/>
          <w:lang w:val="hy-AM" w:eastAsia="en-GB"/>
        </w:rPr>
      </w:pPr>
      <w:r w:rsidRPr="00E158B6">
        <w:rPr>
          <w:rFonts w:ascii="GHEA Grapalat" w:eastAsia="Times New Roman" w:hAnsi="GHEA Grapalat"/>
          <w:b/>
          <w:lang w:val="hy-AM" w:eastAsia="en-GB"/>
        </w:rPr>
        <w:t xml:space="preserve">3. </w:t>
      </w:r>
      <w:r w:rsidR="00E1725D" w:rsidRPr="00E158B6">
        <w:rPr>
          <w:rFonts w:ascii="GHEA Grapalat" w:eastAsia="Times New Roman" w:hAnsi="GHEA Grapalat"/>
          <w:b/>
          <w:lang w:val="hy-AM" w:eastAsia="en-GB"/>
        </w:rPr>
        <w:t>Իրավական ակտի մշակման գործընթացում ներգրավված ինստիտուտները, անձինք:</w:t>
      </w:r>
    </w:p>
    <w:p w:rsidR="00E1725D" w:rsidRPr="00E158B6" w:rsidRDefault="00E1725D" w:rsidP="00E158B6">
      <w:pPr>
        <w:spacing w:after="200" w:line="360" w:lineRule="auto"/>
        <w:ind w:firstLine="540"/>
        <w:jc w:val="both"/>
        <w:rPr>
          <w:rFonts w:ascii="GHEA Grapalat" w:eastAsia="Times New Roman" w:hAnsi="GHEA Grapalat"/>
          <w:lang w:val="hy-AM" w:eastAsia="en-GB"/>
        </w:rPr>
      </w:pPr>
      <w:r w:rsidRPr="00E158B6">
        <w:rPr>
          <w:rFonts w:ascii="GHEA Grapalat" w:hAnsi="GHEA Grapalat" w:cs="Times Armenian"/>
          <w:lang w:val="hy-AM"/>
        </w:rPr>
        <w:t>ՀՀ կրթության, գիտության, մշակույթի և սպորտի նախարարություն</w:t>
      </w:r>
      <w:r w:rsidR="0071266C" w:rsidRPr="00E158B6">
        <w:rPr>
          <w:rFonts w:ascii="GHEA Grapalat" w:hAnsi="GHEA Grapalat" w:cs="Times Armenian"/>
          <w:lang w:val="hy-AM"/>
        </w:rPr>
        <w:t xml:space="preserve">, </w:t>
      </w:r>
      <w:r w:rsidR="006C2F27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>«</w:t>
      </w:r>
      <w:r w:rsidR="006C2F27"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Կրթական տեխնոլոգիաների ազգային կենտրոն</w:t>
      </w:r>
      <w:r w:rsidR="006C2F27"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ՊՈԱԿ </w:t>
      </w:r>
      <w:r w:rsidR="006C2F27" w:rsidRPr="00E158B6">
        <w:rPr>
          <w:rFonts w:ascii="GHEA Grapalat" w:eastAsia="CIDFont+F2" w:hAnsi="GHEA Grapalat" w:cs="CIDFont+F2"/>
          <w:bdr w:val="none" w:sz="0" w:space="0" w:color="auto"/>
          <w:lang w:val="hy-AM"/>
        </w:rPr>
        <w:t>(ԿՏԱԿ)</w:t>
      </w:r>
    </w:p>
    <w:p w:rsidR="009533CD" w:rsidRPr="00E158B6" w:rsidRDefault="009533C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b/>
          <w:bdr w:val="none" w:sz="0" w:space="0" w:color="auto"/>
          <w:lang w:val="af-ZA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4. </w:t>
      </w:r>
      <w:r w:rsidRPr="00E158B6">
        <w:rPr>
          <w:rFonts w:ascii="GHEA Grapalat" w:eastAsia="CIDFont+F2" w:hAnsi="GHEA Grapalat" w:cs="Sylfaen"/>
          <w:b/>
          <w:bdr w:val="none" w:sz="0" w:space="0" w:color="auto"/>
          <w:lang w:val="hy-AM"/>
        </w:rPr>
        <w:t>Կապը ռազմավարական փաստաթղթերի հետ</w:t>
      </w:r>
      <w:r w:rsidRPr="00E158B6">
        <w:rPr>
          <w:rFonts w:ascii="GHEA Grapalat" w:eastAsia="CIDFont+F2" w:hAnsi="GHEA Grapalat" w:cs="Sylfaen"/>
          <w:b/>
          <w:bdr w:val="none" w:sz="0" w:space="0" w:color="auto"/>
          <w:lang w:val="af-ZA"/>
        </w:rPr>
        <w:t xml:space="preserve"> </w:t>
      </w:r>
    </w:p>
    <w:p w:rsidR="009533CD" w:rsidRPr="00E158B6" w:rsidRDefault="009533C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</w:p>
    <w:p w:rsidR="009533CD" w:rsidRPr="00E158B6" w:rsidRDefault="009533C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Միջոցառման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անհրաժեշտությունը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բխում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է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ՀՀ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կառավարության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2021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թ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.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օգոստոսի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18-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ի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թիվ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1363-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Ա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որոշմամբ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հաստատված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ՀՀ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կառավարության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ծրագրի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«4.3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ԿՐԹՈՒԹՅՈՒՆ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»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բաժնի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1-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ին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>, 2-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րդ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>, 3-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րդ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պարբերություններից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>, 3-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րդ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պարբերության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5-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րդ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6-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րդ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hy-AM"/>
        </w:rPr>
        <w:t>կետերից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>:</w:t>
      </w:r>
    </w:p>
    <w:p w:rsidR="009533CD" w:rsidRPr="00E158B6" w:rsidRDefault="009533C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բխում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նաև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կառավարության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2021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թվականի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նոյեմբերի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18-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ի</w:t>
      </w:r>
      <w:r w:rsidR="00761DA2"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1902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>-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Լ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որոշմամբ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հաստատված՝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ՀՀ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կատավարության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2021-2026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թվականների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Կրթության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,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գիտության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,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մշակույթի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և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սպորտի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նախարարության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բաժնի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2.2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կետով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սահմանված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իրականացման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անհրաժեշտությունից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>:</w:t>
      </w:r>
    </w:p>
    <w:p w:rsidR="009533CD" w:rsidRPr="00E158B6" w:rsidRDefault="009533C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CIDFont+F2"/>
          <w:bdr w:val="none" w:sz="0" w:space="0" w:color="auto"/>
          <w:lang w:val="af-ZA"/>
        </w:rPr>
      </w:pP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   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CIDFont+F2"/>
          <w:bdr w:val="none" w:sz="0" w:space="0" w:color="auto"/>
          <w:lang w:val="ru-RU"/>
        </w:rPr>
        <w:t>բ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խում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է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«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Հայաստանի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Հանրապետության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կրթության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մինչև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2030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թվականը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զարգացման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պետական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ծրագիրը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»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հավելվածի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3-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րդ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էջ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(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ներածություն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),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գլուխ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2-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12-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րդ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կետի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թիրախային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արդյունքի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ցուցանիշի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ապահովման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պահանջից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>: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 </w:t>
      </w:r>
    </w:p>
    <w:p w:rsidR="009533CD" w:rsidRPr="00E158B6" w:rsidRDefault="009533CD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bdr w:val="none" w:sz="0" w:space="0" w:color="auto"/>
          <w:lang w:val="af-ZA"/>
        </w:rPr>
      </w:pP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lastRenderedPageBreak/>
        <w:t xml:space="preserve"> 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Միջոցառման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անհրաժեշտությունը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բխում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eastAsia="CIDFont+F2" w:hAnsi="GHEA Grapalat" w:cs="Sylfaen"/>
          <w:bdr w:val="none" w:sz="0" w:space="0" w:color="auto"/>
          <w:lang w:val="ru-RU"/>
        </w:rPr>
        <w:t>է</w:t>
      </w:r>
      <w:r w:rsidRPr="00E158B6">
        <w:rPr>
          <w:rFonts w:ascii="GHEA Grapalat" w:eastAsia="CIDFont+F2" w:hAnsi="GHEA Grapalat" w:cs="CIDFont+F2"/>
          <w:bdr w:val="none" w:sz="0" w:space="0" w:color="auto"/>
          <w:lang w:val="af-ZA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«2050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ՀԱՅԱՍՏԱՆԻ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ՎԵՐԱՓՈԽՄԱՆ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ՌԱԶՄԱՎԱՐՈՒԹՅՈՒՆ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»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ծրագրի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«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ՄԻՆՉԵՎ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2030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ԹՎԱԿԱՆԻ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ՄԵԳԱՆՊԱՏԱԿՆԵՐԻ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»  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ԳՈՐԾՈՂՈՒԹՅՈՒՆՆԵՐԻ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«1</w:t>
      </w:r>
      <w:r w:rsidRPr="00E158B6">
        <w:rPr>
          <w:rFonts w:ascii="MS Gothic" w:eastAsia="MS Gothic" w:hAnsi="MS Gothic" w:cs="MS Gothic" w:hint="eastAsia"/>
          <w:shd w:val="clear" w:color="auto" w:fill="FFFFFF"/>
          <w:lang w:val="af-ZA" w:eastAsia="ru-RU"/>
        </w:rPr>
        <w:t>․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ԿԻՐԹ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ԵՎ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ԿԱՐՈՂՈՒՆԱԿ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ՔԱՂԱՔԱՑԻ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,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ԺՈՂՈՎՈՒՐԴ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» </w:t>
      </w:r>
      <w:r w:rsidRPr="00E158B6">
        <w:rPr>
          <w:rFonts w:ascii="GHEA Grapalat" w:hAnsi="GHEA Grapalat"/>
          <w:shd w:val="clear" w:color="auto" w:fill="FFFFFF"/>
          <w:lang w:val="ru-RU" w:eastAsia="ru-RU"/>
        </w:rPr>
        <w:t>համար</w:t>
      </w:r>
      <w:r w:rsidRPr="00E158B6">
        <w:rPr>
          <w:rFonts w:ascii="GHEA Grapalat" w:hAnsi="GHEA Grapalat"/>
          <w:color w:val="FF0000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>1</w:t>
      </w:r>
      <w:r w:rsidRPr="00E158B6">
        <w:rPr>
          <w:rFonts w:ascii="GHEA Grapalat" w:eastAsia="MS Gothic" w:hAnsi="GHEA Grapalat" w:cs="MS Gothic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eastAsia="MS Gothic" w:hAnsi="GHEA Grapalat" w:cs="MS Gothic"/>
          <w:shd w:val="clear" w:color="auto" w:fill="FFFFFF"/>
          <w:lang w:val="ru-RU" w:eastAsia="ru-RU"/>
        </w:rPr>
        <w:t>մեգանպատակի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թիրախային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արդյունքի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ցուցանիշի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ապահովման</w:t>
      </w:r>
      <w:r w:rsidRPr="00E158B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E158B6">
        <w:rPr>
          <w:rFonts w:ascii="GHEA Grapalat" w:hAnsi="GHEA Grapalat" w:cs="Sylfaen"/>
          <w:shd w:val="clear" w:color="auto" w:fill="FFFFFF"/>
          <w:lang w:eastAsia="ru-RU"/>
        </w:rPr>
        <w:t>պահանջից</w:t>
      </w:r>
      <w:r w:rsidRPr="00E158B6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:   </w:t>
      </w:r>
    </w:p>
    <w:p w:rsidR="00830331" w:rsidRPr="00E158B6" w:rsidRDefault="00830331" w:rsidP="00E158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GHEA Grapalat" w:eastAsia="Times New Roman" w:hAnsi="GHEA Grapalat"/>
          <w:b/>
          <w:lang w:val="af-ZA" w:eastAsia="en-GB"/>
        </w:rPr>
      </w:pPr>
    </w:p>
    <w:sectPr w:rsidR="00830331" w:rsidRPr="00E158B6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915" w:rsidRDefault="00E05915" w:rsidP="00A94BEA">
      <w:r>
        <w:separator/>
      </w:r>
    </w:p>
  </w:endnote>
  <w:endnote w:type="continuationSeparator" w:id="0">
    <w:p w:rsidR="00E05915" w:rsidRDefault="00E05915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915" w:rsidRDefault="00E05915" w:rsidP="00A94BEA">
      <w:r>
        <w:separator/>
      </w:r>
    </w:p>
  </w:footnote>
  <w:footnote w:type="continuationSeparator" w:id="0">
    <w:p w:rsidR="00E05915" w:rsidRDefault="00E05915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BF97542"/>
    <w:multiLevelType w:val="hybridMultilevel"/>
    <w:tmpl w:val="DEFAD62A"/>
    <w:lvl w:ilvl="0" w:tplc="E5B2709E">
      <w:start w:val="1"/>
      <w:numFmt w:val="decimal"/>
      <w:lvlText w:val="%1)"/>
      <w:lvlJc w:val="left"/>
      <w:pPr>
        <w:ind w:left="3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1" w:hanging="360"/>
      </w:pPr>
    </w:lvl>
    <w:lvl w:ilvl="2" w:tplc="0409001B" w:tentative="1">
      <w:start w:val="1"/>
      <w:numFmt w:val="lowerRoman"/>
      <w:lvlText w:val="%3."/>
      <w:lvlJc w:val="right"/>
      <w:pPr>
        <w:ind w:left="1741" w:hanging="180"/>
      </w:pPr>
    </w:lvl>
    <w:lvl w:ilvl="3" w:tplc="0409000F" w:tentative="1">
      <w:start w:val="1"/>
      <w:numFmt w:val="decimal"/>
      <w:lvlText w:val="%4."/>
      <w:lvlJc w:val="left"/>
      <w:pPr>
        <w:ind w:left="2461" w:hanging="360"/>
      </w:pPr>
    </w:lvl>
    <w:lvl w:ilvl="4" w:tplc="04090019" w:tentative="1">
      <w:start w:val="1"/>
      <w:numFmt w:val="lowerLetter"/>
      <w:lvlText w:val="%5."/>
      <w:lvlJc w:val="left"/>
      <w:pPr>
        <w:ind w:left="3181" w:hanging="360"/>
      </w:pPr>
    </w:lvl>
    <w:lvl w:ilvl="5" w:tplc="0409001B" w:tentative="1">
      <w:start w:val="1"/>
      <w:numFmt w:val="lowerRoman"/>
      <w:lvlText w:val="%6."/>
      <w:lvlJc w:val="right"/>
      <w:pPr>
        <w:ind w:left="3901" w:hanging="180"/>
      </w:pPr>
    </w:lvl>
    <w:lvl w:ilvl="6" w:tplc="0409000F" w:tentative="1">
      <w:start w:val="1"/>
      <w:numFmt w:val="decimal"/>
      <w:lvlText w:val="%7."/>
      <w:lvlJc w:val="left"/>
      <w:pPr>
        <w:ind w:left="4621" w:hanging="360"/>
      </w:pPr>
    </w:lvl>
    <w:lvl w:ilvl="7" w:tplc="04090019" w:tentative="1">
      <w:start w:val="1"/>
      <w:numFmt w:val="lowerLetter"/>
      <w:lvlText w:val="%8."/>
      <w:lvlJc w:val="left"/>
      <w:pPr>
        <w:ind w:left="5341" w:hanging="360"/>
      </w:pPr>
    </w:lvl>
    <w:lvl w:ilvl="8" w:tplc="0409001B" w:tentative="1">
      <w:start w:val="1"/>
      <w:numFmt w:val="lowerRoman"/>
      <w:lvlText w:val="%9."/>
      <w:lvlJc w:val="right"/>
      <w:pPr>
        <w:ind w:left="606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1B0"/>
    <w:rsid w:val="00016A33"/>
    <w:rsid w:val="00020E75"/>
    <w:rsid w:val="000234C0"/>
    <w:rsid w:val="00025269"/>
    <w:rsid w:val="000304A5"/>
    <w:rsid w:val="00033228"/>
    <w:rsid w:val="00033488"/>
    <w:rsid w:val="00043DE6"/>
    <w:rsid w:val="00047A97"/>
    <w:rsid w:val="000527F3"/>
    <w:rsid w:val="00053DC6"/>
    <w:rsid w:val="000548E8"/>
    <w:rsid w:val="00054969"/>
    <w:rsid w:val="00064169"/>
    <w:rsid w:val="00065311"/>
    <w:rsid w:val="00067D19"/>
    <w:rsid w:val="000708F4"/>
    <w:rsid w:val="00074A1F"/>
    <w:rsid w:val="000B57A3"/>
    <w:rsid w:val="000B70A1"/>
    <w:rsid w:val="000C146D"/>
    <w:rsid w:val="000C61DA"/>
    <w:rsid w:val="000C6675"/>
    <w:rsid w:val="000C6AA2"/>
    <w:rsid w:val="000C6C99"/>
    <w:rsid w:val="000C6F68"/>
    <w:rsid w:val="000D47E4"/>
    <w:rsid w:val="000E3270"/>
    <w:rsid w:val="000E5AAB"/>
    <w:rsid w:val="00106534"/>
    <w:rsid w:val="0010655E"/>
    <w:rsid w:val="00107DA1"/>
    <w:rsid w:val="00112CC2"/>
    <w:rsid w:val="00113132"/>
    <w:rsid w:val="00121918"/>
    <w:rsid w:val="00130382"/>
    <w:rsid w:val="0014154D"/>
    <w:rsid w:val="001537C2"/>
    <w:rsid w:val="001575BF"/>
    <w:rsid w:val="0015780C"/>
    <w:rsid w:val="00160D6A"/>
    <w:rsid w:val="00163066"/>
    <w:rsid w:val="0016621D"/>
    <w:rsid w:val="0017503B"/>
    <w:rsid w:val="00180994"/>
    <w:rsid w:val="001818D8"/>
    <w:rsid w:val="001840DC"/>
    <w:rsid w:val="001B199F"/>
    <w:rsid w:val="001B1F6A"/>
    <w:rsid w:val="001B5B71"/>
    <w:rsid w:val="001B7735"/>
    <w:rsid w:val="001C1DFC"/>
    <w:rsid w:val="001D4180"/>
    <w:rsid w:val="001D4A4C"/>
    <w:rsid w:val="001D702A"/>
    <w:rsid w:val="001D76AC"/>
    <w:rsid w:val="001E0EF1"/>
    <w:rsid w:val="00201732"/>
    <w:rsid w:val="00214AF8"/>
    <w:rsid w:val="00221876"/>
    <w:rsid w:val="002306B5"/>
    <w:rsid w:val="00231C5E"/>
    <w:rsid w:val="00237D38"/>
    <w:rsid w:val="0024471B"/>
    <w:rsid w:val="00252B36"/>
    <w:rsid w:val="002555E2"/>
    <w:rsid w:val="00266610"/>
    <w:rsid w:val="002828D0"/>
    <w:rsid w:val="002A677D"/>
    <w:rsid w:val="002B3142"/>
    <w:rsid w:val="002C66E3"/>
    <w:rsid w:val="002D3651"/>
    <w:rsid w:val="002F226E"/>
    <w:rsid w:val="003042A9"/>
    <w:rsid w:val="00315B7B"/>
    <w:rsid w:val="00322B42"/>
    <w:rsid w:val="00323089"/>
    <w:rsid w:val="00350C7E"/>
    <w:rsid w:val="003538BA"/>
    <w:rsid w:val="00361C9B"/>
    <w:rsid w:val="003659BF"/>
    <w:rsid w:val="00366248"/>
    <w:rsid w:val="00376443"/>
    <w:rsid w:val="00384D41"/>
    <w:rsid w:val="00391D04"/>
    <w:rsid w:val="00394336"/>
    <w:rsid w:val="00396878"/>
    <w:rsid w:val="003A0088"/>
    <w:rsid w:val="003A0B55"/>
    <w:rsid w:val="003A5ABE"/>
    <w:rsid w:val="003B16DA"/>
    <w:rsid w:val="003B5D65"/>
    <w:rsid w:val="003C54B9"/>
    <w:rsid w:val="003D4D27"/>
    <w:rsid w:val="003D7C5D"/>
    <w:rsid w:val="003E787F"/>
    <w:rsid w:val="003F3B4F"/>
    <w:rsid w:val="00410F2A"/>
    <w:rsid w:val="0041466A"/>
    <w:rsid w:val="00430D67"/>
    <w:rsid w:val="0043384B"/>
    <w:rsid w:val="00436F33"/>
    <w:rsid w:val="004379A2"/>
    <w:rsid w:val="00445E70"/>
    <w:rsid w:val="00447CFA"/>
    <w:rsid w:val="0045516A"/>
    <w:rsid w:val="00460422"/>
    <w:rsid w:val="004609C3"/>
    <w:rsid w:val="00460E1B"/>
    <w:rsid w:val="00467DF3"/>
    <w:rsid w:val="004759B3"/>
    <w:rsid w:val="00484097"/>
    <w:rsid w:val="004B5D55"/>
    <w:rsid w:val="004C668C"/>
    <w:rsid w:val="004D6084"/>
    <w:rsid w:val="004E3F5A"/>
    <w:rsid w:val="004E7B5E"/>
    <w:rsid w:val="004F565C"/>
    <w:rsid w:val="00507BDC"/>
    <w:rsid w:val="0052414E"/>
    <w:rsid w:val="005306AA"/>
    <w:rsid w:val="00553E93"/>
    <w:rsid w:val="005542DF"/>
    <w:rsid w:val="00554ED2"/>
    <w:rsid w:val="00591E0B"/>
    <w:rsid w:val="005A0C0F"/>
    <w:rsid w:val="005A57F8"/>
    <w:rsid w:val="005C024C"/>
    <w:rsid w:val="005C1742"/>
    <w:rsid w:val="005C2CB4"/>
    <w:rsid w:val="005E7397"/>
    <w:rsid w:val="00617428"/>
    <w:rsid w:val="00625043"/>
    <w:rsid w:val="006565A9"/>
    <w:rsid w:val="006B3512"/>
    <w:rsid w:val="006C2F27"/>
    <w:rsid w:val="006C5ECC"/>
    <w:rsid w:val="006D71C8"/>
    <w:rsid w:val="006E3C7A"/>
    <w:rsid w:val="006E7160"/>
    <w:rsid w:val="006F371A"/>
    <w:rsid w:val="006F5307"/>
    <w:rsid w:val="007025CF"/>
    <w:rsid w:val="0071266C"/>
    <w:rsid w:val="00712FF3"/>
    <w:rsid w:val="007142DE"/>
    <w:rsid w:val="00721760"/>
    <w:rsid w:val="00721B0B"/>
    <w:rsid w:val="007456C8"/>
    <w:rsid w:val="00745B94"/>
    <w:rsid w:val="00747CBF"/>
    <w:rsid w:val="00750C51"/>
    <w:rsid w:val="00754157"/>
    <w:rsid w:val="00757D92"/>
    <w:rsid w:val="00761DA2"/>
    <w:rsid w:val="00765CB0"/>
    <w:rsid w:val="007673B8"/>
    <w:rsid w:val="0079603B"/>
    <w:rsid w:val="007A03BF"/>
    <w:rsid w:val="007A1C92"/>
    <w:rsid w:val="007D7A66"/>
    <w:rsid w:val="007E0E30"/>
    <w:rsid w:val="007F01B3"/>
    <w:rsid w:val="007F0CE6"/>
    <w:rsid w:val="00811D39"/>
    <w:rsid w:val="00823C64"/>
    <w:rsid w:val="00824111"/>
    <w:rsid w:val="00830331"/>
    <w:rsid w:val="00840402"/>
    <w:rsid w:val="00841413"/>
    <w:rsid w:val="008416C5"/>
    <w:rsid w:val="00843916"/>
    <w:rsid w:val="00847E86"/>
    <w:rsid w:val="00860815"/>
    <w:rsid w:val="00867CA4"/>
    <w:rsid w:val="00872B55"/>
    <w:rsid w:val="00873578"/>
    <w:rsid w:val="00877C3F"/>
    <w:rsid w:val="008817FD"/>
    <w:rsid w:val="008A45A0"/>
    <w:rsid w:val="008A6AE7"/>
    <w:rsid w:val="008B242E"/>
    <w:rsid w:val="008E1864"/>
    <w:rsid w:val="008E39FF"/>
    <w:rsid w:val="008E75F8"/>
    <w:rsid w:val="008F0978"/>
    <w:rsid w:val="008F1573"/>
    <w:rsid w:val="008F5106"/>
    <w:rsid w:val="00902D11"/>
    <w:rsid w:val="00904FAB"/>
    <w:rsid w:val="00910FBB"/>
    <w:rsid w:val="009172AA"/>
    <w:rsid w:val="00941558"/>
    <w:rsid w:val="009501E0"/>
    <w:rsid w:val="009533CD"/>
    <w:rsid w:val="00953BF2"/>
    <w:rsid w:val="0097180C"/>
    <w:rsid w:val="009824CD"/>
    <w:rsid w:val="00987B26"/>
    <w:rsid w:val="009A26A8"/>
    <w:rsid w:val="009A6934"/>
    <w:rsid w:val="009B160F"/>
    <w:rsid w:val="009B59C3"/>
    <w:rsid w:val="009D1E73"/>
    <w:rsid w:val="009D2113"/>
    <w:rsid w:val="009D31C6"/>
    <w:rsid w:val="009D3B2D"/>
    <w:rsid w:val="009E0FDC"/>
    <w:rsid w:val="009F52A8"/>
    <w:rsid w:val="009F605E"/>
    <w:rsid w:val="00A10378"/>
    <w:rsid w:val="00A20EF2"/>
    <w:rsid w:val="00A52C40"/>
    <w:rsid w:val="00A60D59"/>
    <w:rsid w:val="00A628E0"/>
    <w:rsid w:val="00A6375B"/>
    <w:rsid w:val="00A64866"/>
    <w:rsid w:val="00A67794"/>
    <w:rsid w:val="00A81E4A"/>
    <w:rsid w:val="00A94BEA"/>
    <w:rsid w:val="00A95E18"/>
    <w:rsid w:val="00AA3B9B"/>
    <w:rsid w:val="00AB1AA8"/>
    <w:rsid w:val="00AC3A49"/>
    <w:rsid w:val="00AD6208"/>
    <w:rsid w:val="00B14515"/>
    <w:rsid w:val="00B14814"/>
    <w:rsid w:val="00B427FA"/>
    <w:rsid w:val="00B52E67"/>
    <w:rsid w:val="00B57A6C"/>
    <w:rsid w:val="00B66355"/>
    <w:rsid w:val="00B85BCA"/>
    <w:rsid w:val="00B94129"/>
    <w:rsid w:val="00B94A50"/>
    <w:rsid w:val="00BC78A3"/>
    <w:rsid w:val="00BC7C53"/>
    <w:rsid w:val="00BD151E"/>
    <w:rsid w:val="00BE19A0"/>
    <w:rsid w:val="00BE2163"/>
    <w:rsid w:val="00BE5A20"/>
    <w:rsid w:val="00BF316A"/>
    <w:rsid w:val="00BF7283"/>
    <w:rsid w:val="00C0119E"/>
    <w:rsid w:val="00C01AFA"/>
    <w:rsid w:val="00C03D17"/>
    <w:rsid w:val="00C078DF"/>
    <w:rsid w:val="00C15FF2"/>
    <w:rsid w:val="00C27EC8"/>
    <w:rsid w:val="00C45024"/>
    <w:rsid w:val="00C4595D"/>
    <w:rsid w:val="00C65995"/>
    <w:rsid w:val="00C665FD"/>
    <w:rsid w:val="00C679D1"/>
    <w:rsid w:val="00C74A39"/>
    <w:rsid w:val="00C7773E"/>
    <w:rsid w:val="00C86308"/>
    <w:rsid w:val="00C869A8"/>
    <w:rsid w:val="00C962EF"/>
    <w:rsid w:val="00CA409B"/>
    <w:rsid w:val="00CC1EB5"/>
    <w:rsid w:val="00CF2510"/>
    <w:rsid w:val="00D10BCD"/>
    <w:rsid w:val="00D22A6B"/>
    <w:rsid w:val="00D3403F"/>
    <w:rsid w:val="00D35346"/>
    <w:rsid w:val="00D43E08"/>
    <w:rsid w:val="00D619AE"/>
    <w:rsid w:val="00D83EBB"/>
    <w:rsid w:val="00D85D5C"/>
    <w:rsid w:val="00D957D8"/>
    <w:rsid w:val="00DA1E95"/>
    <w:rsid w:val="00DC47D3"/>
    <w:rsid w:val="00DC4DC7"/>
    <w:rsid w:val="00DC7E78"/>
    <w:rsid w:val="00DD13E6"/>
    <w:rsid w:val="00DE66BF"/>
    <w:rsid w:val="00E05915"/>
    <w:rsid w:val="00E06BF7"/>
    <w:rsid w:val="00E06F8D"/>
    <w:rsid w:val="00E158B6"/>
    <w:rsid w:val="00E15E5D"/>
    <w:rsid w:val="00E16BDE"/>
    <w:rsid w:val="00E1725D"/>
    <w:rsid w:val="00E21C76"/>
    <w:rsid w:val="00E30FF5"/>
    <w:rsid w:val="00E40082"/>
    <w:rsid w:val="00E47F6D"/>
    <w:rsid w:val="00E50292"/>
    <w:rsid w:val="00E54E0B"/>
    <w:rsid w:val="00E94947"/>
    <w:rsid w:val="00EA051C"/>
    <w:rsid w:val="00EB33B1"/>
    <w:rsid w:val="00ED41A0"/>
    <w:rsid w:val="00EE558C"/>
    <w:rsid w:val="00F0456A"/>
    <w:rsid w:val="00F307F9"/>
    <w:rsid w:val="00F32949"/>
    <w:rsid w:val="00F53B0C"/>
    <w:rsid w:val="00F63052"/>
    <w:rsid w:val="00F65BDD"/>
    <w:rsid w:val="00F87281"/>
    <w:rsid w:val="00F933C7"/>
    <w:rsid w:val="00F93A7F"/>
    <w:rsid w:val="00F96889"/>
    <w:rsid w:val="00FB48C9"/>
    <w:rsid w:val="00FB6478"/>
    <w:rsid w:val="00FC09BC"/>
    <w:rsid w:val="00FC128B"/>
    <w:rsid w:val="00FC5FB0"/>
    <w:rsid w:val="00FC7459"/>
    <w:rsid w:val="00FE3535"/>
    <w:rsid w:val="00FF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4DDEB8-ABFE-418F-A83B-5FEA887A1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2">
    <w:name w:val="Обычный2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92850E-3647-47DE-A14A-A1B5C587D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Sedrak Simonyan</cp:lastModifiedBy>
  <cp:revision>2</cp:revision>
  <dcterms:created xsi:type="dcterms:W3CDTF">2023-06-07T12:30:00Z</dcterms:created>
  <dcterms:modified xsi:type="dcterms:W3CDTF">2023-06-07T12:30:00Z</dcterms:modified>
</cp:coreProperties>
</file>