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AB8E8B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764B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ԵՐԵՎԱՆԻ </w:t>
      </w:r>
      <w:r w:rsidR="003A602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էլեկտրատրանսպորտ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4B332F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A6027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1B2DD10" w14:textId="364ECC5E" w:rsidR="00C764B3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A6027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2"/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այրաքաղաքի բնակչության կանոնավոր տրանսպորտային սպասարկումն ապահովելու համար նախատեսվում է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>տրոլեյբուսային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երթուղիների շահագործման աշխատանքների կազմակերպումը քաղաքային նշանակության նոր ներկրվող թվով 15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տրոլեյբուս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ներով։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ներկրել </w:t>
      </w:r>
      <w:r w:rsidR="006E75CB" w:rsidRPr="006E75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YUTONG BUS ZK6128BEVG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մակնիշի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հաշմանդամություն ունեցող անձանց սպասարկման համար հարմարեցված, 2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+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փափուկ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նստատեղերի առկայությամբ և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ոչ պակաս քան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ուղևորի տեղափոխման հնարավորությամբ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4E2890" w:rsidRPr="004E2890">
        <w:rPr>
          <w:rFonts w:ascii="GHEA Grapalat" w:eastAsia="Calibri" w:hAnsi="GHEA Grapalat" w:cs="Times New Roman"/>
          <w:sz w:val="24"/>
          <w:szCs w:val="24"/>
          <w:lang w:val="hy-AM"/>
        </w:rPr>
        <w:t>ինքնավար վազքով (հպակային ցանցից դուրս`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890" w:rsidRPr="004E2890">
        <w:rPr>
          <w:rFonts w:ascii="GHEA Grapalat" w:eastAsia="Calibri" w:hAnsi="GHEA Grapalat" w:cs="Times New Roman"/>
          <w:sz w:val="24"/>
          <w:szCs w:val="24"/>
          <w:lang w:val="hy-AM"/>
        </w:rPr>
        <w:t>առնվազն 60կմ ընթացք, 60կմ/ժ առավելագույն արագություն), սրահի տաքացման և սառեցման համակարգով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օժտված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15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>անռելս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>տրոլեյբուս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ինչը թույլ կտա քաղաքային տրանսպորտի թվով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երթուղիները համալրել նոր շարժակազմով և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էականորեն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ավելացնել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վերգետնյա էլեկտրատրանսպորտի որակյալ ծառայություններից օգտվողների քանակը։ Տրոլեյբուսային ցանցի հնարավոր զարգացումը </w:t>
      </w:r>
      <w:r w:rsidR="006E75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կբեռնաթափի նաև հասարակական տրանսպորտի որոշ երթուղիներ՝ իրականացնելով բնակչության ապահով ու անվտանգ տեղափոխումն էկոլոգիապես մաքուր էլեկտրատրանսպորտով։ </w:t>
      </w:r>
    </w:p>
    <w:p w14:paraId="601A1957" w14:textId="5D236EC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339124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16165" w:rsidRPr="00116165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116165" w:rsidRPr="0011616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16165">
        <w:rPr>
          <w:rFonts w:ascii="GHEA Grapalat" w:eastAsia="Calibri" w:hAnsi="GHEA Grapalat" w:cs="Times New Roman"/>
          <w:sz w:val="24"/>
          <w:szCs w:val="24"/>
          <w:lang w:val="hy-AM"/>
        </w:rPr>
        <w:t>տրոլեյբուս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A4AEC9F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3A67EE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116165">
        <w:rPr>
          <w:rFonts w:ascii="GHEA Grapalat" w:eastAsia="Calibri" w:hAnsi="GHEA Grapalat" w:cs="Times New Roman"/>
          <w:sz w:val="24"/>
          <w:szCs w:val="24"/>
          <w:lang w:val="hy-AM"/>
        </w:rPr>
        <w:t>196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</w:t>
      </w:r>
    </w:p>
    <w:p w14:paraId="105A52EF" w14:textId="6A40661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764B3" w:rsidRPr="0010346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10346D" w:rsidRPr="0010346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311</w:t>
      </w:r>
      <w:r w:rsidR="0010346D" w:rsidRPr="0010346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10346D" w:rsidRPr="0010346D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106C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2C5F0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6036D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A6027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4FA4DC7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16165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C8F57A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16165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FA7E28"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1 Տրանսպորտ» կետից։ Ծրագրի մեկնարկը լուրջ խթան կհանդիսանա Երևան քաղաքի բնակիչներին կանոնավոր տրանսպորտային սպասարկում ապահովելու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4F9017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16165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A662F" w14:textId="77777777" w:rsidR="00A134A0" w:rsidRDefault="00A134A0" w:rsidP="008325A3">
      <w:pPr>
        <w:spacing w:after="0" w:line="240" w:lineRule="auto"/>
      </w:pPr>
      <w:r>
        <w:separator/>
      </w:r>
    </w:p>
  </w:endnote>
  <w:endnote w:type="continuationSeparator" w:id="0">
    <w:p w14:paraId="5C7A3EA8" w14:textId="77777777" w:rsidR="00A134A0" w:rsidRDefault="00A134A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A134A0">
    <w:pPr>
      <w:pStyle w:val="Footer"/>
    </w:pPr>
  </w:p>
  <w:p w14:paraId="722B2118" w14:textId="77777777" w:rsidR="00085719" w:rsidRDefault="00A134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40708" w14:textId="77777777" w:rsidR="00A134A0" w:rsidRDefault="00A134A0" w:rsidP="008325A3">
      <w:pPr>
        <w:spacing w:after="0" w:line="240" w:lineRule="auto"/>
      </w:pPr>
      <w:r>
        <w:separator/>
      </w:r>
    </w:p>
  </w:footnote>
  <w:footnote w:type="continuationSeparator" w:id="0">
    <w:p w14:paraId="515761BA" w14:textId="77777777" w:rsidR="00A134A0" w:rsidRDefault="00A134A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0F7E42"/>
    <w:rsid w:val="00100103"/>
    <w:rsid w:val="0010346D"/>
    <w:rsid w:val="00116165"/>
    <w:rsid w:val="00123A8E"/>
    <w:rsid w:val="00145D00"/>
    <w:rsid w:val="00164746"/>
    <w:rsid w:val="001A66E8"/>
    <w:rsid w:val="001B3D05"/>
    <w:rsid w:val="001D7400"/>
    <w:rsid w:val="001E0C39"/>
    <w:rsid w:val="00200271"/>
    <w:rsid w:val="00242CE6"/>
    <w:rsid w:val="00250194"/>
    <w:rsid w:val="00261DFB"/>
    <w:rsid w:val="00263750"/>
    <w:rsid w:val="002C7C84"/>
    <w:rsid w:val="002D0FAA"/>
    <w:rsid w:val="002D35CE"/>
    <w:rsid w:val="002E6D46"/>
    <w:rsid w:val="00321474"/>
    <w:rsid w:val="003506B5"/>
    <w:rsid w:val="00377B92"/>
    <w:rsid w:val="003A4261"/>
    <w:rsid w:val="003A6027"/>
    <w:rsid w:val="003A67EE"/>
    <w:rsid w:val="00422BE0"/>
    <w:rsid w:val="004260A6"/>
    <w:rsid w:val="00453107"/>
    <w:rsid w:val="0045490E"/>
    <w:rsid w:val="00456BAD"/>
    <w:rsid w:val="004E2890"/>
    <w:rsid w:val="004E76EC"/>
    <w:rsid w:val="005005F0"/>
    <w:rsid w:val="00505F36"/>
    <w:rsid w:val="006068CC"/>
    <w:rsid w:val="006120B8"/>
    <w:rsid w:val="006133DA"/>
    <w:rsid w:val="00617EE2"/>
    <w:rsid w:val="00641121"/>
    <w:rsid w:val="006B7AAA"/>
    <w:rsid w:val="006D1326"/>
    <w:rsid w:val="006E75CB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54C01"/>
    <w:rsid w:val="00973C80"/>
    <w:rsid w:val="00995050"/>
    <w:rsid w:val="00A134A0"/>
    <w:rsid w:val="00A167E6"/>
    <w:rsid w:val="00A73A3E"/>
    <w:rsid w:val="00A754F3"/>
    <w:rsid w:val="00A83774"/>
    <w:rsid w:val="00AD3592"/>
    <w:rsid w:val="00AD3E45"/>
    <w:rsid w:val="00B0114E"/>
    <w:rsid w:val="00B106C8"/>
    <w:rsid w:val="00B310E9"/>
    <w:rsid w:val="00B36E4C"/>
    <w:rsid w:val="00B504B1"/>
    <w:rsid w:val="00BA1E12"/>
    <w:rsid w:val="00BE0842"/>
    <w:rsid w:val="00C02BDD"/>
    <w:rsid w:val="00C4088C"/>
    <w:rsid w:val="00C510B2"/>
    <w:rsid w:val="00C764B3"/>
    <w:rsid w:val="00CC589D"/>
    <w:rsid w:val="00D165E0"/>
    <w:rsid w:val="00D2268F"/>
    <w:rsid w:val="00D2370A"/>
    <w:rsid w:val="00D5383E"/>
    <w:rsid w:val="00E73062"/>
    <w:rsid w:val="00E77454"/>
    <w:rsid w:val="00EA5F3F"/>
    <w:rsid w:val="00EC0850"/>
    <w:rsid w:val="00EC7387"/>
    <w:rsid w:val="00ED44F5"/>
    <w:rsid w:val="00EE3BF8"/>
    <w:rsid w:val="00EE52B0"/>
    <w:rsid w:val="00EF508D"/>
    <w:rsid w:val="00F02BC9"/>
    <w:rsid w:val="00F046FB"/>
    <w:rsid w:val="00F2486B"/>
    <w:rsid w:val="00F91CE1"/>
    <w:rsid w:val="00FA3EF3"/>
    <w:rsid w:val="00FA7E28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A9682-0591-44C9-9A69-E035E7B3E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4411</Characters>
  <Application>Microsoft Office Word</Application>
  <DocSecurity>0</DocSecurity>
  <Lines>83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https:/mul2.gov.am/tasks/804079/oneclick/himnavorum.docx?token=e41aa679a52433284a459e9fb9584a18</cp:keywords>
  <dc:description/>
  <cp:lastModifiedBy>Anna Hayrapetyan</cp:lastModifiedBy>
  <cp:revision>2</cp:revision>
  <dcterms:created xsi:type="dcterms:W3CDTF">2023-06-12T10:22:00Z</dcterms:created>
  <dcterms:modified xsi:type="dcterms:W3CDTF">2023-06-12T10:22:00Z</dcterms:modified>
</cp:coreProperties>
</file>