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9F3" w:rsidRDefault="00AA09F3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9F3" w:rsidRDefault="00AA09F3" w:rsidP="00B85E8A">
      <w:pPr>
        <w:jc w:val="center"/>
      </w:pPr>
    </w:p>
    <w:p w:rsidR="00AA09F3" w:rsidRDefault="00AA09F3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A09F3" w:rsidRDefault="00AA09F3" w:rsidP="00B85E8A">
      <w:pPr>
        <w:pStyle w:val="mechtex"/>
        <w:rPr>
          <w:rFonts w:ascii="GHEA Mariam" w:hAnsi="GHEA Mariam"/>
          <w:b/>
        </w:rPr>
      </w:pPr>
    </w:p>
    <w:p w:rsidR="00AA09F3" w:rsidRDefault="00AA09F3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A09F3" w:rsidRPr="008E1B5A" w:rsidRDefault="00AA09F3" w:rsidP="00B85E8A">
      <w:pPr>
        <w:jc w:val="center"/>
        <w:rPr>
          <w:rFonts w:ascii="GHEA Mariam" w:hAnsi="GHEA Mariam"/>
          <w:sz w:val="24"/>
          <w:szCs w:val="24"/>
        </w:rPr>
      </w:pPr>
    </w:p>
    <w:p w:rsidR="00AA09F3" w:rsidRPr="008E1B5A" w:rsidRDefault="00AA09F3" w:rsidP="00B85E8A">
      <w:pPr>
        <w:jc w:val="center"/>
        <w:rPr>
          <w:rFonts w:ascii="GHEA Mariam" w:hAnsi="GHEA Mariam"/>
          <w:sz w:val="24"/>
          <w:szCs w:val="24"/>
        </w:rPr>
      </w:pPr>
    </w:p>
    <w:p w:rsidR="00AA09F3" w:rsidRPr="008E1B5A" w:rsidRDefault="00AA09F3" w:rsidP="00B85E8A">
      <w:pPr>
        <w:jc w:val="center"/>
        <w:rPr>
          <w:rFonts w:ascii="GHEA Mariam" w:hAnsi="GHEA Mariam"/>
          <w:sz w:val="24"/>
          <w:szCs w:val="24"/>
        </w:rPr>
      </w:pPr>
    </w:p>
    <w:p w:rsidR="00AA09F3" w:rsidRPr="006740E0" w:rsidRDefault="00505397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="00AA09F3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AA09F3"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="00AA09F3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AA09F3" w:rsidRPr="006740E0">
        <w:rPr>
          <w:rFonts w:ascii="GHEA Mariam" w:hAnsi="GHEA Mariam"/>
          <w:sz w:val="24"/>
          <w:szCs w:val="24"/>
        </w:rPr>
        <w:t xml:space="preserve"> 202</w:t>
      </w:r>
      <w:r w:rsidR="00AA09F3">
        <w:rPr>
          <w:rFonts w:ascii="GHEA Mariam" w:hAnsi="GHEA Mariam"/>
          <w:sz w:val="24"/>
          <w:szCs w:val="24"/>
        </w:rPr>
        <w:t>3</w:t>
      </w:r>
      <w:r w:rsidR="00AA09F3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AA09F3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A09F3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AA09F3"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AA09F3" w:rsidRDefault="00AA09F3" w:rsidP="00B85E8A">
      <w:pPr>
        <w:jc w:val="center"/>
        <w:rPr>
          <w:rFonts w:ascii="GHEA Mariam" w:hAnsi="GHEA Mariam"/>
          <w:sz w:val="24"/>
          <w:szCs w:val="24"/>
        </w:rPr>
      </w:pPr>
    </w:p>
    <w:p w:rsidR="00AA09F3" w:rsidRPr="00000A81" w:rsidRDefault="00AA09F3" w:rsidP="00B85E8A">
      <w:pPr>
        <w:jc w:val="center"/>
        <w:rPr>
          <w:rFonts w:ascii="GHEA Mariam" w:hAnsi="GHEA Mariam"/>
          <w:sz w:val="24"/>
          <w:szCs w:val="24"/>
        </w:rPr>
      </w:pPr>
    </w:p>
    <w:p w:rsidR="00AA09F3" w:rsidRDefault="00AA09F3" w:rsidP="00B85E8A">
      <w:pPr>
        <w:jc w:val="center"/>
        <w:rPr>
          <w:rFonts w:ascii="GHEA Mariam" w:hAnsi="GHEA Mariam"/>
          <w:sz w:val="24"/>
          <w:szCs w:val="24"/>
        </w:rPr>
      </w:pPr>
    </w:p>
    <w:p w:rsidR="00AA09F3" w:rsidRDefault="00AA09F3" w:rsidP="00AA09F3">
      <w:pPr>
        <w:pStyle w:val="mechtex"/>
        <w:rPr>
          <w:rFonts w:ascii="GHEA Mariam" w:hAnsi="GHEA Mariam" w:cs="Arial"/>
          <w:sz w:val="24"/>
          <w:lang w:val="hy-AM"/>
        </w:rPr>
      </w:pPr>
      <w:bookmarkStart w:id="0" w:name="_Hlk126247223"/>
      <w:bookmarkStart w:id="1" w:name="_Hlk125474079"/>
      <w:bookmarkStart w:id="2" w:name="_Hlk126244351"/>
      <w:r w:rsidRPr="00AA09F3">
        <w:rPr>
          <w:rFonts w:ascii="GHEA Mariam" w:hAnsi="GHEA Mariam" w:cs="Arial"/>
          <w:sz w:val="24"/>
          <w:lang w:val="hy-AM"/>
        </w:rPr>
        <w:t>ԿԵՆՑԱՂԱՅԻՆ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ԵՎ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ՍԱՆԻՏԱՐԱՀԻԳԻԵՆԻԿ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ՆՇԱՆԱԿՈՒԹՅԱՆ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ԹՂԹԵ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ԵՎ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pacing w:val="-2"/>
          <w:sz w:val="24"/>
          <w:lang w:val="hy-AM"/>
        </w:rPr>
        <w:t>ՔԻՄԻԱԿԱՆ</w:t>
      </w:r>
      <w:r w:rsidRPr="00AA09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pacing w:val="-2"/>
          <w:sz w:val="24"/>
          <w:lang w:val="hy-AM"/>
        </w:rPr>
        <w:t>ԹԵԼՔԵՐԻՑ</w:t>
      </w:r>
      <w:r w:rsidRPr="00AA09F3">
        <w:rPr>
          <w:rFonts w:ascii="GHEA Mariam" w:hAnsi="GHEA Mariam"/>
          <w:spacing w:val="-2"/>
          <w:sz w:val="24"/>
          <w:lang w:val="hy-AM"/>
        </w:rPr>
        <w:t xml:space="preserve"> </w:t>
      </w:r>
      <w:bookmarkStart w:id="3" w:name="_Hlk135760426"/>
      <w:r w:rsidRPr="00AA09F3">
        <w:rPr>
          <w:rFonts w:ascii="GHEA Mariam" w:hAnsi="GHEA Mariam" w:cs="Arial"/>
          <w:spacing w:val="-2"/>
          <w:sz w:val="24"/>
          <w:lang w:val="hy-AM"/>
        </w:rPr>
        <w:t>ԱՊՐԱՆՔՆԵՐԻ</w:t>
      </w:r>
      <w:r w:rsidRPr="00AA09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pacing w:val="-2"/>
          <w:sz w:val="24"/>
          <w:lang w:val="hy-AM"/>
        </w:rPr>
        <w:t>ԱՆՎՏԱՆԳՈՒԹՅԱՆ</w:t>
      </w:r>
      <w:r w:rsidRPr="00AA09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pacing w:val="-2"/>
          <w:sz w:val="24"/>
          <w:lang w:val="hy-AM"/>
        </w:rPr>
        <w:t>ՄԱՍԻՆ</w:t>
      </w:r>
      <w:r w:rsidRPr="00AA09F3">
        <w:rPr>
          <w:rFonts w:ascii="GHEA Mariam" w:hAnsi="GHEA Mariam"/>
          <w:spacing w:val="-2"/>
          <w:sz w:val="24"/>
          <w:lang w:val="hy-AM"/>
        </w:rPr>
        <w:t xml:space="preserve"> </w:t>
      </w:r>
      <w:bookmarkEnd w:id="0"/>
      <w:bookmarkEnd w:id="3"/>
      <w:r w:rsidRPr="00AA09F3">
        <w:rPr>
          <w:rFonts w:ascii="GHEA Mariam" w:hAnsi="GHEA Mariam" w:cs="Arial"/>
          <w:spacing w:val="-2"/>
          <w:sz w:val="24"/>
          <w:lang w:val="hy-AM"/>
        </w:rPr>
        <w:t>Տ</w:t>
      </w:r>
      <w:r w:rsidRPr="00AA09F3">
        <w:rPr>
          <w:rFonts w:ascii="GHEA Mariam" w:hAnsi="GHEA Mariam" w:cs="Arial"/>
          <w:sz w:val="24"/>
          <w:lang w:val="hy-AM"/>
        </w:rPr>
        <w:t>ԵԽ</w:t>
      </w:r>
      <w:r>
        <w:rPr>
          <w:rFonts w:ascii="GHEA Mariam" w:hAnsi="GHEA Mariam" w:cs="Arial"/>
          <w:sz w:val="24"/>
          <w:lang w:val="hy-AM"/>
        </w:rPr>
        <w:softHyphen/>
      </w:r>
      <w:r w:rsidRPr="00AA09F3">
        <w:rPr>
          <w:rFonts w:ascii="GHEA Mariam" w:hAnsi="GHEA Mariam" w:cs="Arial"/>
          <w:sz w:val="24"/>
          <w:lang w:val="hy-AM"/>
        </w:rPr>
        <w:t>ՆԻԿԱԿԱՆ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ԿԱՆՈՆԱԿԱՐԳԸ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ՀԱՍՏԱՏԵԼՈՒ</w:t>
      </w:r>
      <w:r w:rsidRPr="00AA09F3">
        <w:rPr>
          <w:rFonts w:ascii="GHEA Mariam" w:hAnsi="GHEA Mariam"/>
          <w:sz w:val="24"/>
          <w:lang w:val="hy-AM"/>
        </w:rPr>
        <w:t xml:space="preserve"> </w:t>
      </w:r>
      <w:bookmarkEnd w:id="1"/>
      <w:r w:rsidRPr="00AA09F3">
        <w:rPr>
          <w:rFonts w:ascii="GHEA Mariam" w:hAnsi="GHEA Mariam" w:cs="Arial"/>
          <w:sz w:val="24"/>
          <w:lang w:val="hy-AM"/>
        </w:rPr>
        <w:t>ԵՎ</w:t>
      </w:r>
      <w:r w:rsidRPr="00AA09F3">
        <w:rPr>
          <w:rFonts w:ascii="GHEA Mariam" w:hAnsi="GHEA Mariam" w:cs="Sylfaen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ՀԱՅԱՍՏԱՆԻ</w:t>
      </w:r>
      <w:r w:rsidRPr="00AA09F3">
        <w:rPr>
          <w:rFonts w:ascii="GHEA Mariam" w:hAnsi="GHEA Mariam" w:cs="Sylfaen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ՀԱՆՐԱՊԵ</w:t>
      </w:r>
      <w:r>
        <w:rPr>
          <w:rFonts w:ascii="GHEA Mariam" w:hAnsi="GHEA Mariam" w:cs="Arial"/>
          <w:sz w:val="24"/>
          <w:lang w:val="hy-AM"/>
        </w:rPr>
        <w:softHyphen/>
      </w:r>
      <w:r w:rsidRPr="00AA09F3">
        <w:rPr>
          <w:rFonts w:ascii="GHEA Mariam" w:hAnsi="GHEA Mariam" w:cs="Arial"/>
          <w:sz w:val="24"/>
          <w:lang w:val="hy-AM"/>
        </w:rPr>
        <w:t>ՏՈՒ</w:t>
      </w:r>
      <w:r>
        <w:rPr>
          <w:rFonts w:ascii="GHEA Mariam" w:hAnsi="GHEA Mariam" w:cs="Arial"/>
          <w:sz w:val="24"/>
          <w:lang w:val="hy-AM"/>
        </w:rPr>
        <w:softHyphen/>
      </w:r>
      <w:r w:rsidRPr="00AA09F3">
        <w:rPr>
          <w:rFonts w:ascii="GHEA Mariam" w:hAnsi="GHEA Mariam" w:cs="Arial"/>
          <w:sz w:val="24"/>
          <w:lang w:val="hy-AM"/>
        </w:rPr>
        <w:t>ԹՅԱՆ</w:t>
      </w:r>
      <w:r w:rsidRPr="00AA09F3">
        <w:rPr>
          <w:rFonts w:ascii="GHEA Mariam" w:hAnsi="GHEA Mariam" w:cs="Sylfaen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ԿԱՌԱՎԱՐՈՒԹՅԱՆ</w:t>
      </w:r>
      <w:r>
        <w:rPr>
          <w:rFonts w:ascii="GHEA Mariam" w:hAnsi="GHEA Mariam" w:cs="Arial"/>
          <w:sz w:val="24"/>
        </w:rPr>
        <w:t xml:space="preserve"> </w:t>
      </w:r>
      <w:r w:rsidRPr="00AA09F3">
        <w:rPr>
          <w:rFonts w:ascii="GHEA Mariam" w:hAnsi="GHEA Mariam" w:cs="Sylfaen"/>
          <w:sz w:val="24"/>
          <w:lang w:val="hy-AM"/>
        </w:rPr>
        <w:t xml:space="preserve"> </w:t>
      </w:r>
      <w:r w:rsidRPr="00AA09F3">
        <w:rPr>
          <w:rFonts w:ascii="GHEA Mariam" w:hAnsi="GHEA Mariam"/>
          <w:sz w:val="24"/>
          <w:lang w:val="hy-AM"/>
        </w:rPr>
        <w:t>2006</w:t>
      </w:r>
      <w:r>
        <w:rPr>
          <w:rFonts w:ascii="GHEA Mariam" w:hAnsi="GHEA Mariam"/>
          <w:sz w:val="24"/>
        </w:rPr>
        <w:t xml:space="preserve"> 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ԹՎԱԿԱՆԻ</w:t>
      </w:r>
      <w:r>
        <w:rPr>
          <w:rFonts w:ascii="GHEA Mariam" w:hAnsi="GHEA Mariam" w:cs="Arial"/>
          <w:sz w:val="24"/>
        </w:rPr>
        <w:t xml:space="preserve"> 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ՀՈԿՏԵՄԲԵՐԻ</w:t>
      </w:r>
      <w:r>
        <w:rPr>
          <w:rFonts w:ascii="GHEA Mariam" w:hAnsi="GHEA Mariam" w:cs="Arial"/>
          <w:sz w:val="24"/>
        </w:rPr>
        <w:t xml:space="preserve"> </w:t>
      </w:r>
      <w:r w:rsidRPr="00AA09F3">
        <w:rPr>
          <w:rFonts w:ascii="GHEA Mariam" w:hAnsi="GHEA Mariam"/>
          <w:sz w:val="24"/>
          <w:lang w:val="hy-AM"/>
        </w:rPr>
        <w:t xml:space="preserve"> 19-</w:t>
      </w:r>
      <w:r w:rsidRPr="00AA09F3">
        <w:rPr>
          <w:rFonts w:ascii="GHEA Mariam" w:hAnsi="GHEA Mariam" w:cs="Arial"/>
          <w:sz w:val="24"/>
          <w:lang w:val="hy-AM"/>
        </w:rPr>
        <w:t>Ի</w:t>
      </w:r>
      <w:r>
        <w:rPr>
          <w:rFonts w:ascii="GHEA Mariam" w:hAnsi="GHEA Mariam" w:cs="Arial"/>
          <w:sz w:val="24"/>
        </w:rPr>
        <w:t xml:space="preserve"> </w:t>
      </w:r>
      <w:r w:rsidRPr="00AA09F3">
        <w:rPr>
          <w:rFonts w:ascii="GHEA Mariam" w:hAnsi="GHEA Mariam" w:cs="Sylfaen"/>
          <w:sz w:val="24"/>
          <w:lang w:val="hy-AM"/>
        </w:rPr>
        <w:t xml:space="preserve">N </w:t>
      </w:r>
      <w:r w:rsidRPr="00AA09F3">
        <w:rPr>
          <w:rFonts w:ascii="GHEA Mariam" w:hAnsi="GHEA Mariam"/>
          <w:sz w:val="24"/>
          <w:lang w:val="hy-AM"/>
        </w:rPr>
        <w:t>1546-</w:t>
      </w:r>
      <w:r w:rsidRPr="00AA09F3">
        <w:rPr>
          <w:rFonts w:ascii="GHEA Mariam" w:hAnsi="GHEA Mariam" w:cs="Arial"/>
          <w:sz w:val="24"/>
          <w:lang w:val="hy-AM"/>
        </w:rPr>
        <w:t>Ն</w:t>
      </w:r>
      <w:r w:rsidRPr="00AA09F3">
        <w:rPr>
          <w:rFonts w:ascii="GHEA Mariam" w:hAnsi="GHEA Mariam" w:cs="Sylfaen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ՈՐՈՇՈՒՄՆ</w:t>
      </w:r>
      <w:r w:rsidRPr="00AA09F3">
        <w:rPr>
          <w:rFonts w:ascii="GHEA Mariam" w:hAnsi="GHEA Mariam" w:cs="Sylfaen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ՈՒԺԸ</w:t>
      </w:r>
      <w:r w:rsidRPr="00AA09F3">
        <w:rPr>
          <w:rFonts w:ascii="GHEA Mariam" w:hAnsi="GHEA Mariam" w:cs="Sylfaen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ԿՈՐՑՐԱԾ</w:t>
      </w:r>
      <w:r w:rsidRPr="00AA09F3">
        <w:rPr>
          <w:rFonts w:ascii="GHEA Mariam" w:hAnsi="GHEA Mariam" w:cs="Sylfaen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ՃԱՆԱՉԵԼՈՒ</w:t>
      </w:r>
      <w:r w:rsidRPr="00AA09F3">
        <w:rPr>
          <w:rFonts w:ascii="GHEA Mariam" w:hAnsi="GHEA Mariam" w:cs="Sylfaen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ՄԱՍԻՆ</w:t>
      </w:r>
    </w:p>
    <w:p w:rsidR="00AA09F3" w:rsidRPr="00505397" w:rsidRDefault="00AA09F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2"/>
    <w:p w:rsidR="00AA09F3" w:rsidRDefault="00AA09F3" w:rsidP="00AA09F3">
      <w:pPr>
        <w:pStyle w:val="mechtex"/>
        <w:rPr>
          <w:rFonts w:ascii="GHEA Mariam" w:hAnsi="GHEA Mariam"/>
          <w:sz w:val="24"/>
          <w:lang w:val="hy-AM"/>
        </w:rPr>
      </w:pPr>
    </w:p>
    <w:p w:rsidR="00AA09F3" w:rsidRPr="00AA09F3" w:rsidRDefault="00AA09F3" w:rsidP="00AA09F3">
      <w:pPr>
        <w:pStyle w:val="mechtex"/>
        <w:rPr>
          <w:rFonts w:ascii="GHEA Mariam" w:hAnsi="GHEA Mariam"/>
          <w:sz w:val="24"/>
          <w:lang w:val="hy-AM"/>
        </w:rPr>
      </w:pPr>
    </w:p>
    <w:p w:rsidR="00AA09F3" w:rsidRPr="00AA09F3" w:rsidRDefault="00AA09F3" w:rsidP="008D019D">
      <w:pPr>
        <w:pStyle w:val="norm"/>
        <w:spacing w:line="384" w:lineRule="auto"/>
        <w:ind w:firstLine="706"/>
        <w:rPr>
          <w:rFonts w:ascii="GHEA Mariam" w:hAnsi="GHEA Mariam"/>
          <w:sz w:val="32"/>
          <w:lang w:val="de-DE"/>
        </w:rPr>
      </w:pPr>
      <w:r w:rsidRPr="00AA09F3">
        <w:rPr>
          <w:rFonts w:ascii="GHEA Mariam" w:hAnsi="GHEA Mariam" w:cs="Arial"/>
          <w:sz w:val="24"/>
          <w:lang w:val="hy-AM"/>
        </w:rPr>
        <w:t>Հիմք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ընդունելով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/>
          <w:sz w:val="24"/>
          <w:lang w:val="hy-AM"/>
        </w:rPr>
        <w:t></w:t>
      </w:r>
      <w:r w:rsidRPr="00AA09F3">
        <w:rPr>
          <w:rFonts w:ascii="GHEA Mariam" w:eastAsia="Calibri" w:hAnsi="GHEA Mariam" w:cs="Arial"/>
          <w:sz w:val="24"/>
          <w:lang w:val="hy-AM"/>
        </w:rPr>
        <w:t>Տեխնիկական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կանոնակարգման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մասին</w:t>
      </w:r>
      <w:r w:rsidRPr="00AA09F3">
        <w:rPr>
          <w:rFonts w:ascii="GHEA Mariam" w:eastAsia="Calibri" w:hAnsi="GHEA Mariam"/>
          <w:sz w:val="24"/>
          <w:lang w:val="hy-AM"/>
        </w:rPr>
        <w:t xml:space="preserve">» </w:t>
      </w:r>
      <w:r w:rsidRPr="00AA09F3">
        <w:rPr>
          <w:rFonts w:ascii="GHEA Mariam" w:hAnsi="GHEA Mariam" w:cs="Arial"/>
          <w:sz w:val="24"/>
          <w:lang w:val="hy-AM"/>
        </w:rPr>
        <w:t>օրենքի</w:t>
      </w:r>
      <w:r w:rsidRPr="00AA09F3">
        <w:rPr>
          <w:rFonts w:ascii="GHEA Mariam" w:hAnsi="GHEA Mariam"/>
          <w:sz w:val="24"/>
          <w:lang w:val="hy-AM"/>
        </w:rPr>
        <w:t xml:space="preserve"> 8-</w:t>
      </w:r>
      <w:r w:rsidRPr="00AA09F3">
        <w:rPr>
          <w:rFonts w:ascii="GHEA Mariam" w:hAnsi="GHEA Mariam" w:cs="Arial"/>
          <w:sz w:val="24"/>
          <w:lang w:val="hy-AM"/>
        </w:rPr>
        <w:t>րդ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հոդվածի</w:t>
      </w:r>
      <w:r w:rsidRPr="00AA09F3">
        <w:rPr>
          <w:rFonts w:ascii="GHEA Mariam" w:eastAsia="Calibri" w:hAnsi="GHEA Mariam"/>
          <w:sz w:val="24"/>
          <w:lang w:val="hy-AM"/>
        </w:rPr>
        <w:t xml:space="preserve"> 1-</w:t>
      </w:r>
      <w:r w:rsidRPr="00AA09F3">
        <w:rPr>
          <w:rFonts w:ascii="GHEA Mariam" w:eastAsia="Calibri" w:hAnsi="GHEA Mariam" w:cs="Arial"/>
          <w:sz w:val="24"/>
          <w:lang w:val="hy-AM"/>
        </w:rPr>
        <w:t>ին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մասի</w:t>
      </w:r>
      <w:r w:rsidRPr="00AA09F3">
        <w:rPr>
          <w:rFonts w:ascii="GHEA Mariam" w:eastAsia="Calibri" w:hAnsi="GHEA Mariam"/>
          <w:sz w:val="24"/>
          <w:lang w:val="hy-AM"/>
        </w:rPr>
        <w:t xml:space="preserve"> 3-</w:t>
      </w:r>
      <w:r w:rsidRPr="00AA09F3">
        <w:rPr>
          <w:rFonts w:ascii="GHEA Mariam" w:eastAsia="Calibri" w:hAnsi="GHEA Mariam" w:cs="Arial"/>
          <w:sz w:val="24"/>
          <w:lang w:val="hy-AM"/>
        </w:rPr>
        <w:t>րդ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կետի</w:t>
      </w:r>
      <w:r w:rsidRPr="00AA09F3">
        <w:rPr>
          <w:rFonts w:ascii="GHEA Mariam" w:eastAsia="Calibri" w:hAnsi="GHEA Mariam"/>
          <w:sz w:val="24"/>
          <w:lang w:val="hy-AM"/>
        </w:rPr>
        <w:t xml:space="preserve"> «</w:t>
      </w:r>
      <w:r w:rsidRPr="00AA09F3">
        <w:rPr>
          <w:rFonts w:ascii="GHEA Mariam" w:eastAsia="Calibri" w:hAnsi="GHEA Mariam" w:cs="Arial"/>
          <w:sz w:val="24"/>
          <w:lang w:val="hy-AM"/>
        </w:rPr>
        <w:t>ա</w:t>
      </w:r>
      <w:r w:rsidRPr="00AA09F3">
        <w:rPr>
          <w:rFonts w:ascii="GHEA Mariam" w:eastAsia="Calibri" w:hAnsi="GHEA Mariam"/>
          <w:sz w:val="24"/>
          <w:lang w:val="hy-AM"/>
        </w:rPr>
        <w:t xml:space="preserve">» </w:t>
      </w:r>
      <w:r w:rsidRPr="00AA09F3">
        <w:rPr>
          <w:rFonts w:ascii="GHEA Mariam" w:eastAsia="Calibri" w:hAnsi="GHEA Mariam" w:cs="Arial"/>
          <w:sz w:val="24"/>
          <w:lang w:val="hy-AM"/>
        </w:rPr>
        <w:t>ենթակետը</w:t>
      </w:r>
      <w:r w:rsidRPr="00AA09F3">
        <w:rPr>
          <w:rFonts w:ascii="GHEA Mariam" w:hAnsi="GHEA Mariam"/>
          <w:sz w:val="24"/>
          <w:lang w:val="hy-AM"/>
        </w:rPr>
        <w:t>,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ինչպես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նաև</w:t>
      </w:r>
      <w:r w:rsidRPr="00AA09F3">
        <w:rPr>
          <w:rFonts w:ascii="GHEA Mariam" w:hAnsi="GHEA Mariam"/>
          <w:sz w:val="24"/>
          <w:lang w:val="hy-AM"/>
        </w:rPr>
        <w:t xml:space="preserve"> «</w:t>
      </w:r>
      <w:r w:rsidRPr="00AA09F3">
        <w:rPr>
          <w:rFonts w:ascii="GHEA Mariam" w:hAnsi="GHEA Mariam" w:cs="Arial"/>
          <w:sz w:val="24"/>
          <w:lang w:val="hy-AM"/>
        </w:rPr>
        <w:t>Նորմատիվ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իրավական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ակտերի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մասին</w:t>
      </w:r>
      <w:r w:rsidRPr="00AA09F3">
        <w:rPr>
          <w:rFonts w:ascii="GHEA Mariam" w:hAnsi="GHEA Mariam" w:cs="Arial Armenian"/>
          <w:sz w:val="24"/>
          <w:lang w:val="hy-AM"/>
        </w:rPr>
        <w:t>»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օրենքի</w:t>
      </w:r>
      <w:r w:rsidRPr="00AA09F3">
        <w:rPr>
          <w:rFonts w:ascii="GHEA Mariam" w:hAnsi="GHEA Mariam"/>
          <w:sz w:val="24"/>
          <w:lang w:val="hy-AM"/>
        </w:rPr>
        <w:t xml:space="preserve"> 37-</w:t>
      </w:r>
      <w:r w:rsidRPr="00AA09F3">
        <w:rPr>
          <w:rFonts w:ascii="GHEA Mariam" w:hAnsi="GHEA Mariam" w:cs="Arial"/>
          <w:sz w:val="24"/>
          <w:lang w:val="hy-AM"/>
        </w:rPr>
        <w:t>րդ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հոդվածի</w:t>
      </w:r>
      <w:r w:rsidRPr="00AA09F3">
        <w:rPr>
          <w:rFonts w:ascii="GHEA Mariam" w:hAnsi="GHEA Mariam"/>
          <w:sz w:val="24"/>
          <w:lang w:val="hy-AM"/>
        </w:rPr>
        <w:t xml:space="preserve"> 1-</w:t>
      </w:r>
      <w:r w:rsidRPr="00AA09F3">
        <w:rPr>
          <w:rFonts w:ascii="GHEA Mariam" w:hAnsi="GHEA Mariam" w:cs="Arial"/>
          <w:sz w:val="24"/>
          <w:lang w:val="hy-AM"/>
        </w:rPr>
        <w:t>ին</w:t>
      </w:r>
      <w:r w:rsidRPr="00AA09F3">
        <w:rPr>
          <w:rFonts w:ascii="GHEA Mariam" w:hAnsi="GHEA Mariam"/>
          <w:sz w:val="24"/>
          <w:lang w:val="hy-AM"/>
        </w:rPr>
        <w:t xml:space="preserve"> </w:t>
      </w:r>
      <w:r w:rsidRPr="00AA09F3">
        <w:rPr>
          <w:rFonts w:ascii="GHEA Mariam" w:hAnsi="GHEA Mariam" w:cs="Arial"/>
          <w:sz w:val="24"/>
          <w:lang w:val="hy-AM"/>
        </w:rPr>
        <w:t>մասը</w:t>
      </w:r>
      <w:r w:rsidRPr="00AA09F3">
        <w:rPr>
          <w:rFonts w:ascii="GHEA Mariam" w:eastAsia="Calibri" w:hAnsi="GHEA Mariam" w:cs="Arial"/>
          <w:sz w:val="24"/>
          <w:lang w:val="hy-AM"/>
        </w:rPr>
        <w:t>՝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proofErr w:type="spellStart"/>
      <w:r w:rsidRPr="00AA09F3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AA09F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AA09F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AA09F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AA09F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AA09F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A09F3">
        <w:rPr>
          <w:rFonts w:ascii="GHEA Mariam" w:hAnsi="GHEA Mariam" w:cs="Sylfaen"/>
          <w:sz w:val="24"/>
          <w:szCs w:val="22"/>
          <w:lang w:val="de-DE"/>
        </w:rPr>
        <w:t>ո</w:t>
      </w:r>
      <w:r w:rsidRPr="00AA09F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A09F3">
        <w:rPr>
          <w:rFonts w:ascii="GHEA Mariam" w:hAnsi="GHEA Mariam" w:cs="Sylfaen"/>
          <w:sz w:val="24"/>
          <w:szCs w:val="22"/>
          <w:lang w:val="de-DE"/>
        </w:rPr>
        <w:t>ր</w:t>
      </w:r>
      <w:r w:rsidRPr="00AA09F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A09F3">
        <w:rPr>
          <w:rFonts w:ascii="GHEA Mariam" w:hAnsi="GHEA Mariam" w:cs="Sylfaen"/>
          <w:sz w:val="24"/>
          <w:szCs w:val="22"/>
          <w:lang w:val="de-DE"/>
        </w:rPr>
        <w:t>ո</w:t>
      </w:r>
      <w:r w:rsidRPr="00AA09F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A09F3">
        <w:rPr>
          <w:rFonts w:ascii="GHEA Mariam" w:hAnsi="GHEA Mariam" w:cs="Sylfaen"/>
          <w:sz w:val="24"/>
          <w:szCs w:val="22"/>
          <w:lang w:val="de-DE"/>
        </w:rPr>
        <w:t>շ</w:t>
      </w:r>
      <w:r w:rsidRPr="00AA09F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AA09F3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AA09F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A09F3">
        <w:rPr>
          <w:rFonts w:ascii="GHEA Mariam" w:hAnsi="GHEA Mariam" w:cs="Sylfaen"/>
          <w:sz w:val="24"/>
          <w:szCs w:val="22"/>
          <w:lang w:val="de-DE"/>
        </w:rPr>
        <w:t>մ</w:t>
      </w:r>
      <w:r w:rsidRPr="00AA09F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A09F3">
        <w:rPr>
          <w:rFonts w:ascii="GHEA Mariam" w:hAnsi="GHEA Mariam" w:cs="Sylfaen"/>
          <w:sz w:val="24"/>
          <w:szCs w:val="22"/>
          <w:lang w:val="de-DE"/>
        </w:rPr>
        <w:t>է</w:t>
      </w:r>
      <w:r w:rsidRPr="00AA09F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A09F3" w:rsidRPr="00AA09F3" w:rsidRDefault="00AA09F3" w:rsidP="008D019D">
      <w:pPr>
        <w:pStyle w:val="norm"/>
        <w:spacing w:line="384" w:lineRule="auto"/>
        <w:ind w:firstLine="706"/>
        <w:rPr>
          <w:rFonts w:ascii="GHEA Mariam" w:eastAsia="Calibri" w:hAnsi="GHEA Mariam"/>
          <w:sz w:val="24"/>
          <w:lang w:val="hy-AM"/>
        </w:rPr>
      </w:pPr>
      <w:r w:rsidRPr="008D019D">
        <w:rPr>
          <w:rFonts w:ascii="GHEA Mariam" w:eastAsia="Calibri" w:hAnsi="GHEA Mariam" w:cs="Arial"/>
          <w:sz w:val="24"/>
          <w:lang w:val="de-DE"/>
        </w:rPr>
        <w:t xml:space="preserve">1. </w:t>
      </w:r>
      <w:r w:rsidRPr="00AA09F3">
        <w:rPr>
          <w:rFonts w:ascii="GHEA Mariam" w:eastAsia="Calibri" w:hAnsi="GHEA Mariam" w:cs="Arial"/>
          <w:sz w:val="24"/>
          <w:lang w:val="hy-AM"/>
        </w:rPr>
        <w:t>Հաստատել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կենցաղային</w:t>
      </w:r>
      <w:r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և</w:t>
      </w:r>
      <w:r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սանիտարահիգիենիկ</w:t>
      </w:r>
      <w:r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նշանակության</w:t>
      </w:r>
      <w:r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թղթե</w:t>
      </w:r>
      <w:r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և</w:t>
      </w:r>
      <w:r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քիմիական</w:t>
      </w:r>
      <w:r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թելքերից</w:t>
      </w:r>
      <w:r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ապրանքների</w:t>
      </w:r>
      <w:r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անվտանգության</w:t>
      </w:r>
      <w:r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մասին</w:t>
      </w:r>
      <w:r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տեխնիկական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կանոնակարգը՝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համաձայն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հավելվածի</w:t>
      </w:r>
      <w:r w:rsidRPr="00AA09F3">
        <w:rPr>
          <w:rFonts w:ascii="GHEA Mariam" w:eastAsia="Calibri" w:hAnsi="GHEA Mariam"/>
          <w:sz w:val="24"/>
          <w:lang w:val="hy-AM"/>
        </w:rPr>
        <w:t>:</w:t>
      </w:r>
    </w:p>
    <w:p w:rsidR="00AA09F3" w:rsidRPr="00AA09F3" w:rsidRDefault="00AA09F3" w:rsidP="008D019D">
      <w:pPr>
        <w:pStyle w:val="norm"/>
        <w:spacing w:line="384" w:lineRule="auto"/>
        <w:ind w:firstLine="706"/>
        <w:rPr>
          <w:rFonts w:ascii="GHEA Mariam" w:eastAsia="Calibri" w:hAnsi="GHEA Mariam"/>
          <w:sz w:val="24"/>
          <w:lang w:val="hy-AM"/>
        </w:rPr>
      </w:pPr>
      <w:r w:rsidRPr="008D019D">
        <w:rPr>
          <w:rFonts w:ascii="GHEA Mariam" w:eastAsia="Calibri" w:hAnsi="GHEA Mariam" w:cs="Arial"/>
          <w:spacing w:val="-8"/>
          <w:sz w:val="24"/>
          <w:lang w:val="hy-AM"/>
        </w:rPr>
        <w:t xml:space="preserve">2. </w:t>
      </w:r>
      <w:r w:rsidRPr="00AA09F3">
        <w:rPr>
          <w:rFonts w:ascii="GHEA Mariam" w:eastAsia="Calibri" w:hAnsi="GHEA Mariam" w:cs="Arial"/>
          <w:spacing w:val="-8"/>
          <w:sz w:val="24"/>
          <w:lang w:val="hy-AM"/>
        </w:rPr>
        <w:t>Ուժը</w:t>
      </w:r>
      <w:r w:rsidRPr="00AA09F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pacing w:val="-8"/>
          <w:sz w:val="24"/>
          <w:lang w:val="hy-AM"/>
        </w:rPr>
        <w:t>կորցրած</w:t>
      </w:r>
      <w:r w:rsidRPr="00AA09F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pacing w:val="-8"/>
          <w:sz w:val="24"/>
          <w:lang w:val="hy-AM"/>
        </w:rPr>
        <w:t>ճանաչել</w:t>
      </w:r>
      <w:r w:rsidRPr="00AA09F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pacing w:val="-8"/>
          <w:sz w:val="24"/>
          <w:lang w:val="hy-AM"/>
        </w:rPr>
        <w:t>Հայաստանի</w:t>
      </w:r>
      <w:r w:rsidRPr="00AA09F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pacing w:val="-8"/>
          <w:sz w:val="24"/>
          <w:lang w:val="hy-AM"/>
        </w:rPr>
        <w:t>Հանրապետության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կառավարության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/>
          <w:spacing w:val="-8"/>
          <w:sz w:val="24"/>
          <w:lang w:val="hy-AM"/>
        </w:rPr>
        <w:t xml:space="preserve">2006 </w:t>
      </w:r>
      <w:r w:rsidRPr="00AA09F3">
        <w:rPr>
          <w:rFonts w:ascii="GHEA Mariam" w:eastAsia="Calibri" w:hAnsi="GHEA Mariam" w:cs="Arial"/>
          <w:spacing w:val="-8"/>
          <w:sz w:val="24"/>
          <w:lang w:val="hy-AM"/>
        </w:rPr>
        <w:t>թվականի</w:t>
      </w:r>
      <w:r w:rsidRPr="00AA09F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pacing w:val="-8"/>
          <w:sz w:val="24"/>
          <w:lang w:val="hy-AM"/>
        </w:rPr>
        <w:t>հոկտեմբերի</w:t>
      </w:r>
      <w:r w:rsidRPr="00AA09F3">
        <w:rPr>
          <w:rFonts w:ascii="GHEA Mariam" w:eastAsia="Calibri" w:hAnsi="GHEA Mariam"/>
          <w:spacing w:val="-8"/>
          <w:sz w:val="24"/>
          <w:lang w:val="hy-AM"/>
        </w:rPr>
        <w:t xml:space="preserve"> 19-</w:t>
      </w:r>
      <w:r w:rsidRPr="00AA09F3">
        <w:rPr>
          <w:rFonts w:ascii="GHEA Mariam" w:eastAsia="Calibri" w:hAnsi="GHEA Mariam" w:cs="Arial"/>
          <w:spacing w:val="-8"/>
          <w:sz w:val="24"/>
          <w:lang w:val="hy-AM"/>
        </w:rPr>
        <w:t>ի</w:t>
      </w:r>
      <w:r w:rsidRPr="00AA09F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bookmarkStart w:id="4" w:name="_Hlk126254995"/>
      <w:r w:rsidRPr="00AA09F3">
        <w:rPr>
          <w:rFonts w:ascii="GHEA Mariam" w:eastAsia="Calibri" w:hAnsi="GHEA Mariam"/>
          <w:spacing w:val="-8"/>
          <w:sz w:val="24"/>
          <w:lang w:val="hy-AM"/>
        </w:rPr>
        <w:t>«</w:t>
      </w:r>
      <w:r w:rsidRPr="00AA09F3">
        <w:rPr>
          <w:rFonts w:ascii="GHEA Mariam" w:eastAsia="Calibri" w:hAnsi="GHEA Mariam" w:cs="Arial"/>
          <w:spacing w:val="-8"/>
          <w:sz w:val="24"/>
          <w:lang w:val="hy-AM"/>
        </w:rPr>
        <w:t>Կենցաղային</w:t>
      </w:r>
      <w:r w:rsidRPr="00AA09F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pacing w:val="-8"/>
          <w:sz w:val="24"/>
          <w:lang w:val="hy-AM"/>
        </w:rPr>
        <w:t>և</w:t>
      </w:r>
      <w:r w:rsidRPr="00AA09F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pacing w:val="-8"/>
          <w:sz w:val="24"/>
          <w:lang w:val="hy-AM"/>
        </w:rPr>
        <w:t>սանիտարահիգիենիկ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նշանա</w:t>
      </w:r>
      <w:r>
        <w:rPr>
          <w:rFonts w:ascii="GHEA Mariam" w:eastAsia="Calibri" w:hAnsi="GHEA Mariam" w:cs="Arial"/>
          <w:sz w:val="24"/>
          <w:lang w:val="hy-AM"/>
        </w:rPr>
        <w:softHyphen/>
      </w:r>
      <w:r w:rsidRPr="00AA09F3">
        <w:rPr>
          <w:rFonts w:ascii="GHEA Mariam" w:eastAsia="Calibri" w:hAnsi="GHEA Mariam" w:cs="Arial"/>
          <w:sz w:val="24"/>
          <w:lang w:val="hy-AM"/>
        </w:rPr>
        <w:t>կության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թղթե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և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քիմիական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թելքերից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ապրանքներին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ներկայացվող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պահանջների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տեխնիկական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կանոնակարգը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հաստատելու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մասին</w:t>
      </w:r>
      <w:r w:rsidRPr="00AA09F3">
        <w:rPr>
          <w:rFonts w:ascii="GHEA Mariam" w:eastAsia="Calibri" w:hAnsi="GHEA Mariam"/>
          <w:sz w:val="24"/>
          <w:lang w:val="hy-AM"/>
        </w:rPr>
        <w:t xml:space="preserve">» </w:t>
      </w:r>
      <w:bookmarkEnd w:id="4"/>
      <w:r w:rsidRPr="00AA09F3">
        <w:rPr>
          <w:rFonts w:ascii="GHEA Mariam" w:eastAsia="Calibri" w:hAnsi="GHEA Mariam"/>
          <w:sz w:val="24"/>
          <w:lang w:val="hy-AM"/>
        </w:rPr>
        <w:t>N 1546-</w:t>
      </w:r>
      <w:r w:rsidRPr="00AA09F3">
        <w:rPr>
          <w:rFonts w:ascii="GHEA Mariam" w:eastAsia="Calibri" w:hAnsi="GHEA Mariam" w:cs="Arial"/>
          <w:sz w:val="24"/>
          <w:lang w:val="hy-AM"/>
        </w:rPr>
        <w:t>Ն</w:t>
      </w:r>
      <w:r w:rsidRPr="00AA09F3">
        <w:rPr>
          <w:rFonts w:ascii="GHEA Mariam" w:eastAsia="Calibri" w:hAnsi="GHEA Mariam"/>
          <w:sz w:val="24"/>
          <w:lang w:val="hy-AM"/>
        </w:rPr>
        <w:t xml:space="preserve"> </w:t>
      </w:r>
      <w:r w:rsidRPr="00AA09F3">
        <w:rPr>
          <w:rFonts w:ascii="GHEA Mariam" w:eastAsia="Calibri" w:hAnsi="GHEA Mariam" w:cs="Arial"/>
          <w:sz w:val="24"/>
          <w:lang w:val="hy-AM"/>
        </w:rPr>
        <w:t>որոշումը</w:t>
      </w:r>
      <w:r w:rsidRPr="00AA09F3">
        <w:rPr>
          <w:rFonts w:ascii="GHEA Mariam" w:eastAsia="Calibri" w:hAnsi="GHEA Mariam"/>
          <w:sz w:val="24"/>
          <w:lang w:val="hy-AM"/>
        </w:rPr>
        <w:t>:</w:t>
      </w:r>
    </w:p>
    <w:p w:rsidR="00AA09F3" w:rsidRPr="00AA09F3" w:rsidRDefault="00C329C4" w:rsidP="008D019D">
      <w:pPr>
        <w:pStyle w:val="norm"/>
        <w:spacing w:line="384" w:lineRule="auto"/>
        <w:ind w:firstLine="706"/>
        <w:rPr>
          <w:rFonts w:ascii="GHEA Mariam" w:eastAsia="Calibri" w:hAnsi="GHEA Mariam"/>
          <w:sz w:val="24"/>
          <w:lang w:val="hy-AM"/>
        </w:rPr>
      </w:pPr>
      <w:r w:rsidRPr="008D019D">
        <w:rPr>
          <w:rFonts w:ascii="GHEA Mariam" w:eastAsia="Calibri" w:hAnsi="GHEA Mariam" w:cs="Arial"/>
          <w:sz w:val="24"/>
          <w:lang w:val="hy-AM"/>
        </w:rPr>
        <w:lastRenderedPageBreak/>
        <w:t xml:space="preserve">3. </w:t>
      </w:r>
      <w:r w:rsidR="00AA09F3" w:rsidRPr="00AA09F3">
        <w:rPr>
          <w:rFonts w:ascii="GHEA Mariam" w:eastAsia="Calibri" w:hAnsi="GHEA Mariam" w:cs="Arial"/>
          <w:sz w:val="24"/>
          <w:lang w:val="hy-AM"/>
        </w:rPr>
        <w:t>Սույն</w:t>
      </w:r>
      <w:r w:rsidR="00AA09F3"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="00AA09F3" w:rsidRPr="00AA09F3">
        <w:rPr>
          <w:rFonts w:ascii="GHEA Mariam" w:eastAsia="Calibri" w:hAnsi="GHEA Mariam" w:cs="Arial"/>
          <w:sz w:val="24"/>
          <w:lang w:val="hy-AM"/>
        </w:rPr>
        <w:t>որոշումն</w:t>
      </w:r>
      <w:r w:rsidR="00AA09F3"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="00AA09F3" w:rsidRPr="00AA09F3">
        <w:rPr>
          <w:rFonts w:ascii="GHEA Mariam" w:eastAsia="Calibri" w:hAnsi="GHEA Mariam" w:cs="Arial"/>
          <w:sz w:val="24"/>
          <w:lang w:val="hy-AM"/>
        </w:rPr>
        <w:t>ուժի</w:t>
      </w:r>
      <w:r w:rsidR="00AA09F3"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="00AA09F3" w:rsidRPr="00AA09F3">
        <w:rPr>
          <w:rFonts w:ascii="GHEA Mariam" w:eastAsia="Calibri" w:hAnsi="GHEA Mariam" w:cs="Arial"/>
          <w:sz w:val="24"/>
          <w:lang w:val="hy-AM"/>
        </w:rPr>
        <w:t>մեջ</w:t>
      </w:r>
      <w:r w:rsidR="00AA09F3"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="00AA09F3" w:rsidRPr="00AA09F3">
        <w:rPr>
          <w:rFonts w:ascii="GHEA Mariam" w:eastAsia="Calibri" w:hAnsi="GHEA Mariam" w:cs="Arial"/>
          <w:sz w:val="24"/>
          <w:lang w:val="hy-AM"/>
        </w:rPr>
        <w:t>է</w:t>
      </w:r>
      <w:r w:rsidR="00AA09F3"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="00AA09F3" w:rsidRPr="00AA09F3">
        <w:rPr>
          <w:rFonts w:ascii="GHEA Mariam" w:eastAsia="Calibri" w:hAnsi="GHEA Mariam" w:cs="Arial"/>
          <w:sz w:val="24"/>
          <w:lang w:val="hy-AM"/>
        </w:rPr>
        <w:t>մտնում</w:t>
      </w:r>
      <w:r w:rsidR="00AA09F3"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="00AA09F3" w:rsidRPr="00AA09F3">
        <w:rPr>
          <w:rFonts w:ascii="GHEA Mariam" w:eastAsia="Calibri" w:hAnsi="GHEA Mariam" w:cs="Arial"/>
          <w:sz w:val="24"/>
          <w:lang w:val="hy-AM"/>
        </w:rPr>
        <w:t>պաշտոնական</w:t>
      </w:r>
      <w:r w:rsidR="00AA09F3"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="00AA09F3" w:rsidRPr="00AA09F3">
        <w:rPr>
          <w:rFonts w:ascii="GHEA Mariam" w:eastAsia="Calibri" w:hAnsi="GHEA Mariam" w:cs="Arial"/>
          <w:sz w:val="24"/>
          <w:lang w:val="hy-AM"/>
        </w:rPr>
        <w:t>հրապարակման</w:t>
      </w:r>
      <w:r w:rsidR="00AA09F3"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="00AA09F3" w:rsidRPr="00AA09F3">
        <w:rPr>
          <w:rFonts w:ascii="GHEA Mariam" w:eastAsia="Calibri" w:hAnsi="GHEA Mariam" w:cs="Arial"/>
          <w:sz w:val="24"/>
          <w:lang w:val="hy-AM"/>
        </w:rPr>
        <w:t>օրվան</w:t>
      </w:r>
      <w:r w:rsidR="00AA09F3"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="00AA09F3" w:rsidRPr="00AA09F3">
        <w:rPr>
          <w:rFonts w:ascii="GHEA Mariam" w:eastAsia="Calibri" w:hAnsi="GHEA Mariam" w:cs="Arial"/>
          <w:sz w:val="24"/>
          <w:lang w:val="hy-AM"/>
        </w:rPr>
        <w:t>հաջորդող</w:t>
      </w:r>
      <w:r w:rsidR="00AA09F3" w:rsidRPr="00AA09F3">
        <w:rPr>
          <w:rFonts w:ascii="GHEA Mariam" w:eastAsia="Calibri" w:hAnsi="GHEA Mariam" w:cs="Sylfaen"/>
          <w:sz w:val="24"/>
          <w:lang w:val="hy-AM"/>
        </w:rPr>
        <w:t xml:space="preserve"> 180-</w:t>
      </w:r>
      <w:r w:rsidR="00AA09F3" w:rsidRPr="00AA09F3">
        <w:rPr>
          <w:rFonts w:ascii="GHEA Mariam" w:eastAsia="Calibri" w:hAnsi="GHEA Mariam" w:cs="Arial"/>
          <w:sz w:val="24"/>
          <w:lang w:val="hy-AM"/>
        </w:rPr>
        <w:t>րդ</w:t>
      </w:r>
      <w:r w:rsidR="00AA09F3" w:rsidRPr="00AA09F3">
        <w:rPr>
          <w:rFonts w:ascii="GHEA Mariam" w:eastAsia="Calibri" w:hAnsi="GHEA Mariam" w:cs="Sylfaen"/>
          <w:sz w:val="24"/>
          <w:lang w:val="hy-AM"/>
        </w:rPr>
        <w:t xml:space="preserve"> </w:t>
      </w:r>
      <w:r w:rsidR="00AA09F3" w:rsidRPr="00AA09F3">
        <w:rPr>
          <w:rFonts w:ascii="GHEA Mariam" w:eastAsia="Calibri" w:hAnsi="GHEA Mariam" w:cs="Arial"/>
          <w:sz w:val="24"/>
          <w:lang w:val="hy-AM"/>
        </w:rPr>
        <w:t>օրը</w:t>
      </w:r>
      <w:r w:rsidR="00AA09F3" w:rsidRPr="00AA09F3">
        <w:rPr>
          <w:rFonts w:ascii="GHEA Mariam" w:eastAsia="Calibri" w:hAnsi="GHEA Mariam"/>
          <w:sz w:val="24"/>
          <w:lang w:val="hy-AM"/>
        </w:rPr>
        <w:t>:</w:t>
      </w:r>
    </w:p>
    <w:p w:rsidR="00AA09F3" w:rsidRPr="008D019D" w:rsidRDefault="00AA09F3" w:rsidP="00AA09F3">
      <w:pPr>
        <w:pStyle w:val="norm"/>
        <w:spacing w:line="360" w:lineRule="auto"/>
        <w:rPr>
          <w:rFonts w:ascii="GHEA Mariam" w:hAnsi="GHEA Mariam"/>
          <w:sz w:val="32"/>
          <w:lang w:val="hy-AM"/>
        </w:rPr>
      </w:pPr>
    </w:p>
    <w:p w:rsidR="00AA09F3" w:rsidRPr="008D019D" w:rsidRDefault="00AA09F3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A09F3" w:rsidRPr="008D019D" w:rsidRDefault="00AA09F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D019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D019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D019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A09F3" w:rsidRPr="008D019D" w:rsidRDefault="00AA09F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D019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D019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D019D">
        <w:rPr>
          <w:rFonts w:ascii="GHEA Mariam" w:hAnsi="GHEA Mariam" w:cs="Arial Armenian"/>
          <w:sz w:val="24"/>
          <w:szCs w:val="24"/>
          <w:lang w:val="hy-AM"/>
        </w:rPr>
        <w:tab/>
      </w:r>
      <w:r w:rsidRPr="008D019D">
        <w:rPr>
          <w:rFonts w:ascii="GHEA Mariam" w:hAnsi="GHEA Mariam" w:cs="Arial Armenian"/>
          <w:sz w:val="24"/>
          <w:szCs w:val="24"/>
          <w:lang w:val="hy-AM"/>
        </w:rPr>
        <w:tab/>
      </w:r>
      <w:r w:rsidRPr="008D019D">
        <w:rPr>
          <w:rFonts w:ascii="GHEA Mariam" w:hAnsi="GHEA Mariam" w:cs="Arial Armenian"/>
          <w:sz w:val="24"/>
          <w:szCs w:val="24"/>
          <w:lang w:val="hy-AM"/>
        </w:rPr>
        <w:tab/>
      </w:r>
      <w:r w:rsidRPr="008D019D">
        <w:rPr>
          <w:rFonts w:ascii="GHEA Mariam" w:hAnsi="GHEA Mariam" w:cs="Arial Armenian"/>
          <w:sz w:val="24"/>
          <w:szCs w:val="24"/>
          <w:lang w:val="hy-AM"/>
        </w:rPr>
        <w:tab/>
      </w:r>
      <w:r w:rsidRPr="008D019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D019D">
        <w:rPr>
          <w:rFonts w:ascii="GHEA Mariam" w:hAnsi="GHEA Mariam" w:cs="Sylfaen"/>
          <w:sz w:val="24"/>
          <w:szCs w:val="24"/>
          <w:lang w:val="hy-AM"/>
        </w:rPr>
        <w:t>.</w:t>
      </w:r>
      <w:r w:rsidRPr="008D019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D01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A09F3" w:rsidRPr="008D019D" w:rsidRDefault="00AA09F3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329C4" w:rsidRPr="008D019D" w:rsidRDefault="00AA09F3" w:rsidP="00C329C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C329C4" w:rsidRPr="008D019D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8D019D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329C4" w:rsidRPr="008D019D" w:rsidRDefault="00C329C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D019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 </w:t>
      </w:r>
    </w:p>
    <w:p w:rsidR="00C329C4" w:rsidRPr="008D019D" w:rsidRDefault="00C329C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D019D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C329C4" w:rsidRPr="008D019D" w:rsidRDefault="00C329C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D01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01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01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01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01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019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505397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D019D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C329C4" w:rsidRPr="008D019D" w:rsidRDefault="00C329C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329C4" w:rsidRPr="008D019D" w:rsidRDefault="00C329C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8D019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329C4" w:rsidRDefault="00C329C4" w:rsidP="00C329C4">
      <w:pPr>
        <w:pStyle w:val="mechtex"/>
        <w:rPr>
          <w:rFonts w:ascii="GHEA Mariam" w:hAnsi="GHEA Mariam" w:cs="Arial"/>
          <w:sz w:val="24"/>
          <w:lang w:val="hy-AM"/>
        </w:rPr>
      </w:pPr>
      <w:r w:rsidRPr="00C329C4">
        <w:rPr>
          <w:rFonts w:ascii="GHEA Mariam" w:hAnsi="GHEA Mariam" w:cs="Arial"/>
          <w:sz w:val="24"/>
          <w:lang w:val="hy-AM"/>
        </w:rPr>
        <w:t>ՏԵԽՆԻԿԱԿԱՆ</w:t>
      </w:r>
      <w:r w:rsidRPr="00C329C4">
        <w:rPr>
          <w:rFonts w:ascii="GHEA Mariam" w:hAnsi="GHEA Mariam"/>
          <w:sz w:val="24"/>
          <w:lang w:val="hy-AM"/>
        </w:rPr>
        <w:t xml:space="preserve"> </w:t>
      </w:r>
      <w:r w:rsidRPr="00C329C4">
        <w:rPr>
          <w:rFonts w:ascii="GHEA Mariam" w:hAnsi="GHEA Mariam" w:cs="Arial"/>
          <w:sz w:val="24"/>
          <w:lang w:val="hy-AM"/>
        </w:rPr>
        <w:t>ԿԱՆՈՆԱԿԱՐԳ</w:t>
      </w:r>
    </w:p>
    <w:p w:rsidR="00C329C4" w:rsidRDefault="00C329C4" w:rsidP="00C329C4">
      <w:pPr>
        <w:pStyle w:val="mechtex"/>
        <w:rPr>
          <w:rFonts w:ascii="GHEA Mariam" w:eastAsia="Calibri" w:hAnsi="GHEA Mariam" w:cs="Arial"/>
          <w:sz w:val="24"/>
          <w:lang w:val="hy-AM"/>
        </w:rPr>
      </w:pPr>
      <w:r w:rsidRPr="00C329C4">
        <w:rPr>
          <w:rFonts w:ascii="GHEA Mariam" w:hAnsi="GHEA Mariam"/>
          <w:sz w:val="24"/>
          <w:lang w:val="hy-AM"/>
        </w:rPr>
        <w:br/>
      </w:r>
      <w:r w:rsidRPr="00C329C4">
        <w:rPr>
          <w:rFonts w:ascii="GHEA Mariam" w:eastAsia="Calibri" w:hAnsi="GHEA Mariam" w:cs="Arial"/>
          <w:sz w:val="24"/>
          <w:lang w:val="hy-AM"/>
        </w:rPr>
        <w:t>ԿԵՆՑԱՂԱՅԻՆ</w:t>
      </w:r>
      <w:r w:rsidRPr="00C329C4">
        <w:rPr>
          <w:rFonts w:ascii="GHEA Mariam" w:eastAsia="Calibri" w:hAnsi="GHEA Mariam"/>
          <w:sz w:val="24"/>
          <w:lang w:val="hy-AM"/>
        </w:rPr>
        <w:t xml:space="preserve"> </w:t>
      </w:r>
      <w:r w:rsidRPr="00C329C4">
        <w:rPr>
          <w:rFonts w:ascii="GHEA Mariam" w:eastAsia="Calibri" w:hAnsi="GHEA Mariam" w:cs="Arial"/>
          <w:sz w:val="24"/>
          <w:lang w:val="hy-AM"/>
        </w:rPr>
        <w:t>ԵՎ</w:t>
      </w:r>
      <w:r w:rsidRPr="00C329C4">
        <w:rPr>
          <w:rFonts w:ascii="GHEA Mariam" w:eastAsia="Calibri" w:hAnsi="GHEA Mariam"/>
          <w:sz w:val="24"/>
          <w:lang w:val="hy-AM"/>
        </w:rPr>
        <w:t xml:space="preserve"> </w:t>
      </w:r>
      <w:r w:rsidRPr="00C329C4">
        <w:rPr>
          <w:rFonts w:ascii="GHEA Mariam" w:eastAsia="Calibri" w:hAnsi="GHEA Mariam" w:cs="Arial"/>
          <w:sz w:val="24"/>
          <w:lang w:val="hy-AM"/>
        </w:rPr>
        <w:t>ՍԱՆԻՏԱՐԱՀԻԳԻԵՆԻԿ</w:t>
      </w:r>
      <w:r w:rsidRPr="00C329C4">
        <w:rPr>
          <w:rFonts w:ascii="GHEA Mariam" w:eastAsia="Calibri" w:hAnsi="GHEA Mariam"/>
          <w:sz w:val="24"/>
          <w:lang w:val="hy-AM"/>
        </w:rPr>
        <w:t xml:space="preserve"> </w:t>
      </w:r>
      <w:r w:rsidRPr="00C329C4">
        <w:rPr>
          <w:rFonts w:ascii="GHEA Mariam" w:eastAsia="Calibri" w:hAnsi="GHEA Mariam" w:cs="Arial"/>
          <w:sz w:val="24"/>
          <w:lang w:val="hy-AM"/>
        </w:rPr>
        <w:t>ՆՇԱՆԱԿՈՒԹՅԱՆ</w:t>
      </w:r>
      <w:r w:rsidRPr="00C329C4">
        <w:rPr>
          <w:rFonts w:ascii="GHEA Mariam" w:eastAsia="Calibri" w:hAnsi="GHEA Mariam"/>
          <w:sz w:val="24"/>
          <w:lang w:val="hy-AM"/>
        </w:rPr>
        <w:t xml:space="preserve"> </w:t>
      </w:r>
      <w:r w:rsidRPr="00C329C4">
        <w:rPr>
          <w:rFonts w:ascii="GHEA Mariam" w:eastAsia="Calibri" w:hAnsi="GHEA Mariam" w:cs="Arial"/>
          <w:sz w:val="24"/>
          <w:lang w:val="hy-AM"/>
        </w:rPr>
        <w:t>ԹՂԹԵ</w:t>
      </w:r>
      <w:r w:rsidRPr="00C329C4">
        <w:rPr>
          <w:rFonts w:ascii="GHEA Mariam" w:eastAsia="Calibri" w:hAnsi="GHEA Mariam"/>
          <w:sz w:val="24"/>
          <w:lang w:val="hy-AM"/>
        </w:rPr>
        <w:t xml:space="preserve"> </w:t>
      </w:r>
      <w:r w:rsidRPr="00C329C4">
        <w:rPr>
          <w:rFonts w:ascii="GHEA Mariam" w:eastAsia="Calibri" w:hAnsi="GHEA Mariam" w:cs="Arial"/>
          <w:sz w:val="24"/>
          <w:lang w:val="hy-AM"/>
        </w:rPr>
        <w:t>ԵՎ</w:t>
      </w:r>
      <w:r w:rsidRPr="00C329C4">
        <w:rPr>
          <w:rFonts w:ascii="GHEA Mariam" w:eastAsia="Calibri" w:hAnsi="GHEA Mariam"/>
          <w:sz w:val="24"/>
          <w:lang w:val="hy-AM"/>
        </w:rPr>
        <w:t xml:space="preserve"> </w:t>
      </w:r>
      <w:r w:rsidRPr="00C329C4">
        <w:rPr>
          <w:rFonts w:ascii="GHEA Mariam" w:eastAsia="Calibri" w:hAnsi="GHEA Mariam" w:cs="Arial"/>
          <w:sz w:val="24"/>
          <w:lang w:val="hy-AM"/>
        </w:rPr>
        <w:t>ՔԻՄԻԱԿԱՆ</w:t>
      </w:r>
      <w:r w:rsidRPr="00C329C4">
        <w:rPr>
          <w:rFonts w:ascii="GHEA Mariam" w:eastAsia="Calibri" w:hAnsi="GHEA Mariam"/>
          <w:sz w:val="24"/>
          <w:lang w:val="hy-AM"/>
        </w:rPr>
        <w:t xml:space="preserve"> </w:t>
      </w:r>
      <w:r w:rsidRPr="00C329C4">
        <w:rPr>
          <w:rFonts w:ascii="GHEA Mariam" w:eastAsia="Calibri" w:hAnsi="GHEA Mariam" w:cs="Arial"/>
          <w:sz w:val="24"/>
          <w:lang w:val="hy-AM"/>
        </w:rPr>
        <w:t>ԹԵԼՔԵՐԻՑ</w:t>
      </w:r>
      <w:r w:rsidRPr="00C329C4">
        <w:rPr>
          <w:rFonts w:ascii="GHEA Mariam" w:eastAsia="Calibri" w:hAnsi="GHEA Mariam"/>
          <w:sz w:val="24"/>
          <w:lang w:val="hy-AM"/>
        </w:rPr>
        <w:t xml:space="preserve"> </w:t>
      </w:r>
      <w:r w:rsidRPr="00C329C4">
        <w:rPr>
          <w:rFonts w:ascii="GHEA Mariam" w:eastAsia="Calibri" w:hAnsi="GHEA Mariam" w:cs="Arial"/>
          <w:sz w:val="24"/>
          <w:lang w:val="hy-AM"/>
        </w:rPr>
        <w:t>ԱՊՐԱՆՔՆԵՐԻ</w:t>
      </w:r>
      <w:r w:rsidRPr="00C329C4">
        <w:rPr>
          <w:rFonts w:ascii="GHEA Mariam" w:eastAsia="Calibri" w:hAnsi="GHEA Mariam"/>
          <w:sz w:val="24"/>
          <w:lang w:val="hy-AM"/>
        </w:rPr>
        <w:t xml:space="preserve"> </w:t>
      </w:r>
      <w:r w:rsidRPr="00C329C4">
        <w:rPr>
          <w:rFonts w:ascii="GHEA Mariam" w:eastAsia="Calibri" w:hAnsi="GHEA Mariam" w:cs="Arial"/>
          <w:sz w:val="24"/>
          <w:lang w:val="hy-AM"/>
        </w:rPr>
        <w:t>ԱՆՎՏԱՆԳՈՒԹՅԱՆ</w:t>
      </w:r>
      <w:r w:rsidRPr="00C329C4">
        <w:rPr>
          <w:rFonts w:ascii="GHEA Mariam" w:eastAsia="Calibri" w:hAnsi="GHEA Mariam"/>
          <w:sz w:val="24"/>
          <w:lang w:val="hy-AM"/>
        </w:rPr>
        <w:t xml:space="preserve"> </w:t>
      </w:r>
      <w:r w:rsidRPr="00C329C4">
        <w:rPr>
          <w:rFonts w:ascii="GHEA Mariam" w:eastAsia="Calibri" w:hAnsi="GHEA Mariam" w:cs="Arial"/>
          <w:sz w:val="24"/>
          <w:lang w:val="hy-AM"/>
        </w:rPr>
        <w:t>ՄԱՍԻՆ</w:t>
      </w:r>
    </w:p>
    <w:p w:rsidR="00C329C4" w:rsidRPr="00C329C4" w:rsidRDefault="00C329C4" w:rsidP="00C329C4">
      <w:pPr>
        <w:pStyle w:val="mechtex"/>
        <w:rPr>
          <w:rFonts w:ascii="GHEA Mariam" w:eastAsia="Calibri" w:hAnsi="GHEA Mariam"/>
          <w:sz w:val="30"/>
          <w:lang w:val="hy-AM"/>
        </w:rPr>
      </w:pPr>
    </w:p>
    <w:p w:rsidR="00C329C4" w:rsidRPr="00DF5F4F" w:rsidRDefault="00C329C4" w:rsidP="00C329C4">
      <w:pPr>
        <w:pStyle w:val="ListParagraph"/>
        <w:numPr>
          <w:ilvl w:val="0"/>
          <w:numId w:val="2"/>
        </w:numPr>
        <w:spacing w:after="200" w:line="360" w:lineRule="auto"/>
        <w:jc w:val="center"/>
        <w:rPr>
          <w:rFonts w:ascii="GHEA Mariam" w:eastAsia="Calibri" w:hAnsi="GHEA Mariam" w:cs="Sylfaen"/>
          <w:b/>
          <w:bCs/>
          <w:sz w:val="24"/>
          <w:szCs w:val="24"/>
          <w:lang w:val="hy-AM"/>
        </w:rPr>
      </w:pPr>
      <w:r w:rsidRPr="00DF5F4F">
        <w:rPr>
          <w:rFonts w:ascii="GHEA Mariam" w:eastAsia="Calibri" w:hAnsi="GHEA Mariam" w:cs="Sylfaen"/>
          <w:b/>
          <w:bCs/>
          <w:sz w:val="24"/>
          <w:szCs w:val="24"/>
          <w:lang w:val="hy-AM"/>
        </w:rPr>
        <w:t>ԿԻՐԱՌՄԱՆ ՈԼՈՐՏԸ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 xml:space="preserve">1. Կենցաղային և սանիտարահիգիենիկ նշանակության թղթե և քիմիական թելքերից ապրանքների անվտանգության մասին տեխնիկական կանոնակարգի (այսուհետ` տեխնիկական կանոնակարգ) գործողությունը տարածվում է թղթե </w:t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>զանգվածից, թղթից, թաղանթանյութի թելքերի պաստառից, ինչպես նաև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քիմիական </w:t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>թելքերից և այլ մանածագործական նյութերից պատրաստված` արտաքին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տնտե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>սական գործունեության ապրանքային անվանացանկի ծածկագրերին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 xml:space="preserve">տասխան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ապրանքների վրա`</w:t>
      </w:r>
    </w:p>
    <w:tbl>
      <w:tblPr>
        <w:tblStyle w:val="TableGrid"/>
        <w:tblW w:w="9635" w:type="dxa"/>
        <w:tblInd w:w="2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  <w:gridCol w:w="1985"/>
      </w:tblGrid>
      <w:tr w:rsidR="00C329C4" w:rsidRPr="00DF5F4F" w:rsidTr="00D123F9">
        <w:trPr>
          <w:trHeight w:val="395"/>
        </w:trPr>
        <w:tc>
          <w:tcPr>
            <w:tcW w:w="7650" w:type="dxa"/>
          </w:tcPr>
          <w:p w:rsidR="00C329C4" w:rsidRPr="00DF5F4F" w:rsidRDefault="00C329C4" w:rsidP="00D123F9">
            <w:pPr>
              <w:spacing w:line="360" w:lineRule="auto"/>
              <w:ind w:right="795"/>
              <w:jc w:val="both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</w:p>
          <w:p w:rsidR="00C329C4" w:rsidRPr="00DF5F4F" w:rsidRDefault="00C329C4" w:rsidP="00D123F9">
            <w:pPr>
              <w:spacing w:line="360" w:lineRule="auto"/>
              <w:ind w:right="795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1)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զուգարանի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թուղթ</w:t>
            </w:r>
            <w:proofErr w:type="spellEnd"/>
          </w:p>
        </w:tc>
        <w:tc>
          <w:tcPr>
            <w:tcW w:w="1985" w:type="dxa"/>
          </w:tcPr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</w:p>
          <w:p w:rsidR="00C329C4" w:rsidRPr="00DF5F4F" w:rsidRDefault="00C329C4" w:rsidP="00D123F9">
            <w:pPr>
              <w:spacing w:line="360" w:lineRule="auto"/>
              <w:ind w:left="-15" w:right="75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  <w:r w:rsidRPr="00DF5F4F">
              <w:rPr>
                <w:rFonts w:ascii="GHEA Mariam" w:eastAsia="Times New Roman" w:hAnsi="GHEA Mariam" w:cs="Calibri"/>
                <w:sz w:val="24"/>
                <w:szCs w:val="24"/>
                <w:lang w:val="ru-RU"/>
              </w:rPr>
              <w:t>4818 10</w:t>
            </w:r>
          </w:p>
        </w:tc>
      </w:tr>
      <w:tr w:rsidR="00C329C4" w:rsidRPr="00DF5F4F" w:rsidTr="00D123F9">
        <w:trPr>
          <w:trHeight w:val="890"/>
        </w:trPr>
        <w:tc>
          <w:tcPr>
            <w:tcW w:w="7650" w:type="dxa"/>
          </w:tcPr>
          <w:p w:rsidR="00C329C4" w:rsidRPr="00DF5F4F" w:rsidRDefault="00C329C4" w:rsidP="00D123F9">
            <w:pPr>
              <w:spacing w:line="360" w:lineRule="auto"/>
              <w:ind w:right="79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</w:p>
          <w:p w:rsidR="00C329C4" w:rsidRPr="00DF5F4F" w:rsidRDefault="00C329C4" w:rsidP="00D123F9">
            <w:pPr>
              <w:spacing w:line="360" w:lineRule="auto"/>
              <w:ind w:right="795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  <w:r w:rsidRPr="00DF5F4F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2) թաշկինակներ և կոսմետիկ անձեռոցիկներ կամ դեմքի</w:t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br/>
              <w:t>անձեռոցիկներ և սրբիչներ</w:t>
            </w:r>
          </w:p>
        </w:tc>
        <w:tc>
          <w:tcPr>
            <w:tcW w:w="1985" w:type="dxa"/>
          </w:tcPr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</w:p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4818 20</w:t>
            </w:r>
          </w:p>
        </w:tc>
      </w:tr>
      <w:tr w:rsidR="00C329C4" w:rsidRPr="00DF5F4F" w:rsidTr="00D123F9">
        <w:trPr>
          <w:trHeight w:val="368"/>
        </w:trPr>
        <w:tc>
          <w:tcPr>
            <w:tcW w:w="7650" w:type="dxa"/>
          </w:tcPr>
          <w:p w:rsidR="00C329C4" w:rsidRPr="00DF5F4F" w:rsidRDefault="00C329C4" w:rsidP="00D123F9">
            <w:pPr>
              <w:spacing w:line="360" w:lineRule="auto"/>
              <w:ind w:right="795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line="360" w:lineRule="auto"/>
              <w:ind w:right="795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3)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սփռոցներ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և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անձեռոցիկներ</w:t>
            </w:r>
            <w:proofErr w:type="spellEnd"/>
          </w:p>
        </w:tc>
        <w:tc>
          <w:tcPr>
            <w:tcW w:w="1985" w:type="dxa"/>
          </w:tcPr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4818 30 000</w:t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0</w:t>
            </w:r>
          </w:p>
        </w:tc>
      </w:tr>
      <w:tr w:rsidR="00C329C4" w:rsidRPr="00DF5F4F" w:rsidTr="00D123F9">
        <w:trPr>
          <w:trHeight w:val="1223"/>
        </w:trPr>
        <w:tc>
          <w:tcPr>
            <w:tcW w:w="7650" w:type="dxa"/>
          </w:tcPr>
          <w:p w:rsidR="00C329C4" w:rsidRPr="00DF5F4F" w:rsidRDefault="00C329C4" w:rsidP="00D123F9">
            <w:pPr>
              <w:spacing w:line="360" w:lineRule="auto"/>
              <w:ind w:right="795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</w:p>
          <w:p w:rsidR="00C329C4" w:rsidRPr="00DF5F4F" w:rsidRDefault="00C329C4" w:rsidP="00D123F9">
            <w:pPr>
              <w:spacing w:line="360" w:lineRule="auto"/>
              <w:ind w:right="795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  <w:r w:rsidRPr="00DF5F4F">
              <w:rPr>
                <w:rFonts w:ascii="GHEA Mariam" w:hAnsi="GHEA Mariam"/>
                <w:color w:val="000000" w:themeColor="text1"/>
                <w:sz w:val="24"/>
                <w:szCs w:val="24"/>
              </w:rPr>
              <w:t>4</w:t>
            </w:r>
            <w:r w:rsidRPr="00DF5F4F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)</w:t>
            </w:r>
            <w:r w:rsidRPr="00DF5F4F">
              <w:rPr>
                <w:rFonts w:ascii="GHEA Mariam" w:hAnsi="GHEA Mariam"/>
                <w:color w:val="000000" w:themeColor="text1"/>
                <w:sz w:val="24"/>
                <w:szCs w:val="24"/>
              </w:rPr>
              <w:t xml:space="preserve"> </w:t>
            </w:r>
            <w:r w:rsidRPr="00DF5F4F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կենցաղային և սանիտարահիգիենիկ նշանակության այլ արտադրանք </w:t>
            </w:r>
          </w:p>
        </w:tc>
        <w:tc>
          <w:tcPr>
            <w:tcW w:w="1985" w:type="dxa"/>
          </w:tcPr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</w:p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</w:p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  <w:r w:rsidRPr="00DF5F4F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4818 90</w:t>
            </w:r>
            <w:r w:rsidRPr="00DF5F4F">
              <w:rPr>
                <w:rFonts w:ascii="GHEA Mariam" w:eastAsia="Times New Roman" w:hAnsi="GHEA Mariam" w:cs="Calibri"/>
                <w:sz w:val="24"/>
                <w:szCs w:val="24"/>
              </w:rPr>
              <w:t>-</w:t>
            </w:r>
            <w:proofErr w:type="spellStart"/>
            <w:r w:rsidRPr="00DF5F4F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ից</w:t>
            </w:r>
            <w:proofErr w:type="spellEnd"/>
          </w:p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</w:p>
        </w:tc>
      </w:tr>
      <w:tr w:rsidR="00C329C4" w:rsidRPr="00DF5F4F" w:rsidTr="00D123F9">
        <w:trPr>
          <w:trHeight w:val="108"/>
        </w:trPr>
        <w:tc>
          <w:tcPr>
            <w:tcW w:w="7650" w:type="dxa"/>
          </w:tcPr>
          <w:p w:rsidR="00C329C4" w:rsidRPr="00DF5F4F" w:rsidRDefault="00C329C4" w:rsidP="00D123F9">
            <w:pPr>
              <w:spacing w:line="360" w:lineRule="auto"/>
              <w:ind w:right="795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</w:tcPr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</w:p>
        </w:tc>
      </w:tr>
      <w:tr w:rsidR="00C329C4" w:rsidRPr="00DF5F4F" w:rsidTr="00D123F9">
        <w:tc>
          <w:tcPr>
            <w:tcW w:w="7650" w:type="dxa"/>
          </w:tcPr>
          <w:p w:rsidR="00C329C4" w:rsidRPr="00DF5F4F" w:rsidRDefault="00C329C4" w:rsidP="00D123F9">
            <w:pPr>
              <w:spacing w:line="360" w:lineRule="auto"/>
              <w:ind w:right="795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  <w:r w:rsidRPr="00DF5F4F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lastRenderedPageBreak/>
              <w:t>5</w:t>
            </w:r>
            <w:r w:rsidRPr="00DF5F4F">
              <w:rPr>
                <w:rFonts w:ascii="GHEA Mariam" w:eastAsia="Times New Roman" w:hAnsi="GHEA Mariam" w:cs="Calibri"/>
                <w:sz w:val="24"/>
                <w:szCs w:val="24"/>
              </w:rPr>
              <w:t xml:space="preserve">) </w:t>
            </w:r>
            <w:r w:rsidRPr="00DF5F4F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 xml:space="preserve">կանացի հիգիենիկ միջադիրներ և </w:t>
            </w:r>
            <w:proofErr w:type="spellStart"/>
            <w:r w:rsidRPr="00DF5F4F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վիրախծուծներ</w:t>
            </w:r>
            <w:proofErr w:type="spellEnd"/>
            <w:r w:rsidRPr="00DF5F4F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DF5F4F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տամպոններ</w:t>
            </w:r>
            <w:proofErr w:type="spellEnd"/>
            <w:r w:rsidRPr="00DF5F4F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 xml:space="preserve">) և համանման իրեր՝ ցանկացած նյութից </w:t>
            </w:r>
          </w:p>
        </w:tc>
        <w:tc>
          <w:tcPr>
            <w:tcW w:w="1985" w:type="dxa"/>
          </w:tcPr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</w:p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  <w:r w:rsidRPr="00DF5F4F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 xml:space="preserve">9619 00 300 0, 9619 00 400 0, </w:t>
            </w:r>
          </w:p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</w:pPr>
            <w:r w:rsidRPr="00DF5F4F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9619 00 500 0,</w:t>
            </w:r>
          </w:p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</w:rPr>
            </w:pPr>
            <w:r w:rsidRPr="00DF5F4F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9619 00 710, 9619 00 750, 9619 00 790, 9619 00 890</w:t>
            </w:r>
            <w:r w:rsidRPr="00DF5F4F">
              <w:rPr>
                <w:rFonts w:ascii="GHEA Mariam" w:eastAsia="Times New Roman" w:hAnsi="GHEA Mariam" w:cs="Calibri"/>
                <w:sz w:val="24"/>
                <w:szCs w:val="24"/>
              </w:rPr>
              <w:t>:</w:t>
            </w:r>
          </w:p>
        </w:tc>
      </w:tr>
    </w:tbl>
    <w:tbl>
      <w:tblPr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3"/>
        <w:gridCol w:w="4063"/>
      </w:tblGrid>
      <w:tr w:rsidR="00C329C4" w:rsidRPr="00DF5F4F" w:rsidTr="00D123F9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C329C4" w:rsidRPr="00DF5F4F" w:rsidRDefault="00C329C4" w:rsidP="00D123F9">
            <w:pPr>
              <w:spacing w:before="100" w:beforeAutospacing="1" w:after="100" w:afterAutospacing="1"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Align w:val="center"/>
          </w:tcPr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</w:tbl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 xml:space="preserve">2. Սույն տեխնիկական կանոնակարգով սահմանվում են սույն որոշման 1-ին կետով սահմանված կենցաղային և սանիտարահիգիենիկ նշանակության թղթե և </w:t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>քիմիական թելքերից ապրանքների (այսուհետ` կենցաղային և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սանիտարահիգիենիկ նշանակության ապրանքներ) անվտանգությունը բնութագրող ցուցանիշները, </w:t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դրանց </w:t>
      </w:r>
      <w:proofErr w:type="spellStart"/>
      <w:r w:rsidRPr="00C329C4">
        <w:rPr>
          <w:rFonts w:ascii="GHEA Mariam" w:hAnsi="GHEA Mariam"/>
          <w:spacing w:val="-8"/>
          <w:sz w:val="24"/>
          <w:szCs w:val="24"/>
          <w:lang w:val="hy-AM"/>
        </w:rPr>
        <w:t>մակնշմանը</w:t>
      </w:r>
      <w:proofErr w:type="spellEnd"/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proofErr w:type="spellStart"/>
      <w:r w:rsidRPr="00C329C4">
        <w:rPr>
          <w:rFonts w:ascii="GHEA Mariam" w:hAnsi="GHEA Mariam"/>
          <w:spacing w:val="-8"/>
          <w:sz w:val="24"/>
          <w:szCs w:val="24"/>
          <w:lang w:val="hy-AM"/>
        </w:rPr>
        <w:t>փաթեթավորմանը</w:t>
      </w:r>
      <w:proofErr w:type="spellEnd"/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proofErr w:type="spellStart"/>
      <w:r w:rsidRPr="00C329C4">
        <w:rPr>
          <w:rFonts w:ascii="GHEA Mariam" w:hAnsi="GHEA Mariam"/>
          <w:spacing w:val="-8"/>
          <w:sz w:val="24"/>
          <w:szCs w:val="24"/>
          <w:lang w:val="hy-AM"/>
        </w:rPr>
        <w:t>պահմանը</w:t>
      </w:r>
      <w:proofErr w:type="spellEnd"/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proofErr w:type="spellStart"/>
      <w:r w:rsidRPr="00C329C4">
        <w:rPr>
          <w:rFonts w:ascii="GHEA Mariam" w:hAnsi="GHEA Mariam"/>
          <w:spacing w:val="-8"/>
          <w:sz w:val="24"/>
          <w:szCs w:val="24"/>
          <w:lang w:val="hy-AM"/>
        </w:rPr>
        <w:t>փոխադրմանը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>,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շուկայահանմանը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ներկայացվող պահանջները և համապատասխանության գնահատման ընթացա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>կարգերը։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C329C4">
        <w:rPr>
          <w:rFonts w:ascii="GHEA Mariam" w:hAnsi="GHEA Mariam"/>
          <w:spacing w:val="-8"/>
          <w:sz w:val="24"/>
          <w:szCs w:val="24"/>
          <w:lang w:val="hy-AM"/>
        </w:rPr>
        <w:t>3. Կենցաղային և սանիտարահիգիենիկ նշանակության ապրանքները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ենթակա են համապատասխանության պարտադիր հավաստման։</w:t>
      </w:r>
    </w:p>
    <w:p w:rsidR="00C329C4" w:rsidRPr="00DF5F4F" w:rsidRDefault="00C329C4" w:rsidP="00C329C4">
      <w:pPr>
        <w:spacing w:line="360" w:lineRule="auto"/>
        <w:ind w:firstLine="375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C329C4" w:rsidRPr="00DF5F4F" w:rsidRDefault="00C329C4" w:rsidP="00C329C4">
      <w:pPr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b/>
          <w:bCs/>
          <w:sz w:val="24"/>
          <w:szCs w:val="24"/>
          <w:lang w:val="hy-AM"/>
        </w:rPr>
        <w:t>2. ՀԱՍԿԱՑՈՒԹՅՈՒՆՆԵՐԸ</w:t>
      </w:r>
    </w:p>
    <w:p w:rsidR="00C329C4" w:rsidRPr="00C329C4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14"/>
          <w:szCs w:val="24"/>
          <w:lang w:val="hy-AM"/>
        </w:rPr>
      </w:pP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4. Սույն տեխնիկական կանոնակարգում կիրառվում են </w:t>
      </w:r>
      <w:proofErr w:type="spellStart"/>
      <w:r w:rsidRPr="00C329C4">
        <w:rPr>
          <w:rFonts w:ascii="GHEA Mariam" w:hAnsi="GHEA Mariam"/>
          <w:spacing w:val="-8"/>
          <w:sz w:val="24"/>
          <w:szCs w:val="24"/>
          <w:lang w:val="hy-AM"/>
        </w:rPr>
        <w:t>հետևյալ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հասկացու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>թյունները`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bookmarkStart w:id="5" w:name="_Hlk126261002"/>
      <w:r w:rsidRPr="00DF5F4F">
        <w:rPr>
          <w:rFonts w:ascii="GHEA Mariam" w:hAnsi="GHEA Mariam"/>
          <w:sz w:val="24"/>
          <w:szCs w:val="24"/>
          <w:lang w:val="hy-AM"/>
        </w:rPr>
        <w:t>1)</w:t>
      </w:r>
      <w:r w:rsidRPr="00DF5F4F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bookmarkEnd w:id="5"/>
      <w:r w:rsidRPr="00DF5F4F">
        <w:rPr>
          <w:rFonts w:ascii="GHEA Mariam" w:hAnsi="GHEA Mariam"/>
          <w:b/>
          <w:bCs/>
          <w:sz w:val="24"/>
          <w:szCs w:val="24"/>
          <w:lang w:val="hy-AM"/>
        </w:rPr>
        <w:t>անհատական փաթեթվածք`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մեկ առանձին միջադիրի, փաթեթա</w:t>
      </w:r>
      <w:r w:rsidR="008D019D">
        <w:rPr>
          <w:rFonts w:ascii="GHEA Mariam" w:hAnsi="GHEA Mariam"/>
          <w:sz w:val="24"/>
          <w:szCs w:val="24"/>
          <w:lang w:val="hy-AM"/>
        </w:rPr>
        <w:t>վորված փաթեթ.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2)</w:t>
      </w:r>
      <w:r w:rsidRPr="00DF5F4F">
        <w:rPr>
          <w:rFonts w:ascii="GHEA Mariam" w:hAnsi="GHEA Mariam"/>
          <w:b/>
          <w:bCs/>
          <w:sz w:val="24"/>
          <w:szCs w:val="24"/>
          <w:lang w:val="hy-AM"/>
        </w:rPr>
        <w:t xml:space="preserve"> թաղանթանյութ`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թելքավոր կիսապատրաստվածք, որն ստացվում է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քիմիկատների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լուծույթների հետ բուսական հումքի եփման միջոցով, որի արդյունքում հեռացվում է ոչ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թաղանթանյութային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բաղադրիչների մեծ մասը`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լիգնին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կիսաթաղան</w:t>
      </w:r>
      <w:r w:rsidR="008D019D">
        <w:rPr>
          <w:rFonts w:ascii="GHEA Mariam" w:hAnsi="GHEA Mariam"/>
          <w:sz w:val="24"/>
          <w:szCs w:val="24"/>
          <w:lang w:val="hy-AM"/>
        </w:rPr>
        <w:t>թանյութ</w:t>
      </w:r>
      <w:proofErr w:type="spellEnd"/>
      <w:r w:rsidR="008D019D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="008D019D">
        <w:rPr>
          <w:rFonts w:ascii="GHEA Mariam" w:hAnsi="GHEA Mariam"/>
          <w:sz w:val="24"/>
          <w:szCs w:val="24"/>
          <w:lang w:val="hy-AM"/>
        </w:rPr>
        <w:t>լուծամզուքային</w:t>
      </w:r>
      <w:proofErr w:type="spellEnd"/>
      <w:r w:rsidR="008D019D">
        <w:rPr>
          <w:rFonts w:ascii="GHEA Mariam" w:hAnsi="GHEA Mariam"/>
          <w:sz w:val="24"/>
          <w:szCs w:val="24"/>
          <w:lang w:val="hy-AM"/>
        </w:rPr>
        <w:t xml:space="preserve"> նյութեր.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lastRenderedPageBreak/>
        <w:t>3)</w:t>
      </w:r>
      <w:r w:rsidRPr="00DF5F4F">
        <w:rPr>
          <w:rFonts w:ascii="GHEA Mariam" w:hAnsi="GHEA Mariam"/>
          <w:b/>
          <w:bCs/>
          <w:sz w:val="24"/>
          <w:szCs w:val="24"/>
          <w:lang w:val="hy-AM"/>
        </w:rPr>
        <w:t xml:space="preserve"> թուղթ`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նյութ, որի 1 մ</w:t>
      </w:r>
      <w:r w:rsidRPr="00DF5F4F">
        <w:rPr>
          <w:rFonts w:ascii="GHEA Mariam" w:hAnsi="GHEA Mariam"/>
          <w:sz w:val="24"/>
          <w:szCs w:val="24"/>
          <w:vertAlign w:val="superscript"/>
          <w:lang w:val="hy-AM"/>
        </w:rPr>
        <w:t>2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մակերեսի զանգվածը չի գերազանցում 230 գ-ը, հիմնականում բաղկացած է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մակերևութային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շաղկապման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ուժով իրար կապված բուսական թելքերից և կարող է պարունակել սոսնձապատման նյութեր, հանքային լցանյութեր, քիմիական և բնական թե</w:t>
      </w:r>
      <w:r w:rsidR="008D019D">
        <w:rPr>
          <w:rFonts w:ascii="GHEA Mariam" w:hAnsi="GHEA Mariam"/>
          <w:sz w:val="24"/>
          <w:szCs w:val="24"/>
          <w:lang w:val="hy-AM"/>
        </w:rPr>
        <w:t>լքեր, պիգմենտներ և ներկանյութեր.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4)</w:t>
      </w:r>
      <w:r w:rsidRPr="00DF5F4F">
        <w:rPr>
          <w:rFonts w:ascii="GHEA Mariam" w:hAnsi="GHEA Mariam"/>
          <w:b/>
          <w:bCs/>
          <w:sz w:val="24"/>
          <w:szCs w:val="24"/>
          <w:lang w:val="hy-AM"/>
        </w:rPr>
        <w:t xml:space="preserve"> կանացի հիգիենիկ միջադիր`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մեկանգամյա օգտագործման բազմաշերտ ներծծող ապրանք, որը նախատեսված է կանանց արտաքին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արտազատ</w:t>
      </w:r>
      <w:r w:rsidR="008D019D">
        <w:rPr>
          <w:rFonts w:ascii="GHEA Mariam" w:hAnsi="GHEA Mariam"/>
          <w:sz w:val="24"/>
          <w:szCs w:val="24"/>
          <w:lang w:val="hy-AM"/>
        </w:rPr>
        <w:t>ումների</w:t>
      </w:r>
      <w:proofErr w:type="spellEnd"/>
      <w:r w:rsidR="008D019D">
        <w:rPr>
          <w:rFonts w:ascii="GHEA Mariam" w:hAnsi="GHEA Mariam"/>
          <w:sz w:val="24"/>
          <w:szCs w:val="24"/>
          <w:lang w:val="hy-AM"/>
        </w:rPr>
        <w:t xml:space="preserve"> ներծծման և պահման համար.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5)</w:t>
      </w:r>
      <w:r w:rsidRPr="00DF5F4F">
        <w:rPr>
          <w:rFonts w:ascii="GHEA Mariam" w:hAnsi="GHEA Mariam"/>
          <w:b/>
          <w:bCs/>
          <w:sz w:val="24"/>
          <w:szCs w:val="24"/>
          <w:lang w:val="hy-AM"/>
        </w:rPr>
        <w:t xml:space="preserve"> հատուկ բաղադրիչ`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նյութ, որը նախատեսված է կենցաղային և սանիտարահիգիենիկ նշանակության ապրանքներին հիմնական գործառական հատկություններից բացի լրացուցիչ հատկություններով (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հակամանրէային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>, հոտը կլանող և այլն) օժտելու համար:</w:t>
      </w:r>
    </w:p>
    <w:p w:rsidR="00C329C4" w:rsidRPr="00DF5F4F" w:rsidRDefault="00C329C4" w:rsidP="00C329C4">
      <w:pPr>
        <w:spacing w:line="360" w:lineRule="auto"/>
        <w:ind w:firstLine="375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C329C4" w:rsidRDefault="00C329C4" w:rsidP="00C329C4">
      <w:pPr>
        <w:spacing w:line="360" w:lineRule="auto"/>
        <w:ind w:firstLine="375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DF5F4F">
        <w:rPr>
          <w:rFonts w:ascii="GHEA Mariam" w:hAnsi="GHEA Mariam"/>
          <w:b/>
          <w:bCs/>
          <w:sz w:val="24"/>
          <w:szCs w:val="24"/>
          <w:lang w:val="hy-AM"/>
        </w:rPr>
        <w:t>3. ՇՈՒԿԱ</w:t>
      </w:r>
      <w:r w:rsidR="00505397">
        <w:rPr>
          <w:rFonts w:ascii="GHEA Mariam" w:hAnsi="GHEA Mariam"/>
          <w:b/>
          <w:bCs/>
          <w:sz w:val="24"/>
          <w:szCs w:val="24"/>
          <w:lang w:val="hy-AM"/>
        </w:rPr>
        <w:t>ՅԱ</w:t>
      </w:r>
      <w:r w:rsidRPr="00DF5F4F">
        <w:rPr>
          <w:rFonts w:ascii="GHEA Mariam" w:hAnsi="GHEA Mariam"/>
          <w:b/>
          <w:bCs/>
          <w:sz w:val="24"/>
          <w:szCs w:val="24"/>
          <w:lang w:val="hy-AM"/>
        </w:rPr>
        <w:t>ՀԱՆՄԱՆԸ ՆԵՐԿԱՅԱՑՎՈՂ ՊԱՀԱՆՋՆԵՐԸ</w:t>
      </w:r>
    </w:p>
    <w:p w:rsidR="00C329C4" w:rsidRPr="00C329C4" w:rsidRDefault="00C329C4" w:rsidP="00C329C4">
      <w:pPr>
        <w:spacing w:line="360" w:lineRule="auto"/>
        <w:ind w:firstLine="375"/>
        <w:jc w:val="center"/>
        <w:rPr>
          <w:rFonts w:ascii="GHEA Mariam" w:hAnsi="GHEA Mariam"/>
          <w:sz w:val="16"/>
          <w:szCs w:val="24"/>
          <w:lang w:val="hy-AM"/>
        </w:rPr>
      </w:pP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C329C4">
        <w:rPr>
          <w:rFonts w:ascii="GHEA Mariam" w:hAnsi="GHEA Mariam"/>
          <w:spacing w:val="-8"/>
          <w:sz w:val="24"/>
          <w:szCs w:val="24"/>
          <w:lang w:val="hy-AM"/>
        </w:rPr>
        <w:t>5. Հայաստանի Հանրապետության տարածքում կենցաղային և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սանիտարա</w:t>
      </w:r>
      <w:proofErr w:type="spellEnd"/>
      <w:r w:rsidR="00505397">
        <w:rPr>
          <w:rFonts w:ascii="GHEA Mariam" w:hAnsi="GHEA Mariam"/>
          <w:sz w:val="24"/>
          <w:szCs w:val="24"/>
          <w:lang w:val="hy-AM"/>
        </w:rPr>
        <w:t>-</w:t>
      </w:r>
      <w:r w:rsidR="00505397">
        <w:rPr>
          <w:rFonts w:ascii="GHEA Mariam" w:hAnsi="GHEA Mariam"/>
          <w:sz w:val="24"/>
          <w:szCs w:val="24"/>
          <w:lang w:val="hy-AM"/>
        </w:rPr>
        <w:br/>
      </w:r>
      <w:r w:rsidRPr="00505397">
        <w:rPr>
          <w:rFonts w:ascii="GHEA Mariam" w:hAnsi="GHEA Mariam"/>
          <w:spacing w:val="-4"/>
          <w:sz w:val="24"/>
          <w:szCs w:val="24"/>
          <w:lang w:val="hy-AM"/>
        </w:rPr>
        <w:t>հի</w:t>
      </w:r>
      <w:r w:rsidRPr="00505397">
        <w:rPr>
          <w:rFonts w:ascii="GHEA Mariam" w:hAnsi="GHEA Mariam"/>
          <w:spacing w:val="-4"/>
          <w:sz w:val="24"/>
          <w:szCs w:val="24"/>
          <w:lang w:val="hy-AM"/>
        </w:rPr>
        <w:softHyphen/>
        <w:t>գիենիկ նշանակության ապրանքների իրացման ժամանակ պետք է պահպ</w:t>
      </w:r>
      <w:r w:rsidRPr="00DF5F4F">
        <w:rPr>
          <w:rFonts w:ascii="GHEA Mariam" w:hAnsi="GHEA Mariam"/>
          <w:sz w:val="24"/>
          <w:szCs w:val="24"/>
          <w:lang w:val="hy-AM"/>
        </w:rPr>
        <w:t>անվեն համապատասխանության պարտադիր հավաստման ենթակա արտադրանքի նկատմամբ սույն տեխնիկական կանոնակարգով  սահմանված պահանջները: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6. Հայաստանի Հանրապետության տարածքում համապատասխանության պարտադիր հավաստման ենթակա և շրջանառության մեջ գտնվող կենցաղային և սանիտարահիգիենիկ նշանակության ապրանքները պետք է ուղեկցվեն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>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 xml:space="preserve">տասխանության նշանի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մակնշմամբ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>, համապատասխանության սերտիֆիկատով կամ գրանցված համապատասխանության հայտարարագրով:</w:t>
      </w:r>
    </w:p>
    <w:p w:rsidR="00C329C4" w:rsidRPr="00DF5F4F" w:rsidRDefault="00C329C4" w:rsidP="00C329C4">
      <w:pPr>
        <w:spacing w:line="360" w:lineRule="auto"/>
        <w:ind w:firstLine="375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C329C4" w:rsidRDefault="00C329C4" w:rsidP="00C329C4">
      <w:pPr>
        <w:spacing w:line="360" w:lineRule="auto"/>
        <w:ind w:firstLine="375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DF5F4F">
        <w:rPr>
          <w:rFonts w:ascii="GHEA Mariam" w:hAnsi="GHEA Mariam"/>
          <w:b/>
          <w:bCs/>
          <w:sz w:val="24"/>
          <w:szCs w:val="24"/>
          <w:lang w:val="hy-AM"/>
        </w:rPr>
        <w:t>4. ԱՆՎՏԱՆԳՈՒԹՅԱՆԸ ՆԵՐԿԱՅԱՑՎՈՂ ՊԱՀԱՆՋՆԵՐԸ</w:t>
      </w:r>
    </w:p>
    <w:p w:rsidR="00C329C4" w:rsidRPr="00C329C4" w:rsidRDefault="00C329C4" w:rsidP="00C329C4">
      <w:pPr>
        <w:spacing w:line="360" w:lineRule="auto"/>
        <w:ind w:firstLine="375"/>
        <w:jc w:val="center"/>
        <w:rPr>
          <w:rFonts w:ascii="GHEA Mariam" w:hAnsi="GHEA Mariam"/>
          <w:sz w:val="16"/>
          <w:szCs w:val="24"/>
          <w:lang w:val="hy-AM"/>
        </w:rPr>
      </w:pP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7. Կենցաղային և սանիտարահիգիենիկ նշանակության ապրանքների պատ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 xml:space="preserve">րաստման համար օգտագործվող թուղթը, թաղանթանյութը, թղթի զանգվածը, </w:t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>թաղանթանյութի բամբակը, մանածագործական նյութերը, պոլիմերային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թաղանթ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 xml:space="preserve">ները, քիմիական թելքերը, մանածագործական և դրանց հետ խառնվող թղթի և </w:t>
      </w:r>
      <w:r w:rsidRPr="00DF5F4F">
        <w:rPr>
          <w:rFonts w:ascii="GHEA Mariam" w:hAnsi="GHEA Mariam"/>
          <w:sz w:val="24"/>
          <w:szCs w:val="24"/>
          <w:lang w:val="hy-AM"/>
        </w:rPr>
        <w:lastRenderedPageBreak/>
        <w:t xml:space="preserve">ստվարաթղթի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թափոնը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, ինչպես նաև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ներկանյութերը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բուրավետիչ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և (կամ) տարբեր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բաղադրիչներով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(հականեխիչ, ախտահանիչ, լվացող և այլն) տոգորման նյութերը, տպագրական ներկերը, սոսինձները և կլանող (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աբսորբող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) նյութերը պետք է համապատասխանեն Հայաստանի Հանրապետության կառավարության 2019 թվականի օգոստոսի 1-ի </w:t>
      </w:r>
      <w:r w:rsidR="008D019D" w:rsidRPr="008D019D">
        <w:rPr>
          <w:rFonts w:ascii="GHEA Mariam" w:hAnsi="GHEA Mariam"/>
          <w:bCs/>
          <w:sz w:val="24"/>
          <w:szCs w:val="24"/>
          <w:lang w:val="hy-AM"/>
        </w:rPr>
        <w:t>N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1009-Ն որոշման</w:t>
      </w:r>
      <w:r w:rsidR="008D019D" w:rsidRPr="008D019D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8D019D" w:rsidRPr="008D019D">
        <w:rPr>
          <w:rFonts w:ascii="GHEA Mariam" w:hAnsi="GHEA Mariam"/>
          <w:bCs/>
          <w:sz w:val="24"/>
          <w:szCs w:val="24"/>
          <w:lang w:val="hy-AM"/>
        </w:rPr>
        <w:t>N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</w:t>
      </w:r>
      <w:r w:rsidR="008D019D" w:rsidRPr="00DF5F4F">
        <w:rPr>
          <w:rFonts w:ascii="GHEA Mariam" w:hAnsi="GHEA Mariam"/>
          <w:sz w:val="24"/>
          <w:szCs w:val="24"/>
          <w:lang w:val="hy-AM"/>
        </w:rPr>
        <w:t>10</w:t>
      </w:r>
      <w:r w:rsidR="008D019D">
        <w:rPr>
          <w:rFonts w:ascii="GHEA Mariam" w:hAnsi="GHEA Mariam"/>
          <w:sz w:val="24"/>
          <w:szCs w:val="24"/>
          <w:lang w:val="hy-AM"/>
        </w:rPr>
        <w:t xml:space="preserve"> հավելված</w:t>
      </w:r>
      <w:r w:rsidRPr="00DF5F4F">
        <w:rPr>
          <w:rFonts w:ascii="GHEA Mariam" w:hAnsi="GHEA Mariam"/>
          <w:sz w:val="24"/>
          <w:szCs w:val="24"/>
          <w:lang w:val="hy-AM"/>
        </w:rPr>
        <w:t>ով սահմանված պահանջներին: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8. Կենցաղային և սանիտարահիգիենիկ նշանակության ապրանքների անվտանգության հիգիենիկ ցուցանիշները, այդ թվում` ջրային միջավայր արտա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 xml:space="preserve">զատվող վնասակար նյութերի թույլատրելի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քանակությունները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պետք է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>պատասխանեն N 1 աղյուսակով սահմանված պահանջներին, իսկ կանացի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հիգիենիկ </w:t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միջադիրների, </w:t>
      </w:r>
      <w:proofErr w:type="spellStart"/>
      <w:r w:rsidRPr="00C329C4">
        <w:rPr>
          <w:rFonts w:ascii="GHEA Mariam" w:hAnsi="GHEA Mariam"/>
          <w:spacing w:val="-8"/>
          <w:sz w:val="24"/>
          <w:szCs w:val="24"/>
          <w:lang w:val="hy-AM"/>
        </w:rPr>
        <w:t>վիրախծուծների</w:t>
      </w:r>
      <w:proofErr w:type="spellEnd"/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proofErr w:type="spellStart"/>
      <w:r w:rsidRPr="00C329C4">
        <w:rPr>
          <w:rFonts w:ascii="GHEA Mariam" w:hAnsi="GHEA Mariam"/>
          <w:spacing w:val="-8"/>
          <w:sz w:val="24"/>
          <w:szCs w:val="24"/>
          <w:lang w:val="hy-AM"/>
        </w:rPr>
        <w:t>տամպոններ</w:t>
      </w:r>
      <w:proofErr w:type="spellEnd"/>
      <w:r w:rsidRPr="00C329C4">
        <w:rPr>
          <w:rFonts w:ascii="GHEA Mariam" w:hAnsi="GHEA Mariam"/>
          <w:spacing w:val="-8"/>
          <w:sz w:val="24"/>
          <w:szCs w:val="24"/>
          <w:lang w:val="hy-AM"/>
        </w:rPr>
        <w:t>) գործառական ցուցանիշները պետք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է համապատասխանեն N 2 աղյուսակով սահմանված պահանջներին:</w:t>
      </w:r>
    </w:p>
    <w:p w:rsidR="00C329C4" w:rsidRPr="00DF5F4F" w:rsidRDefault="00C329C4" w:rsidP="00C329C4">
      <w:pPr>
        <w:spacing w:line="360" w:lineRule="auto"/>
        <w:ind w:firstLine="375"/>
        <w:jc w:val="right"/>
        <w:rPr>
          <w:rFonts w:ascii="GHEA Mariam" w:hAnsi="GHEA Mariam"/>
          <w:b/>
          <w:bCs/>
          <w:sz w:val="24"/>
          <w:szCs w:val="24"/>
          <w:lang w:val="hy-AM"/>
        </w:rPr>
      </w:pPr>
    </w:p>
    <w:p w:rsidR="00C329C4" w:rsidRPr="00DF5F4F" w:rsidRDefault="00C329C4" w:rsidP="00C329C4">
      <w:pPr>
        <w:spacing w:line="360" w:lineRule="auto"/>
        <w:ind w:firstLine="375"/>
        <w:jc w:val="right"/>
        <w:rPr>
          <w:rFonts w:ascii="GHEA Mariam" w:hAnsi="GHEA Mariam"/>
          <w:b/>
          <w:bCs/>
          <w:sz w:val="24"/>
          <w:szCs w:val="24"/>
          <w:lang w:val="hy-AM"/>
        </w:rPr>
      </w:pPr>
      <w:r w:rsidRPr="00DF5F4F">
        <w:rPr>
          <w:rFonts w:ascii="GHEA Mariam" w:hAnsi="GHEA Mariam"/>
          <w:b/>
          <w:bCs/>
          <w:sz w:val="24"/>
          <w:szCs w:val="24"/>
          <w:lang w:val="hy-AM"/>
        </w:rPr>
        <w:t>Աղյուսակ N 1</w:t>
      </w:r>
    </w:p>
    <w:p w:rsidR="00C329C4" w:rsidRPr="00DF5F4F" w:rsidRDefault="00C329C4" w:rsidP="00C329C4">
      <w:pPr>
        <w:spacing w:before="100" w:beforeAutospacing="1" w:after="100" w:afterAutospacing="1" w:line="360" w:lineRule="auto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DF5F4F">
        <w:rPr>
          <w:rFonts w:ascii="GHEA Mariam" w:hAnsi="GHEA Mariam"/>
          <w:b/>
          <w:bCs/>
          <w:sz w:val="24"/>
          <w:szCs w:val="24"/>
          <w:lang w:val="hy-AM"/>
        </w:rPr>
        <w:t xml:space="preserve">Կենցաղային և սանիտարահիգիենիկ նշանակության ապրանքների անվտանգության հիգիենիկ ցուցանիշները, այդ թվում` ջրային միջավայր արտազատվող վնասակար նյութերի թույլատրելի </w:t>
      </w:r>
      <w:proofErr w:type="spellStart"/>
      <w:r w:rsidRPr="00DF5F4F">
        <w:rPr>
          <w:rFonts w:ascii="GHEA Mariam" w:hAnsi="GHEA Mariam"/>
          <w:b/>
          <w:bCs/>
          <w:sz w:val="24"/>
          <w:szCs w:val="24"/>
          <w:lang w:val="hy-AM"/>
        </w:rPr>
        <w:t>քանակությունները</w:t>
      </w:r>
      <w:proofErr w:type="spellEnd"/>
    </w:p>
    <w:tbl>
      <w:tblPr>
        <w:tblW w:w="6132" w:type="pct"/>
        <w:tblCellSpacing w:w="0" w:type="dxa"/>
        <w:tblInd w:w="-9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7"/>
        <w:gridCol w:w="1512"/>
        <w:gridCol w:w="200"/>
        <w:gridCol w:w="2055"/>
        <w:gridCol w:w="2070"/>
        <w:gridCol w:w="842"/>
        <w:gridCol w:w="1317"/>
        <w:gridCol w:w="403"/>
        <w:gridCol w:w="1757"/>
      </w:tblGrid>
      <w:tr w:rsidR="00C329C4" w:rsidRPr="00505397" w:rsidTr="00505397">
        <w:trPr>
          <w:gridAfter w:val="1"/>
          <w:wAfter w:w="1757" w:type="dxa"/>
          <w:tblCellSpacing w:w="0" w:type="dxa"/>
        </w:trPr>
        <w:tc>
          <w:tcPr>
            <w:tcW w:w="917" w:type="dxa"/>
            <w:hideMark/>
          </w:tcPr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399" w:type="dxa"/>
            <w:gridSpan w:val="7"/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Ցուցանիշի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8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Ցուցանիշի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արժեքն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արտադրանքի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տեսակի</w:t>
            </w:r>
            <w:proofErr w:type="spellEnd"/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թղթե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անձեռոցիկներ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թաշկինակներ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զուգարանի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թուղթ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միաշերտ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կամ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բազմաշերտ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) և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այլ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թղթե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արտադրա-տեսակներ</w:t>
            </w:r>
            <w:proofErr w:type="spellEnd"/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խոհանոցային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թղթե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սրբիչներ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սպասքավորման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անձեռոցիկներ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սփռոցներ</w:t>
            </w:r>
            <w:proofErr w:type="spellEnd"/>
          </w:p>
        </w:tc>
        <w:tc>
          <w:tcPr>
            <w:tcW w:w="4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կանացի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հիգիենիկ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միջադիրներ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վիրախծուծներ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տամպոններ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ամեն-օրյա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505397" w:rsidP="00C329C4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t>կ</w:t>
            </w:r>
            <w:r w:rsidR="00C329C4" w:rsidRPr="00DF5F4F">
              <w:rPr>
                <w:rFonts w:ascii="GHEA Mariam" w:hAnsi="GHEA Mariam"/>
                <w:sz w:val="24"/>
                <w:szCs w:val="24"/>
              </w:rPr>
              <w:t>րիտիկա</w:t>
            </w:r>
            <w:proofErr w:type="spellEnd"/>
            <w:r w:rsidR="00C329C4">
              <w:rPr>
                <w:rFonts w:ascii="GHEA Mariam" w:hAnsi="GHEA Mariam"/>
                <w:sz w:val="24"/>
                <w:szCs w:val="24"/>
              </w:rPr>
              <w:t>-</w:t>
            </w:r>
            <w:r w:rsidR="00C329C4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="00C329C4" w:rsidRPr="00DF5F4F">
              <w:rPr>
                <w:rFonts w:ascii="GHEA Mariam" w:hAnsi="GHEA Mariam"/>
                <w:sz w:val="24"/>
                <w:szCs w:val="24"/>
              </w:rPr>
              <w:t>կան</w:t>
            </w:r>
            <w:proofErr w:type="spellEnd"/>
            <w:r w:rsidR="00C329C4"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C329C4" w:rsidRPr="00DF5F4F">
              <w:rPr>
                <w:rFonts w:ascii="GHEA Mariam" w:hAnsi="GHEA Mariam"/>
                <w:sz w:val="24"/>
                <w:szCs w:val="24"/>
              </w:rPr>
              <w:t>օրերի</w:t>
            </w:r>
            <w:proofErr w:type="spellEnd"/>
            <w:r w:rsidR="00C329C4"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C329C4" w:rsidRPr="00DF5F4F">
              <w:rPr>
                <w:rFonts w:ascii="GHEA Mariam" w:hAnsi="GHEA Mariam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գիշերային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առատ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արտա-զատման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դեպքում</w:t>
            </w:r>
            <w:proofErr w:type="spellEnd"/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5F4F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5F4F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5F4F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5F4F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5F4F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ind w:left="160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 xml:space="preserve">1.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Ջրային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լուծամզուքի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pH</w:t>
            </w:r>
          </w:p>
        </w:tc>
        <w:tc>
          <w:tcPr>
            <w:tcW w:w="4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4,5-8,5</w:t>
            </w:r>
          </w:p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ջրային</w:t>
            </w:r>
            <w:proofErr w:type="spellEnd"/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DF5F4F">
              <w:rPr>
                <w:rFonts w:ascii="GHEA Mariam" w:hAnsi="GHEA Mariam" w:cs="GHEA Grapalat"/>
                <w:sz w:val="24"/>
                <w:szCs w:val="24"/>
              </w:rPr>
              <w:t>լուծույթի</w:t>
            </w:r>
            <w:proofErr w:type="spellEnd"/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  <w:r w:rsidRPr="00DF5F4F">
              <w:rPr>
                <w:rFonts w:ascii="GHEA Mariam" w:hAnsi="GHEA Mariam"/>
                <w:sz w:val="24"/>
                <w:szCs w:val="24"/>
              </w:rPr>
              <w:t>pH-</w:t>
            </w:r>
            <w:r w:rsidRPr="00DF5F4F">
              <w:rPr>
                <w:rFonts w:ascii="GHEA Mariam" w:hAnsi="GHEA Mariam" w:cs="GHEA Grapalat"/>
                <w:sz w:val="24"/>
                <w:szCs w:val="24"/>
              </w:rPr>
              <w:t>ի</w:t>
            </w: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DF5F4F">
              <w:rPr>
                <w:rFonts w:ascii="GHEA Mariam" w:hAnsi="GHEA Mariam" w:cs="GHEA Grapalat"/>
                <w:sz w:val="24"/>
                <w:szCs w:val="24"/>
              </w:rPr>
              <w:t>փոփոխությունը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DF5F4F">
              <w:rPr>
                <w:rFonts w:ascii="GHEA Mariam" w:hAnsi="GHEA Mariam"/>
                <w:sz w:val="24"/>
                <w:szCs w:val="24"/>
                <w:u w:val="single"/>
              </w:rPr>
              <w:t>+</w:t>
            </w: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  <w:r w:rsidRPr="00DF5F4F">
              <w:rPr>
                <w:rFonts w:ascii="GHEA Mariam" w:hAnsi="GHEA Mariam"/>
                <w:sz w:val="24"/>
                <w:szCs w:val="24"/>
              </w:rPr>
              <w:t>1-</w:t>
            </w:r>
            <w:r w:rsidRPr="00DF5F4F">
              <w:rPr>
                <w:rFonts w:ascii="GHEA Mariam" w:hAnsi="GHEA Mariam" w:cs="GHEA Grapalat"/>
                <w:sz w:val="24"/>
                <w:szCs w:val="24"/>
              </w:rPr>
              <w:t>ից</w:t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 w:cs="GHEA Grapalat"/>
                <w:sz w:val="24"/>
                <w:szCs w:val="24"/>
              </w:rPr>
              <w:t>ոչ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 w:cs="GHEA Grapalat"/>
                <w:sz w:val="24"/>
                <w:szCs w:val="24"/>
              </w:rPr>
              <w:t>ավելի</w:t>
            </w:r>
            <w:proofErr w:type="spellEnd"/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ind w:left="250" w:hanging="90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Հիգիենիկ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ցուցանիշները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43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31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 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ind w:left="250" w:hanging="90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 xml:space="preserve">2.1.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Ջրային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լուծամզուքի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432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   </w:t>
            </w:r>
          </w:p>
        </w:tc>
        <w:tc>
          <w:tcPr>
            <w:tcW w:w="431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 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ind w:left="250" w:hanging="90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արտաքին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տեսքը</w:t>
            </w:r>
            <w:proofErr w:type="spellEnd"/>
          </w:p>
        </w:tc>
        <w:tc>
          <w:tcPr>
            <w:tcW w:w="432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թափանցիկ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հեղուկ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առանց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պղտորության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նստվածքի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գունավորման</w:t>
            </w:r>
            <w:proofErr w:type="spellEnd"/>
          </w:p>
        </w:tc>
        <w:tc>
          <w:tcPr>
            <w:tcW w:w="431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թափանցիկ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հեղուկ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առանց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պղտորության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նստվածքի</w:t>
            </w:r>
            <w:proofErr w:type="spellEnd"/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125" w:type="dxa"/>
            <w:gridSpan w:val="2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431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հոտը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բալլ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ավելի</w:t>
            </w:r>
            <w:proofErr w:type="spellEnd"/>
          </w:p>
        </w:tc>
        <w:tc>
          <w:tcPr>
            <w:tcW w:w="432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431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1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9C4" w:rsidRPr="00C329C4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6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թթվայնացումը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օրգանական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նյութերի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ընդհանուր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քանակը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),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մգ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O</w:t>
            </w:r>
            <w:r w:rsidRPr="00DF5F4F">
              <w:rPr>
                <w:rFonts w:ascii="GHEA Mariam" w:hAnsi="GHEA Mariam"/>
                <w:sz w:val="24"/>
                <w:szCs w:val="24"/>
                <w:vertAlign w:val="subscript"/>
              </w:rPr>
              <w:t>2</w:t>
            </w:r>
            <w:r w:rsidRPr="00DF5F4F">
              <w:rPr>
                <w:rFonts w:ascii="GHEA Mariam" w:hAnsi="GHEA Mariam"/>
                <w:sz w:val="24"/>
                <w:szCs w:val="24"/>
              </w:rPr>
              <w:t>/դմ</w:t>
            </w:r>
            <w:r w:rsidRPr="00DF5F4F">
              <w:rPr>
                <w:rFonts w:ascii="GHEA Mariam" w:hAnsi="GHEA Mariam"/>
                <w:sz w:val="24"/>
                <w:szCs w:val="24"/>
                <w:vertAlign w:val="superscript"/>
              </w:rPr>
              <w:t>3</w:t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ավելի</w:t>
            </w:r>
            <w:proofErr w:type="spellEnd"/>
          </w:p>
        </w:tc>
        <w:tc>
          <w:tcPr>
            <w:tcW w:w="43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43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10,0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ind w:left="160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 xml:space="preserve">2.2.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Ջրային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միջավայր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արտազատվող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վնասակար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նյութերի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քանակությունը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մգ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/դմ</w:t>
            </w:r>
            <w:r w:rsidRPr="00DF5F4F">
              <w:rPr>
                <w:rFonts w:ascii="GHEA Mariam" w:hAnsi="GHEA Mariam"/>
                <w:sz w:val="24"/>
                <w:szCs w:val="24"/>
                <w:vertAlign w:val="superscript"/>
              </w:rPr>
              <w:t>3</w:t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ավելի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4325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   </w:t>
            </w:r>
          </w:p>
        </w:tc>
        <w:tc>
          <w:tcPr>
            <w:tcW w:w="4319" w:type="dxa"/>
            <w:gridSpan w:val="4"/>
            <w:tcBorders>
              <w:top w:val="outset" w:sz="6" w:space="0" w:color="auto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 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C329C4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1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ֆորմալդեհիդ</w:t>
            </w:r>
            <w:proofErr w:type="spellEnd"/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0,100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0,100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rHeight w:val="576"/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C329C4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16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կապար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Pb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2255" w:type="dxa"/>
            <w:gridSpan w:val="2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0,030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ցինկ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(Zn)</w:t>
            </w:r>
          </w:p>
        </w:tc>
        <w:tc>
          <w:tcPr>
            <w:tcW w:w="2255" w:type="dxa"/>
            <w:gridSpan w:val="2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  <w:r w:rsidRPr="00DF5F4F">
              <w:rPr>
                <w:rFonts w:ascii="GHEA Mariam" w:hAnsi="GHEA Mariam"/>
                <w:sz w:val="24"/>
                <w:szCs w:val="24"/>
              </w:rPr>
              <w:t>0,100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քրոմ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(Cr</w:t>
            </w:r>
            <w:r w:rsidRPr="00DF5F4F">
              <w:rPr>
                <w:rFonts w:ascii="GHEA Mariam" w:hAnsi="GHEA Mariam"/>
                <w:sz w:val="24"/>
                <w:szCs w:val="24"/>
                <w:vertAlign w:val="superscript"/>
              </w:rPr>
              <w:t>6</w:t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), 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քրոմ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(Cr</w:t>
            </w:r>
            <w:r w:rsidRPr="00DF5F4F">
              <w:rPr>
                <w:rFonts w:ascii="GHEA Mariam" w:hAnsi="GHEA Mariam"/>
                <w:sz w:val="24"/>
                <w:szCs w:val="24"/>
                <w:vertAlign w:val="superscript"/>
              </w:rPr>
              <w:t>3</w:t>
            </w:r>
            <w:r w:rsidRPr="00DF5F4F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2255" w:type="dxa"/>
            <w:gridSpan w:val="2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  <w:r w:rsidRPr="00DF5F4F">
              <w:rPr>
                <w:rFonts w:ascii="GHEA Mariam" w:hAnsi="GHEA Mariam"/>
                <w:sz w:val="24"/>
                <w:szCs w:val="24"/>
              </w:rPr>
              <w:t>0,100 (</w:t>
            </w:r>
            <w:proofErr w:type="spellStart"/>
            <w:r w:rsidRPr="00DF5F4F">
              <w:rPr>
                <w:rFonts w:ascii="GHEA Mariam" w:hAnsi="GHEA Mariam" w:cs="GHEA Grapalat"/>
                <w:sz w:val="24"/>
                <w:szCs w:val="24"/>
              </w:rPr>
              <w:t>գումարային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891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C329C4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Գունավորման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համար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ներկեր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 w:cs="GHEA Grapalat"/>
                <w:sz w:val="24"/>
                <w:szCs w:val="24"/>
              </w:rPr>
              <w:t>օգտագործելու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 w:cs="GHEA Grapalat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891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կապույտ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ind w:right="-10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կոբալտ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(Co)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0,100</w:t>
            </w:r>
          </w:p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11073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դեղին</w:t>
            </w:r>
            <w:proofErr w:type="spellEnd"/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քրոմ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(Cr</w:t>
            </w:r>
            <w:r w:rsidRPr="00DF5F4F">
              <w:rPr>
                <w:rFonts w:ascii="GHEA Mariam" w:hAnsi="GHEA Mariam"/>
                <w:sz w:val="24"/>
                <w:szCs w:val="24"/>
                <w:vertAlign w:val="superscript"/>
              </w:rPr>
              <w:t>6</w:t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), 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քրոմ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(Cr</w:t>
            </w:r>
            <w:r w:rsidRPr="00DF5F4F">
              <w:rPr>
                <w:rFonts w:ascii="GHEA Mariam" w:hAnsi="GHEA Mariam"/>
                <w:sz w:val="24"/>
                <w:szCs w:val="24"/>
                <w:vertAlign w:val="superscript"/>
              </w:rPr>
              <w:t>3</w:t>
            </w:r>
            <w:r w:rsidRPr="00DF5F4F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0,100 (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գումարային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կադմիում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(Cd)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0,001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պղինձ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(Cu)</w:t>
            </w:r>
          </w:p>
        </w:tc>
        <w:tc>
          <w:tcPr>
            <w:tcW w:w="4325" w:type="dxa"/>
            <w:gridSpan w:val="3"/>
            <w:tcBorders>
              <w:top w:val="single" w:sz="4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1,000</w:t>
            </w:r>
          </w:p>
        </w:tc>
        <w:tc>
          <w:tcPr>
            <w:tcW w:w="4319" w:type="dxa"/>
            <w:gridSpan w:val="4"/>
            <w:tcBorders>
              <w:top w:val="single" w:sz="4" w:space="0" w:color="auto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11073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կարմիր</w:t>
            </w:r>
            <w:proofErr w:type="spellEnd"/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մանգան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Mn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0,100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11073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կանաչ</w:t>
            </w:r>
            <w:proofErr w:type="spellEnd"/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պղինձ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(Cu)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1,000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քրոմ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(Cr</w:t>
            </w:r>
            <w:r w:rsidRPr="00DF5F4F">
              <w:rPr>
                <w:rFonts w:ascii="GHEA Mariam" w:hAnsi="GHEA Mariam"/>
                <w:sz w:val="24"/>
                <w:szCs w:val="24"/>
                <w:vertAlign w:val="superscript"/>
              </w:rPr>
              <w:t>6</w:t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), 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քրոմ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(Cr</w:t>
            </w:r>
            <w:r w:rsidRPr="00DF5F4F">
              <w:rPr>
                <w:rFonts w:ascii="GHEA Mariam" w:hAnsi="GHEA Mariam"/>
                <w:sz w:val="24"/>
                <w:szCs w:val="24"/>
                <w:vertAlign w:val="superscript"/>
              </w:rPr>
              <w:t>3</w:t>
            </w:r>
            <w:r w:rsidRPr="00DF5F4F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0,100 (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գումարային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մանգան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Mn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0,100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11073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ind w:right="110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ind w:left="70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սև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վարդագորշա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գույն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վարդագույն</w:t>
            </w:r>
            <w:proofErr w:type="spellEnd"/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կոբալտ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(Co)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0,100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պղինձ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(Cu)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1,000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11073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ind w:left="70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երկնագույն</w:t>
            </w:r>
            <w:proofErr w:type="spellEnd"/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պղինձ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(Cu)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1,000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11073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ind w:left="160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գորշագույն</w:t>
            </w:r>
            <w:proofErr w:type="spellEnd"/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երկաթ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(Fe)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0,300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ind w:left="70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 xml:space="preserve">2.3.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Ջրային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լուծամզուքի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թունավորության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ցուցիչը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, %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 xml:space="preserve">70-ից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մինչև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120</w:t>
            </w:r>
          </w:p>
        </w:tc>
        <w:tc>
          <w:tcPr>
            <w:tcW w:w="4319" w:type="dxa"/>
            <w:gridSpan w:val="4"/>
            <w:tcBorders>
              <w:top w:val="nil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 xml:space="preserve">70-ից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մինչև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120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ind w:left="70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 xml:space="preserve">3.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Մաշկագրգռիչ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ազդեցությունները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բալլ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ավելի</w:t>
            </w:r>
            <w:proofErr w:type="spellEnd"/>
          </w:p>
        </w:tc>
        <w:tc>
          <w:tcPr>
            <w:tcW w:w="4325" w:type="dxa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4319" w:type="dxa"/>
            <w:gridSpan w:val="4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0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ind w:left="70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lastRenderedPageBreak/>
              <w:t xml:space="preserve">4.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Զգայունացնող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ազդեցությունները</w:t>
            </w:r>
            <w:proofErr w:type="spellEnd"/>
          </w:p>
        </w:tc>
        <w:tc>
          <w:tcPr>
            <w:tcW w:w="4325" w:type="dxa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4319" w:type="dxa"/>
            <w:gridSpan w:val="4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Բացակայում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։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 xml:space="preserve">5.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Մանրէաբանական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ցուցանիշները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մանրէազերծված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կենցաղային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505397">
              <w:rPr>
                <w:rFonts w:ascii="GHEA Mariam" w:hAnsi="GHEA Mariam"/>
                <w:spacing w:val="-4"/>
                <w:sz w:val="24"/>
                <w:szCs w:val="24"/>
              </w:rPr>
              <w:t>սանիտարահիգիենիկ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նշանակության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ապրանքների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`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 xml:space="preserve">5.1.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Մեզոֆիլ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աերոբ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ֆակուլտատիվ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անաերոբ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մանրէների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ընդհանուր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քանակությունը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(ՄԱՖԱՄ), ԳԱՄ/գ,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ավելի</w:t>
            </w:r>
            <w:proofErr w:type="spellEnd"/>
          </w:p>
        </w:tc>
        <w:tc>
          <w:tcPr>
            <w:tcW w:w="4325" w:type="dxa"/>
            <w:gridSpan w:val="3"/>
            <w:tcBorders>
              <w:top w:val="single" w:sz="4" w:space="0" w:color="auto"/>
              <w:left w:val="outset" w:sz="6" w:space="0" w:color="auto"/>
              <w:bottom w:val="nil"/>
              <w:right w:val="outset" w:sz="6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1 x 10</w:t>
            </w:r>
            <w:r w:rsidRPr="00DF5F4F">
              <w:rPr>
                <w:rFonts w:ascii="GHEA Mariam" w:hAnsi="GHEA Mariam"/>
                <w:sz w:val="24"/>
                <w:szCs w:val="24"/>
                <w:vertAlign w:val="superscript"/>
              </w:rPr>
              <w:t>3</w:t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31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1 x 10</w:t>
            </w:r>
            <w:r w:rsidRPr="00DF5F4F">
              <w:rPr>
                <w:rFonts w:ascii="GHEA Mariam" w:hAnsi="GHEA Mariam"/>
                <w:sz w:val="24"/>
                <w:szCs w:val="24"/>
                <w:vertAlign w:val="superscript"/>
              </w:rPr>
              <w:t>2</w:t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 xml:space="preserve">5.2.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Էնտերոբակտեր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Enterobacteriaceae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)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ցեղի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մանրէներ</w:t>
            </w:r>
            <w:proofErr w:type="spellEnd"/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Բացակայում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է։</w:t>
            </w:r>
          </w:p>
        </w:tc>
        <w:tc>
          <w:tcPr>
            <w:tcW w:w="431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Բացակայում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է։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ind w:left="70"/>
              <w:rPr>
                <w:rFonts w:ascii="GHEA Mariam" w:hAnsi="GHEA Mariam"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before="100" w:beforeAutospacing="1" w:after="100" w:afterAutospacing="1"/>
              <w:ind w:left="70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 xml:space="preserve">5.3.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Ախտածին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ստաֆիլակոկեր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(Staphylococcus aureus)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Բացակայում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է։</w:t>
            </w:r>
          </w:p>
        </w:tc>
        <w:tc>
          <w:tcPr>
            <w:tcW w:w="431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Բացակայում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է։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ind w:left="70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 xml:space="preserve">5.4.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Պսևդոմոնա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աերոգինոզա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(Pseudomonas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aeruginose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Բացակայում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է։</w:t>
            </w:r>
          </w:p>
        </w:tc>
        <w:tc>
          <w:tcPr>
            <w:tcW w:w="431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Բացակայում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է։</w:t>
            </w:r>
          </w:p>
        </w:tc>
      </w:tr>
      <w:tr w:rsidR="00C329C4" w:rsidRPr="00DF5F4F" w:rsidTr="00505397">
        <w:tblPrEx>
          <w:jc w:val="center"/>
          <w:tblInd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tblCellSpacing w:w="0" w:type="dxa"/>
          <w:jc w:val="center"/>
        </w:trPr>
        <w:tc>
          <w:tcPr>
            <w:tcW w:w="2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 xml:space="preserve">5.5.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Խմորասնկեր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բորբոսասնկեր</w:t>
            </w:r>
            <w:proofErr w:type="spellEnd"/>
          </w:p>
        </w:tc>
        <w:tc>
          <w:tcPr>
            <w:tcW w:w="4325" w:type="dxa"/>
            <w:gridSpan w:val="3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1 x 10</w:t>
            </w:r>
            <w:r w:rsidRPr="00DF5F4F">
              <w:rPr>
                <w:rFonts w:ascii="GHEA Mariam" w:hAnsi="GHEA Mariam"/>
                <w:sz w:val="24"/>
                <w:szCs w:val="24"/>
                <w:vertAlign w:val="superscript"/>
              </w:rPr>
              <w:t>2</w:t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3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29C4" w:rsidRPr="00DF5F4F" w:rsidRDefault="00C329C4" w:rsidP="00D123F9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Բացակայում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է։</w:t>
            </w:r>
          </w:p>
        </w:tc>
      </w:tr>
    </w:tbl>
    <w:p w:rsidR="00C329C4" w:rsidRDefault="00C329C4" w:rsidP="00C329C4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Mariam" w:hAnsi="GHEA Mariam"/>
          <w:color w:val="000000" w:themeColor="text1"/>
          <w:lang w:val="hy-AM"/>
        </w:rPr>
      </w:pPr>
    </w:p>
    <w:p w:rsidR="00C329C4" w:rsidRDefault="00C329C4" w:rsidP="00C329C4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Mariam" w:hAnsi="GHEA Mariam"/>
          <w:color w:val="000000" w:themeColor="text1"/>
          <w:lang w:val="hy-AM"/>
        </w:rPr>
      </w:pPr>
    </w:p>
    <w:p w:rsidR="00C329C4" w:rsidRDefault="00C329C4" w:rsidP="00C329C4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Mariam" w:hAnsi="GHEA Mariam"/>
          <w:color w:val="000000" w:themeColor="text1"/>
          <w:lang w:val="hy-AM"/>
        </w:rPr>
      </w:pPr>
    </w:p>
    <w:p w:rsidR="00C329C4" w:rsidRDefault="00C329C4" w:rsidP="00C329C4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Mariam" w:hAnsi="GHEA Mariam"/>
          <w:color w:val="000000" w:themeColor="text1"/>
          <w:lang w:val="hy-AM"/>
        </w:rPr>
      </w:pPr>
    </w:p>
    <w:p w:rsidR="00C329C4" w:rsidRDefault="00C329C4" w:rsidP="00C329C4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Mariam" w:hAnsi="GHEA Mariam"/>
          <w:color w:val="000000" w:themeColor="text1"/>
          <w:lang w:val="hy-AM"/>
        </w:rPr>
      </w:pPr>
    </w:p>
    <w:p w:rsidR="00C329C4" w:rsidRDefault="00C329C4" w:rsidP="00C329C4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Mariam" w:hAnsi="GHEA Mariam"/>
          <w:color w:val="000000" w:themeColor="text1"/>
          <w:lang w:val="hy-AM"/>
        </w:rPr>
      </w:pPr>
    </w:p>
    <w:p w:rsidR="00C329C4" w:rsidRPr="00DF5F4F" w:rsidRDefault="00C329C4" w:rsidP="00C329C4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Mariam" w:hAnsi="GHEA Mariam"/>
          <w:color w:val="000000" w:themeColor="text1"/>
          <w:lang w:val="hy-AM"/>
        </w:rPr>
      </w:pPr>
    </w:p>
    <w:p w:rsidR="00C329C4" w:rsidRPr="00DF5F4F" w:rsidRDefault="00C329C4" w:rsidP="00C329C4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Mariam" w:hAnsi="GHEA Mariam"/>
          <w:color w:val="000000" w:themeColor="text1"/>
          <w:lang w:val="hy-AM"/>
        </w:rPr>
      </w:pPr>
      <w:r w:rsidRPr="00DF5F4F">
        <w:rPr>
          <w:rFonts w:ascii="GHEA Mariam" w:hAnsi="GHEA Mariam"/>
          <w:b/>
          <w:bCs/>
          <w:color w:val="000000" w:themeColor="text1"/>
          <w:lang w:val="hy-AM"/>
        </w:rPr>
        <w:lastRenderedPageBreak/>
        <w:t>Աղյուսակ N 2</w:t>
      </w:r>
    </w:p>
    <w:p w:rsidR="00C329C4" w:rsidRPr="00DF5F4F" w:rsidRDefault="00C329C4" w:rsidP="00C329C4">
      <w:pPr>
        <w:spacing w:line="360" w:lineRule="auto"/>
        <w:jc w:val="center"/>
        <w:rPr>
          <w:rFonts w:ascii="GHEA Mariam" w:hAnsi="GHEA Mariam"/>
          <w:b/>
          <w:bCs/>
          <w:vanish/>
          <w:sz w:val="24"/>
          <w:szCs w:val="24"/>
          <w:lang w:val="hy-AM"/>
        </w:rPr>
      </w:pPr>
      <w:r w:rsidRPr="00DF5F4F">
        <w:rPr>
          <w:rFonts w:ascii="GHEA Mariam" w:hAnsi="GHEA Mariam"/>
          <w:b/>
          <w:bCs/>
          <w:vanish/>
          <w:sz w:val="24"/>
          <w:szCs w:val="24"/>
          <w:lang w:val="hy-AM"/>
        </w:rPr>
        <w:t xml:space="preserve">Կանացի հիգիենիկ միջադիրների և </w:t>
      </w:r>
      <w:proofErr w:type="spellStart"/>
      <w:r w:rsidRPr="00DF5F4F">
        <w:rPr>
          <w:rFonts w:ascii="GHEA Mariam" w:hAnsi="GHEA Mariam"/>
          <w:b/>
          <w:bCs/>
          <w:vanish/>
          <w:sz w:val="24"/>
          <w:szCs w:val="24"/>
          <w:lang w:val="hy-AM"/>
        </w:rPr>
        <w:t>վիրախծուծների</w:t>
      </w:r>
      <w:proofErr w:type="spellEnd"/>
      <w:r w:rsidRPr="00DF5F4F">
        <w:rPr>
          <w:rFonts w:ascii="GHEA Mariam" w:hAnsi="GHEA Mariam"/>
          <w:b/>
          <w:bCs/>
          <w:vanish/>
          <w:sz w:val="24"/>
          <w:szCs w:val="24"/>
          <w:lang w:val="hy-AM"/>
        </w:rPr>
        <w:t xml:space="preserve"> (</w:t>
      </w:r>
      <w:proofErr w:type="spellStart"/>
      <w:r w:rsidRPr="00DF5F4F">
        <w:rPr>
          <w:rFonts w:ascii="GHEA Mariam" w:hAnsi="GHEA Mariam"/>
          <w:b/>
          <w:bCs/>
          <w:vanish/>
          <w:sz w:val="24"/>
          <w:szCs w:val="24"/>
          <w:lang w:val="hy-AM"/>
        </w:rPr>
        <w:t>տամպոններ</w:t>
      </w:r>
      <w:proofErr w:type="spellEnd"/>
      <w:r w:rsidRPr="00DF5F4F">
        <w:rPr>
          <w:rFonts w:ascii="GHEA Mariam" w:hAnsi="GHEA Mariam"/>
          <w:b/>
          <w:bCs/>
          <w:vanish/>
          <w:sz w:val="24"/>
          <w:szCs w:val="24"/>
          <w:lang w:val="hy-AM"/>
        </w:rPr>
        <w:t>) գործառական ցուցանիշները</w:t>
      </w:r>
    </w:p>
    <w:tbl>
      <w:tblPr>
        <w:tblW w:w="10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9"/>
        <w:gridCol w:w="2033"/>
        <w:gridCol w:w="2042"/>
        <w:gridCol w:w="2466"/>
      </w:tblGrid>
      <w:tr w:rsidR="00C329C4" w:rsidRPr="00DF5F4F" w:rsidTr="00D123F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Արտադրանքի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Ցուցանիշի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անվանումը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նորմը</w:t>
            </w:r>
            <w:proofErr w:type="spellEnd"/>
          </w:p>
        </w:tc>
      </w:tr>
      <w:tr w:rsidR="00C329C4" w:rsidRPr="00DF5F4F" w:rsidTr="00D123F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լրիվ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խոնավա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կլանումը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, գ,</w:t>
            </w:r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ոչ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պակաս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ներծծման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ժամանակը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, վ,</w:t>
            </w:r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ոչ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ավելի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հակադարձ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մակակլանումը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, գ</w:t>
            </w:r>
          </w:p>
        </w:tc>
      </w:tr>
      <w:tr w:rsidR="00C329C4" w:rsidRPr="00DF5F4F" w:rsidTr="00D123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4</w:t>
            </w:r>
          </w:p>
        </w:tc>
      </w:tr>
      <w:tr w:rsidR="00C329C4" w:rsidRPr="00DF5F4F" w:rsidTr="00D123F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Կանացի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հիգիենիկ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միջադիրներ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վիրախծուծներ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տամպոններ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C329C4" w:rsidRPr="00DF5F4F" w:rsidTr="00D123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line="360" w:lineRule="auto"/>
              <w:ind w:left="160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>Ամենօրյա</w:t>
            </w:r>
            <w:proofErr w:type="spellEnd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>`</w:t>
            </w:r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1-ին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br/>
              <w:t xml:space="preserve">2-րդ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>Կրիտիկական</w:t>
            </w:r>
            <w:proofErr w:type="spellEnd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>օրերի</w:t>
            </w:r>
            <w:proofErr w:type="spellEnd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>համար</w:t>
            </w:r>
            <w:proofErr w:type="spellEnd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>`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 xml:space="preserve">1-ին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`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միջին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խոնավակլանմամբ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բարձր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խոնավակլանմամբ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br/>
              <w:t xml:space="preserve">2-րդ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`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միջին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խոնավակլանմամբ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բարձր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խոնավակլանմամբ</w:t>
            </w:r>
            <w:proofErr w:type="spellEnd"/>
            <w:r w:rsidRPr="00DF5F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8,5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4,0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50,0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55,0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44,0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47,0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-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-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7,0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6,0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7,0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-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-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-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-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-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-</w:t>
            </w:r>
          </w:p>
        </w:tc>
      </w:tr>
      <w:tr w:rsidR="00C329C4" w:rsidRPr="00DF5F4F" w:rsidTr="00D123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line="360" w:lineRule="auto"/>
              <w:ind w:left="250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>Գիշերային</w:t>
            </w:r>
            <w:proofErr w:type="spellEnd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և </w:t>
            </w:r>
            <w:proofErr w:type="spellStart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>առատ</w:t>
            </w:r>
            <w:proofErr w:type="spellEnd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>արտազատման</w:t>
            </w:r>
            <w:proofErr w:type="spellEnd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>դեպքում</w:t>
            </w:r>
            <w:proofErr w:type="spellEnd"/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t>`</w:t>
            </w:r>
            <w:r w:rsidRPr="00DF5F4F">
              <w:rPr>
                <w:rFonts w:ascii="GHEA Mariam" w:hAnsi="GHEA Mariam"/>
                <w:i/>
                <w:iCs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1-ին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`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միջին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խոնավակլանմամբ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բարձր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խոնավակլանմամբ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br/>
              <w:t xml:space="preserve">2-րդ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`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միջին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խոնավակլանմամբ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65,0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70,0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60,0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7,0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6,0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-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-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  <w:t>-</w:t>
            </w:r>
          </w:p>
        </w:tc>
      </w:tr>
    </w:tbl>
    <w:p w:rsidR="00C329C4" w:rsidRDefault="00C329C4" w:rsidP="00C329C4">
      <w:pPr>
        <w:spacing w:before="100" w:beforeAutospacing="1" w:after="100" w:afterAutospacing="1" w:line="360" w:lineRule="auto"/>
        <w:jc w:val="center"/>
        <w:rPr>
          <w:rFonts w:ascii="GHEA Mariam" w:hAnsi="GHEA Mariam"/>
          <w:b/>
          <w:bCs/>
          <w:caps/>
          <w:sz w:val="24"/>
          <w:szCs w:val="24"/>
          <w:lang w:val="hy-AM"/>
        </w:rPr>
      </w:pPr>
    </w:p>
    <w:p w:rsidR="00C329C4" w:rsidRPr="008D019D" w:rsidRDefault="00C329C4" w:rsidP="00C329C4">
      <w:pPr>
        <w:spacing w:before="100" w:beforeAutospacing="1" w:after="100" w:afterAutospacing="1"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b/>
          <w:bCs/>
          <w:caps/>
          <w:sz w:val="24"/>
          <w:szCs w:val="24"/>
          <w:lang w:val="hy-AM"/>
        </w:rPr>
        <w:lastRenderedPageBreak/>
        <w:t>5</w:t>
      </w:r>
      <w:r w:rsidRPr="00DF5F4F">
        <w:rPr>
          <w:rFonts w:ascii="Microsoft JhengHei" w:eastAsia="Microsoft JhengHei" w:hAnsi="Microsoft JhengHei" w:cs="Microsoft JhengHei" w:hint="eastAsia"/>
          <w:b/>
          <w:bCs/>
          <w:caps/>
          <w:sz w:val="24"/>
          <w:szCs w:val="24"/>
          <w:lang w:val="hy-AM"/>
        </w:rPr>
        <w:t>․</w:t>
      </w:r>
      <w:r w:rsidRPr="00DF5F4F">
        <w:rPr>
          <w:rFonts w:ascii="GHEA Mariam" w:hAnsi="GHEA Mariam"/>
          <w:b/>
          <w:bCs/>
          <w:caps/>
          <w:sz w:val="24"/>
          <w:szCs w:val="24"/>
          <w:lang w:val="hy-AM"/>
        </w:rPr>
        <w:t xml:space="preserve"> </w:t>
      </w:r>
      <w:r w:rsidRPr="008D019D">
        <w:rPr>
          <w:rFonts w:ascii="GHEA Mariam" w:hAnsi="GHEA Mariam"/>
          <w:b/>
          <w:bCs/>
          <w:caps/>
          <w:sz w:val="24"/>
          <w:szCs w:val="24"/>
          <w:lang w:val="hy-AM"/>
        </w:rPr>
        <w:t>Կենցաղային</w:t>
      </w:r>
      <w:r w:rsidRPr="008D019D">
        <w:rPr>
          <w:rFonts w:ascii="Calibri" w:hAnsi="Calibri" w:cs="Calibri"/>
          <w:b/>
          <w:bCs/>
          <w:caps/>
          <w:sz w:val="24"/>
          <w:szCs w:val="24"/>
          <w:lang w:val="hy-AM"/>
        </w:rPr>
        <w:t> </w:t>
      </w:r>
      <w:r w:rsidRPr="008D019D">
        <w:rPr>
          <w:rFonts w:ascii="GHEA Mariam" w:hAnsi="GHEA Mariam" w:cs="GHEA Grapalat"/>
          <w:b/>
          <w:bCs/>
          <w:caps/>
          <w:sz w:val="24"/>
          <w:szCs w:val="24"/>
          <w:lang w:val="hy-AM"/>
        </w:rPr>
        <w:t>ԵՎ</w:t>
      </w:r>
      <w:r w:rsidRPr="008D019D">
        <w:rPr>
          <w:rFonts w:ascii="GHEA Mariam" w:hAnsi="GHEA Mariam"/>
          <w:b/>
          <w:bCs/>
          <w:caps/>
          <w:sz w:val="24"/>
          <w:szCs w:val="24"/>
          <w:lang w:val="hy-AM"/>
        </w:rPr>
        <w:t xml:space="preserve"> </w:t>
      </w:r>
      <w:r w:rsidRPr="008D019D">
        <w:rPr>
          <w:rFonts w:ascii="GHEA Mariam" w:hAnsi="GHEA Mariam" w:cs="GHEA Grapalat"/>
          <w:b/>
          <w:bCs/>
          <w:caps/>
          <w:sz w:val="24"/>
          <w:szCs w:val="24"/>
          <w:lang w:val="hy-AM"/>
        </w:rPr>
        <w:t>սանիտարահիգիենիկ</w:t>
      </w:r>
      <w:r w:rsidRPr="008D019D">
        <w:rPr>
          <w:rFonts w:ascii="GHEA Mariam" w:hAnsi="GHEA Mariam"/>
          <w:b/>
          <w:bCs/>
          <w:caps/>
          <w:sz w:val="24"/>
          <w:szCs w:val="24"/>
          <w:lang w:val="hy-AM"/>
        </w:rPr>
        <w:t xml:space="preserve"> </w:t>
      </w:r>
      <w:r w:rsidRPr="008D019D">
        <w:rPr>
          <w:rFonts w:ascii="GHEA Mariam" w:hAnsi="GHEA Mariam" w:cs="GHEA Grapalat"/>
          <w:b/>
          <w:bCs/>
          <w:caps/>
          <w:sz w:val="24"/>
          <w:szCs w:val="24"/>
          <w:lang w:val="hy-AM"/>
        </w:rPr>
        <w:t>նշանակության</w:t>
      </w:r>
      <w:r w:rsidRPr="008D019D">
        <w:rPr>
          <w:rFonts w:ascii="GHEA Mariam" w:hAnsi="GHEA Mariam"/>
          <w:b/>
          <w:bCs/>
          <w:caps/>
          <w:sz w:val="24"/>
          <w:szCs w:val="24"/>
          <w:lang w:val="hy-AM"/>
        </w:rPr>
        <w:t xml:space="preserve"> </w:t>
      </w:r>
      <w:r w:rsidRPr="008D019D">
        <w:rPr>
          <w:rFonts w:ascii="GHEA Mariam" w:hAnsi="GHEA Mariam" w:cs="GHEA Grapalat"/>
          <w:b/>
          <w:bCs/>
          <w:caps/>
          <w:sz w:val="24"/>
          <w:szCs w:val="24"/>
          <w:lang w:val="hy-AM"/>
        </w:rPr>
        <w:t>ապրանքների</w:t>
      </w:r>
      <w:r w:rsidRPr="008D019D">
        <w:rPr>
          <w:rFonts w:ascii="GHEA Mariam" w:hAnsi="GHEA Mariam"/>
          <w:b/>
          <w:bCs/>
          <w:caps/>
          <w:sz w:val="24"/>
          <w:szCs w:val="24"/>
          <w:lang w:val="hy-AM"/>
        </w:rPr>
        <w:t xml:space="preserve"> </w:t>
      </w:r>
      <w:r w:rsidRPr="008D019D">
        <w:rPr>
          <w:rFonts w:ascii="GHEA Mariam" w:hAnsi="GHEA Mariam" w:cs="GHEA Grapalat"/>
          <w:b/>
          <w:bCs/>
          <w:caps/>
          <w:sz w:val="24"/>
          <w:szCs w:val="24"/>
          <w:lang w:val="hy-AM"/>
        </w:rPr>
        <w:t>մակնշումը</w:t>
      </w:r>
    </w:p>
    <w:p w:rsidR="00C329C4" w:rsidRPr="008D019D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8D019D">
        <w:rPr>
          <w:rFonts w:ascii="GHEA Mariam" w:hAnsi="GHEA Mariam"/>
          <w:sz w:val="24"/>
          <w:szCs w:val="24"/>
          <w:lang w:val="hy-AM"/>
        </w:rPr>
        <w:t xml:space="preserve">9. Կենցաղային և սանիտարահիգիենիկ նշանակության ապրանքների յուրաքանչյուր միավորի փաթեթվածքի կամ փաթեթվածքի և (կամ) դրան </w:t>
      </w:r>
      <w:r w:rsidR="00505397">
        <w:rPr>
          <w:rFonts w:ascii="GHEA Mariam" w:hAnsi="GHEA Mariam"/>
          <w:sz w:val="24"/>
          <w:szCs w:val="24"/>
          <w:lang w:val="hy-AM"/>
        </w:rPr>
        <w:t>ամրացված պիտակի վրա պետք է լինի</w:t>
      </w:r>
      <w:r w:rsidRPr="008D01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D019D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8D01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D019D">
        <w:rPr>
          <w:rFonts w:ascii="GHEA Mariam" w:hAnsi="GHEA Mariam"/>
          <w:sz w:val="24"/>
          <w:szCs w:val="24"/>
          <w:lang w:val="hy-AM"/>
        </w:rPr>
        <w:t>մակնշվածքը</w:t>
      </w:r>
      <w:proofErr w:type="spellEnd"/>
      <w:r w:rsidRPr="008D019D">
        <w:rPr>
          <w:rFonts w:ascii="GHEA Mariam" w:hAnsi="GHEA Mariam"/>
          <w:sz w:val="24"/>
          <w:szCs w:val="24"/>
          <w:lang w:val="hy-AM"/>
        </w:rPr>
        <w:t>`</w:t>
      </w:r>
    </w:p>
    <w:p w:rsidR="00C329C4" w:rsidRPr="008D019D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1</w:t>
      </w:r>
      <w:r w:rsidRPr="008D019D">
        <w:rPr>
          <w:rFonts w:ascii="GHEA Mariam" w:hAnsi="GHEA Mariam"/>
          <w:sz w:val="24"/>
          <w:szCs w:val="24"/>
          <w:lang w:val="hy-AM"/>
        </w:rPr>
        <w:t>) արտադրանքի անվանումը</w:t>
      </w:r>
      <w:r w:rsidR="008D019D">
        <w:rPr>
          <w:rFonts w:ascii="GHEA Mariam" w:hAnsi="GHEA Mariam"/>
          <w:sz w:val="24"/>
          <w:szCs w:val="24"/>
          <w:lang w:val="hy-AM"/>
        </w:rPr>
        <w:t>, մակնիշը (առկայության դեպքում).</w:t>
      </w:r>
    </w:p>
    <w:p w:rsidR="00C329C4" w:rsidRPr="008D019D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2</w:t>
      </w:r>
      <w:r w:rsidRPr="008D019D">
        <w:rPr>
          <w:rFonts w:ascii="GHEA Mariam" w:hAnsi="GHEA Mariam"/>
          <w:sz w:val="24"/>
          <w:szCs w:val="24"/>
          <w:lang w:val="hy-AM"/>
        </w:rPr>
        <w:t>) արտադ</w:t>
      </w:r>
      <w:r w:rsidR="008D019D">
        <w:rPr>
          <w:rFonts w:ascii="GHEA Mariam" w:hAnsi="GHEA Mariam"/>
          <w:sz w:val="24"/>
          <w:szCs w:val="24"/>
          <w:lang w:val="hy-AM"/>
        </w:rPr>
        <w:t>րող երկրի անվանումը.</w:t>
      </w:r>
    </w:p>
    <w:p w:rsidR="00C329C4" w:rsidRPr="008D019D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3</w:t>
      </w:r>
      <w:r w:rsidRPr="008D019D">
        <w:rPr>
          <w:rFonts w:ascii="GHEA Mariam" w:hAnsi="GHEA Mariam"/>
          <w:sz w:val="24"/>
          <w:szCs w:val="24"/>
          <w:lang w:val="hy-AM"/>
        </w:rPr>
        <w:t>) արտադրող կազմակերպո</w:t>
      </w:r>
      <w:r w:rsidR="008D019D">
        <w:rPr>
          <w:rFonts w:ascii="GHEA Mariam" w:hAnsi="GHEA Mariam"/>
          <w:sz w:val="24"/>
          <w:szCs w:val="24"/>
          <w:lang w:val="hy-AM"/>
        </w:rPr>
        <w:t>ւթյան անվանումը, գտնվելու վայրը.</w:t>
      </w:r>
    </w:p>
    <w:p w:rsidR="00C329C4" w:rsidRPr="008D019D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4</w:t>
      </w:r>
      <w:r w:rsidRPr="008D019D">
        <w:rPr>
          <w:rFonts w:ascii="GHEA Mariam" w:hAnsi="GHEA Mariam"/>
          <w:sz w:val="24"/>
          <w:szCs w:val="24"/>
          <w:lang w:val="hy-AM"/>
        </w:rPr>
        <w:t xml:space="preserve">) կանացի հիգիենիկ միջադիրների և </w:t>
      </w:r>
      <w:proofErr w:type="spellStart"/>
      <w:r w:rsidRPr="008D019D">
        <w:rPr>
          <w:rFonts w:ascii="GHEA Mariam" w:hAnsi="GHEA Mariam"/>
          <w:sz w:val="24"/>
          <w:szCs w:val="24"/>
          <w:lang w:val="hy-AM"/>
        </w:rPr>
        <w:t>վիրախծուծների</w:t>
      </w:r>
      <w:proofErr w:type="spellEnd"/>
      <w:r w:rsidRPr="008D019D">
        <w:rPr>
          <w:rFonts w:ascii="GHEA Mariam" w:hAnsi="GHEA Mariam"/>
          <w:sz w:val="24"/>
          <w:szCs w:val="24"/>
          <w:lang w:val="hy-AM"/>
        </w:rPr>
        <w:t xml:space="preserve"> համար` տեխնիկական կառ</w:t>
      </w:r>
      <w:r w:rsidR="008D019D">
        <w:rPr>
          <w:rFonts w:ascii="GHEA Mariam" w:hAnsi="GHEA Mariam"/>
          <w:sz w:val="24"/>
          <w:szCs w:val="24"/>
          <w:lang w:val="hy-AM"/>
        </w:rPr>
        <w:t>ուցվածքի տարբերակիչ բնութագրերը.</w:t>
      </w:r>
    </w:p>
    <w:p w:rsidR="00C329C4" w:rsidRPr="008D019D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5</w:t>
      </w:r>
      <w:r w:rsidRPr="008D019D">
        <w:rPr>
          <w:rFonts w:ascii="GHEA Mariam" w:hAnsi="GHEA Mariam"/>
          <w:sz w:val="24"/>
          <w:szCs w:val="24"/>
          <w:lang w:val="hy-AM"/>
        </w:rPr>
        <w:t>) արտադրանքի անվանական չափերը (</w:t>
      </w:r>
      <w:proofErr w:type="spellStart"/>
      <w:r w:rsidRPr="008D019D">
        <w:rPr>
          <w:rFonts w:ascii="GHEA Mariam" w:hAnsi="GHEA Mariam"/>
          <w:sz w:val="24"/>
          <w:szCs w:val="24"/>
          <w:lang w:val="hy-AM"/>
        </w:rPr>
        <w:t>գլանափաթեթի</w:t>
      </w:r>
      <w:proofErr w:type="spellEnd"/>
      <w:r w:rsidRPr="008D019D">
        <w:rPr>
          <w:rFonts w:ascii="GHEA Mariam" w:hAnsi="GHEA Mariam"/>
          <w:sz w:val="24"/>
          <w:szCs w:val="24"/>
          <w:lang w:val="hy-AM"/>
        </w:rPr>
        <w:t xml:space="preserve"> երկարությունը և լայնությունը, թերթի</w:t>
      </w:r>
      <w:r w:rsidR="008D019D">
        <w:rPr>
          <w:rFonts w:ascii="GHEA Mariam" w:hAnsi="GHEA Mariam"/>
          <w:sz w:val="24"/>
          <w:szCs w:val="24"/>
          <w:lang w:val="hy-AM"/>
        </w:rPr>
        <w:t xml:space="preserve"> չափերը կամ մակերեսը).</w:t>
      </w:r>
    </w:p>
    <w:p w:rsidR="00C329C4" w:rsidRPr="008D019D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6</w:t>
      </w:r>
      <w:r w:rsidRPr="008D019D">
        <w:rPr>
          <w:rFonts w:ascii="GHEA Mariam" w:hAnsi="GHEA Mariam"/>
          <w:sz w:val="24"/>
          <w:szCs w:val="24"/>
          <w:lang w:val="hy-AM"/>
        </w:rPr>
        <w:t>) տեղեկատվություն հատուկ</w:t>
      </w:r>
      <w:r w:rsidR="008D019D">
        <w:rPr>
          <w:rFonts w:ascii="GHEA Mariam" w:hAnsi="GHEA Mariam"/>
          <w:sz w:val="24"/>
          <w:szCs w:val="24"/>
          <w:lang w:val="hy-AM"/>
        </w:rPr>
        <w:t xml:space="preserve"> բաղադրիչների առկայության մասին.</w:t>
      </w:r>
    </w:p>
    <w:p w:rsidR="00C329C4" w:rsidRPr="008D019D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7</w:t>
      </w:r>
      <w:r w:rsidRPr="008D019D">
        <w:rPr>
          <w:rFonts w:ascii="GHEA Mariam" w:hAnsi="GHEA Mariam"/>
          <w:sz w:val="24"/>
          <w:szCs w:val="24"/>
          <w:lang w:val="hy-AM"/>
        </w:rPr>
        <w:t>)</w:t>
      </w:r>
      <w:r w:rsidR="008D01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8D019D">
        <w:rPr>
          <w:rFonts w:ascii="GHEA Mariam" w:hAnsi="GHEA Mariam"/>
          <w:sz w:val="24"/>
          <w:szCs w:val="24"/>
          <w:lang w:val="hy-AM"/>
        </w:rPr>
        <w:t>փաթեթվածքում</w:t>
      </w:r>
      <w:proofErr w:type="spellEnd"/>
      <w:r w:rsidR="008D019D">
        <w:rPr>
          <w:rFonts w:ascii="GHEA Mariam" w:hAnsi="GHEA Mariam"/>
          <w:sz w:val="24"/>
          <w:szCs w:val="24"/>
          <w:lang w:val="hy-AM"/>
        </w:rPr>
        <w:t xml:space="preserve"> ապրանքների քանակը.</w:t>
      </w:r>
    </w:p>
    <w:p w:rsidR="00C329C4" w:rsidRPr="008D019D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8</w:t>
      </w:r>
      <w:r w:rsidRPr="008D019D">
        <w:rPr>
          <w:rFonts w:ascii="GHEA Mariam" w:hAnsi="GHEA Mariam"/>
          <w:sz w:val="24"/>
          <w:szCs w:val="24"/>
          <w:lang w:val="hy-AM"/>
        </w:rPr>
        <w:t>) պատրաստման ամիսը, տարեթիվը, իսկ մանրէազերծված կենցաղային և սանիտարահիգիենիկ նշանակության ապրանքների համար` մանրէազերծման օրը, ամիսը, տարե</w:t>
      </w:r>
      <w:r w:rsidR="008D019D">
        <w:rPr>
          <w:rFonts w:ascii="GHEA Mariam" w:hAnsi="GHEA Mariam"/>
          <w:sz w:val="24"/>
          <w:szCs w:val="24"/>
          <w:lang w:val="hy-AM"/>
        </w:rPr>
        <w:t>թիվը.</w:t>
      </w:r>
    </w:p>
    <w:p w:rsidR="00C329C4" w:rsidRPr="008D019D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9</w:t>
      </w:r>
      <w:r w:rsidR="008D019D">
        <w:rPr>
          <w:rFonts w:ascii="GHEA Mariam" w:hAnsi="GHEA Mariam"/>
          <w:sz w:val="24"/>
          <w:szCs w:val="24"/>
          <w:lang w:val="hy-AM"/>
        </w:rPr>
        <w:t>) «Կոյուղի չնետել» բառերը.</w:t>
      </w:r>
    </w:p>
    <w:p w:rsidR="00C329C4" w:rsidRPr="008D019D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C329C4">
        <w:rPr>
          <w:rFonts w:ascii="GHEA Mariam" w:hAnsi="GHEA Mariam"/>
          <w:spacing w:val="-8"/>
          <w:sz w:val="24"/>
          <w:szCs w:val="24"/>
          <w:lang w:val="hy-AM"/>
        </w:rPr>
        <w:t>10</w:t>
      </w:r>
      <w:r w:rsidRPr="008D019D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proofErr w:type="spellStart"/>
      <w:r w:rsidRPr="008D019D">
        <w:rPr>
          <w:rFonts w:ascii="GHEA Mariam" w:hAnsi="GHEA Mariam"/>
          <w:spacing w:val="-8"/>
          <w:sz w:val="24"/>
          <w:szCs w:val="24"/>
          <w:lang w:val="hy-AM"/>
        </w:rPr>
        <w:t>տոգորող</w:t>
      </w:r>
      <w:proofErr w:type="spellEnd"/>
      <w:r w:rsidRPr="008D019D">
        <w:rPr>
          <w:rFonts w:ascii="GHEA Mariam" w:hAnsi="GHEA Mariam"/>
          <w:spacing w:val="-8"/>
          <w:sz w:val="24"/>
          <w:szCs w:val="24"/>
          <w:lang w:val="hy-AM"/>
        </w:rPr>
        <w:t xml:space="preserve"> լուծույթի կամ պատվածքի (առկայության դեպքում)</w:t>
      </w:r>
      <w:r w:rsidRPr="008D019D">
        <w:rPr>
          <w:rFonts w:ascii="GHEA Mariam" w:hAnsi="GHEA Mariam"/>
          <w:sz w:val="24"/>
          <w:szCs w:val="24"/>
          <w:lang w:val="hy-AM"/>
        </w:rPr>
        <w:t xml:space="preserve"> բաղադրությունը</w:t>
      </w:r>
      <w:r w:rsidR="008D019D">
        <w:rPr>
          <w:rFonts w:ascii="GHEA Mariam" w:hAnsi="GHEA Mariam"/>
          <w:sz w:val="24"/>
          <w:szCs w:val="24"/>
          <w:lang w:val="hy-AM"/>
        </w:rPr>
        <w:t>.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bookmarkStart w:id="6" w:name="_Hlk126427752"/>
      <w:r w:rsidRPr="00DF5F4F">
        <w:rPr>
          <w:rFonts w:ascii="GHEA Mariam" w:hAnsi="GHEA Mariam"/>
          <w:sz w:val="24"/>
          <w:szCs w:val="24"/>
          <w:lang w:val="hy-AM"/>
        </w:rPr>
        <w:t>11</w:t>
      </w:r>
      <w:r w:rsidRPr="008D019D">
        <w:rPr>
          <w:rFonts w:ascii="GHEA Mariam" w:hAnsi="GHEA Mariam"/>
          <w:sz w:val="24"/>
          <w:szCs w:val="24"/>
          <w:lang w:val="hy-AM"/>
        </w:rPr>
        <w:t>)</w:t>
      </w:r>
      <w:bookmarkEnd w:id="6"/>
      <w:r w:rsidRPr="008D019D">
        <w:rPr>
          <w:rFonts w:ascii="GHEA Mariam" w:hAnsi="GHEA Mariam"/>
          <w:sz w:val="24"/>
          <w:szCs w:val="24"/>
          <w:lang w:val="hy-AM"/>
        </w:rPr>
        <w:t xml:space="preserve"> օգտագործման ցուցումները</w:t>
      </w:r>
      <w:r w:rsidR="008D019D">
        <w:rPr>
          <w:rFonts w:ascii="GHEA Mariam" w:hAnsi="GHEA Mariam"/>
          <w:sz w:val="24"/>
          <w:szCs w:val="24"/>
          <w:lang w:val="hy-AM"/>
        </w:rPr>
        <w:t>.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 xml:space="preserve">12) մանրէազերծված կենցաղային և սանիտարահիգիենիկ նշանակության ապրանքների համար լրացուցիչ պետք է նշել «Չօգտագործել անհատական փաթեթվածքի խախտման դեպքում» բառերը, իսկ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ճառագայթումային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մեթոդով մանրէազերծման դեպքում` «Մանրէազերծված է </w:t>
      </w:r>
      <w:proofErr w:type="spellStart"/>
      <w:r w:rsidR="008D019D">
        <w:rPr>
          <w:rFonts w:ascii="GHEA Mariam" w:hAnsi="GHEA Mariam"/>
          <w:sz w:val="24"/>
          <w:szCs w:val="24"/>
          <w:lang w:val="hy-AM"/>
        </w:rPr>
        <w:t>ճառագայթումային</w:t>
      </w:r>
      <w:proofErr w:type="spellEnd"/>
      <w:r w:rsidR="008D019D">
        <w:rPr>
          <w:rFonts w:ascii="GHEA Mariam" w:hAnsi="GHEA Mariam"/>
          <w:sz w:val="24"/>
          <w:szCs w:val="24"/>
          <w:lang w:val="hy-AM"/>
        </w:rPr>
        <w:t xml:space="preserve"> մեթոդով» բառերը.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 xml:space="preserve">13) կանացի հիգիենիկ միջադիրների համար լրացուցիչ կարող են նշված լինել N 3 աղյուսակով սահմանված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խոնավակլանման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գրաֆիկական պայմանական նշանները:</w:t>
      </w:r>
    </w:p>
    <w:p w:rsidR="00C329C4" w:rsidRPr="00DF5F4F" w:rsidRDefault="00C329C4" w:rsidP="00C329C4">
      <w:pPr>
        <w:spacing w:line="360" w:lineRule="auto"/>
        <w:ind w:firstLine="375"/>
        <w:jc w:val="right"/>
        <w:rPr>
          <w:rFonts w:ascii="GHEA Mariam" w:hAnsi="GHEA Mariam"/>
          <w:b/>
          <w:bCs/>
          <w:sz w:val="24"/>
          <w:szCs w:val="24"/>
          <w:lang w:val="hy-AM"/>
        </w:rPr>
      </w:pPr>
      <w:r w:rsidRPr="00DF5F4F">
        <w:rPr>
          <w:rFonts w:ascii="GHEA Mariam" w:hAnsi="GHEA Mariam"/>
          <w:b/>
          <w:bCs/>
          <w:sz w:val="24"/>
          <w:szCs w:val="24"/>
          <w:lang w:val="hy-AM"/>
        </w:rPr>
        <w:lastRenderedPageBreak/>
        <w:t>Աղյուսակ N 3</w:t>
      </w:r>
    </w:p>
    <w:p w:rsidR="00C329C4" w:rsidRPr="00DF5F4F" w:rsidRDefault="00C329C4" w:rsidP="00C329C4">
      <w:pPr>
        <w:spacing w:line="360" w:lineRule="auto"/>
        <w:ind w:firstLine="375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DF5F4F">
        <w:rPr>
          <w:rFonts w:ascii="GHEA Mariam" w:hAnsi="GHEA Mariam"/>
          <w:b/>
          <w:bCs/>
          <w:sz w:val="24"/>
          <w:szCs w:val="24"/>
          <w:lang w:val="hy-AM"/>
        </w:rPr>
        <w:t xml:space="preserve">Կանացի հիգիենիկ միջադիրների </w:t>
      </w:r>
      <w:proofErr w:type="spellStart"/>
      <w:r w:rsidRPr="00DF5F4F">
        <w:rPr>
          <w:rFonts w:ascii="GHEA Mariam" w:hAnsi="GHEA Mariam"/>
          <w:b/>
          <w:bCs/>
          <w:sz w:val="24"/>
          <w:szCs w:val="24"/>
          <w:lang w:val="hy-AM"/>
        </w:rPr>
        <w:t>խոնավակլանման</w:t>
      </w:r>
      <w:proofErr w:type="spellEnd"/>
      <w:r w:rsidRPr="00DF5F4F">
        <w:rPr>
          <w:rFonts w:ascii="GHEA Mariam" w:hAnsi="GHEA Mariam"/>
          <w:b/>
          <w:bCs/>
          <w:sz w:val="24"/>
          <w:szCs w:val="24"/>
          <w:lang w:val="hy-AM"/>
        </w:rPr>
        <w:t xml:space="preserve"> գրաֆիկական պայմանական նշանները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2"/>
        <w:gridCol w:w="4507"/>
      </w:tblGrid>
      <w:tr w:rsidR="00C329C4" w:rsidRPr="00DF5F4F" w:rsidTr="00D123F9">
        <w:tc>
          <w:tcPr>
            <w:tcW w:w="4855" w:type="dxa"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DF5F4F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Միջադիր</w:t>
            </w:r>
            <w:proofErr w:type="spellEnd"/>
            <w:r w:rsidRPr="00DF5F4F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lang w:val="hy-AM"/>
              </w:rPr>
              <w:t>ի տեսակը</w:t>
            </w:r>
          </w:p>
        </w:tc>
        <w:tc>
          <w:tcPr>
            <w:tcW w:w="4855" w:type="dxa"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DF5F4F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lang w:val="hy-AM"/>
              </w:rPr>
              <w:t>Խոնավակլանման</w:t>
            </w:r>
            <w:proofErr w:type="spellEnd"/>
            <w:r w:rsidRPr="00DF5F4F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lang w:val="hy-AM"/>
              </w:rPr>
              <w:t xml:space="preserve"> գրաֆիկական պայմանական նշանը</w:t>
            </w:r>
          </w:p>
        </w:tc>
      </w:tr>
      <w:tr w:rsidR="00C329C4" w:rsidRPr="00DF5F4F" w:rsidTr="00D123F9">
        <w:trPr>
          <w:trHeight w:val="1394"/>
        </w:trPr>
        <w:tc>
          <w:tcPr>
            <w:tcW w:w="4855" w:type="dxa"/>
          </w:tcPr>
          <w:p w:rsidR="00C329C4" w:rsidRPr="00DF5F4F" w:rsidRDefault="00C329C4" w:rsidP="00D123F9">
            <w:pPr>
              <w:spacing w:line="360" w:lineRule="auto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  <w:proofErr w:type="spellStart"/>
            <w:r w:rsidRPr="00DF5F4F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Ամենօրյա</w:t>
            </w:r>
            <w:proofErr w:type="spellEnd"/>
            <w:r w:rsidRPr="00DF5F4F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`</w:t>
            </w:r>
            <w:r w:rsidRPr="00DF5F4F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br/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1-ին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br/>
              <w:t xml:space="preserve">2-րդ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դասի</w:t>
            </w:r>
            <w:proofErr w:type="spellEnd"/>
          </w:p>
        </w:tc>
        <w:tc>
          <w:tcPr>
            <w:tcW w:w="4855" w:type="dxa"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noProof/>
                <w:sz w:val="24"/>
                <w:szCs w:val="24"/>
              </w:rPr>
            </w:pPr>
          </w:p>
          <w:p w:rsidR="00C329C4" w:rsidRPr="00DF5F4F" w:rsidRDefault="00C329C4" w:rsidP="00D123F9">
            <w:pPr>
              <w:pStyle w:val="NoSpacing"/>
              <w:jc w:val="center"/>
              <w:rPr>
                <w:rFonts w:ascii="GHEA Mariam" w:hAnsi="GHEA Mariam"/>
                <w:noProof/>
                <w:sz w:val="24"/>
                <w:szCs w:val="24"/>
              </w:rPr>
            </w:pPr>
            <w:r w:rsidRPr="00DF5F4F">
              <w:rPr>
                <w:rFonts w:ascii="GHEA Mariam" w:hAnsi="GHEA Mariam"/>
                <w:noProof/>
                <w:sz w:val="24"/>
                <w:szCs w:val="24"/>
              </w:rPr>
              <w:drawing>
                <wp:inline distT="0" distB="0" distL="0" distR="0" wp14:anchorId="70A388CA" wp14:editId="4CC3AF9C">
                  <wp:extent cx="152400" cy="192875"/>
                  <wp:effectExtent l="0" t="0" r="0" b="0"/>
                  <wp:docPr id="7" name="Graphic 7" descr="Wa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Water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9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eastAsia="Times New Roman" w:hAnsi="GHEA Mariam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A34C1D3" wp14:editId="24FC8070">
                  <wp:extent cx="111125" cy="101093"/>
                  <wp:effectExtent l="0" t="0" r="3175" b="0"/>
                  <wp:docPr id="15" name="Graphic 15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Ad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74" cy="120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eastAsia="Times New Roman" w:hAnsi="GHEA Mariam" w:cs="Times New Roman"/>
                <w:noProof/>
                <w:sz w:val="24"/>
                <w:szCs w:val="24"/>
              </w:rPr>
              <w:drawing>
                <wp:inline distT="0" distB="0" distL="0" distR="0" wp14:anchorId="05D818CA" wp14:editId="4E3BB787">
                  <wp:extent cx="215900" cy="222250"/>
                  <wp:effectExtent l="0" t="0" r="0" b="6350"/>
                  <wp:docPr id="16" name="Graphic 16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eastAsia="Times New Roman" w:hAnsi="GHEA Mariam" w:cs="Times New Roman"/>
                <w:noProof/>
                <w:sz w:val="24"/>
                <w:szCs w:val="24"/>
              </w:rPr>
              <w:drawing>
                <wp:inline distT="0" distB="0" distL="0" distR="0" wp14:anchorId="63FC8E15" wp14:editId="6AE3A5E0">
                  <wp:extent cx="215900" cy="222250"/>
                  <wp:effectExtent l="0" t="0" r="0" b="6350"/>
                  <wp:docPr id="17" name="Graphic 17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eastAsia="Times New Roman" w:hAnsi="GHEA Mariam" w:cs="Times New Roman"/>
                <w:noProof/>
                <w:sz w:val="24"/>
                <w:szCs w:val="24"/>
              </w:rPr>
              <w:drawing>
                <wp:inline distT="0" distB="0" distL="0" distR="0" wp14:anchorId="3A5F71F2" wp14:editId="7AA31638">
                  <wp:extent cx="215900" cy="222250"/>
                  <wp:effectExtent l="0" t="0" r="0" b="6350"/>
                  <wp:docPr id="18" name="Graphic 18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eastAsia="Times New Roman" w:hAnsi="GHEA Mariam" w:cs="Times New Roman"/>
                <w:noProof/>
                <w:sz w:val="24"/>
                <w:szCs w:val="24"/>
              </w:rPr>
              <w:drawing>
                <wp:inline distT="0" distB="0" distL="0" distR="0" wp14:anchorId="5D986338" wp14:editId="3A23455E">
                  <wp:extent cx="215900" cy="222250"/>
                  <wp:effectExtent l="0" t="0" r="0" b="6350"/>
                  <wp:docPr id="19" name="Graphic 19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762901CF" wp14:editId="1E375A29">
                  <wp:extent cx="165100" cy="213718"/>
                  <wp:effectExtent l="0" t="0" r="635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53" cy="2149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 xml:space="preserve"> </w:t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4C8AA964" wp14:editId="7E913AA4">
                  <wp:extent cx="215900" cy="222250"/>
                  <wp:effectExtent l="0" t="0" r="0" b="6350"/>
                  <wp:docPr id="20" name="Graphic 20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24839333" wp14:editId="66B2DB79">
                  <wp:extent cx="215900" cy="222250"/>
                  <wp:effectExtent l="0" t="0" r="0" b="6350"/>
                  <wp:docPr id="1" name="Graphic 21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769AA9E3" wp14:editId="2674701D">
                  <wp:extent cx="215900" cy="222250"/>
                  <wp:effectExtent l="0" t="0" r="0" b="6350"/>
                  <wp:docPr id="22" name="Graphic 22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5BFDCBBF" wp14:editId="327E359B">
                  <wp:extent cx="215900" cy="222250"/>
                  <wp:effectExtent l="0" t="0" r="0" b="6350"/>
                  <wp:docPr id="23" name="Graphic 23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9C4" w:rsidRPr="00DF5F4F" w:rsidTr="00D123F9">
        <w:tc>
          <w:tcPr>
            <w:tcW w:w="4855" w:type="dxa"/>
          </w:tcPr>
          <w:p w:rsidR="00C329C4" w:rsidRPr="00DF5F4F" w:rsidRDefault="00C329C4" w:rsidP="00D123F9">
            <w:pPr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proofErr w:type="spellStart"/>
            <w:r w:rsidRPr="00DF5F4F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Կրիտիկական</w:t>
            </w:r>
            <w:proofErr w:type="spellEnd"/>
            <w:r w:rsidRPr="00DF5F4F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օրերի</w:t>
            </w:r>
            <w:proofErr w:type="spellEnd"/>
            <w:r w:rsidRPr="00DF5F4F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`</w:t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br/>
              <w:t xml:space="preserve">1-ին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`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բարձր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խոնավակլանմամբ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br/>
              <w:t xml:space="preserve">2-րդ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`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բարձր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խոնավակլանմամբ</w:t>
            </w:r>
            <w:proofErr w:type="spellEnd"/>
            <w:r w:rsidRPr="00DF5F4F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C329C4" w:rsidRPr="00DF5F4F" w:rsidRDefault="00C329C4" w:rsidP="00D123F9">
            <w:pPr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1-ին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`</w:t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միջին</w:t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խոնավակլանմամբ</w:t>
            </w:r>
            <w:proofErr w:type="spellEnd"/>
          </w:p>
          <w:p w:rsidR="00C329C4" w:rsidRPr="00DF5F4F" w:rsidRDefault="00C329C4" w:rsidP="00D123F9">
            <w:pPr>
              <w:spacing w:line="360" w:lineRule="auto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2-րդ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` </w:t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միջին</w:t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խոնավակլանմամբ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55" w:type="dxa"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2EDB3F45" wp14:editId="2C170A3E">
                  <wp:extent cx="161880" cy="2095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0AF0ADA4" wp14:editId="4E421A22">
                  <wp:extent cx="161881" cy="2095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49" cy="2203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58F174F9" wp14:editId="42216081">
                  <wp:extent cx="171450" cy="216984"/>
                  <wp:effectExtent l="0" t="0" r="0" b="0"/>
                  <wp:docPr id="24" name="Graphic 24" descr="Wa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Water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582" cy="22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15800BDC" wp14:editId="6C53A5F9">
                  <wp:extent cx="111125" cy="101093"/>
                  <wp:effectExtent l="0" t="0" r="3175" b="0"/>
                  <wp:docPr id="25" name="Graphic 25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Ad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74" cy="120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6013445B" wp14:editId="5E323D7C">
                  <wp:extent cx="215900" cy="222250"/>
                  <wp:effectExtent l="0" t="0" r="0" b="6350"/>
                  <wp:docPr id="27" name="Graphic 27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486DA380" wp14:editId="31263D18">
                  <wp:extent cx="215900" cy="222250"/>
                  <wp:effectExtent l="0" t="0" r="0" b="6350"/>
                  <wp:docPr id="28" name="Graphic 28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>
                  <wp:extent cx="158750" cy="207010"/>
                  <wp:effectExtent l="0" t="0" r="0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23028229" wp14:editId="32481A77">
                  <wp:extent cx="161880" cy="20955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132C0A38" wp14:editId="1B90C8A8">
                  <wp:extent cx="161880" cy="20955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DF5F4F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 xml:space="preserve"> </w:t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1C6EA55B" wp14:editId="5BCA631B">
                  <wp:extent cx="215900" cy="222250"/>
                  <wp:effectExtent l="0" t="0" r="0" b="6350"/>
                  <wp:docPr id="29" name="Graphic 29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7E48F4D9" wp14:editId="4FE61434">
                  <wp:extent cx="215900" cy="222250"/>
                  <wp:effectExtent l="0" t="0" r="0" b="6350"/>
                  <wp:docPr id="30" name="Graphic 30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>
                  <wp:extent cx="158750" cy="207010"/>
                  <wp:effectExtent l="0" t="0" r="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48A1F3F8" wp14:editId="08194C36">
                  <wp:extent cx="161880" cy="20955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4D8D624C" wp14:editId="4400DDAB">
                  <wp:extent cx="111125" cy="101093"/>
                  <wp:effectExtent l="0" t="0" r="3175" b="0"/>
                  <wp:docPr id="53" name="Graphic 53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Ad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74" cy="120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7044BDB6" wp14:editId="182EF218">
                  <wp:extent cx="215900" cy="222250"/>
                  <wp:effectExtent l="0" t="0" r="0" b="6350"/>
                  <wp:docPr id="57" name="Graphic 57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5C0A49AD" wp14:editId="11B94C37">
                  <wp:extent cx="215900" cy="222250"/>
                  <wp:effectExtent l="0" t="0" r="0" b="6350"/>
                  <wp:docPr id="58" name="Graphic 58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0CAD8FB5" wp14:editId="796ECF4B">
                  <wp:extent cx="215900" cy="222250"/>
                  <wp:effectExtent l="0" t="0" r="0" b="6350"/>
                  <wp:docPr id="59" name="Graphic 59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2B136775" wp14:editId="2274CD0C">
                  <wp:extent cx="161880" cy="20955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75EAFB28" wp14:editId="52B21767">
                  <wp:extent cx="161880" cy="20955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 xml:space="preserve"> </w:t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1538BD96" wp14:editId="3CCDDDF0">
                  <wp:extent cx="215900" cy="222250"/>
                  <wp:effectExtent l="0" t="0" r="0" b="6350"/>
                  <wp:docPr id="60" name="Graphic 60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40C80DBD" wp14:editId="55C3E56C">
                  <wp:extent cx="215900" cy="222250"/>
                  <wp:effectExtent l="0" t="0" r="0" b="6350"/>
                  <wp:docPr id="61" name="Graphic 61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5745514D" wp14:editId="194CD47C">
                  <wp:extent cx="215900" cy="222250"/>
                  <wp:effectExtent l="0" t="0" r="0" b="6350"/>
                  <wp:docPr id="62" name="Graphic 62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9C4" w:rsidRPr="00DF5F4F" w:rsidTr="00D123F9">
        <w:tc>
          <w:tcPr>
            <w:tcW w:w="4855" w:type="dxa"/>
          </w:tcPr>
          <w:p w:rsidR="00C329C4" w:rsidRPr="00DF5F4F" w:rsidRDefault="00C329C4" w:rsidP="00D123F9">
            <w:pPr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DF5F4F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  <w:lang w:val="hy-AM"/>
              </w:rPr>
              <w:t>Գիշերային</w:t>
            </w:r>
            <w:r w:rsidRPr="00DF5F4F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`</w:t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br/>
              <w:t xml:space="preserve">1-ին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`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բարձր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խոնավակլանմամբ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br/>
              <w:t xml:space="preserve">1-ին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`</w:t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միջին</w:t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խոնավակլանմամբ</w:t>
            </w:r>
            <w:proofErr w:type="spellEnd"/>
          </w:p>
          <w:p w:rsidR="00C329C4" w:rsidRPr="00DF5F4F" w:rsidRDefault="00C329C4" w:rsidP="00D123F9">
            <w:pPr>
              <w:spacing w:line="360" w:lineRule="auto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2-րդ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դասի</w:t>
            </w:r>
            <w:proofErr w:type="spellEnd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` </w:t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միջին</w:t>
            </w:r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eastAsia="Times New Roman" w:hAnsi="GHEA Mariam" w:cs="Times New Roman"/>
                <w:sz w:val="24"/>
                <w:szCs w:val="24"/>
              </w:rPr>
              <w:t>խոնավակլանմամբ</w:t>
            </w:r>
            <w:proofErr w:type="spellEnd"/>
          </w:p>
        </w:tc>
        <w:tc>
          <w:tcPr>
            <w:tcW w:w="4855" w:type="dxa"/>
          </w:tcPr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</w:p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>
                  <wp:extent cx="158750" cy="207010"/>
                  <wp:effectExtent l="0" t="0" r="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338066E6" wp14:editId="5FF854D4">
                  <wp:extent cx="161880" cy="20955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54DB2999" wp14:editId="76D7B197">
                  <wp:extent cx="161880" cy="20955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4BC4D3FB" wp14:editId="59053433">
                  <wp:extent cx="161880" cy="20955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37B07792" wp14:editId="07E7FD3A">
                  <wp:extent cx="161880" cy="209550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69EA3DBC" wp14:editId="5A4F40D1">
                  <wp:extent cx="111125" cy="101093"/>
                  <wp:effectExtent l="0" t="0" r="3175" b="0"/>
                  <wp:docPr id="54" name="Graphic 54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Ad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74" cy="120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>
                  <wp:extent cx="158750" cy="207010"/>
                  <wp:effectExtent l="0" t="0" r="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2D7684DE" wp14:editId="36D4048D">
                  <wp:extent cx="161880" cy="209550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7EBF6F22" wp14:editId="11176A5C">
                  <wp:extent cx="161880" cy="20955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4A57FA67" wp14:editId="2C2E16FD">
                  <wp:extent cx="161880" cy="209550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7F34AC04" wp14:editId="22B819EE">
                  <wp:extent cx="111125" cy="101093"/>
                  <wp:effectExtent l="0" t="0" r="3175" b="0"/>
                  <wp:docPr id="55" name="Graphic 55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Ad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74" cy="120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0BC77856" wp14:editId="7E60298B">
                  <wp:extent cx="215900" cy="222250"/>
                  <wp:effectExtent l="0" t="0" r="0" b="6350"/>
                  <wp:docPr id="63" name="Graphic 63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29C4" w:rsidRPr="00DF5F4F" w:rsidRDefault="00C329C4" w:rsidP="00D123F9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4A26C370" wp14:editId="4C2488F6">
                  <wp:extent cx="161880" cy="209550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30A72713" wp14:editId="1792D859">
                  <wp:extent cx="161880" cy="209550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77829D01" wp14:editId="68CE24EC">
                  <wp:extent cx="161880" cy="209550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hAnsi="GHEA Mariam"/>
                <w:b/>
                <w:bCs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476B71C9" wp14:editId="7FF9161D">
                  <wp:extent cx="161880" cy="209550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14" cy="216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F5F4F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 xml:space="preserve"> </w:t>
            </w:r>
            <w:r w:rsidRPr="00DF5F4F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11D25E88" wp14:editId="4E8154F5">
                  <wp:extent cx="215900" cy="222250"/>
                  <wp:effectExtent l="0" t="0" r="0" b="6350"/>
                  <wp:docPr id="64" name="Graphic 64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Mark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900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DF5F4F">
        <w:rPr>
          <w:rFonts w:ascii="GHEA Mariam" w:hAnsi="GHEA Mariam"/>
          <w:sz w:val="24"/>
          <w:szCs w:val="24"/>
        </w:rPr>
        <w:t xml:space="preserve">10. </w:t>
      </w:r>
      <w:proofErr w:type="spellStart"/>
      <w:r w:rsidRPr="00DF5F4F">
        <w:rPr>
          <w:rFonts w:ascii="GHEA Mariam" w:hAnsi="GHEA Mariam"/>
          <w:sz w:val="24"/>
          <w:szCs w:val="24"/>
        </w:rPr>
        <w:t>Մակնշվածքը</w:t>
      </w:r>
      <w:proofErr w:type="spellEnd"/>
      <w:r w:rsidRPr="00DF5F4F">
        <w:rPr>
          <w:rFonts w:ascii="Calibri" w:hAnsi="Calibri" w:cs="Calibri"/>
          <w:sz w:val="24"/>
          <w:szCs w:val="24"/>
        </w:rPr>
        <w:t> </w:t>
      </w:r>
      <w:proofErr w:type="spellStart"/>
      <w:r w:rsidRPr="00DF5F4F">
        <w:rPr>
          <w:rFonts w:ascii="GHEA Mariam" w:hAnsi="GHEA Mariam" w:cs="GHEA Grapalat"/>
          <w:sz w:val="24"/>
          <w:szCs w:val="24"/>
        </w:rPr>
        <w:t>պետք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r w:rsidRPr="00DF5F4F">
        <w:rPr>
          <w:rFonts w:ascii="GHEA Mariam" w:hAnsi="GHEA Mariam" w:cs="GHEA Grapalat"/>
          <w:sz w:val="24"/>
          <w:szCs w:val="24"/>
        </w:rPr>
        <w:t>է</w:t>
      </w:r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 w:cs="GHEA Grapalat"/>
          <w:sz w:val="24"/>
          <w:szCs w:val="24"/>
        </w:rPr>
        <w:t>լինի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 w:cs="GHEA Grapalat"/>
          <w:sz w:val="24"/>
          <w:szCs w:val="24"/>
        </w:rPr>
        <w:t>հստակ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DF5F4F">
        <w:rPr>
          <w:rFonts w:ascii="GHEA Mariam" w:hAnsi="GHEA Mariam" w:cs="GHEA Grapalat"/>
          <w:sz w:val="24"/>
          <w:szCs w:val="24"/>
        </w:rPr>
        <w:t>պարզ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r w:rsidRPr="00DF5F4F">
        <w:rPr>
          <w:rFonts w:ascii="GHEA Mariam" w:hAnsi="GHEA Mariam" w:cs="GHEA Grapalat"/>
          <w:sz w:val="24"/>
          <w:szCs w:val="24"/>
        </w:rPr>
        <w:t>և</w:t>
      </w:r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 w:cs="GHEA Grapalat"/>
          <w:sz w:val="24"/>
          <w:szCs w:val="24"/>
        </w:rPr>
        <w:t>ընթեռնելի</w:t>
      </w:r>
      <w:proofErr w:type="spellEnd"/>
      <w:r w:rsidRPr="00DF5F4F">
        <w:rPr>
          <w:rFonts w:ascii="GHEA Mariam" w:hAnsi="GHEA Mariam"/>
          <w:sz w:val="24"/>
          <w:szCs w:val="24"/>
        </w:rPr>
        <w:t>: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DF5F4F">
        <w:rPr>
          <w:rFonts w:ascii="GHEA Mariam" w:hAnsi="GHEA Mariam"/>
          <w:sz w:val="24"/>
          <w:szCs w:val="24"/>
        </w:rPr>
        <w:t xml:space="preserve">11. </w:t>
      </w:r>
      <w:proofErr w:type="spellStart"/>
      <w:r w:rsidRPr="00DF5F4F">
        <w:rPr>
          <w:rFonts w:ascii="GHEA Mariam" w:hAnsi="GHEA Mariam"/>
          <w:sz w:val="24"/>
          <w:szCs w:val="24"/>
        </w:rPr>
        <w:t>Արտադրողը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DF5F4F">
        <w:rPr>
          <w:rFonts w:ascii="GHEA Mariam" w:hAnsi="GHEA Mariam"/>
          <w:sz w:val="24"/>
          <w:szCs w:val="24"/>
        </w:rPr>
        <w:t>մատակարարը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կամ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նրա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լիազոր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ներկայացուցիչը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պետք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ապահովի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Հանրապետությունում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իրացվող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`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Հանրապե</w:t>
      </w:r>
      <w:r>
        <w:rPr>
          <w:rFonts w:ascii="GHEA Mariam" w:hAnsi="GHEA Mariam"/>
          <w:sz w:val="24"/>
          <w:szCs w:val="24"/>
        </w:rPr>
        <w:softHyphen/>
      </w:r>
      <w:r w:rsidRPr="00DF5F4F">
        <w:rPr>
          <w:rFonts w:ascii="GHEA Mariam" w:hAnsi="GHEA Mariam"/>
          <w:sz w:val="24"/>
          <w:szCs w:val="24"/>
        </w:rPr>
        <w:t>տությունում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արտադրվող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DF5F4F">
        <w:rPr>
          <w:rFonts w:ascii="GHEA Mariam" w:hAnsi="GHEA Mariam"/>
          <w:sz w:val="24"/>
          <w:szCs w:val="24"/>
        </w:rPr>
        <w:t>ներմուծվող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կենցաղային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DF5F4F">
        <w:rPr>
          <w:rFonts w:ascii="GHEA Mariam" w:hAnsi="GHEA Mariam"/>
          <w:sz w:val="24"/>
          <w:szCs w:val="24"/>
        </w:rPr>
        <w:t>սանիտարահիգիենիկ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նշանակության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ապրանքների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մասին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սույն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տեխնիկական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կանոնակարգի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9-րդ </w:t>
      </w:r>
      <w:proofErr w:type="spellStart"/>
      <w:r w:rsidRPr="00DF5F4F">
        <w:rPr>
          <w:rFonts w:ascii="GHEA Mariam" w:hAnsi="GHEA Mariam"/>
          <w:sz w:val="24"/>
          <w:szCs w:val="24"/>
        </w:rPr>
        <w:t>կետով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սահմանված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տեղեկատվության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տրամադրումն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սպառողին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DF5F4F">
        <w:rPr>
          <w:rFonts w:ascii="GHEA Mariam" w:hAnsi="GHEA Mariam"/>
          <w:sz w:val="24"/>
          <w:szCs w:val="24"/>
        </w:rPr>
        <w:t>հայերենով</w:t>
      </w:r>
      <w:proofErr w:type="spellEnd"/>
      <w:r w:rsidRPr="00DF5F4F">
        <w:rPr>
          <w:rFonts w:ascii="GHEA Mariam" w:hAnsi="GHEA Mariam"/>
          <w:sz w:val="24"/>
          <w:szCs w:val="24"/>
        </w:rPr>
        <w:t>։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DF5F4F">
        <w:rPr>
          <w:rFonts w:ascii="GHEA Mariam" w:hAnsi="GHEA Mariam"/>
          <w:sz w:val="24"/>
          <w:szCs w:val="24"/>
        </w:rPr>
        <w:t xml:space="preserve">12. </w:t>
      </w:r>
      <w:proofErr w:type="spellStart"/>
      <w:r w:rsidRPr="00DF5F4F">
        <w:rPr>
          <w:rFonts w:ascii="GHEA Mariam" w:hAnsi="GHEA Mariam"/>
          <w:sz w:val="24"/>
          <w:szCs w:val="24"/>
        </w:rPr>
        <w:t>Փոխադրական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տարայի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մակնշվածքը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պետք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DF5F4F">
        <w:rPr>
          <w:rFonts w:ascii="GHEA Mariam" w:hAnsi="GHEA Mariam"/>
          <w:sz w:val="24"/>
          <w:szCs w:val="24"/>
        </w:rPr>
        <w:t>պարունակի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DF5F4F">
        <w:rPr>
          <w:rFonts w:ascii="GHEA Mariam" w:hAnsi="GHEA Mariam"/>
          <w:sz w:val="24"/>
          <w:szCs w:val="24"/>
        </w:rPr>
        <w:t>Կեռերով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չվերցնել</w:t>
      </w:r>
      <w:proofErr w:type="spellEnd"/>
      <w:r w:rsidRPr="00DF5F4F">
        <w:rPr>
          <w:rFonts w:ascii="GHEA Mariam" w:hAnsi="GHEA Mariam"/>
          <w:sz w:val="24"/>
          <w:szCs w:val="24"/>
        </w:rPr>
        <w:t>», «</w:t>
      </w:r>
      <w:proofErr w:type="spellStart"/>
      <w:r w:rsidRPr="00DF5F4F">
        <w:rPr>
          <w:rFonts w:ascii="GHEA Mariam" w:hAnsi="GHEA Mariam"/>
          <w:sz w:val="24"/>
          <w:szCs w:val="24"/>
        </w:rPr>
        <w:t>Պահպանել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խոնավությունից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DF5F4F">
        <w:rPr>
          <w:rFonts w:ascii="GHEA Mariam" w:hAnsi="GHEA Mariam"/>
          <w:sz w:val="24"/>
          <w:szCs w:val="24"/>
        </w:rPr>
        <w:t>վարվելակարգային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նշանները</w:t>
      </w:r>
      <w:proofErr w:type="spellEnd"/>
      <w:r w:rsidRPr="00DF5F4F">
        <w:rPr>
          <w:rFonts w:ascii="GHEA Mariam" w:hAnsi="GHEA Mariam"/>
          <w:sz w:val="24"/>
          <w:szCs w:val="24"/>
        </w:rPr>
        <w:t>: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</w:p>
    <w:p w:rsidR="00C329C4" w:rsidRPr="00DF5F4F" w:rsidRDefault="00C329C4" w:rsidP="00C329C4">
      <w:pPr>
        <w:spacing w:line="360" w:lineRule="auto"/>
        <w:ind w:firstLine="375"/>
        <w:jc w:val="center"/>
        <w:rPr>
          <w:rFonts w:ascii="GHEA Mariam" w:hAnsi="GHEA Mariam"/>
          <w:sz w:val="24"/>
          <w:szCs w:val="24"/>
        </w:rPr>
      </w:pPr>
      <w:r w:rsidRPr="00DF5F4F">
        <w:rPr>
          <w:rFonts w:ascii="GHEA Mariam" w:hAnsi="GHEA Mariam"/>
          <w:b/>
          <w:bCs/>
          <w:caps/>
          <w:sz w:val="24"/>
          <w:szCs w:val="24"/>
          <w:lang w:val="hy-AM"/>
        </w:rPr>
        <w:lastRenderedPageBreak/>
        <w:t>6</w:t>
      </w:r>
      <w:r w:rsidRPr="00DF5F4F">
        <w:rPr>
          <w:rFonts w:ascii="Microsoft JhengHei" w:eastAsia="Microsoft JhengHei" w:hAnsi="Microsoft JhengHei" w:cs="Microsoft JhengHei" w:hint="eastAsia"/>
          <w:b/>
          <w:bCs/>
          <w:caps/>
          <w:sz w:val="24"/>
          <w:szCs w:val="24"/>
          <w:lang w:val="hy-AM"/>
        </w:rPr>
        <w:t>․</w:t>
      </w:r>
      <w:r w:rsidRPr="00DF5F4F">
        <w:rPr>
          <w:rFonts w:ascii="GHEA Mariam" w:hAnsi="GHEA Mariam"/>
          <w:b/>
          <w:bCs/>
          <w:caps/>
          <w:sz w:val="24"/>
          <w:szCs w:val="24"/>
          <w:lang w:val="hy-AM"/>
        </w:rPr>
        <w:t xml:space="preserve"> </w:t>
      </w:r>
      <w:r w:rsidRPr="00DF5F4F">
        <w:rPr>
          <w:rFonts w:ascii="GHEA Mariam" w:hAnsi="GHEA Mariam"/>
          <w:b/>
          <w:bCs/>
          <w:caps/>
          <w:sz w:val="24"/>
          <w:szCs w:val="24"/>
        </w:rPr>
        <w:t>Կենցաղային</w:t>
      </w:r>
      <w:r w:rsidRPr="00DF5F4F">
        <w:rPr>
          <w:rFonts w:ascii="Calibri" w:hAnsi="Calibri" w:cs="Calibri"/>
          <w:b/>
          <w:bCs/>
          <w:caps/>
          <w:sz w:val="24"/>
          <w:szCs w:val="24"/>
        </w:rPr>
        <w:t> </w:t>
      </w:r>
      <w:r w:rsidRPr="00DF5F4F">
        <w:rPr>
          <w:rFonts w:ascii="GHEA Mariam" w:hAnsi="GHEA Mariam" w:cs="GHEA Grapalat"/>
          <w:b/>
          <w:bCs/>
          <w:caps/>
          <w:sz w:val="24"/>
          <w:szCs w:val="24"/>
        </w:rPr>
        <w:t>ԵՎ</w:t>
      </w:r>
      <w:r w:rsidRPr="00DF5F4F">
        <w:rPr>
          <w:rFonts w:ascii="GHEA Mariam" w:hAnsi="GHEA Mariam"/>
          <w:b/>
          <w:bCs/>
          <w:caps/>
          <w:sz w:val="24"/>
          <w:szCs w:val="24"/>
        </w:rPr>
        <w:t xml:space="preserve"> </w:t>
      </w:r>
      <w:r w:rsidRPr="00DF5F4F">
        <w:rPr>
          <w:rFonts w:ascii="GHEA Mariam" w:hAnsi="GHEA Mariam" w:cs="GHEA Grapalat"/>
          <w:b/>
          <w:bCs/>
          <w:caps/>
          <w:sz w:val="24"/>
          <w:szCs w:val="24"/>
        </w:rPr>
        <w:t>սանիտարահիգիենիկ</w:t>
      </w:r>
      <w:r w:rsidRPr="00DF5F4F">
        <w:rPr>
          <w:rFonts w:ascii="GHEA Mariam" w:hAnsi="GHEA Mariam"/>
          <w:b/>
          <w:bCs/>
          <w:caps/>
          <w:sz w:val="24"/>
          <w:szCs w:val="24"/>
        </w:rPr>
        <w:t xml:space="preserve"> </w:t>
      </w:r>
      <w:r w:rsidRPr="00DF5F4F">
        <w:rPr>
          <w:rFonts w:ascii="GHEA Mariam" w:hAnsi="GHEA Mariam" w:cs="GHEA Grapalat"/>
          <w:b/>
          <w:bCs/>
          <w:caps/>
          <w:sz w:val="24"/>
          <w:szCs w:val="24"/>
        </w:rPr>
        <w:t>նշանակության</w:t>
      </w:r>
      <w:r w:rsidRPr="00DF5F4F">
        <w:rPr>
          <w:rFonts w:ascii="GHEA Mariam" w:hAnsi="GHEA Mariam"/>
          <w:b/>
          <w:bCs/>
          <w:caps/>
          <w:sz w:val="24"/>
          <w:szCs w:val="24"/>
        </w:rPr>
        <w:t xml:space="preserve"> </w:t>
      </w:r>
      <w:r w:rsidRPr="00DF5F4F">
        <w:rPr>
          <w:rFonts w:ascii="GHEA Mariam" w:hAnsi="GHEA Mariam" w:cs="GHEA Grapalat"/>
          <w:b/>
          <w:bCs/>
          <w:caps/>
          <w:sz w:val="24"/>
          <w:szCs w:val="24"/>
        </w:rPr>
        <w:t>ապրանքների</w:t>
      </w:r>
      <w:r w:rsidRPr="00DF5F4F">
        <w:rPr>
          <w:rFonts w:ascii="GHEA Mariam" w:hAnsi="GHEA Mariam"/>
          <w:b/>
          <w:bCs/>
          <w:caps/>
          <w:sz w:val="24"/>
          <w:szCs w:val="24"/>
        </w:rPr>
        <w:t xml:space="preserve"> </w:t>
      </w:r>
      <w:r w:rsidRPr="00DF5F4F">
        <w:rPr>
          <w:rFonts w:ascii="GHEA Mariam" w:hAnsi="GHEA Mariam" w:cs="GHEA Grapalat"/>
          <w:b/>
          <w:bCs/>
          <w:caps/>
          <w:sz w:val="24"/>
          <w:szCs w:val="24"/>
        </w:rPr>
        <w:t>փաթեթավորումը</w:t>
      </w:r>
      <w:r w:rsidRPr="00DF5F4F">
        <w:rPr>
          <w:rFonts w:ascii="GHEA Mariam" w:hAnsi="GHEA Mariam"/>
          <w:b/>
          <w:bCs/>
          <w:caps/>
          <w:sz w:val="24"/>
          <w:szCs w:val="24"/>
        </w:rPr>
        <w:t xml:space="preserve">, </w:t>
      </w:r>
      <w:r w:rsidRPr="00DF5F4F">
        <w:rPr>
          <w:rFonts w:ascii="GHEA Mariam" w:hAnsi="GHEA Mariam" w:cs="GHEA Grapalat"/>
          <w:b/>
          <w:bCs/>
          <w:caps/>
          <w:sz w:val="24"/>
          <w:szCs w:val="24"/>
        </w:rPr>
        <w:t>փոխադրումը</w:t>
      </w:r>
      <w:r w:rsidRPr="00DF5F4F">
        <w:rPr>
          <w:rFonts w:ascii="Calibri" w:hAnsi="Calibri" w:cs="Calibri"/>
          <w:b/>
          <w:bCs/>
          <w:caps/>
          <w:sz w:val="24"/>
          <w:szCs w:val="24"/>
        </w:rPr>
        <w:t> </w:t>
      </w:r>
      <w:r w:rsidRPr="00DF5F4F">
        <w:rPr>
          <w:rFonts w:ascii="GHEA Mariam" w:hAnsi="GHEA Mariam"/>
          <w:b/>
          <w:bCs/>
          <w:caps/>
          <w:sz w:val="24"/>
          <w:szCs w:val="24"/>
        </w:rPr>
        <w:t>ԵՎ պահումը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C329C4">
        <w:rPr>
          <w:rFonts w:ascii="GHEA Mariam" w:hAnsi="GHEA Mariam"/>
          <w:spacing w:val="-8"/>
          <w:sz w:val="24"/>
          <w:szCs w:val="24"/>
        </w:rPr>
        <w:t xml:space="preserve">13.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Կենցաղային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 և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սանիտարահիգիենիկ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նշանակության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ապրանքները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պետք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DF5F4F">
        <w:rPr>
          <w:rFonts w:ascii="GHEA Mariam" w:hAnsi="GHEA Mariam"/>
          <w:sz w:val="24"/>
          <w:szCs w:val="24"/>
        </w:rPr>
        <w:t>փաթեթավորել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թղթով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DF5F4F">
        <w:rPr>
          <w:rFonts w:ascii="GHEA Mariam" w:hAnsi="GHEA Mariam"/>
          <w:sz w:val="24"/>
          <w:szCs w:val="24"/>
        </w:rPr>
        <w:t>պոլիմերային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թաղանթով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կամ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փաթեթավորման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այլ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նյութերով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,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որոնք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կապահովեն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դրանց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պահպանվածությունը</w:t>
      </w:r>
      <w:proofErr w:type="spellEnd"/>
      <w:r w:rsidRPr="00C329C4">
        <w:rPr>
          <w:rFonts w:ascii="GHEA Mariam" w:hAnsi="GHEA Mariam"/>
          <w:spacing w:val="-8"/>
          <w:sz w:val="24"/>
          <w:szCs w:val="24"/>
        </w:rPr>
        <w:t xml:space="preserve"> և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սույն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տեխնիկական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կանոնակարգով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սահմանված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պահանջների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պահպանումը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DF5F4F">
        <w:rPr>
          <w:rFonts w:ascii="GHEA Mariam" w:hAnsi="GHEA Mariam"/>
          <w:sz w:val="24"/>
          <w:szCs w:val="24"/>
        </w:rPr>
        <w:t>փոխադրման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DF5F4F">
        <w:rPr>
          <w:rFonts w:ascii="GHEA Mariam" w:hAnsi="GHEA Mariam"/>
          <w:sz w:val="24"/>
          <w:szCs w:val="24"/>
        </w:rPr>
        <w:t>պահման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ընթացքում</w:t>
      </w:r>
      <w:proofErr w:type="spellEnd"/>
      <w:r w:rsidRPr="00DF5F4F">
        <w:rPr>
          <w:rFonts w:ascii="GHEA Mariam" w:hAnsi="GHEA Mariam"/>
          <w:sz w:val="24"/>
          <w:szCs w:val="24"/>
        </w:rPr>
        <w:t>: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DF5F4F">
        <w:rPr>
          <w:rFonts w:ascii="GHEA Mariam" w:hAnsi="GHEA Mariam"/>
          <w:sz w:val="24"/>
          <w:szCs w:val="24"/>
        </w:rPr>
        <w:t xml:space="preserve">14. </w:t>
      </w:r>
      <w:proofErr w:type="spellStart"/>
      <w:r w:rsidRPr="00DF5F4F">
        <w:rPr>
          <w:rFonts w:ascii="GHEA Mariam" w:hAnsi="GHEA Mariam"/>
          <w:sz w:val="24"/>
          <w:szCs w:val="24"/>
        </w:rPr>
        <w:t>Տոգորման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նյութերով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մշակված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կենցաղային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DF5F4F">
        <w:rPr>
          <w:rFonts w:ascii="GHEA Mariam" w:hAnsi="GHEA Mariam"/>
          <w:sz w:val="24"/>
          <w:szCs w:val="24"/>
        </w:rPr>
        <w:t>սանիտարահիգիենիկ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նշանակության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ապրանքները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պետք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DF5F4F">
        <w:rPr>
          <w:rFonts w:ascii="GHEA Mariam" w:hAnsi="GHEA Mariam"/>
          <w:sz w:val="24"/>
          <w:szCs w:val="24"/>
        </w:rPr>
        <w:t>փաթեթավորել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փոխադրման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>, իրացման</w:t>
      </w:r>
      <w:r w:rsidRPr="00DF5F4F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DF5F4F">
        <w:rPr>
          <w:rFonts w:ascii="GHEA Mariam" w:hAnsi="GHEA Mariam"/>
          <w:sz w:val="24"/>
          <w:szCs w:val="24"/>
        </w:rPr>
        <w:t>պահման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ժամանակ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գործառական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հատկությունների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պահպանվածությունն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ապահովող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հերմետիկ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փաթեթվածքով</w:t>
      </w:r>
      <w:proofErr w:type="spellEnd"/>
      <w:r w:rsidRPr="00DF5F4F">
        <w:rPr>
          <w:rFonts w:ascii="GHEA Mariam" w:hAnsi="GHEA Mariam"/>
          <w:sz w:val="24"/>
          <w:szCs w:val="24"/>
        </w:rPr>
        <w:t>: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DF5F4F">
        <w:rPr>
          <w:rFonts w:ascii="GHEA Mariam" w:hAnsi="GHEA Mariam"/>
          <w:sz w:val="24"/>
          <w:szCs w:val="24"/>
        </w:rPr>
        <w:t xml:space="preserve">15. </w:t>
      </w:r>
      <w:proofErr w:type="spellStart"/>
      <w:r w:rsidRPr="00DF5F4F">
        <w:rPr>
          <w:rFonts w:ascii="GHEA Mariam" w:hAnsi="GHEA Mariam"/>
          <w:sz w:val="24"/>
          <w:szCs w:val="24"/>
        </w:rPr>
        <w:t>Մանրէազերծված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յուրաքանչյուր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կանացի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հիգիենիկ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միջադիրի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DF5F4F">
        <w:rPr>
          <w:rFonts w:ascii="GHEA Mariam" w:hAnsi="GHEA Mariam"/>
          <w:sz w:val="24"/>
          <w:szCs w:val="24"/>
        </w:rPr>
        <w:t>վիրախծուծի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հերմետիկ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փաթեթավորման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նյութերը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պետք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DF5F4F">
        <w:rPr>
          <w:rFonts w:ascii="GHEA Mariam" w:hAnsi="GHEA Mariam"/>
          <w:sz w:val="24"/>
          <w:szCs w:val="24"/>
        </w:rPr>
        <w:t>համապատասխանեն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Հայաստանի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կառավարության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2019 </w:t>
      </w:r>
      <w:proofErr w:type="spellStart"/>
      <w:r w:rsidRPr="00DF5F4F">
        <w:rPr>
          <w:rFonts w:ascii="GHEA Mariam" w:hAnsi="GHEA Mariam"/>
          <w:sz w:val="24"/>
          <w:szCs w:val="24"/>
        </w:rPr>
        <w:t>թվականի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օգոստոսի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1-ի </w:t>
      </w:r>
      <w:r w:rsidR="008D019D" w:rsidRPr="008D019D">
        <w:rPr>
          <w:rFonts w:ascii="GHEA Mariam" w:hAnsi="GHEA Mariam"/>
          <w:bCs/>
          <w:sz w:val="24"/>
          <w:szCs w:val="24"/>
          <w:lang w:val="hy-AM"/>
        </w:rPr>
        <w:t>N</w:t>
      </w:r>
      <w:r w:rsidRPr="00DF5F4F">
        <w:rPr>
          <w:rFonts w:ascii="GHEA Mariam" w:hAnsi="GHEA Mariam"/>
          <w:sz w:val="24"/>
          <w:szCs w:val="24"/>
        </w:rPr>
        <w:t xml:space="preserve"> 1009-Ն </w:t>
      </w:r>
      <w:proofErr w:type="spellStart"/>
      <w:r w:rsidRPr="00DF5F4F">
        <w:rPr>
          <w:rFonts w:ascii="GHEA Mariam" w:hAnsi="GHEA Mariam"/>
          <w:sz w:val="24"/>
          <w:szCs w:val="24"/>
        </w:rPr>
        <w:t>որոշման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r w:rsidR="008D019D" w:rsidRPr="008D019D">
        <w:rPr>
          <w:rFonts w:ascii="GHEA Mariam" w:hAnsi="GHEA Mariam"/>
          <w:bCs/>
          <w:sz w:val="24"/>
          <w:szCs w:val="24"/>
          <w:lang w:val="hy-AM"/>
        </w:rPr>
        <w:t>N</w:t>
      </w:r>
      <w:r w:rsidR="008D019D" w:rsidRPr="00DF5F4F">
        <w:rPr>
          <w:rFonts w:ascii="GHEA Mariam" w:hAnsi="GHEA Mariam"/>
          <w:sz w:val="24"/>
          <w:szCs w:val="24"/>
        </w:rPr>
        <w:t xml:space="preserve"> 10</w:t>
      </w:r>
      <w:r w:rsidR="008D019D">
        <w:rPr>
          <w:rFonts w:ascii="GHEA Mariam" w:hAnsi="GHEA Mariam"/>
          <w:sz w:val="24"/>
          <w:szCs w:val="24"/>
          <w:lang w:val="hy-AM"/>
        </w:rPr>
        <w:t xml:space="preserve"> հ</w:t>
      </w:r>
      <w:proofErr w:type="spellStart"/>
      <w:r w:rsidR="008D019D">
        <w:rPr>
          <w:rFonts w:ascii="GHEA Mariam" w:hAnsi="GHEA Mariam"/>
          <w:sz w:val="24"/>
          <w:szCs w:val="24"/>
        </w:rPr>
        <w:t>ավելված</w:t>
      </w:r>
      <w:r w:rsidRPr="00DF5F4F">
        <w:rPr>
          <w:rFonts w:ascii="GHEA Mariam" w:hAnsi="GHEA Mariam"/>
          <w:sz w:val="24"/>
          <w:szCs w:val="24"/>
        </w:rPr>
        <w:t>ով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սահմանված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պահանջներին</w:t>
      </w:r>
      <w:proofErr w:type="spellEnd"/>
      <w:r w:rsidRPr="00DF5F4F">
        <w:rPr>
          <w:rFonts w:ascii="GHEA Mariam" w:hAnsi="GHEA Mariam"/>
          <w:sz w:val="24"/>
          <w:szCs w:val="24"/>
        </w:rPr>
        <w:t>: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DF5F4F">
        <w:rPr>
          <w:rFonts w:ascii="GHEA Mariam" w:hAnsi="GHEA Mariam"/>
          <w:sz w:val="24"/>
          <w:szCs w:val="24"/>
        </w:rPr>
        <w:t xml:space="preserve">16. </w:t>
      </w:r>
      <w:proofErr w:type="spellStart"/>
      <w:r w:rsidRPr="00DF5F4F">
        <w:rPr>
          <w:rFonts w:ascii="GHEA Mariam" w:hAnsi="GHEA Mariam"/>
          <w:sz w:val="24"/>
          <w:szCs w:val="24"/>
        </w:rPr>
        <w:t>Նույն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խմբային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փաթեթվածքում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պետք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DF5F4F">
        <w:rPr>
          <w:rFonts w:ascii="GHEA Mariam" w:hAnsi="GHEA Mariam"/>
          <w:sz w:val="24"/>
          <w:szCs w:val="24"/>
        </w:rPr>
        <w:t>փաթեթավորել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նույն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անվանմամբ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DF5F4F">
        <w:rPr>
          <w:rFonts w:ascii="GHEA Mariam" w:hAnsi="GHEA Mariam"/>
          <w:sz w:val="24"/>
          <w:szCs w:val="24"/>
        </w:rPr>
        <w:t>չափերով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DF5F4F">
        <w:rPr>
          <w:rFonts w:ascii="GHEA Mariam" w:hAnsi="GHEA Mariam"/>
          <w:sz w:val="24"/>
          <w:szCs w:val="24"/>
        </w:rPr>
        <w:t>տեխնիկական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DF5F4F">
        <w:rPr>
          <w:rFonts w:ascii="GHEA Mariam" w:hAnsi="GHEA Mariam"/>
          <w:sz w:val="24"/>
          <w:szCs w:val="24"/>
        </w:rPr>
        <w:t>գեղազարդային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նույն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կառուցվածքով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կենցաղային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DF5F4F">
        <w:rPr>
          <w:rFonts w:ascii="GHEA Mariam" w:hAnsi="GHEA Mariam"/>
          <w:sz w:val="24"/>
          <w:szCs w:val="24"/>
        </w:rPr>
        <w:t>սանիտարահիգիենիկ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նշանակության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ապրանքներ</w:t>
      </w:r>
      <w:proofErr w:type="spellEnd"/>
      <w:r w:rsidRPr="00DF5F4F">
        <w:rPr>
          <w:rFonts w:ascii="GHEA Mariam" w:hAnsi="GHEA Mariam"/>
          <w:sz w:val="24"/>
          <w:szCs w:val="24"/>
        </w:rPr>
        <w:t>: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DF5F4F">
        <w:rPr>
          <w:rFonts w:ascii="GHEA Mariam" w:hAnsi="GHEA Mariam"/>
          <w:sz w:val="24"/>
          <w:szCs w:val="24"/>
        </w:rPr>
        <w:t xml:space="preserve">17. </w:t>
      </w:r>
      <w:proofErr w:type="spellStart"/>
      <w:r w:rsidRPr="00DF5F4F">
        <w:rPr>
          <w:rFonts w:ascii="GHEA Mariam" w:hAnsi="GHEA Mariam"/>
          <w:sz w:val="24"/>
          <w:szCs w:val="24"/>
        </w:rPr>
        <w:t>Կենցաղային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DF5F4F">
        <w:rPr>
          <w:rFonts w:ascii="GHEA Mariam" w:hAnsi="GHEA Mariam"/>
          <w:sz w:val="24"/>
          <w:szCs w:val="24"/>
        </w:rPr>
        <w:t>սանիտարահիգիենիկ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նշանակության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ապրանքներով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փաթեթ</w:t>
      </w:r>
      <w:r w:rsidR="008D019D">
        <w:rPr>
          <w:rFonts w:ascii="GHEA Mariam" w:hAnsi="GHEA Mariam"/>
          <w:sz w:val="24"/>
          <w:szCs w:val="24"/>
        </w:rPr>
        <w:softHyphen/>
      </w:r>
      <w:r w:rsidRPr="00DF5F4F">
        <w:rPr>
          <w:rFonts w:ascii="GHEA Mariam" w:hAnsi="GHEA Mariam"/>
          <w:sz w:val="24"/>
          <w:szCs w:val="24"/>
        </w:rPr>
        <w:t>վածքների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փոխադրումը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պետք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DF5F4F">
        <w:rPr>
          <w:rFonts w:ascii="GHEA Mariam" w:hAnsi="GHEA Mariam"/>
          <w:sz w:val="24"/>
          <w:szCs w:val="24"/>
        </w:rPr>
        <w:t>իրականացնել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փոխադրական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տարա</w:t>
      </w:r>
      <w:r w:rsidR="008D019D">
        <w:rPr>
          <w:rFonts w:ascii="GHEA Mariam" w:hAnsi="GHEA Mariam"/>
          <w:sz w:val="24"/>
          <w:szCs w:val="24"/>
        </w:rPr>
        <w:softHyphen/>
      </w:r>
      <w:r w:rsidRPr="00DF5F4F">
        <w:rPr>
          <w:rFonts w:ascii="GHEA Mariam" w:hAnsi="GHEA Mariam"/>
          <w:sz w:val="24"/>
          <w:szCs w:val="24"/>
        </w:rPr>
        <w:t>ներում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փաթեթավորված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DF5F4F">
        <w:rPr>
          <w:rFonts w:ascii="GHEA Mariam" w:hAnsi="GHEA Mariam"/>
          <w:sz w:val="24"/>
          <w:szCs w:val="24"/>
        </w:rPr>
        <w:t>փակ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տեսակի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տրանսպորտային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միջոցներով</w:t>
      </w:r>
      <w:proofErr w:type="spellEnd"/>
      <w:r w:rsidRPr="00DF5F4F">
        <w:rPr>
          <w:rFonts w:ascii="GHEA Mariam" w:hAnsi="GHEA Mariam"/>
          <w:sz w:val="24"/>
          <w:szCs w:val="24"/>
        </w:rPr>
        <w:t>: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C329C4">
        <w:rPr>
          <w:rFonts w:ascii="GHEA Mariam" w:hAnsi="GHEA Mariam"/>
          <w:spacing w:val="-2"/>
          <w:sz w:val="24"/>
          <w:szCs w:val="24"/>
        </w:rPr>
        <w:t xml:space="preserve">18. </w:t>
      </w:r>
      <w:proofErr w:type="spellStart"/>
      <w:r w:rsidRPr="00C329C4">
        <w:rPr>
          <w:rFonts w:ascii="GHEA Mariam" w:hAnsi="GHEA Mariam"/>
          <w:spacing w:val="-2"/>
          <w:sz w:val="24"/>
          <w:szCs w:val="24"/>
        </w:rPr>
        <w:t>Կենցաղային</w:t>
      </w:r>
      <w:proofErr w:type="spellEnd"/>
      <w:r w:rsidRPr="00C329C4">
        <w:rPr>
          <w:rFonts w:ascii="GHEA Mariam" w:hAnsi="GHEA Mariam"/>
          <w:spacing w:val="-2"/>
          <w:sz w:val="24"/>
          <w:szCs w:val="24"/>
        </w:rPr>
        <w:t xml:space="preserve"> և </w:t>
      </w:r>
      <w:proofErr w:type="spellStart"/>
      <w:r w:rsidRPr="00C329C4">
        <w:rPr>
          <w:rFonts w:ascii="GHEA Mariam" w:hAnsi="GHEA Mariam"/>
          <w:spacing w:val="-2"/>
          <w:sz w:val="24"/>
          <w:szCs w:val="24"/>
        </w:rPr>
        <w:t>սանիտարահիգիենիկ</w:t>
      </w:r>
      <w:proofErr w:type="spellEnd"/>
      <w:r w:rsidRPr="00C329C4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2"/>
          <w:sz w:val="24"/>
          <w:szCs w:val="24"/>
        </w:rPr>
        <w:t>նշանակության</w:t>
      </w:r>
      <w:proofErr w:type="spellEnd"/>
      <w:r w:rsidRPr="00C329C4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2"/>
          <w:sz w:val="24"/>
          <w:szCs w:val="24"/>
        </w:rPr>
        <w:t>ապրանքները</w:t>
      </w:r>
      <w:proofErr w:type="spellEnd"/>
      <w:r w:rsidRPr="00C329C4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2"/>
          <w:sz w:val="24"/>
          <w:szCs w:val="24"/>
        </w:rPr>
        <w:t>պետք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DF5F4F">
        <w:rPr>
          <w:rFonts w:ascii="GHEA Mariam" w:hAnsi="GHEA Mariam"/>
          <w:sz w:val="24"/>
          <w:szCs w:val="24"/>
        </w:rPr>
        <w:t>պահել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փակ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DF5F4F">
        <w:rPr>
          <w:rFonts w:ascii="GHEA Mariam" w:hAnsi="GHEA Mariam"/>
          <w:sz w:val="24"/>
          <w:szCs w:val="24"/>
        </w:rPr>
        <w:t>մթնոլորտային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տեղումներից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>,</w:t>
      </w:r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խոնավությունից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bookmarkStart w:id="7" w:name="_Hlk126435477"/>
      <w:proofErr w:type="spellStart"/>
      <w:r w:rsidRPr="00DF5F4F">
        <w:rPr>
          <w:rFonts w:ascii="GHEA Mariam" w:hAnsi="GHEA Mariam"/>
          <w:sz w:val="24"/>
          <w:szCs w:val="24"/>
        </w:rPr>
        <w:t>պաշտպանված</w:t>
      </w:r>
      <w:bookmarkEnd w:id="7"/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329C4">
        <w:rPr>
          <w:rFonts w:ascii="GHEA Mariam" w:hAnsi="GHEA Mariam"/>
          <w:spacing w:val="-8"/>
          <w:sz w:val="24"/>
          <w:szCs w:val="24"/>
        </w:rPr>
        <w:t>տարածքներում</w:t>
      </w:r>
      <w:proofErr w:type="spellEnd"/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 և փոխադրման, իրացման ժամանակ ապահովել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պաշտպանված</w:t>
      </w:r>
      <w:r w:rsidRPr="00DF5F4F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>թյունը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մթնոլորտային</w:t>
      </w:r>
      <w:proofErr w:type="spellEnd"/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տեղումներից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և</w:t>
      </w:r>
      <w:r w:rsidRPr="00DF5F4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F5F4F">
        <w:rPr>
          <w:rFonts w:ascii="GHEA Mariam" w:hAnsi="GHEA Mariam"/>
          <w:sz w:val="24"/>
          <w:szCs w:val="24"/>
        </w:rPr>
        <w:t>խոնավությունից</w:t>
      </w:r>
      <w:proofErr w:type="spellEnd"/>
      <w:r w:rsidRPr="00DF5F4F">
        <w:rPr>
          <w:rFonts w:ascii="GHEA Mariam" w:hAnsi="GHEA Mariam"/>
          <w:sz w:val="24"/>
          <w:szCs w:val="24"/>
        </w:rPr>
        <w:t>:</w:t>
      </w:r>
    </w:p>
    <w:p w:rsidR="00C329C4" w:rsidRDefault="00C329C4" w:rsidP="00C329C4">
      <w:pPr>
        <w:spacing w:line="360" w:lineRule="auto"/>
        <w:ind w:firstLine="375"/>
        <w:jc w:val="both"/>
        <w:rPr>
          <w:rFonts w:ascii="Calibri" w:hAnsi="Calibri" w:cs="Calibri"/>
          <w:sz w:val="24"/>
          <w:szCs w:val="24"/>
        </w:rPr>
      </w:pPr>
      <w:r w:rsidRPr="00DF5F4F">
        <w:rPr>
          <w:rFonts w:ascii="Calibri" w:hAnsi="Calibri" w:cs="Calibri"/>
          <w:sz w:val="24"/>
          <w:szCs w:val="24"/>
        </w:rPr>
        <w:t> </w:t>
      </w:r>
    </w:p>
    <w:p w:rsidR="00C329C4" w:rsidRDefault="00C329C4" w:rsidP="00C329C4">
      <w:pPr>
        <w:spacing w:line="360" w:lineRule="auto"/>
        <w:ind w:firstLine="375"/>
        <w:jc w:val="both"/>
        <w:rPr>
          <w:rFonts w:ascii="Calibri" w:hAnsi="Calibri" w:cs="Calibri"/>
          <w:sz w:val="24"/>
          <w:szCs w:val="24"/>
        </w:rPr>
      </w:pP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</w:p>
    <w:p w:rsidR="00C329C4" w:rsidRPr="00DF5F4F" w:rsidRDefault="00C329C4" w:rsidP="00C329C4">
      <w:pPr>
        <w:spacing w:line="360" w:lineRule="auto"/>
        <w:ind w:firstLine="375"/>
        <w:jc w:val="center"/>
        <w:rPr>
          <w:rFonts w:ascii="GHEA Mariam" w:hAnsi="GHEA Mariam"/>
          <w:sz w:val="24"/>
          <w:szCs w:val="24"/>
        </w:rPr>
      </w:pPr>
      <w:r w:rsidRPr="00DF5F4F">
        <w:rPr>
          <w:rFonts w:ascii="GHEA Mariam" w:hAnsi="GHEA Mariam"/>
          <w:b/>
          <w:bCs/>
          <w:sz w:val="24"/>
          <w:szCs w:val="24"/>
          <w:lang w:val="hy-AM"/>
        </w:rPr>
        <w:lastRenderedPageBreak/>
        <w:t>7</w:t>
      </w:r>
      <w:r w:rsidRPr="00DF5F4F">
        <w:rPr>
          <w:rFonts w:ascii="GHEA Mariam" w:hAnsi="GHEA Mariam"/>
          <w:b/>
          <w:bCs/>
          <w:sz w:val="24"/>
          <w:szCs w:val="24"/>
        </w:rPr>
        <w:t xml:space="preserve">. ՀԱՄԱՊԱՏԱՍԽԱՆՈՒԹՅԱՆ </w:t>
      </w:r>
      <w:r w:rsidRPr="00DF5F4F">
        <w:rPr>
          <w:rFonts w:ascii="GHEA Mariam" w:hAnsi="GHEA Mariam"/>
          <w:b/>
          <w:bCs/>
          <w:sz w:val="24"/>
          <w:szCs w:val="24"/>
          <w:lang w:val="hy-AM"/>
        </w:rPr>
        <w:t>ԳՆԱՀԱՏՄԱՆ</w:t>
      </w:r>
      <w:r w:rsidRPr="00DF5F4F">
        <w:rPr>
          <w:rFonts w:ascii="GHEA Mariam" w:hAnsi="GHEA Mariam"/>
          <w:b/>
          <w:bCs/>
          <w:sz w:val="24"/>
          <w:szCs w:val="24"/>
        </w:rPr>
        <w:t xml:space="preserve"> ԸՆԹԱՑԱԿԱՐԳԵՐԸ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DF5F4F">
        <w:rPr>
          <w:rFonts w:ascii="Calibri" w:hAnsi="Calibri" w:cs="Calibri"/>
          <w:sz w:val="24"/>
          <w:szCs w:val="24"/>
        </w:rPr>
        <w:t> </w:t>
      </w:r>
    </w:p>
    <w:p w:rsidR="00C329C4" w:rsidRPr="00DF5F4F" w:rsidRDefault="00C329C4" w:rsidP="00C329C4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Mariam" w:hAnsi="GHEA Mariam" w:cs="Cambria Math"/>
          <w:color w:val="000000" w:themeColor="text1"/>
          <w:lang w:val="hy-AM"/>
        </w:rPr>
      </w:pPr>
      <w:r w:rsidRPr="00DF5F4F">
        <w:rPr>
          <w:rFonts w:ascii="GHEA Mariam" w:hAnsi="GHEA Mariam"/>
        </w:rPr>
        <w:t xml:space="preserve">19. </w:t>
      </w:r>
      <w:r w:rsidRPr="00DF5F4F">
        <w:rPr>
          <w:rFonts w:ascii="GHEA Mariam" w:hAnsi="GHEA Mariam" w:cs="Cambria Math"/>
          <w:color w:val="000000" w:themeColor="text1"/>
          <w:lang w:val="hy-AM"/>
        </w:rPr>
        <w:t>Սույն տեխնիկական կանոնակարգի պահանջներին կենցաղային և սանիտարահիգիենիկ նշանակության ապրանքների խմբաքանակի կամ սերիա</w:t>
      </w:r>
      <w:r w:rsidR="008D019D">
        <w:rPr>
          <w:rFonts w:ascii="GHEA Mariam" w:hAnsi="GHEA Mariam" w:cs="Cambria Math"/>
          <w:color w:val="000000" w:themeColor="text1"/>
          <w:lang w:val="hy-AM"/>
        </w:rPr>
        <w:softHyphen/>
      </w:r>
      <w:r w:rsidRPr="00DF5F4F">
        <w:rPr>
          <w:rFonts w:ascii="GHEA Mariam" w:hAnsi="GHEA Mariam" w:cs="Cambria Math"/>
          <w:color w:val="000000" w:themeColor="text1"/>
          <w:lang w:val="hy-AM"/>
        </w:rPr>
        <w:t>կան արտադրության համար համապատասխանությունը գնահատելու համար հայտատուն`</w:t>
      </w:r>
    </w:p>
    <w:p w:rsidR="00C329C4" w:rsidRPr="00DF5F4F" w:rsidRDefault="00C329C4" w:rsidP="00C329C4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Mariam" w:hAnsi="GHEA Mariam" w:cs="Cambria Math"/>
          <w:color w:val="000000" w:themeColor="text1"/>
          <w:lang w:val="hy-AM"/>
        </w:rPr>
      </w:pPr>
      <w:r w:rsidRPr="00DF5F4F">
        <w:rPr>
          <w:rFonts w:ascii="GHEA Mariam" w:hAnsi="GHEA Mariam" w:cs="Cambria Math"/>
          <w:color w:val="000000" w:themeColor="text1"/>
          <w:lang w:val="hy-AM"/>
        </w:rPr>
        <w:t>1) խմբաքանակի կամ սերիական արտադրության համար կիրառում է Հայաստանի Հանրապետության կառավարության 2014 թվականի հունվարի 16-ի N 56-Ն որոշմամբ սահմանված սերտիֆիկացման կամ հայտարարագրման ընթացակարգերը.</w:t>
      </w:r>
    </w:p>
    <w:p w:rsidR="00C329C4" w:rsidRPr="00DF5F4F" w:rsidRDefault="00C329C4" w:rsidP="00C329C4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Mariam" w:eastAsia="Calibri" w:hAnsi="GHEA Mariam" w:cs="Cambria Math"/>
          <w:color w:val="000000" w:themeColor="text1"/>
          <w:lang w:val="hy-AM"/>
        </w:rPr>
      </w:pPr>
      <w:r w:rsidRPr="00DF5F4F">
        <w:rPr>
          <w:rFonts w:ascii="GHEA Mariam" w:hAnsi="GHEA Mariam" w:cs="Cambria Math"/>
          <w:color w:val="000000" w:themeColor="text1"/>
          <w:lang w:val="hy-AM"/>
        </w:rPr>
        <w:t xml:space="preserve">2) արտադրանքը </w:t>
      </w:r>
      <w:proofErr w:type="spellStart"/>
      <w:r w:rsidRPr="00DF5F4F">
        <w:rPr>
          <w:rFonts w:ascii="GHEA Mariam" w:hAnsi="GHEA Mariam" w:cs="Cambria Math"/>
          <w:color w:val="000000" w:themeColor="text1"/>
          <w:lang w:val="hy-AM"/>
        </w:rPr>
        <w:t>մակնշում</w:t>
      </w:r>
      <w:proofErr w:type="spellEnd"/>
      <w:r w:rsidRPr="00DF5F4F">
        <w:rPr>
          <w:rFonts w:ascii="GHEA Mariam" w:hAnsi="GHEA Mariam" w:cs="Cambria Math"/>
          <w:color w:val="000000" w:themeColor="text1"/>
          <w:lang w:val="hy-AM"/>
        </w:rPr>
        <w:t xml:space="preserve"> է համապատասխանության ազգային նշանով՝ Հայաստանի Հանրապետության կառավարության 2013 թվականի մարտի 14-ի </w:t>
      </w:r>
      <w:r w:rsidR="008D019D">
        <w:rPr>
          <w:rFonts w:ascii="GHEA Mariam" w:hAnsi="GHEA Mariam" w:cs="Cambria Math"/>
          <w:color w:val="000000" w:themeColor="text1"/>
          <w:lang w:val="hy-AM"/>
        </w:rPr>
        <w:br/>
      </w:r>
      <w:r w:rsidRPr="00DF5F4F">
        <w:rPr>
          <w:rFonts w:ascii="GHEA Mariam" w:hAnsi="GHEA Mariam" w:cs="Cambria Math"/>
          <w:color w:val="000000" w:themeColor="text1"/>
          <w:lang w:val="hy-AM"/>
        </w:rPr>
        <w:t>N 337-Ն որոշմամբ սահմանված կարգով</w:t>
      </w:r>
      <w:r w:rsidRPr="00DF5F4F">
        <w:rPr>
          <w:rFonts w:ascii="GHEA Mariam" w:eastAsia="Calibri" w:hAnsi="GHEA Mariam" w:cs="Cambria Math"/>
          <w:color w:val="000000" w:themeColor="text1"/>
          <w:lang w:val="hy-AM"/>
        </w:rPr>
        <w:t>:</w:t>
      </w:r>
    </w:p>
    <w:p w:rsidR="00C329C4" w:rsidRPr="00DF5F4F" w:rsidRDefault="00C329C4" w:rsidP="00C329C4">
      <w:pPr>
        <w:spacing w:line="360" w:lineRule="auto"/>
        <w:ind w:firstLine="374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 xml:space="preserve">20. Սերտիֆիկացում իրականացրած համապատասխանության գնահատման նշանակված մարմինը փորձարկումներ կատարելու նպատակով արտադրանքի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նմուշառումը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պետք է կատարի սույն տեխնիկական կանոնակարգի 10-րդ բաժնում ներառված ստանդարտներին համապատասխան։</w:t>
      </w:r>
    </w:p>
    <w:p w:rsidR="00C329C4" w:rsidRPr="00DF5F4F" w:rsidRDefault="00C329C4" w:rsidP="00C329C4">
      <w:pPr>
        <w:spacing w:line="360" w:lineRule="auto"/>
        <w:ind w:firstLine="374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 xml:space="preserve">21. Կենցաղային և սանիտարահիգիենիկ նշանակության ապրանքների նույնականացման գործընթացում ստուգվում են դրանց փաթեթվածքի կամ դրանց </w:t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փակցված պիտակների վրա կատարված </w:t>
      </w:r>
      <w:proofErr w:type="spellStart"/>
      <w:r w:rsidRPr="00C329C4">
        <w:rPr>
          <w:rFonts w:ascii="GHEA Mariam" w:hAnsi="GHEA Mariam"/>
          <w:spacing w:val="-8"/>
          <w:sz w:val="24"/>
          <w:szCs w:val="24"/>
          <w:lang w:val="hy-AM"/>
        </w:rPr>
        <w:t>մակնշվածքի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համապատասխանությունն </w:t>
      </w:r>
      <w:proofErr w:type="spellStart"/>
      <w:r w:rsidRPr="00DF5F4F">
        <w:rPr>
          <w:rFonts w:ascii="GHEA Mariam" w:hAnsi="GHEA Mariam"/>
          <w:sz w:val="24"/>
          <w:szCs w:val="24"/>
          <w:lang w:val="hy-AM"/>
        </w:rPr>
        <w:t>ապրանքաուղեկից</w:t>
      </w:r>
      <w:proofErr w:type="spellEnd"/>
      <w:r w:rsidRPr="00DF5F4F">
        <w:rPr>
          <w:rFonts w:ascii="GHEA Mariam" w:hAnsi="GHEA Mariam"/>
          <w:sz w:val="24"/>
          <w:szCs w:val="24"/>
          <w:lang w:val="hy-AM"/>
        </w:rPr>
        <w:t xml:space="preserve"> փաստաթղթում նշված տեղեկատվությանը։</w:t>
      </w:r>
    </w:p>
    <w:p w:rsidR="00C329C4" w:rsidRPr="00DF5F4F" w:rsidRDefault="00C329C4" w:rsidP="00C329C4">
      <w:pPr>
        <w:spacing w:line="360" w:lineRule="auto"/>
        <w:ind w:firstLine="374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22. Սույն տեխնիկական կանոնակարգով սահմանված պահանջների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505397">
        <w:rPr>
          <w:rFonts w:ascii="GHEA Mariam" w:hAnsi="GHEA Mariam"/>
          <w:spacing w:val="-8"/>
          <w:sz w:val="24"/>
          <w:szCs w:val="24"/>
          <w:lang w:val="hy-AM"/>
        </w:rPr>
        <w:t>պա</w:t>
      </w:r>
      <w:r w:rsidR="00505397">
        <w:rPr>
          <w:rFonts w:ascii="GHEA Mariam" w:hAnsi="GHEA Mariam"/>
          <w:spacing w:val="-8"/>
          <w:sz w:val="24"/>
          <w:szCs w:val="24"/>
          <w:lang w:val="hy-AM"/>
        </w:rPr>
        <w:softHyphen/>
        <w:t>տաս</w:t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խանությունը կատարվում է 10-րդ </w:t>
      </w:r>
      <w:proofErr w:type="spellStart"/>
      <w:r w:rsidRPr="00C329C4">
        <w:rPr>
          <w:rFonts w:ascii="GHEA Mariam" w:hAnsi="GHEA Mariam"/>
          <w:spacing w:val="-8"/>
          <w:sz w:val="24"/>
          <w:szCs w:val="24"/>
          <w:lang w:val="hy-AM"/>
        </w:rPr>
        <w:t>բաժնով</w:t>
      </w:r>
      <w:proofErr w:type="spellEnd"/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 նախատեսված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ստանդարտներով սահմանված փորձարկման մեթոդներով։</w:t>
      </w:r>
    </w:p>
    <w:p w:rsidR="00C329C4" w:rsidRPr="00DF5F4F" w:rsidRDefault="00C329C4" w:rsidP="00C329C4">
      <w:pPr>
        <w:spacing w:line="360" w:lineRule="auto"/>
        <w:ind w:firstLine="374"/>
        <w:jc w:val="both"/>
        <w:rPr>
          <w:rFonts w:ascii="GHEA Mariam" w:hAnsi="GHEA Mariam"/>
          <w:sz w:val="24"/>
          <w:szCs w:val="24"/>
          <w:lang w:val="hy-AM"/>
        </w:rPr>
      </w:pPr>
      <w:r w:rsidRPr="00C329C4"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C329C4">
        <w:rPr>
          <w:rFonts w:ascii="Microsoft JhengHei" w:eastAsia="Microsoft JhengHei" w:hAnsi="Microsoft JhengHei" w:cs="Microsoft JhengHei" w:hint="eastAsia"/>
          <w:spacing w:val="-2"/>
          <w:sz w:val="24"/>
          <w:szCs w:val="24"/>
          <w:lang w:val="hy-AM"/>
        </w:rPr>
        <w:t>․</w:t>
      </w:r>
      <w:r w:rsidRPr="00C329C4">
        <w:rPr>
          <w:rFonts w:ascii="GHEA Mariam" w:hAnsi="GHEA Mariam"/>
          <w:spacing w:val="-2"/>
          <w:sz w:val="24"/>
          <w:szCs w:val="24"/>
          <w:lang w:val="hy-AM"/>
        </w:rPr>
        <w:t xml:space="preserve"> Կենցաղային և սանիտարահիգիենիկ նշանակության ապրանքների անվտան</w:t>
      </w:r>
      <w:r w:rsidR="008D019D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329C4">
        <w:rPr>
          <w:rFonts w:ascii="GHEA Mariam" w:hAnsi="GHEA Mariam"/>
          <w:spacing w:val="-2"/>
          <w:sz w:val="24"/>
          <w:szCs w:val="24"/>
          <w:lang w:val="hy-AM"/>
        </w:rPr>
        <w:t>գու</w:t>
      </w:r>
      <w:r w:rsidRPr="00C329C4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="008D019D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329C4">
        <w:rPr>
          <w:rFonts w:ascii="GHEA Mariam" w:hAnsi="GHEA Mariam"/>
          <w:spacing w:val="-2"/>
          <w:sz w:val="24"/>
          <w:szCs w:val="24"/>
          <w:lang w:val="hy-AM"/>
        </w:rPr>
        <w:t>թյան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հիգիենիկ ցուցանիշների որոշման ժամանակ ջրային լուծամզուքը պետք է պատրաստել սանիտարական կանոններին և նորմերին համապատասխան:</w:t>
      </w:r>
    </w:p>
    <w:p w:rsidR="00C329C4" w:rsidRPr="00DF5F4F" w:rsidRDefault="00C329C4" w:rsidP="00C329C4">
      <w:pPr>
        <w:spacing w:line="360" w:lineRule="auto"/>
        <w:ind w:firstLine="374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lastRenderedPageBreak/>
        <w:t>24</w:t>
      </w:r>
      <w:r w:rsidRPr="00DF5F4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Կենցաղային և սանիտարահիգիենիկ նշանակության ապրանքների անվտանգության հիգիենիկ ցուցանիշները պետք է համապատասխանեն Հայաստանի Հանրապետության կառավարության 2019 թվականի օգոստոսի 1-ի </w:t>
      </w:r>
      <w:r w:rsidR="008D019D" w:rsidRPr="00DF5F4F">
        <w:rPr>
          <w:rFonts w:ascii="GHEA Mariam" w:hAnsi="GHEA Mariam"/>
          <w:sz w:val="24"/>
          <w:szCs w:val="24"/>
          <w:lang w:val="hy-AM"/>
        </w:rPr>
        <w:t>N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1009-Ն որոշման</w:t>
      </w:r>
      <w:r w:rsidR="008D019D" w:rsidRPr="008D019D">
        <w:rPr>
          <w:rFonts w:ascii="GHEA Mariam" w:hAnsi="GHEA Mariam"/>
          <w:sz w:val="24"/>
          <w:szCs w:val="24"/>
          <w:lang w:val="hy-AM"/>
        </w:rPr>
        <w:t xml:space="preserve"> </w:t>
      </w:r>
      <w:r w:rsidR="008D019D" w:rsidRPr="00DF5F4F">
        <w:rPr>
          <w:rFonts w:ascii="GHEA Mariam" w:hAnsi="GHEA Mariam"/>
          <w:sz w:val="24"/>
          <w:szCs w:val="24"/>
          <w:lang w:val="hy-AM"/>
        </w:rPr>
        <w:t>N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</w:t>
      </w:r>
      <w:r w:rsidR="008D019D" w:rsidRPr="00DF5F4F">
        <w:rPr>
          <w:rFonts w:ascii="GHEA Mariam" w:hAnsi="GHEA Mariam"/>
          <w:sz w:val="24"/>
          <w:szCs w:val="24"/>
          <w:lang w:val="hy-AM"/>
        </w:rPr>
        <w:t>10</w:t>
      </w:r>
      <w:r w:rsidR="008D019D">
        <w:rPr>
          <w:rFonts w:ascii="GHEA Mariam" w:hAnsi="GHEA Mariam"/>
          <w:sz w:val="24"/>
          <w:szCs w:val="24"/>
          <w:lang w:val="hy-AM"/>
        </w:rPr>
        <w:t xml:space="preserve"> հ</w:t>
      </w:r>
      <w:r w:rsidRPr="00DF5F4F">
        <w:rPr>
          <w:rFonts w:ascii="GHEA Mariam" w:hAnsi="GHEA Mariam"/>
          <w:sz w:val="24"/>
          <w:szCs w:val="24"/>
          <w:lang w:val="hy-AM"/>
        </w:rPr>
        <w:t>ավելվածով սահմանված պահանջներին:</w:t>
      </w:r>
    </w:p>
    <w:p w:rsidR="00C329C4" w:rsidRPr="00DF5F4F" w:rsidRDefault="00C329C4" w:rsidP="00C329C4">
      <w:pPr>
        <w:spacing w:line="360" w:lineRule="auto"/>
        <w:ind w:firstLine="374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>25. Հայաստանի Հանրապետության կառավարության 2014 թվականի հունվարի 16-ի N 56-Ն որոշմամբ սահմանված սերտիֆիկացման համար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տեսված </w:t>
      </w:r>
      <w:proofErr w:type="spellStart"/>
      <w:r w:rsidRPr="00C329C4">
        <w:rPr>
          <w:rFonts w:ascii="GHEA Mariam" w:hAnsi="GHEA Mariam"/>
          <w:spacing w:val="-8"/>
          <w:sz w:val="24"/>
          <w:szCs w:val="24"/>
          <w:lang w:val="hy-AM"/>
        </w:rPr>
        <w:t>ընթացակարգերով</w:t>
      </w:r>
      <w:proofErr w:type="spellEnd"/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 սերիական արտադրանքի համար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համապատաս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>խանության գնահատման նշանակված մարմինը հայտատուին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համապատաս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>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>նության սերտիֆիկատը հանձնելու ժամանակ վերջինիս հետ կնքում է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>պատասխանության սերտիֆիկատ տալու պայմանների պահպանման նկատմամբ իրականացվող հսկողության պայմանագիր։</w:t>
      </w:r>
    </w:p>
    <w:p w:rsidR="00C329C4" w:rsidRPr="00DF5F4F" w:rsidRDefault="00C329C4" w:rsidP="00C329C4">
      <w:pPr>
        <w:spacing w:line="360" w:lineRule="auto"/>
        <w:ind w:firstLine="374"/>
        <w:jc w:val="both"/>
        <w:rPr>
          <w:rFonts w:ascii="GHEA Mariam" w:hAnsi="GHEA Mariam"/>
          <w:sz w:val="24"/>
          <w:szCs w:val="24"/>
          <w:lang w:val="hy-AM"/>
        </w:rPr>
      </w:pPr>
      <w:r w:rsidRPr="00C329C4">
        <w:rPr>
          <w:rFonts w:ascii="GHEA Mariam" w:hAnsi="GHEA Mariam"/>
          <w:spacing w:val="-8"/>
          <w:sz w:val="24"/>
          <w:szCs w:val="24"/>
          <w:lang w:val="hy-AM"/>
        </w:rPr>
        <w:t>26. Համապատասխանության հայտարարագրի կամ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համապատասխանության սերտիֆիկատի գործողության ժամկետը սահմանվում է 3 տարուց ոչ ավելի:</w:t>
      </w:r>
    </w:p>
    <w:p w:rsidR="00C329C4" w:rsidRPr="00DF5F4F" w:rsidRDefault="00C329C4" w:rsidP="00C329C4">
      <w:pPr>
        <w:spacing w:line="360" w:lineRule="auto"/>
        <w:ind w:firstLine="374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 xml:space="preserve">27. Սույն տեխնիկական կանոնակարգով </w:t>
      </w:r>
      <w:r w:rsidR="00505397">
        <w:rPr>
          <w:rFonts w:ascii="GHEA Mariam" w:hAnsi="GHEA Mariam"/>
          <w:sz w:val="24"/>
          <w:szCs w:val="24"/>
          <w:lang w:val="hy-AM"/>
        </w:rPr>
        <w:t>սահմանված պահանջներին համապատաս</w:t>
      </w:r>
      <w:r w:rsidRPr="00DF5F4F">
        <w:rPr>
          <w:rFonts w:ascii="GHEA Mariam" w:hAnsi="GHEA Mariam"/>
          <w:sz w:val="24"/>
          <w:szCs w:val="24"/>
          <w:lang w:val="hy-AM"/>
        </w:rPr>
        <w:t>խանության սերտ</w:t>
      </w:r>
      <w:r w:rsidR="00505397">
        <w:rPr>
          <w:rFonts w:ascii="GHEA Mariam" w:hAnsi="GHEA Mariam"/>
          <w:sz w:val="24"/>
          <w:szCs w:val="24"/>
          <w:lang w:val="hy-AM"/>
        </w:rPr>
        <w:t>իֆիկատի կամ համապատաս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խանության </w:t>
      </w:r>
      <w:r w:rsidR="00505397">
        <w:rPr>
          <w:rFonts w:ascii="GHEA Mariam" w:hAnsi="GHEA Mariam"/>
          <w:spacing w:val="-8"/>
          <w:sz w:val="24"/>
          <w:szCs w:val="24"/>
          <w:lang w:val="hy-AM"/>
        </w:rPr>
        <w:t>հայտարարագրի կասեցման կամ դադարեցման</w:t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 xml:space="preserve"> պայմանները և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գործընթացները սահմանված են </w:t>
      </w:r>
      <w:bookmarkStart w:id="8" w:name="_Hlk126439881"/>
      <w:r w:rsidRPr="00DF5F4F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2014 թվականի հունվարի 16-ի N 56-Ն որոշմամբ</w:t>
      </w:r>
      <w:bookmarkEnd w:id="8"/>
      <w:r w:rsidRPr="00DF5F4F">
        <w:rPr>
          <w:rFonts w:ascii="GHEA Mariam" w:hAnsi="GHEA Mariam"/>
          <w:sz w:val="24"/>
          <w:szCs w:val="24"/>
          <w:lang w:val="hy-AM"/>
        </w:rPr>
        <w:t>։</w:t>
      </w:r>
    </w:p>
    <w:p w:rsidR="00C329C4" w:rsidRDefault="00C329C4" w:rsidP="00C329C4">
      <w:pPr>
        <w:spacing w:line="360" w:lineRule="auto"/>
        <w:ind w:firstLine="375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505397" w:rsidRPr="00DF5F4F" w:rsidRDefault="00505397" w:rsidP="00C329C4">
      <w:pPr>
        <w:spacing w:line="360" w:lineRule="auto"/>
        <w:ind w:firstLine="375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C329C4" w:rsidRPr="00DF5F4F" w:rsidRDefault="00C329C4" w:rsidP="00C329C4">
      <w:pPr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b/>
          <w:bCs/>
          <w:sz w:val="24"/>
          <w:szCs w:val="24"/>
          <w:lang w:val="hy-AM"/>
        </w:rPr>
        <w:t>8. ՉԱՓՈՒՄՆԵՐԻ ՄԻԱՍՆԱԿԱՆՈՒԹՅԱՆ ԱՊԱՀՈՎՈՒՄԸ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Calibri" w:hAnsi="Calibri" w:cs="Calibri"/>
          <w:sz w:val="24"/>
          <w:szCs w:val="24"/>
          <w:lang w:val="hy-AM"/>
        </w:rPr>
        <w:t> 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C329C4">
        <w:rPr>
          <w:rFonts w:ascii="GHEA Mariam" w:hAnsi="GHEA Mariam"/>
          <w:spacing w:val="-8"/>
          <w:sz w:val="24"/>
          <w:szCs w:val="24"/>
          <w:lang w:val="hy-AM"/>
        </w:rPr>
        <w:t>28. Կենցաղային և սանիտարահիգիենիկ նշանակության ապրանքների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ցուցանիշ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>ների չափումների միասնականության ապահովումը պետք է իրականացվի «Չափումների միասնականության ապահովման մասին»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F4F">
        <w:rPr>
          <w:rFonts w:ascii="GHEA Mariam" w:hAnsi="GHEA Mariam"/>
          <w:sz w:val="24"/>
          <w:szCs w:val="24"/>
          <w:lang w:val="hy-AM"/>
        </w:rPr>
        <w:t>պետության օրենքով սահմանված կարգով։</w:t>
      </w:r>
    </w:p>
    <w:p w:rsidR="00C329C4" w:rsidRDefault="00C329C4" w:rsidP="00C329C4">
      <w:pPr>
        <w:spacing w:line="360" w:lineRule="auto"/>
        <w:ind w:firstLine="375"/>
        <w:jc w:val="both"/>
        <w:rPr>
          <w:rFonts w:ascii="Sylfaen" w:hAnsi="Sylfaen" w:cs="Calibri"/>
          <w:sz w:val="24"/>
          <w:szCs w:val="24"/>
          <w:lang w:val="hy-AM"/>
        </w:rPr>
      </w:pPr>
      <w:r w:rsidRPr="00DF5F4F">
        <w:rPr>
          <w:rFonts w:ascii="Calibri" w:hAnsi="Calibri" w:cs="Calibri"/>
          <w:sz w:val="24"/>
          <w:szCs w:val="24"/>
          <w:lang w:val="hy-AM"/>
        </w:rPr>
        <w:t> </w:t>
      </w:r>
    </w:p>
    <w:p w:rsidR="00C329C4" w:rsidRDefault="00C329C4" w:rsidP="00C329C4">
      <w:pPr>
        <w:spacing w:line="360" w:lineRule="auto"/>
        <w:ind w:firstLine="375"/>
        <w:jc w:val="both"/>
        <w:rPr>
          <w:rFonts w:ascii="Sylfaen" w:hAnsi="Sylfaen" w:cs="Calibri"/>
          <w:sz w:val="24"/>
          <w:szCs w:val="24"/>
          <w:lang w:val="hy-AM"/>
        </w:rPr>
      </w:pPr>
      <w:bookmarkStart w:id="9" w:name="_GoBack"/>
      <w:bookmarkEnd w:id="9"/>
    </w:p>
    <w:p w:rsidR="00C329C4" w:rsidRPr="00C329C4" w:rsidRDefault="00C329C4" w:rsidP="00C329C4">
      <w:pPr>
        <w:spacing w:line="360" w:lineRule="auto"/>
        <w:ind w:firstLine="375"/>
        <w:jc w:val="both"/>
        <w:rPr>
          <w:rFonts w:ascii="Sylfaen" w:hAnsi="Sylfaen"/>
          <w:sz w:val="24"/>
          <w:szCs w:val="24"/>
          <w:lang w:val="hy-AM"/>
        </w:rPr>
      </w:pPr>
    </w:p>
    <w:p w:rsidR="00C329C4" w:rsidRPr="00DF5F4F" w:rsidRDefault="00C329C4" w:rsidP="00C329C4">
      <w:pPr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b/>
          <w:bCs/>
          <w:sz w:val="24"/>
          <w:szCs w:val="24"/>
          <w:lang w:val="hy-AM"/>
        </w:rPr>
        <w:lastRenderedPageBreak/>
        <w:t>9. ՊԵՏԱԿԱՆ ՎԵՐԱՀՍԿՈՂՈՒԹՅՈՒՆԸ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Calibri" w:hAnsi="Calibri" w:cs="Calibri"/>
          <w:sz w:val="24"/>
          <w:szCs w:val="24"/>
          <w:lang w:val="hy-AM"/>
        </w:rPr>
        <w:t> 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sz w:val="24"/>
          <w:szCs w:val="24"/>
          <w:lang w:val="hy-AM"/>
        </w:rPr>
        <w:t xml:space="preserve">29. Սույն տեխնիկական կանոնակարգի պահանջներին կենցաղային և սանիտարահիգիենիկ նշանակության ապրանքների համապատասխանության </w:t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>պետական վերահսկողությունն իրականացվում է «Տեխնիկական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կանոնակարգման մասին», «Հայաստանի Հանրապետությունում ստուգումների կազմակերպման և </w:t>
      </w:r>
      <w:r w:rsidRPr="00C329C4">
        <w:rPr>
          <w:rFonts w:ascii="GHEA Mariam" w:hAnsi="GHEA Mariam"/>
          <w:spacing w:val="-8"/>
          <w:sz w:val="24"/>
          <w:szCs w:val="24"/>
          <w:lang w:val="hy-AM"/>
        </w:rPr>
        <w:t>անցկացման մասին» օրենքներով և այլ իրավական ակտերով սահմանված</w:t>
      </w:r>
      <w:r w:rsidRPr="00DF5F4F">
        <w:rPr>
          <w:rFonts w:ascii="GHEA Mariam" w:hAnsi="GHEA Mariam"/>
          <w:sz w:val="24"/>
          <w:szCs w:val="24"/>
          <w:lang w:val="hy-AM"/>
        </w:rPr>
        <w:t xml:space="preserve"> կարգով։</w:t>
      </w:r>
    </w:p>
    <w:p w:rsidR="00C329C4" w:rsidRPr="00DF5F4F" w:rsidRDefault="00C329C4" w:rsidP="00C329C4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Calibri" w:hAnsi="Calibri" w:cs="Calibri"/>
          <w:sz w:val="24"/>
          <w:szCs w:val="24"/>
          <w:lang w:val="hy-AM"/>
        </w:rPr>
        <w:t> </w:t>
      </w:r>
    </w:p>
    <w:p w:rsidR="00C329C4" w:rsidRPr="00DF5F4F" w:rsidRDefault="00C329C4" w:rsidP="00C329C4">
      <w:pPr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DF5F4F">
        <w:rPr>
          <w:rFonts w:ascii="GHEA Mariam" w:hAnsi="GHEA Mariam"/>
          <w:b/>
          <w:bCs/>
          <w:sz w:val="24"/>
          <w:szCs w:val="24"/>
          <w:lang w:val="hy-AM"/>
        </w:rPr>
        <w:t>10. ՏԵԽՆԻԿԱԿԱՆ ԿԱՆՈՆԱԿԱՐԳՈՎ ՍԱՀՄԱՆՎԱԾ ՊԱՀԱՆՋՆԵՐԻ ԿԱՏԱՐՈՒՄՆ</w:t>
      </w:r>
      <w:r w:rsidRPr="00DF5F4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DF5F4F">
        <w:rPr>
          <w:rFonts w:ascii="GHEA Mariam" w:hAnsi="GHEA Mariam" w:cs="GHEA Grapalat"/>
          <w:b/>
          <w:bCs/>
          <w:sz w:val="24"/>
          <w:szCs w:val="24"/>
          <w:lang w:val="hy-AM"/>
        </w:rPr>
        <w:t>ԱՊԱՀՈՎՈՂ</w:t>
      </w:r>
      <w:r w:rsidRPr="00DF5F4F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DF5F4F">
        <w:rPr>
          <w:rFonts w:ascii="GHEA Mariam" w:hAnsi="GHEA Mariam" w:cs="GHEA Grapalat"/>
          <w:b/>
          <w:bCs/>
          <w:sz w:val="24"/>
          <w:szCs w:val="24"/>
          <w:lang w:val="hy-AM"/>
        </w:rPr>
        <w:t>ՍՏԱՆԴԱՐՏՆԵՐԻ</w:t>
      </w:r>
      <w:r w:rsidRPr="00DF5F4F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DF5F4F">
        <w:rPr>
          <w:rFonts w:ascii="GHEA Mariam" w:hAnsi="GHEA Mariam" w:cs="GHEA Grapalat"/>
          <w:b/>
          <w:bCs/>
          <w:sz w:val="24"/>
          <w:szCs w:val="24"/>
          <w:lang w:val="hy-AM"/>
        </w:rPr>
        <w:t>ՑԱՆԿԸ</w:t>
      </w:r>
    </w:p>
    <w:tbl>
      <w:tblPr>
        <w:tblW w:w="10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0"/>
        <w:gridCol w:w="7850"/>
      </w:tblGrid>
      <w:tr w:rsidR="00C329C4" w:rsidRPr="00DF5F4F" w:rsidTr="00D123F9">
        <w:trPr>
          <w:tblCellSpacing w:w="0" w:type="dxa"/>
          <w:jc w:val="center"/>
        </w:trPr>
        <w:tc>
          <w:tcPr>
            <w:tcW w:w="3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DF5F4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Ստանդարտների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նշագիրը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br/>
            </w:r>
          </w:p>
        </w:tc>
        <w:tc>
          <w:tcPr>
            <w:tcW w:w="6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Պահանջներ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փորձարկման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մեթոդներ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սահմանող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ստանդարտի</w:t>
            </w:r>
            <w:proofErr w:type="spellEnd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b/>
                <w:bCs/>
                <w:sz w:val="24"/>
                <w:szCs w:val="24"/>
              </w:rPr>
              <w:t>անվանումը</w:t>
            </w:r>
            <w:proofErr w:type="spellEnd"/>
          </w:p>
        </w:tc>
      </w:tr>
      <w:tr w:rsidR="00C329C4" w:rsidRPr="00DF5F4F" w:rsidTr="00D123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29C4" w:rsidRPr="00DF5F4F" w:rsidRDefault="00C329C4" w:rsidP="00D123F9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ԳՕՍՏ Ռ 52354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Կ</w:t>
            </w:r>
            <w:r w:rsidRPr="00DF5F4F">
              <w:rPr>
                <w:rFonts w:ascii="GHEA Mariam" w:hAnsi="GHEA Mariam"/>
                <w:sz w:val="24"/>
                <w:szCs w:val="24"/>
                <w:lang w:val="hy-AM"/>
              </w:rPr>
              <w:t>ե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նցաղային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սանիտարահիգիենիկ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նշանակության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թղթե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արտադրատեսակները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Ընդհանուր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տեխնիկական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պայմաններ</w:t>
            </w:r>
            <w:proofErr w:type="spellEnd"/>
          </w:p>
        </w:tc>
      </w:tr>
      <w:tr w:rsidR="00C329C4" w:rsidRPr="00DF5F4F" w:rsidTr="00D123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ԳՕՍՏ Ռ 52483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9C4" w:rsidRPr="00DF5F4F" w:rsidRDefault="00C329C4" w:rsidP="00D123F9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Կանացի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հիգիենիկ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միջադիրներ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փաթեթներ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).</w:t>
            </w:r>
            <w:r w:rsidRPr="00DF5F4F">
              <w:rPr>
                <w:rFonts w:ascii="GHEA Mariam" w:hAnsi="GHEA Mariam"/>
                <w:sz w:val="24"/>
                <w:szCs w:val="24"/>
              </w:rPr>
              <w:br/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Ընդհանուր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տեխնիկական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պայմաններ</w:t>
            </w:r>
            <w:proofErr w:type="spellEnd"/>
          </w:p>
        </w:tc>
      </w:tr>
      <w:tr w:rsidR="00C329C4" w:rsidRPr="00DF5F4F" w:rsidTr="00D123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29C4" w:rsidRPr="00DF5F4F" w:rsidRDefault="00C329C4" w:rsidP="00D123F9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DF5F4F">
              <w:rPr>
                <w:rFonts w:ascii="GHEA Mariam" w:hAnsi="GHEA Mariam"/>
                <w:sz w:val="24"/>
                <w:szCs w:val="24"/>
              </w:rPr>
              <w:t>ՀՍՏ 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29C4" w:rsidRPr="00DF5F4F" w:rsidRDefault="00C329C4" w:rsidP="00D123F9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Արտադրատեսակներ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սանիտարահիգիենիկ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նշանակման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Անձնական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հիգիենայի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արտադրատեսակներ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.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Ընդհանուր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տեխնիկական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F5F4F">
              <w:rPr>
                <w:rFonts w:ascii="GHEA Mariam" w:hAnsi="GHEA Mariam"/>
                <w:sz w:val="24"/>
                <w:szCs w:val="24"/>
              </w:rPr>
              <w:t>պայմաններ</w:t>
            </w:r>
            <w:proofErr w:type="spellEnd"/>
            <w:r w:rsidRPr="00DF5F4F">
              <w:rPr>
                <w:rFonts w:ascii="GHEA Mariam" w:hAnsi="GHEA Mariam"/>
                <w:sz w:val="24"/>
                <w:szCs w:val="24"/>
              </w:rPr>
              <w:t>։</w:t>
            </w:r>
          </w:p>
        </w:tc>
      </w:tr>
    </w:tbl>
    <w:p w:rsidR="00C329C4" w:rsidRPr="00DF5F4F" w:rsidRDefault="00C329C4" w:rsidP="00C329C4">
      <w:pPr>
        <w:spacing w:after="200" w:line="360" w:lineRule="auto"/>
        <w:jc w:val="center"/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</w:pPr>
    </w:p>
    <w:p w:rsidR="00C329C4" w:rsidRPr="000D4CB0" w:rsidRDefault="00C329C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329C4" w:rsidRPr="000D4CB0" w:rsidRDefault="00C329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329C4" w:rsidRPr="000D4CB0" w:rsidRDefault="00C329C4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A09F3" w:rsidRDefault="00C329C4" w:rsidP="00C329C4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AA09F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BA7" w:rsidRDefault="00934BA7">
      <w:r>
        <w:separator/>
      </w:r>
    </w:p>
  </w:endnote>
  <w:endnote w:type="continuationSeparator" w:id="0">
    <w:p w:rsidR="00934BA7" w:rsidRDefault="0093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83D44">
      <w:rPr>
        <w:noProof/>
        <w:sz w:val="18"/>
      </w:rPr>
      <w:t>voroshumKK286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D44" w:rsidRDefault="00934BA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83D44">
      <w:rPr>
        <w:noProof/>
      </w:rPr>
      <w:t>voroshumKK286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BA7" w:rsidRDefault="00934BA7">
      <w:r>
        <w:separator/>
      </w:r>
    </w:p>
  </w:footnote>
  <w:footnote w:type="continuationSeparator" w:id="0">
    <w:p w:rsidR="00934BA7" w:rsidRDefault="00934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5397">
      <w:rPr>
        <w:rStyle w:val="PageNumber"/>
        <w:noProof/>
      </w:rPr>
      <w:t>14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70349"/>
    <w:multiLevelType w:val="hybridMultilevel"/>
    <w:tmpl w:val="2DD8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81B7C"/>
    <w:multiLevelType w:val="hybridMultilevel"/>
    <w:tmpl w:val="30080036"/>
    <w:lvl w:ilvl="0" w:tplc="0419000F">
      <w:start w:val="1"/>
      <w:numFmt w:val="decimal"/>
      <w:lvlText w:val="%1."/>
      <w:lvlJc w:val="left"/>
      <w:pPr>
        <w:ind w:left="81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9F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3D44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97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19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BA7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09F3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9C4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0DD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0E7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742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87498D"/>
  <w15:chartTrackingRefBased/>
  <w15:docId w15:val="{D045D1BA-E410-4710-AB22-08AB96991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A09F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A09F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A09F3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C329C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C329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C329C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329C4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183D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3D4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svg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2.png"/><Relationship Id="rId17" Type="http://schemas.openxmlformats.org/officeDocument/2006/relationships/image" Target="media/image7.sv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5.sv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2405</Words>
  <Characters>13714</Characters>
  <Application>Microsoft Office Word</Application>
  <DocSecurity>0</DocSecurity>
  <Lines>114</Lines>
  <Paragraphs>32</Paragraphs>
  <ScaleCrop>false</ScaleCrop>
  <Company/>
  <LinksUpToDate>false</LinksUpToDate>
  <CharactersWithSpaces>16087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https:/mul2.gov.am/tasks/796424/oneclick/voroshumMK-196.docx?token=98f964f8ad55956fc66cf5813d2d45f1</cp:keywords>
  <dc:description/>
  <cp:lastModifiedBy>Kristina Papyan</cp:lastModifiedBy>
  <cp:revision>4</cp:revision>
  <cp:lastPrinted>2023-06-13T12:44:00Z</cp:lastPrinted>
  <dcterms:created xsi:type="dcterms:W3CDTF">2023-06-13T12:44:00Z</dcterms:created>
  <dcterms:modified xsi:type="dcterms:W3CDTF">2023-06-14T12:27:00Z</dcterms:modified>
</cp:coreProperties>
</file>