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</w:t>
      </w:r>
      <w:r w:rsidR="00EC5692">
        <w:rPr>
          <w:rFonts w:ascii="GHEA Grapalat" w:hAnsi="GHEA Grapalat"/>
          <w:color w:val="000000"/>
          <w:lang w:val="hy-AM"/>
        </w:rPr>
        <w:t xml:space="preserve">նախագծով </w:t>
      </w:r>
      <w:r>
        <w:rPr>
          <w:rFonts w:ascii="GHEA Grapalat" w:hAnsi="GHEA Grapalat"/>
          <w:color w:val="000000"/>
          <w:lang w:val="hy-AM"/>
        </w:rPr>
        <w:t xml:space="preserve">առաջարկվում է </w:t>
      </w:r>
      <w:r w:rsidR="00AE76EC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AE76EC" w:rsidRPr="00AE76EC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ամրացված </w:t>
      </w:r>
      <w:r w:rsidR="00AE76EC" w:rsidRPr="00AE76EC">
        <w:rPr>
          <w:rFonts w:ascii="GHEA Grapalat" w:hAnsi="GHEA Grapalat"/>
          <w:color w:val="000000"/>
          <w:lang w:val="hy-AM"/>
        </w:rPr>
        <w:t>քաղաք Երևան, Էրեբունի Սարի թաղի 13-րդ փողոց 5/8 հասցեում գտնվող</w:t>
      </w:r>
      <w:r w:rsidR="00AE76EC">
        <w:rPr>
          <w:rFonts w:ascii="GHEA Grapalat" w:hAnsi="GHEA Grapalat"/>
          <w:color w:val="000000"/>
          <w:lang w:val="hy-AM"/>
        </w:rPr>
        <w:t>, չկառուցապատված, 1.0</w:t>
      </w:r>
      <w:r w:rsidR="00AE76EC" w:rsidRPr="00EE3307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>հեկտար մակերեսով հողամասը (սեփականության իրավունքի պետական գրանցման վկայական՝ (</w:t>
      </w:r>
      <w:r w:rsidR="00AE76EC" w:rsidRPr="00AE76EC">
        <w:rPr>
          <w:rFonts w:ascii="GHEA Grapalat" w:hAnsi="GHEA Grapalat"/>
          <w:color w:val="000000"/>
          <w:lang w:val="hy-AM"/>
        </w:rPr>
        <w:t>21122022-01-0313</w:t>
      </w:r>
      <w:r w:rsidR="00AE76EC">
        <w:rPr>
          <w:rFonts w:ascii="GHEA Grapalat" w:hAnsi="GHEA Grapalat"/>
          <w:color w:val="000000"/>
          <w:lang w:val="hy-AM"/>
        </w:rPr>
        <w:t>) (այսուհետ՝ Գույք) օտարել 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AE76EC" w:rsidRDefault="00AE76EC" w:rsidP="00AE76EC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կառավարության 15.04.2022թ. թիվ 496-Ա որոշմամբ սահմանվել է, որ ՀՀ պաշտպանության նախարարությանն ամրացված 71 անվանում անշարժ գույք, այդ թվում օտարման առաջարկվող գույքը, պետք է հետ  վերցվի նախարարությունից և ամրացվի Կոմիտեին, որն էլ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 ընդունումը բխում է նշված որոշման պահանջներից։</w:t>
      </w:r>
    </w:p>
    <w:p w:rsidR="00AE76EC" w:rsidRPr="00AE76EC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 շուկայական</w:t>
      </w:r>
      <w:r w:rsidR="00EC56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 մոտարկված կադաստրային արժեքը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կազմում է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161</w:t>
      </w:r>
      <w:r w:rsidRPr="00AE76EC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766 000 դրամ:</w:t>
      </w:r>
    </w:p>
    <w:p w:rsidR="00AE76EC" w:rsidRPr="00AE76EC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Մրցույթով օտարման ենթակա Գույքի </w:t>
      </w:r>
      <w:r w:rsidRPr="00AE7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վաճառքի նվազագույն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գինը առաջարկվում է սահմանել՝ </w:t>
      </w:r>
      <w:r w:rsidRPr="00AE7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Գույքի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961A4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շուկայական</w:t>
      </w:r>
      <w:r w:rsidR="00EC569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արժեք</w:t>
      </w:r>
      <w:bookmarkStart w:id="0" w:name="_GoBack"/>
      <w:bookmarkEnd w:id="0"/>
      <w:r w:rsidRPr="00AE7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ին </w:t>
      </w:r>
      <w:r w:rsidRPr="00961A4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մոտարկված</w:t>
      </w:r>
      <w:r w:rsidRPr="00FF003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E7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կադաստրային արժեքի 100 տոկոսի չափով՝ 161</w:t>
      </w:r>
      <w:r w:rsidRPr="00AE76E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AE7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>766 000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E76EC">
        <w:rPr>
          <w:rFonts w:ascii="GHEA Grapalat" w:eastAsia="Times New Roman" w:hAnsi="GHEA Grapalat"/>
          <w:color w:val="000000"/>
          <w:sz w:val="24"/>
          <w:szCs w:val="24"/>
          <w:lang w:val="hy-AM"/>
        </w:rPr>
        <w:t>դրամ,</w:t>
      </w: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Քաղաք</w:t>
      </w:r>
      <w:r w:rsidR="00861F09" w:rsidRPr="00AE76EC">
        <w:rPr>
          <w:rFonts w:ascii="GHEA Grapalat" w:hAnsi="GHEA Grapalat"/>
          <w:b/>
          <w:color w:val="000000"/>
          <w:lang w:val="hy-AM"/>
        </w:rPr>
        <w:t xml:space="preserve"> </w:t>
      </w:r>
      <w:r w:rsidR="00AE76EC" w:rsidRPr="00AE76EC">
        <w:rPr>
          <w:rFonts w:ascii="GHEA Grapalat" w:hAnsi="GHEA Grapalat"/>
          <w:b/>
          <w:color w:val="000000"/>
          <w:lang w:val="hy-AM"/>
        </w:rPr>
        <w:t>Երևան, Էրեբունի Սարի թաղի 13-րդ փողոց 5/8 հասցեում գտնվող հողամասի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lastRenderedPageBreak/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8664D"/>
    <w:rsid w:val="001920ED"/>
    <w:rsid w:val="001F4EC9"/>
    <w:rsid w:val="002130F8"/>
    <w:rsid w:val="00224E19"/>
    <w:rsid w:val="00261725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612530"/>
    <w:rsid w:val="0061298D"/>
    <w:rsid w:val="006934F4"/>
    <w:rsid w:val="0070541A"/>
    <w:rsid w:val="00785296"/>
    <w:rsid w:val="007A5AD7"/>
    <w:rsid w:val="007D22BD"/>
    <w:rsid w:val="008100D5"/>
    <w:rsid w:val="00821420"/>
    <w:rsid w:val="008551BF"/>
    <w:rsid w:val="00861F09"/>
    <w:rsid w:val="00867EE2"/>
    <w:rsid w:val="00880A4C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F2930"/>
    <w:rsid w:val="00A3774E"/>
    <w:rsid w:val="00A46640"/>
    <w:rsid w:val="00A53EE3"/>
    <w:rsid w:val="00AE76EC"/>
    <w:rsid w:val="00B1713A"/>
    <w:rsid w:val="00B73A22"/>
    <w:rsid w:val="00C759B1"/>
    <w:rsid w:val="00CE59FB"/>
    <w:rsid w:val="00CE7D34"/>
    <w:rsid w:val="00CF128B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EC5692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B8999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https://mul2-spm.gov.am/tasks/366769/oneclick/himnavorum.docx?token=3782135968aa32fddfbdde6aeede5d69</cp:keywords>
  <dc:description/>
  <cp:lastModifiedBy>Пользователь Windows</cp:lastModifiedBy>
  <cp:revision>7</cp:revision>
  <dcterms:created xsi:type="dcterms:W3CDTF">2023-02-20T08:10:00Z</dcterms:created>
  <dcterms:modified xsi:type="dcterms:W3CDTF">2023-05-10T05:43:00Z</dcterms:modified>
</cp:coreProperties>
</file>