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AA706" w14:textId="77777777" w:rsidR="009608EB" w:rsidRPr="00CB1E5B" w:rsidRDefault="009608EB" w:rsidP="007578EE">
      <w:pPr>
        <w:spacing w:line="36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69967A01" w14:textId="77777777" w:rsidR="009608EB" w:rsidRPr="009608EB" w:rsidRDefault="009608EB" w:rsidP="007578EE">
      <w:pPr>
        <w:spacing w:line="360" w:lineRule="auto"/>
        <w:ind w:firstLine="450"/>
        <w:jc w:val="center"/>
        <w:outlineLvl w:val="0"/>
        <w:rPr>
          <w:rFonts w:ascii="GHEA Grapalat" w:hAnsi="GHEA Grapalat"/>
          <w:b/>
          <w:lang w:val="af-ZA"/>
        </w:rPr>
      </w:pPr>
      <w:r w:rsidRPr="009608EB">
        <w:rPr>
          <w:rFonts w:ascii="GHEA Grapalat" w:hAnsi="GHEA Grapalat"/>
          <w:b/>
          <w:lang w:val="af-ZA"/>
        </w:rPr>
        <w:t>ՀԻՄՆԱՎՈՐՈՒՄ</w:t>
      </w:r>
    </w:p>
    <w:p w14:paraId="4CD356B3" w14:textId="1746AEF1" w:rsidR="009608EB" w:rsidRPr="00CB1E5B" w:rsidRDefault="009608EB" w:rsidP="007578E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 w:eastAsia="ru-RU"/>
        </w:rPr>
      </w:pPr>
      <w:r w:rsidRPr="009608EB">
        <w:rPr>
          <w:rFonts w:ascii="GHEA Grapalat" w:hAnsi="GHEA Grapalat" w:cs="Arial"/>
          <w:b/>
          <w:lang w:val="hy-AM"/>
        </w:rPr>
        <w:t>«</w:t>
      </w:r>
      <w:r w:rsidR="00CB1E5B" w:rsidRPr="00043B6B">
        <w:rPr>
          <w:rFonts w:ascii="GHEA Grapalat" w:hAnsi="GHEA Grapalat" w:cs="Arial"/>
          <w:b/>
          <w:bCs/>
          <w:lang w:val="hy-AM" w:eastAsia="ru-RU"/>
        </w:rPr>
        <w:t xml:space="preserve">ՀԱՅԱՍՏԱՆԻ ՀԱՆՐԱՊԵՏՈՒԹՅԱՆ ԿԱՌԱՎԱՐՈՒԹՅԱՆ 2015 ԹՎԱԿԱՆԻ </w:t>
      </w:r>
      <w:r w:rsidR="00CB1E5B">
        <w:rPr>
          <w:rFonts w:ascii="GHEA Grapalat" w:hAnsi="GHEA Grapalat" w:cs="Arial"/>
          <w:b/>
          <w:bCs/>
          <w:lang w:val="hy-AM" w:eastAsia="ru-RU"/>
        </w:rPr>
        <w:t xml:space="preserve">ՀՈՒԼԻՍԻ </w:t>
      </w:r>
      <w:r w:rsidR="00CB1E5B" w:rsidRPr="00043B6B">
        <w:rPr>
          <w:rFonts w:ascii="GHEA Grapalat" w:hAnsi="GHEA Grapalat" w:cs="Arial"/>
          <w:b/>
          <w:bCs/>
          <w:lang w:val="hy-AM" w:eastAsia="ru-RU"/>
        </w:rPr>
        <w:t>2-Ի N 720-Ն ՈՐՈՇՈՒՄՆ ՈՒԺԸ ԿՈՐՑՐԱԾ ՃԱՆԱՉԵԼՈՒ ՄԱՍԻՆ</w:t>
      </w:r>
      <w:r w:rsidRPr="00F113E2">
        <w:rPr>
          <w:rFonts w:ascii="GHEA Grapalat" w:hAnsi="GHEA Grapalat" w:cs="Arial"/>
          <w:b/>
          <w:bCs/>
          <w:lang w:val="hy-AM" w:eastAsia="ru-RU"/>
        </w:rPr>
        <w:t>»</w:t>
      </w:r>
    </w:p>
    <w:p w14:paraId="62B1DECD" w14:textId="77777777" w:rsidR="0092282F" w:rsidRPr="00F113E2" w:rsidRDefault="009608EB" w:rsidP="007578EE">
      <w:pPr>
        <w:pStyle w:val="mechtex"/>
        <w:spacing w:line="360" w:lineRule="auto"/>
        <w:ind w:firstLine="450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F113E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 ԿԱՌԱՎԱՐՈՒԹՅԱՆ</w:t>
      </w:r>
    </w:p>
    <w:p w14:paraId="5CBD4D24" w14:textId="77777777" w:rsidR="009608EB" w:rsidRPr="00F113E2" w:rsidRDefault="009608EB" w:rsidP="007578EE">
      <w:pPr>
        <w:pStyle w:val="mechtex"/>
        <w:spacing w:line="360" w:lineRule="auto"/>
        <w:ind w:firstLine="450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F113E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ՈՐՈՇՄԱՆ ՆԱԽԱԳԾԻ ԸՆԴՈՒՆՄԱՆ </w:t>
      </w:r>
    </w:p>
    <w:p w14:paraId="654542C8" w14:textId="77777777" w:rsidR="009608EB" w:rsidRPr="009608EB" w:rsidRDefault="009608EB" w:rsidP="007578EE">
      <w:pPr>
        <w:spacing w:line="360" w:lineRule="auto"/>
        <w:ind w:right="244" w:firstLine="450"/>
        <w:jc w:val="both"/>
        <w:rPr>
          <w:rFonts w:ascii="GHEA Grapalat" w:eastAsia="GHEA Grapalat" w:hAnsi="GHEA Grapalat" w:cs="GHEA Grapalat"/>
          <w:b/>
          <w:color w:val="000000"/>
          <w:lang w:val="af-ZA"/>
        </w:rPr>
      </w:pPr>
    </w:p>
    <w:p w14:paraId="2D1FD14B" w14:textId="77777777" w:rsidR="009608EB" w:rsidRPr="009608EB" w:rsidRDefault="009608EB" w:rsidP="007578EE">
      <w:pPr>
        <w:tabs>
          <w:tab w:val="left" w:pos="9630"/>
        </w:tabs>
        <w:spacing w:line="360" w:lineRule="auto"/>
        <w:ind w:right="-31" w:firstLine="450"/>
        <w:jc w:val="both"/>
        <w:rPr>
          <w:rFonts w:ascii="GHEA Grapalat" w:eastAsia="GHEA Grapalat" w:hAnsi="GHEA Grapalat" w:cs="GHEA Grapalat"/>
          <w:b/>
          <w:color w:val="000000"/>
          <w:lang w:val="af-ZA"/>
        </w:rPr>
      </w:pPr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1. </w:t>
      </w:r>
      <w:proofErr w:type="spellStart"/>
      <w:r w:rsidRPr="009608EB">
        <w:rPr>
          <w:rFonts w:ascii="GHEA Grapalat" w:eastAsia="GHEA Grapalat" w:hAnsi="GHEA Grapalat" w:cs="GHEA Grapalat"/>
          <w:b/>
          <w:color w:val="000000"/>
        </w:rPr>
        <w:t>Ընթացիկ</w:t>
      </w:r>
      <w:proofErr w:type="spellEnd"/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  <w:color w:val="000000"/>
        </w:rPr>
        <w:t>իրավիճակը</w:t>
      </w:r>
      <w:proofErr w:type="spellEnd"/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r w:rsidRPr="009608EB">
        <w:rPr>
          <w:rFonts w:ascii="GHEA Grapalat" w:eastAsia="GHEA Grapalat" w:hAnsi="GHEA Grapalat" w:cs="GHEA Grapalat"/>
          <w:b/>
          <w:color w:val="000000"/>
        </w:rPr>
        <w:t>և</w:t>
      </w:r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  <w:color w:val="000000"/>
        </w:rPr>
        <w:t>իրավական</w:t>
      </w:r>
      <w:proofErr w:type="spellEnd"/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  <w:color w:val="000000"/>
        </w:rPr>
        <w:t>ակտերի</w:t>
      </w:r>
      <w:proofErr w:type="spellEnd"/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  <w:color w:val="000000"/>
        </w:rPr>
        <w:t>ընդունման</w:t>
      </w:r>
      <w:proofErr w:type="spellEnd"/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  <w:color w:val="000000"/>
        </w:rPr>
        <w:t>անհրաժեշտությունը</w:t>
      </w:r>
      <w:proofErr w:type="spellEnd"/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>.</w:t>
      </w:r>
    </w:p>
    <w:p w14:paraId="5D215897" w14:textId="0B665DCF" w:rsidR="009608EB" w:rsidRPr="009608EB" w:rsidRDefault="009608EB" w:rsidP="007578EE">
      <w:pPr>
        <w:widowControl w:val="0"/>
        <w:spacing w:line="360" w:lineRule="auto"/>
        <w:ind w:firstLine="450"/>
        <w:jc w:val="both"/>
        <w:rPr>
          <w:rFonts w:ascii="GHEA Grapalat" w:hAnsi="GHEA Grapalat"/>
          <w:color w:val="000000"/>
          <w:lang w:val="af-ZA"/>
        </w:rPr>
      </w:pPr>
      <w:r w:rsidRPr="009608EB">
        <w:rPr>
          <w:rFonts w:ascii="GHEA Grapalat" w:hAnsi="GHEA Grapalat"/>
          <w:bCs/>
          <w:iCs/>
          <w:lang w:val="af-ZA"/>
        </w:rPr>
        <w:tab/>
      </w:r>
      <w:proofErr w:type="spellStart"/>
      <w:r w:rsidRPr="009608EB">
        <w:rPr>
          <w:rFonts w:ascii="GHEA Grapalat" w:hAnsi="GHEA Grapalat"/>
          <w:color w:val="000000"/>
        </w:rPr>
        <w:t>Ազգային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ժողովի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կողմից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2022 </w:t>
      </w:r>
      <w:proofErr w:type="spellStart"/>
      <w:r w:rsidRPr="009608EB">
        <w:rPr>
          <w:rFonts w:ascii="GHEA Grapalat" w:hAnsi="GHEA Grapalat"/>
          <w:color w:val="000000"/>
        </w:rPr>
        <w:t>թվականի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նոյեմբերի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16</w:t>
      </w:r>
      <w:r w:rsidRPr="009608EB">
        <w:rPr>
          <w:rFonts w:ascii="GHEA Grapalat" w:hAnsi="GHEA Grapalat"/>
          <w:color w:val="000000"/>
          <w:lang w:val="af-ZA"/>
        </w:rPr>
        <w:t>-</w:t>
      </w:r>
      <w:proofErr w:type="spellStart"/>
      <w:r w:rsidRPr="009608EB">
        <w:rPr>
          <w:rFonts w:ascii="GHEA Grapalat" w:hAnsi="GHEA Grapalat"/>
          <w:color w:val="000000"/>
        </w:rPr>
        <w:t>ին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ընդունվել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</w:rPr>
        <w:t>է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«</w:t>
      </w:r>
      <w:r w:rsidRPr="009608EB">
        <w:rPr>
          <w:rFonts w:ascii="GHEA Grapalat" w:hAnsi="GHEA Grapalat"/>
          <w:color w:val="000000"/>
          <w:lang w:val="af-ZA"/>
        </w:rPr>
        <w:t>«</w:t>
      </w:r>
      <w:r w:rsidRPr="009608EB">
        <w:rPr>
          <w:rFonts w:ascii="GHEA Grapalat" w:hAnsi="GHEA Grapalat"/>
          <w:color w:val="000000"/>
          <w:lang w:val="hy-AM"/>
        </w:rPr>
        <w:t xml:space="preserve">Հաշտարարության </w:t>
      </w:r>
      <w:proofErr w:type="spellStart"/>
      <w:r w:rsidRPr="009608EB">
        <w:rPr>
          <w:rFonts w:ascii="GHEA Grapalat" w:hAnsi="GHEA Grapalat"/>
          <w:color w:val="000000"/>
        </w:rPr>
        <w:t>մասին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9608EB">
        <w:rPr>
          <w:rFonts w:ascii="GHEA Grapalat" w:hAnsi="GHEA Grapalat"/>
          <w:color w:val="000000"/>
        </w:rPr>
        <w:t>օրենքում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լրացումներ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</w:rPr>
        <w:t>և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փոփոխություն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կատարելու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մասին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» </w:t>
      </w:r>
      <w:r w:rsidRPr="009608EB">
        <w:rPr>
          <w:rFonts w:ascii="GHEA Grapalat" w:hAnsi="GHEA Grapalat"/>
          <w:color w:val="000000"/>
        </w:rPr>
        <w:t>ՀՕ</w:t>
      </w:r>
      <w:r w:rsidRPr="009608EB">
        <w:rPr>
          <w:rFonts w:ascii="GHEA Grapalat" w:hAnsi="GHEA Grapalat"/>
          <w:color w:val="000000"/>
          <w:lang w:val="af-ZA"/>
        </w:rPr>
        <w:t>-</w:t>
      </w:r>
      <w:r w:rsidRPr="009608EB">
        <w:rPr>
          <w:rFonts w:ascii="GHEA Grapalat" w:hAnsi="GHEA Grapalat"/>
          <w:color w:val="000000"/>
          <w:lang w:val="hy-AM"/>
        </w:rPr>
        <w:t>435</w:t>
      </w:r>
      <w:r w:rsidRPr="009608EB">
        <w:rPr>
          <w:rFonts w:ascii="GHEA Grapalat" w:hAnsi="GHEA Grapalat"/>
          <w:color w:val="000000"/>
          <w:lang w:val="af-ZA"/>
        </w:rPr>
        <w:t>-</w:t>
      </w:r>
      <w:r w:rsidRPr="009608EB">
        <w:rPr>
          <w:rFonts w:ascii="GHEA Grapalat" w:hAnsi="GHEA Grapalat"/>
          <w:color w:val="000000"/>
        </w:rPr>
        <w:t>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</w:rPr>
        <w:t>օրենքը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9608EB">
        <w:rPr>
          <w:rFonts w:ascii="GHEA Grapalat" w:hAnsi="GHEA Grapalat"/>
          <w:color w:val="000000"/>
        </w:rPr>
        <w:t>որ</w:t>
      </w:r>
      <w:proofErr w:type="spellEnd"/>
      <w:r w:rsidR="00CB1E5B">
        <w:rPr>
          <w:rFonts w:ascii="GHEA Grapalat" w:hAnsi="GHEA Grapalat"/>
          <w:color w:val="000000"/>
          <w:lang w:val="hy-AM"/>
        </w:rPr>
        <w:t>ի կիրարկումն ապահովելու նպատակով, որոշ ենթաօրենսդրական ակտեր պետք է ընդունվեն Արդարադատության նախարարի կողմից</w:t>
      </w:r>
      <w:r w:rsidRPr="009608EB">
        <w:rPr>
          <w:rFonts w:ascii="GHEA Grapalat" w:hAnsi="GHEA Grapalat"/>
          <w:color w:val="000000"/>
          <w:lang w:val="hy-AM"/>
        </w:rPr>
        <w:t>: Նշված օրենքի 1</w:t>
      </w:r>
      <w:r w:rsidR="00CB1E5B" w:rsidRPr="00CB1E5B">
        <w:rPr>
          <w:rFonts w:ascii="GHEA Grapalat" w:hAnsi="GHEA Grapalat"/>
          <w:color w:val="000000"/>
          <w:lang w:val="af-ZA"/>
        </w:rPr>
        <w:t>4</w:t>
      </w:r>
      <w:r w:rsidRPr="009608EB">
        <w:rPr>
          <w:rFonts w:ascii="GHEA Grapalat" w:hAnsi="GHEA Grapalat"/>
          <w:color w:val="000000"/>
          <w:lang w:val="hy-AM"/>
        </w:rPr>
        <w:t xml:space="preserve">-րդ հոդվածի </w:t>
      </w:r>
      <w:r w:rsidR="00CB1E5B" w:rsidRPr="00CB1E5B">
        <w:rPr>
          <w:rFonts w:ascii="GHEA Grapalat" w:hAnsi="GHEA Grapalat"/>
          <w:color w:val="000000"/>
          <w:lang w:val="af-ZA"/>
        </w:rPr>
        <w:t>5</w:t>
      </w:r>
      <w:r w:rsidRPr="009608EB">
        <w:rPr>
          <w:rFonts w:ascii="GHEA Grapalat" w:hAnsi="GHEA Grapalat"/>
          <w:color w:val="000000"/>
          <w:lang w:val="hy-AM"/>
        </w:rPr>
        <w:t xml:space="preserve">-րդ մասով «Հաշտարարության մասին» </w:t>
      </w:r>
      <w:r w:rsidRPr="009608EB">
        <w:rPr>
          <w:rFonts w:ascii="GHEA Grapalat" w:hAnsi="GHEA Grapalat"/>
          <w:color w:val="000000"/>
        </w:rPr>
        <w:t>ՀՕ</w:t>
      </w:r>
      <w:r w:rsidRPr="009608EB">
        <w:rPr>
          <w:rFonts w:ascii="GHEA Grapalat" w:hAnsi="GHEA Grapalat"/>
          <w:color w:val="000000"/>
          <w:lang w:val="af-ZA"/>
        </w:rPr>
        <w:t>-</w:t>
      </w:r>
      <w:r w:rsidRPr="009608EB">
        <w:rPr>
          <w:rFonts w:ascii="GHEA Grapalat" w:hAnsi="GHEA Grapalat"/>
          <w:color w:val="000000"/>
          <w:lang w:val="hy-AM"/>
        </w:rPr>
        <w:t>351</w:t>
      </w:r>
      <w:r w:rsidRPr="009608EB">
        <w:rPr>
          <w:rFonts w:ascii="GHEA Grapalat" w:hAnsi="GHEA Grapalat"/>
          <w:color w:val="000000"/>
          <w:lang w:val="af-ZA"/>
        </w:rPr>
        <w:t>-</w:t>
      </w:r>
      <w:r w:rsidRPr="009608EB">
        <w:rPr>
          <w:rFonts w:ascii="GHEA Grapalat" w:hAnsi="GHEA Grapalat"/>
          <w:color w:val="000000"/>
        </w:rPr>
        <w:t>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օրենք</w:t>
      </w:r>
      <w:r w:rsidR="00F113E2">
        <w:rPr>
          <w:rFonts w:ascii="GHEA Grapalat" w:hAnsi="GHEA Grapalat"/>
          <w:color w:val="000000"/>
          <w:lang w:val="hy-AM"/>
        </w:rPr>
        <w:t>ի</w:t>
      </w:r>
      <w:r w:rsidRPr="009608EB">
        <w:rPr>
          <w:rFonts w:ascii="GHEA Grapalat" w:hAnsi="GHEA Grapalat"/>
          <w:color w:val="000000"/>
          <w:lang w:val="af-ZA"/>
        </w:rPr>
        <w:t xml:space="preserve"> (</w:t>
      </w:r>
      <w:proofErr w:type="spellStart"/>
      <w:r w:rsidRPr="009608EB">
        <w:rPr>
          <w:rFonts w:ascii="GHEA Grapalat" w:hAnsi="GHEA Grapalat"/>
          <w:color w:val="000000"/>
        </w:rPr>
        <w:t>այսուհետ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  <w:lang w:val="af-ZA"/>
        </w:rPr>
        <w:t>նաև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՝ </w:t>
      </w:r>
      <w:proofErr w:type="spellStart"/>
      <w:r w:rsidRPr="009608EB">
        <w:rPr>
          <w:rFonts w:ascii="GHEA Grapalat" w:hAnsi="GHEA Grapalat"/>
          <w:color w:val="000000"/>
          <w:lang w:val="af-ZA"/>
        </w:rPr>
        <w:t>Օրենք</w:t>
      </w:r>
      <w:proofErr w:type="spellEnd"/>
      <w:r w:rsidRPr="009608EB">
        <w:rPr>
          <w:rFonts w:ascii="GHEA Grapalat" w:hAnsi="GHEA Grapalat"/>
          <w:color w:val="000000"/>
          <w:lang w:val="af-ZA"/>
        </w:rPr>
        <w:t>)</w:t>
      </w:r>
      <w:r w:rsidRPr="009608EB">
        <w:rPr>
          <w:rFonts w:ascii="GHEA Grapalat" w:hAnsi="GHEA Grapalat"/>
          <w:color w:val="000000"/>
          <w:lang w:val="hy-AM"/>
        </w:rPr>
        <w:t xml:space="preserve"> 1</w:t>
      </w:r>
      <w:r w:rsidR="00CB1E5B" w:rsidRPr="00CB1E5B">
        <w:rPr>
          <w:rFonts w:ascii="GHEA Grapalat" w:hAnsi="GHEA Grapalat"/>
          <w:color w:val="000000"/>
          <w:lang w:val="af-ZA"/>
        </w:rPr>
        <w:t>4</w:t>
      </w:r>
      <w:r w:rsidRPr="009608EB">
        <w:rPr>
          <w:rFonts w:ascii="GHEA Grapalat" w:hAnsi="GHEA Grapalat"/>
          <w:color w:val="000000"/>
          <w:lang w:val="hy-AM"/>
        </w:rPr>
        <w:t>-րդ հոդված</w:t>
      </w:r>
      <w:r w:rsidR="00CB1E5B">
        <w:rPr>
          <w:rFonts w:ascii="GHEA Grapalat" w:hAnsi="GHEA Grapalat"/>
          <w:color w:val="000000"/>
          <w:lang w:val="hy-AM"/>
        </w:rPr>
        <w:t xml:space="preserve">ի </w:t>
      </w:r>
      <w:r w:rsidR="00CB1E5B" w:rsidRPr="00CB1E5B">
        <w:rPr>
          <w:rFonts w:ascii="GHEA Grapalat" w:hAnsi="GHEA Grapalat"/>
          <w:color w:val="000000"/>
          <w:lang w:val="af-ZA"/>
        </w:rPr>
        <w:t>5</w:t>
      </w:r>
      <w:r w:rsidR="00CB1E5B">
        <w:rPr>
          <w:rFonts w:ascii="GHEA Grapalat" w:hAnsi="GHEA Grapalat"/>
          <w:color w:val="000000"/>
          <w:lang w:val="hy-AM"/>
        </w:rPr>
        <w:t>-րդ մասը վերաշարադրվել է հետևյալ կերպ</w:t>
      </w:r>
      <w:r w:rsidR="00CB1E5B" w:rsidRPr="00CB1E5B">
        <w:rPr>
          <w:rFonts w:ascii="GHEA Grapalat" w:hAnsi="GHEA Grapalat"/>
          <w:color w:val="000000"/>
          <w:lang w:val="hy-AM"/>
        </w:rPr>
        <w:t>. «</w:t>
      </w:r>
      <w:r w:rsidR="00CB1E5B" w:rsidRPr="00CB1E5B">
        <w:rPr>
          <w:rFonts w:ascii="GHEA Grapalat" w:hAnsi="GHEA Grapalat"/>
          <w:color w:val="000000"/>
          <w:lang w:val="hy-AM"/>
        </w:rPr>
        <w:t>Որակավորման հանձնաժողովի կազմավորման և գործունեության կարգը, որակավորման ստուգմանը մասնակցելու դիմումին ներկայացվող պահանջները, որակավորման ստուգմանը մասնակցելու համար պահանջվող փաստաթղթերի ցանկը, որակավորման ստուգման ընթացակարգը սահմանվում են արդարադատության նախարարի ենթաօրենսդրական նորմատիվ իրավական ակտով</w:t>
      </w:r>
      <w:r w:rsidR="00CB1E5B" w:rsidRPr="00CB1E5B">
        <w:rPr>
          <w:rFonts w:ascii="GHEA Grapalat" w:hAnsi="GHEA Grapalat"/>
          <w:color w:val="000000"/>
          <w:lang w:val="hy-AM"/>
        </w:rPr>
        <w:t>»</w:t>
      </w:r>
      <w:r w:rsidR="00CB1E5B" w:rsidRPr="00CB1E5B">
        <w:rPr>
          <w:rFonts w:ascii="GHEA Grapalat" w:hAnsi="GHEA Grapalat"/>
          <w:color w:val="000000"/>
          <w:lang w:val="hy-AM"/>
        </w:rPr>
        <w:t>:</w:t>
      </w:r>
      <w:r w:rsidRPr="00CB1E5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B1E5B">
        <w:rPr>
          <w:rFonts w:ascii="GHEA Grapalat" w:hAnsi="GHEA Grapalat"/>
          <w:color w:val="000000"/>
          <w:lang w:val="af-ZA"/>
        </w:rPr>
        <w:t>Մասնավորապես</w:t>
      </w:r>
      <w:proofErr w:type="spellEnd"/>
      <w:r w:rsidRPr="00CB1E5B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CB1E5B">
        <w:rPr>
          <w:rFonts w:ascii="GHEA Grapalat" w:hAnsi="GHEA Grapalat"/>
          <w:color w:val="000000"/>
          <w:lang w:val="af-ZA"/>
        </w:rPr>
        <w:t>սահմանվել</w:t>
      </w:r>
      <w:proofErr w:type="spellEnd"/>
      <w:r w:rsidRPr="00CB1E5B">
        <w:rPr>
          <w:rFonts w:ascii="GHEA Grapalat" w:hAnsi="GHEA Grapalat"/>
          <w:color w:val="000000"/>
          <w:lang w:val="af-ZA"/>
        </w:rPr>
        <w:t xml:space="preserve"> է, </w:t>
      </w:r>
      <w:proofErr w:type="spellStart"/>
      <w:r w:rsidRPr="009608EB">
        <w:rPr>
          <w:rFonts w:ascii="GHEA Grapalat" w:hAnsi="GHEA Grapalat"/>
          <w:color w:val="000000"/>
          <w:lang w:val="af-ZA"/>
        </w:rPr>
        <w:t>որ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>
        <w:rPr>
          <w:rFonts w:ascii="GHEA Grapalat" w:hAnsi="GHEA Grapalat"/>
          <w:color w:val="000000"/>
          <w:lang w:val="hy-AM"/>
        </w:rPr>
        <w:t>հաշտարարների ո</w:t>
      </w:r>
      <w:r w:rsidR="00CB1E5B" w:rsidRPr="00CB1E5B">
        <w:rPr>
          <w:rFonts w:ascii="GHEA Grapalat" w:hAnsi="GHEA Grapalat"/>
          <w:color w:val="000000"/>
          <w:lang w:val="hy-AM"/>
        </w:rPr>
        <w:t>րակավորման հանձնաժողովի կազմավորման և գործունեության կարգը, որակավորման ստուգմանը մասնակցելու դիմումին ներկայացվող պահանջները, որակավորման ստուգմանը մասնակցելու համար պահանջվող փաստաթղթերի ցանկը, որակավորման ստուգման ընթացակարգը սահմանվում են արդարադատության նախարարի ենթաօրենսդրական նորմատիվ իրավական ակտով</w:t>
      </w:r>
      <w:r w:rsidRPr="009608EB">
        <w:rPr>
          <w:rFonts w:ascii="GHEA Grapalat" w:hAnsi="GHEA Grapalat"/>
          <w:color w:val="000000"/>
          <w:lang w:val="hy-AM"/>
        </w:rPr>
        <w:t xml:space="preserve">: </w:t>
      </w:r>
    </w:p>
    <w:p w14:paraId="595BF1C0" w14:textId="5110FF44" w:rsidR="00CB1E5B" w:rsidRDefault="009608EB" w:rsidP="007578EE">
      <w:pPr>
        <w:widowControl w:val="0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9608EB">
        <w:rPr>
          <w:rFonts w:ascii="GHEA Grapalat" w:hAnsi="GHEA Grapalat"/>
          <w:color w:val="000000"/>
        </w:rPr>
        <w:t>Վերոնշյալ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  <w:lang w:val="af-ZA"/>
        </w:rPr>
        <w:t>օրենսդրական</w:t>
      </w:r>
      <w:proofErr w:type="spellEnd"/>
      <w:r w:rsidRPr="009608EB">
        <w:rPr>
          <w:rFonts w:ascii="GHEA Grapalat" w:hAnsi="GHEA Grapalat"/>
          <w:color w:val="000000"/>
          <w:lang w:val="hy-AM"/>
        </w:rPr>
        <w:t xml:space="preserve"> կարգավոր</w:t>
      </w:r>
      <w:r w:rsidR="00F113E2">
        <w:rPr>
          <w:rFonts w:ascii="GHEA Grapalat" w:hAnsi="GHEA Grapalat"/>
          <w:color w:val="000000"/>
          <w:lang w:val="hy-AM"/>
        </w:rPr>
        <w:t>ման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  <w:lang w:val="af-ZA"/>
        </w:rPr>
        <w:t>կիրարկումն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  <w:lang w:val="af-ZA"/>
        </w:rPr>
        <w:t>ապահովելու</w:t>
      </w:r>
      <w:proofErr w:type="spellEnd"/>
      <w:r w:rsidRPr="009608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color w:val="000000"/>
          <w:lang w:val="af-ZA"/>
        </w:rPr>
        <w:t>նպատակով</w:t>
      </w:r>
      <w:proofErr w:type="spellEnd"/>
      <w:r w:rsidRPr="009608EB">
        <w:rPr>
          <w:rFonts w:ascii="GHEA Grapalat" w:hAnsi="GHEA Grapalat"/>
          <w:color w:val="000000"/>
          <w:lang w:val="hy-AM"/>
        </w:rPr>
        <w:t xml:space="preserve"> անհրաժեշտություն է առաջացել </w:t>
      </w:r>
      <w:r w:rsidR="00CB1E5B">
        <w:rPr>
          <w:rFonts w:ascii="GHEA Grapalat" w:hAnsi="GHEA Grapalat"/>
          <w:color w:val="000000"/>
          <w:lang w:val="hy-AM"/>
        </w:rPr>
        <w:t xml:space="preserve">ուժը կորցրած ճանաչել </w:t>
      </w:r>
      <w:r w:rsidR="00CB1E5B" w:rsidRPr="008131EA">
        <w:rPr>
          <w:rFonts w:ascii="GHEA Grapalat" w:hAnsi="GHEA Grapalat" w:cs="Arial"/>
          <w:lang w:val="hy-AM"/>
        </w:rPr>
        <w:t xml:space="preserve">Հայաստանի </w:t>
      </w:r>
      <w:r w:rsidR="00CB1E5B" w:rsidRPr="008131EA">
        <w:rPr>
          <w:rFonts w:ascii="GHEA Grapalat" w:hAnsi="GHEA Grapalat" w:cs="Arial"/>
          <w:lang w:val="hy-AM"/>
        </w:rPr>
        <w:lastRenderedPageBreak/>
        <w:t>Հանրապետության կառավարության 20</w:t>
      </w:r>
      <w:r w:rsidR="00CB1E5B" w:rsidRPr="008131EA">
        <w:rPr>
          <w:rFonts w:ascii="GHEA Grapalat" w:hAnsi="GHEA Grapalat" w:cs="Arial"/>
          <w:lang w:val="de-DE"/>
        </w:rPr>
        <w:t>15</w:t>
      </w:r>
      <w:r w:rsidR="00CB1E5B" w:rsidRPr="008131EA">
        <w:rPr>
          <w:rFonts w:ascii="GHEA Grapalat" w:hAnsi="GHEA Grapalat" w:cs="Arial"/>
          <w:lang w:val="hy-AM"/>
        </w:rPr>
        <w:t xml:space="preserve"> թվականի </w:t>
      </w:r>
      <w:r w:rsidR="00CB1E5B">
        <w:rPr>
          <w:rFonts w:ascii="GHEA Grapalat" w:hAnsi="GHEA Grapalat" w:cs="Arial"/>
          <w:lang w:val="hy-AM"/>
        </w:rPr>
        <w:t>հուլիսի</w:t>
      </w:r>
      <w:r w:rsidR="00CB1E5B" w:rsidRPr="008131EA">
        <w:rPr>
          <w:rFonts w:ascii="GHEA Grapalat" w:hAnsi="GHEA Grapalat" w:cs="Arial"/>
          <w:lang w:val="hy-AM"/>
        </w:rPr>
        <w:t xml:space="preserve"> </w:t>
      </w:r>
      <w:r w:rsidR="00CB1E5B" w:rsidRPr="008131EA">
        <w:rPr>
          <w:rFonts w:ascii="GHEA Grapalat" w:hAnsi="GHEA Grapalat" w:cs="Arial"/>
          <w:lang w:val="de-DE"/>
        </w:rPr>
        <w:t>2</w:t>
      </w:r>
      <w:r w:rsidR="00CB1E5B" w:rsidRPr="008131EA">
        <w:rPr>
          <w:rFonts w:ascii="GHEA Grapalat" w:hAnsi="GHEA Grapalat" w:cs="Arial"/>
          <w:lang w:val="hy-AM"/>
        </w:rPr>
        <w:t>-ի «</w:t>
      </w:r>
      <w:r w:rsidR="00CB1E5B">
        <w:rPr>
          <w:rFonts w:ascii="GHEA Grapalat" w:hAnsi="GHEA Grapalat" w:cs="Arial"/>
          <w:lang w:val="hy-AM"/>
        </w:rPr>
        <w:t>Հ</w:t>
      </w:r>
      <w:r w:rsidR="00CB1E5B" w:rsidRPr="008131EA">
        <w:rPr>
          <w:rFonts w:ascii="GHEA Grapalat" w:hAnsi="GHEA Grapalat" w:cs="Arial"/>
          <w:lang w:val="hy-AM"/>
        </w:rPr>
        <w:t>աշտարարության որակավորման հանձնաժողովի ձ</w:t>
      </w:r>
      <w:r w:rsidR="00CB1E5B">
        <w:rPr>
          <w:rFonts w:ascii="GHEA Grapalat" w:hAnsi="GHEA Grapalat" w:cs="Arial"/>
          <w:lang w:val="hy-AM"/>
        </w:rPr>
        <w:t>և</w:t>
      </w:r>
      <w:r w:rsidR="00CB1E5B" w:rsidRPr="008131EA">
        <w:rPr>
          <w:rFonts w:ascii="GHEA Grapalat" w:hAnsi="GHEA Grapalat" w:cs="Arial"/>
          <w:lang w:val="hy-AM"/>
        </w:rPr>
        <w:t xml:space="preserve">ավորման, գործունեության կարգը, հաշտարարների որակավորման դասընթաց կազմակերպելու </w:t>
      </w:r>
      <w:r w:rsidR="00CB1E5B">
        <w:rPr>
          <w:rFonts w:ascii="GHEA Grapalat" w:hAnsi="GHEA Grapalat" w:cs="Arial"/>
          <w:lang w:val="hy-AM"/>
        </w:rPr>
        <w:t>և</w:t>
      </w:r>
      <w:r w:rsidR="00CB1E5B" w:rsidRPr="008131EA">
        <w:rPr>
          <w:rFonts w:ascii="GHEA Grapalat" w:hAnsi="GHEA Grapalat" w:cs="Arial"/>
          <w:lang w:val="hy-AM"/>
        </w:rPr>
        <w:t xml:space="preserve"> անցկացնելու, որակավորման վկայագիր տրամադրելու կարգը </w:t>
      </w:r>
      <w:r w:rsidR="00CB1E5B">
        <w:rPr>
          <w:rFonts w:ascii="GHEA Grapalat" w:hAnsi="GHEA Grapalat" w:cs="Arial"/>
          <w:lang w:val="hy-AM"/>
        </w:rPr>
        <w:t>և</w:t>
      </w:r>
      <w:r w:rsidR="00CB1E5B" w:rsidRPr="008131EA">
        <w:rPr>
          <w:rFonts w:ascii="GHEA Grapalat" w:hAnsi="GHEA Grapalat" w:cs="Arial"/>
          <w:lang w:val="hy-AM"/>
        </w:rPr>
        <w:t xml:space="preserve"> ժամկետները սահմանելու մասին» N </w:t>
      </w:r>
      <w:r w:rsidR="00CB1E5B" w:rsidRPr="008131EA">
        <w:rPr>
          <w:rFonts w:ascii="GHEA Grapalat" w:hAnsi="GHEA Grapalat" w:cs="Arial"/>
          <w:lang w:val="de-DE"/>
        </w:rPr>
        <w:t>720</w:t>
      </w:r>
      <w:r w:rsidR="00CB1E5B" w:rsidRPr="008131EA">
        <w:rPr>
          <w:rFonts w:ascii="GHEA Grapalat" w:hAnsi="GHEA Grapalat" w:cs="Arial"/>
          <w:lang w:val="hy-AM"/>
        </w:rPr>
        <w:t>-Ն որոշումը</w:t>
      </w:r>
      <w:r w:rsidR="00CB1E5B">
        <w:rPr>
          <w:rFonts w:ascii="GHEA Grapalat" w:hAnsi="GHEA Grapalat" w:cs="Arial"/>
          <w:lang w:val="hy-AM"/>
        </w:rPr>
        <w:t xml:space="preserve">, քանի որ նշված կարգը պետք է սահմանվի </w:t>
      </w:r>
      <w:r w:rsidR="00CB1E5B">
        <w:rPr>
          <w:rFonts w:ascii="GHEA Grapalat" w:hAnsi="GHEA Grapalat"/>
          <w:color w:val="000000"/>
          <w:lang w:val="hy-AM"/>
        </w:rPr>
        <w:t>Ա</w:t>
      </w:r>
      <w:r w:rsidR="00CB1E5B" w:rsidRPr="00CB1E5B">
        <w:rPr>
          <w:rFonts w:ascii="GHEA Grapalat" w:hAnsi="GHEA Grapalat"/>
          <w:color w:val="000000"/>
          <w:lang w:val="hy-AM"/>
        </w:rPr>
        <w:t>րդարադատության նախարարի ենթաօրենսդրական նորմատիվ իրավական ակտով</w:t>
      </w:r>
      <w:r w:rsidR="00CB1E5B">
        <w:rPr>
          <w:rFonts w:ascii="GHEA Grapalat" w:hAnsi="GHEA Grapalat"/>
          <w:color w:val="000000"/>
          <w:lang w:val="hy-AM"/>
        </w:rPr>
        <w:t xml:space="preserve">։ </w:t>
      </w:r>
    </w:p>
    <w:p w14:paraId="5778ADCA" w14:textId="77777777" w:rsidR="00177A56" w:rsidRPr="009608EB" w:rsidRDefault="00177A56" w:rsidP="007578EE">
      <w:pPr>
        <w:widowControl w:val="0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</w:p>
    <w:p w14:paraId="22273300" w14:textId="77777777" w:rsidR="009608EB" w:rsidRPr="009608EB" w:rsidRDefault="009608EB" w:rsidP="007578EE">
      <w:pPr>
        <w:widowControl w:val="0"/>
        <w:spacing w:line="36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lang w:val="af-ZA"/>
        </w:rPr>
      </w:pPr>
      <w:r w:rsidRPr="009608EB">
        <w:rPr>
          <w:rFonts w:ascii="GHEA Grapalat" w:hAnsi="GHEA Grapalat"/>
          <w:b/>
          <w:color w:val="000000" w:themeColor="text1"/>
          <w:lang w:val="af-ZA"/>
        </w:rPr>
        <w:t>2.</w:t>
      </w:r>
      <w:r w:rsidRPr="009608EB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9608EB">
        <w:rPr>
          <w:rFonts w:ascii="GHEA Grapalat" w:eastAsia="GHEA Grapalat" w:hAnsi="GHEA Grapalat" w:cs="GHEA Grapalat"/>
          <w:b/>
          <w:color w:val="000000"/>
          <w:lang w:val="hy-AM"/>
        </w:rPr>
        <w:t>Առաջարկվող</w:t>
      </w:r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r w:rsidRPr="009608EB">
        <w:rPr>
          <w:rFonts w:ascii="GHEA Grapalat" w:eastAsia="GHEA Grapalat" w:hAnsi="GHEA Grapalat" w:cs="GHEA Grapalat"/>
          <w:b/>
          <w:color w:val="000000"/>
          <w:lang w:val="hy-AM"/>
        </w:rPr>
        <w:t>կարգավորման</w:t>
      </w:r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r w:rsidRPr="009608EB">
        <w:rPr>
          <w:rFonts w:ascii="GHEA Grapalat" w:eastAsia="GHEA Grapalat" w:hAnsi="GHEA Grapalat" w:cs="GHEA Grapalat"/>
          <w:b/>
          <w:color w:val="000000"/>
          <w:lang w:val="hy-AM"/>
        </w:rPr>
        <w:t>բնույթը</w:t>
      </w:r>
      <w:r w:rsidRPr="009608EB">
        <w:rPr>
          <w:rFonts w:ascii="GHEA Grapalat" w:eastAsia="GHEA Grapalat" w:hAnsi="GHEA Grapalat" w:cs="GHEA Grapalat"/>
          <w:b/>
          <w:color w:val="000000"/>
          <w:lang w:val="af-ZA"/>
        </w:rPr>
        <w:t>.</w:t>
      </w:r>
    </w:p>
    <w:p w14:paraId="6F0634D3" w14:textId="78408BBD" w:rsidR="00CB1E5B" w:rsidRDefault="009608EB" w:rsidP="007578EE">
      <w:pPr>
        <w:widowControl w:val="0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CB1E5B">
        <w:rPr>
          <w:rFonts w:ascii="GHEA Grapalat" w:eastAsia="GHEA Grapalat" w:hAnsi="GHEA Grapalat" w:cs="GHEA Grapalat"/>
          <w:bCs/>
          <w:color w:val="000000"/>
          <w:lang w:val="af-ZA"/>
        </w:rPr>
        <w:tab/>
      </w:r>
      <w:r w:rsidR="00CB1E5B" w:rsidRPr="00CB1E5B">
        <w:rPr>
          <w:rFonts w:ascii="GHEA Grapalat" w:eastAsia="GHEA Grapalat" w:hAnsi="GHEA Grapalat" w:cs="GHEA Grapalat"/>
          <w:bCs/>
          <w:color w:val="000000"/>
          <w:lang w:val="hy-AM"/>
        </w:rPr>
        <w:t xml:space="preserve">Առաջարկվում է </w:t>
      </w:r>
      <w:r w:rsidR="00CB1E5B" w:rsidRPr="00CB1E5B">
        <w:rPr>
          <w:rFonts w:ascii="GHEA Grapalat" w:hAnsi="GHEA Grapalat"/>
          <w:bCs/>
          <w:color w:val="000000"/>
          <w:lang w:val="hy-AM"/>
        </w:rPr>
        <w:t>ուժը</w:t>
      </w:r>
      <w:r w:rsidR="00CB1E5B">
        <w:rPr>
          <w:rFonts w:ascii="GHEA Grapalat" w:hAnsi="GHEA Grapalat"/>
          <w:color w:val="000000"/>
          <w:lang w:val="hy-AM"/>
        </w:rPr>
        <w:t xml:space="preserve"> կորցրած ճանաչել </w:t>
      </w:r>
      <w:r w:rsidR="00CB1E5B" w:rsidRPr="008131EA">
        <w:rPr>
          <w:rFonts w:ascii="GHEA Grapalat" w:hAnsi="GHEA Grapalat" w:cs="Arial"/>
          <w:lang w:val="hy-AM"/>
        </w:rPr>
        <w:t>Հայաստանի Հանրապետության կառավարության 20</w:t>
      </w:r>
      <w:r w:rsidR="00CB1E5B" w:rsidRPr="008131EA">
        <w:rPr>
          <w:rFonts w:ascii="GHEA Grapalat" w:hAnsi="GHEA Grapalat" w:cs="Arial"/>
          <w:lang w:val="de-DE"/>
        </w:rPr>
        <w:t>15</w:t>
      </w:r>
      <w:r w:rsidR="00CB1E5B" w:rsidRPr="008131EA">
        <w:rPr>
          <w:rFonts w:ascii="GHEA Grapalat" w:hAnsi="GHEA Grapalat" w:cs="Arial"/>
          <w:lang w:val="hy-AM"/>
        </w:rPr>
        <w:t xml:space="preserve"> թվականի </w:t>
      </w:r>
      <w:r w:rsidR="00CB1E5B">
        <w:rPr>
          <w:rFonts w:ascii="GHEA Grapalat" w:hAnsi="GHEA Grapalat" w:cs="Arial"/>
          <w:lang w:val="hy-AM"/>
        </w:rPr>
        <w:t>հուլիսի</w:t>
      </w:r>
      <w:r w:rsidR="00CB1E5B" w:rsidRPr="008131EA">
        <w:rPr>
          <w:rFonts w:ascii="GHEA Grapalat" w:hAnsi="GHEA Grapalat" w:cs="Arial"/>
          <w:lang w:val="hy-AM"/>
        </w:rPr>
        <w:t xml:space="preserve"> </w:t>
      </w:r>
      <w:r w:rsidR="00CB1E5B" w:rsidRPr="008131EA">
        <w:rPr>
          <w:rFonts w:ascii="GHEA Grapalat" w:hAnsi="GHEA Grapalat" w:cs="Arial"/>
          <w:lang w:val="de-DE"/>
        </w:rPr>
        <w:t>2</w:t>
      </w:r>
      <w:r w:rsidR="00CB1E5B" w:rsidRPr="008131EA">
        <w:rPr>
          <w:rFonts w:ascii="GHEA Grapalat" w:hAnsi="GHEA Grapalat" w:cs="Arial"/>
          <w:lang w:val="hy-AM"/>
        </w:rPr>
        <w:t>-ի «</w:t>
      </w:r>
      <w:r w:rsidR="00CB1E5B">
        <w:rPr>
          <w:rFonts w:ascii="GHEA Grapalat" w:hAnsi="GHEA Grapalat" w:cs="Arial"/>
          <w:lang w:val="hy-AM"/>
        </w:rPr>
        <w:t>Հ</w:t>
      </w:r>
      <w:r w:rsidR="00CB1E5B" w:rsidRPr="008131EA">
        <w:rPr>
          <w:rFonts w:ascii="GHEA Grapalat" w:hAnsi="GHEA Grapalat" w:cs="Arial"/>
          <w:lang w:val="hy-AM"/>
        </w:rPr>
        <w:t>աշտարարության որակավորման հանձնաժողովի ձ</w:t>
      </w:r>
      <w:r w:rsidR="00CB1E5B">
        <w:rPr>
          <w:rFonts w:ascii="GHEA Grapalat" w:hAnsi="GHEA Grapalat" w:cs="Arial"/>
          <w:lang w:val="hy-AM"/>
        </w:rPr>
        <w:t>և</w:t>
      </w:r>
      <w:r w:rsidR="00CB1E5B" w:rsidRPr="008131EA">
        <w:rPr>
          <w:rFonts w:ascii="GHEA Grapalat" w:hAnsi="GHEA Grapalat" w:cs="Arial"/>
          <w:lang w:val="hy-AM"/>
        </w:rPr>
        <w:t xml:space="preserve">ավորման, գործունեության կարգը, հաշտարարների որակավորման դասընթաց կազմակերպելու </w:t>
      </w:r>
      <w:r w:rsidR="00CB1E5B">
        <w:rPr>
          <w:rFonts w:ascii="GHEA Grapalat" w:hAnsi="GHEA Grapalat" w:cs="Arial"/>
          <w:lang w:val="hy-AM"/>
        </w:rPr>
        <w:t>և</w:t>
      </w:r>
      <w:r w:rsidR="00CB1E5B" w:rsidRPr="008131EA">
        <w:rPr>
          <w:rFonts w:ascii="GHEA Grapalat" w:hAnsi="GHEA Grapalat" w:cs="Arial"/>
          <w:lang w:val="hy-AM"/>
        </w:rPr>
        <w:t xml:space="preserve"> անցկացնելու, որակավորման վկայագիր տրամադրելու կարգը </w:t>
      </w:r>
      <w:r w:rsidR="00CB1E5B">
        <w:rPr>
          <w:rFonts w:ascii="GHEA Grapalat" w:hAnsi="GHEA Grapalat" w:cs="Arial"/>
          <w:lang w:val="hy-AM"/>
        </w:rPr>
        <w:t>և</w:t>
      </w:r>
      <w:r w:rsidR="00CB1E5B" w:rsidRPr="008131EA">
        <w:rPr>
          <w:rFonts w:ascii="GHEA Grapalat" w:hAnsi="GHEA Grapalat" w:cs="Arial"/>
          <w:lang w:val="hy-AM"/>
        </w:rPr>
        <w:t xml:space="preserve"> ժամկետները սահմանելու մասին» N </w:t>
      </w:r>
      <w:r w:rsidR="00CB1E5B" w:rsidRPr="008131EA">
        <w:rPr>
          <w:rFonts w:ascii="GHEA Grapalat" w:hAnsi="GHEA Grapalat" w:cs="Arial"/>
          <w:lang w:val="de-DE"/>
        </w:rPr>
        <w:t>720</w:t>
      </w:r>
      <w:r w:rsidR="00CB1E5B" w:rsidRPr="008131EA">
        <w:rPr>
          <w:rFonts w:ascii="GHEA Grapalat" w:hAnsi="GHEA Grapalat" w:cs="Arial"/>
          <w:lang w:val="hy-AM"/>
        </w:rPr>
        <w:t>-Ն որոշումը</w:t>
      </w:r>
      <w:r w:rsidR="00CB1E5B">
        <w:rPr>
          <w:rFonts w:ascii="GHEA Grapalat" w:hAnsi="GHEA Grapalat" w:cs="Arial"/>
          <w:lang w:val="hy-AM"/>
        </w:rPr>
        <w:t xml:space="preserve">, քանի որ նշված կարգը պետք է սահմանվի </w:t>
      </w:r>
      <w:r w:rsidR="00CB1E5B">
        <w:rPr>
          <w:rFonts w:ascii="GHEA Grapalat" w:hAnsi="GHEA Grapalat"/>
          <w:color w:val="000000"/>
          <w:lang w:val="hy-AM"/>
        </w:rPr>
        <w:t>Ա</w:t>
      </w:r>
      <w:r w:rsidR="00CB1E5B" w:rsidRPr="00CB1E5B">
        <w:rPr>
          <w:rFonts w:ascii="GHEA Grapalat" w:hAnsi="GHEA Grapalat"/>
          <w:color w:val="000000"/>
          <w:lang w:val="hy-AM"/>
        </w:rPr>
        <w:t>րդարադատության նախարարի ենթաօրենսդրական նորմատիվ իրավական ակտով</w:t>
      </w:r>
      <w:r w:rsidR="00CB1E5B">
        <w:rPr>
          <w:rFonts w:ascii="GHEA Grapalat" w:hAnsi="GHEA Grapalat"/>
          <w:color w:val="000000"/>
          <w:lang w:val="hy-AM"/>
        </w:rPr>
        <w:t xml:space="preserve">։ </w:t>
      </w:r>
    </w:p>
    <w:p w14:paraId="3CF444CA" w14:textId="77777777" w:rsidR="00177A56" w:rsidRPr="009608EB" w:rsidRDefault="00177A56" w:rsidP="007578EE">
      <w:pPr>
        <w:widowControl w:val="0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</w:p>
    <w:p w14:paraId="21403A89" w14:textId="26114728" w:rsidR="009608EB" w:rsidRPr="009608EB" w:rsidRDefault="00177A56" w:rsidP="007578EE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hy-AM"/>
        </w:rPr>
        <w:t xml:space="preserve">      </w:t>
      </w:r>
      <w:r w:rsidR="009608EB" w:rsidRPr="009608EB">
        <w:rPr>
          <w:rFonts w:ascii="GHEA Grapalat" w:hAnsi="GHEA Grapalat"/>
          <w:b/>
          <w:bCs/>
          <w:iCs/>
          <w:lang w:val="af-ZA"/>
        </w:rPr>
        <w:t>3. Կարգավորման նպատակը, ակնկալվող արդյունքը.</w:t>
      </w:r>
    </w:p>
    <w:p w14:paraId="38125FE7" w14:textId="58CF090C" w:rsidR="009608EB" w:rsidRDefault="009608EB" w:rsidP="007578EE">
      <w:pPr>
        <w:tabs>
          <w:tab w:val="left" w:pos="-180"/>
          <w:tab w:val="left" w:pos="0"/>
        </w:tabs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9608EB">
        <w:rPr>
          <w:rFonts w:ascii="GHEA Grapalat" w:hAnsi="GHEA Grapalat"/>
          <w:b/>
          <w:bCs/>
          <w:iCs/>
          <w:lang w:val="af-ZA"/>
        </w:rPr>
        <w:tab/>
      </w:r>
      <w:proofErr w:type="spellStart"/>
      <w:r w:rsidRPr="009608EB">
        <w:rPr>
          <w:rFonts w:ascii="GHEA Grapalat" w:hAnsi="GHEA Grapalat"/>
          <w:bCs/>
          <w:iCs/>
          <w:lang w:val="af-ZA"/>
        </w:rPr>
        <w:t>Նախագծի</w:t>
      </w:r>
      <w:proofErr w:type="spellEnd"/>
      <w:r w:rsidRPr="009608EB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Pr="009608EB">
        <w:rPr>
          <w:rFonts w:ascii="GHEA Grapalat" w:hAnsi="GHEA Grapalat"/>
          <w:bCs/>
          <w:iCs/>
          <w:lang w:val="af-ZA"/>
        </w:rPr>
        <w:t>ընդունման</w:t>
      </w:r>
      <w:proofErr w:type="spellEnd"/>
      <w:r w:rsidRPr="009608EB">
        <w:rPr>
          <w:rFonts w:ascii="GHEA Grapalat" w:hAnsi="GHEA Grapalat"/>
          <w:bCs/>
          <w:iCs/>
          <w:lang w:val="af-ZA"/>
        </w:rPr>
        <w:t xml:space="preserve"> </w:t>
      </w:r>
      <w:r w:rsidR="00CB1E5B">
        <w:rPr>
          <w:rFonts w:ascii="GHEA Grapalat" w:hAnsi="GHEA Grapalat"/>
          <w:bCs/>
          <w:iCs/>
          <w:lang w:val="hy-AM"/>
        </w:rPr>
        <w:t xml:space="preserve">նպատակն է ապահովել </w:t>
      </w:r>
      <w:r w:rsidR="00CB1E5B" w:rsidRPr="007578EE">
        <w:rPr>
          <w:rFonts w:ascii="GHEA Grapalat" w:hAnsi="GHEA Grapalat"/>
          <w:color w:val="000000"/>
          <w:lang w:val="hy-AM"/>
        </w:rPr>
        <w:t>Ազգային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ժողովի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կողմից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2022 </w:t>
      </w:r>
      <w:r w:rsidR="00CB1E5B" w:rsidRPr="007578EE">
        <w:rPr>
          <w:rFonts w:ascii="GHEA Grapalat" w:hAnsi="GHEA Grapalat"/>
          <w:color w:val="000000"/>
          <w:lang w:val="hy-AM"/>
        </w:rPr>
        <w:t>թվականի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9608EB">
        <w:rPr>
          <w:rFonts w:ascii="GHEA Grapalat" w:hAnsi="GHEA Grapalat"/>
          <w:color w:val="000000"/>
          <w:lang w:val="hy-AM"/>
        </w:rPr>
        <w:t>նոյեմբերի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9608EB">
        <w:rPr>
          <w:rFonts w:ascii="GHEA Grapalat" w:hAnsi="GHEA Grapalat"/>
          <w:color w:val="000000"/>
          <w:lang w:val="hy-AM"/>
        </w:rPr>
        <w:t>16</w:t>
      </w:r>
      <w:r w:rsidR="00CB1E5B" w:rsidRPr="009608EB">
        <w:rPr>
          <w:rFonts w:ascii="GHEA Grapalat" w:hAnsi="GHEA Grapalat"/>
          <w:color w:val="000000"/>
          <w:lang w:val="af-ZA"/>
        </w:rPr>
        <w:t>-</w:t>
      </w:r>
      <w:r w:rsidR="00CB1E5B" w:rsidRPr="007578EE">
        <w:rPr>
          <w:rFonts w:ascii="GHEA Grapalat" w:hAnsi="GHEA Grapalat"/>
          <w:color w:val="000000"/>
          <w:lang w:val="hy-AM"/>
        </w:rPr>
        <w:t>ին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ընդու</w:t>
      </w:r>
      <w:r w:rsidR="007578EE">
        <w:rPr>
          <w:rFonts w:ascii="GHEA Grapalat" w:hAnsi="GHEA Grapalat"/>
          <w:color w:val="000000"/>
          <w:lang w:val="hy-AM"/>
        </w:rPr>
        <w:t>վ</w:t>
      </w:r>
      <w:r w:rsidR="00CB1E5B" w:rsidRPr="007578EE">
        <w:rPr>
          <w:rFonts w:ascii="GHEA Grapalat" w:hAnsi="GHEA Grapalat"/>
          <w:color w:val="000000"/>
          <w:lang w:val="hy-AM"/>
        </w:rPr>
        <w:t>ն</w:t>
      </w:r>
      <w:r w:rsidR="007578EE">
        <w:rPr>
          <w:rFonts w:ascii="GHEA Grapalat" w:hAnsi="GHEA Grapalat"/>
          <w:color w:val="000000"/>
          <w:lang w:val="hy-AM"/>
        </w:rPr>
        <w:t xml:space="preserve">ած </w:t>
      </w:r>
      <w:r w:rsidR="00CB1E5B" w:rsidRPr="009608EB">
        <w:rPr>
          <w:rFonts w:ascii="GHEA Grapalat" w:hAnsi="GHEA Grapalat"/>
          <w:color w:val="000000"/>
          <w:lang w:val="hy-AM"/>
        </w:rPr>
        <w:t>«</w:t>
      </w:r>
      <w:r w:rsidR="00CB1E5B" w:rsidRPr="009608EB">
        <w:rPr>
          <w:rFonts w:ascii="GHEA Grapalat" w:hAnsi="GHEA Grapalat"/>
          <w:color w:val="000000"/>
          <w:lang w:val="af-ZA"/>
        </w:rPr>
        <w:t>«</w:t>
      </w:r>
      <w:r w:rsidR="00CB1E5B" w:rsidRPr="009608EB">
        <w:rPr>
          <w:rFonts w:ascii="GHEA Grapalat" w:hAnsi="GHEA Grapalat"/>
          <w:color w:val="000000"/>
          <w:lang w:val="hy-AM"/>
        </w:rPr>
        <w:t xml:space="preserve">Հաշտարարության </w:t>
      </w:r>
      <w:r w:rsidR="00CB1E5B" w:rsidRPr="007578EE">
        <w:rPr>
          <w:rFonts w:ascii="GHEA Grapalat" w:hAnsi="GHEA Grapalat"/>
          <w:color w:val="000000"/>
          <w:lang w:val="hy-AM"/>
        </w:rPr>
        <w:t>մասին</w:t>
      </w:r>
      <w:r w:rsidR="00CB1E5B" w:rsidRPr="009608EB">
        <w:rPr>
          <w:rFonts w:ascii="GHEA Grapalat" w:hAnsi="GHEA Grapalat"/>
          <w:color w:val="000000"/>
          <w:lang w:val="af-ZA"/>
        </w:rPr>
        <w:t xml:space="preserve">» </w:t>
      </w:r>
      <w:r w:rsidR="00CB1E5B" w:rsidRPr="007578EE">
        <w:rPr>
          <w:rFonts w:ascii="GHEA Grapalat" w:hAnsi="GHEA Grapalat"/>
          <w:color w:val="000000"/>
          <w:lang w:val="hy-AM"/>
        </w:rPr>
        <w:t>օրենքում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լրացումներ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և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փոփոխություն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կատարելու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մասին</w:t>
      </w:r>
      <w:r w:rsidR="00CB1E5B" w:rsidRPr="009608EB">
        <w:rPr>
          <w:rFonts w:ascii="GHEA Grapalat" w:hAnsi="GHEA Grapalat"/>
          <w:color w:val="000000"/>
          <w:lang w:val="af-ZA"/>
        </w:rPr>
        <w:t xml:space="preserve">» </w:t>
      </w:r>
      <w:r w:rsidR="00CB1E5B" w:rsidRPr="007578EE">
        <w:rPr>
          <w:rFonts w:ascii="GHEA Grapalat" w:hAnsi="GHEA Grapalat"/>
          <w:color w:val="000000"/>
          <w:lang w:val="hy-AM"/>
        </w:rPr>
        <w:t>ՀՕ</w:t>
      </w:r>
      <w:r w:rsidR="00CB1E5B" w:rsidRPr="009608EB">
        <w:rPr>
          <w:rFonts w:ascii="GHEA Grapalat" w:hAnsi="GHEA Grapalat"/>
          <w:color w:val="000000"/>
          <w:lang w:val="af-ZA"/>
        </w:rPr>
        <w:t>-</w:t>
      </w:r>
      <w:r w:rsidR="00CB1E5B" w:rsidRPr="009608EB">
        <w:rPr>
          <w:rFonts w:ascii="GHEA Grapalat" w:hAnsi="GHEA Grapalat"/>
          <w:color w:val="000000"/>
          <w:lang w:val="hy-AM"/>
        </w:rPr>
        <w:t>435</w:t>
      </w:r>
      <w:r w:rsidR="00CB1E5B" w:rsidRPr="009608EB">
        <w:rPr>
          <w:rFonts w:ascii="GHEA Grapalat" w:hAnsi="GHEA Grapalat"/>
          <w:color w:val="000000"/>
          <w:lang w:val="af-ZA"/>
        </w:rPr>
        <w:t>-</w:t>
      </w:r>
      <w:r w:rsidR="00CB1E5B" w:rsidRPr="007578EE">
        <w:rPr>
          <w:rFonts w:ascii="GHEA Grapalat" w:hAnsi="GHEA Grapalat"/>
          <w:color w:val="000000"/>
          <w:lang w:val="hy-AM"/>
        </w:rPr>
        <w:t>Ն</w:t>
      </w:r>
      <w:r w:rsidR="00CB1E5B" w:rsidRPr="009608EB">
        <w:rPr>
          <w:rFonts w:ascii="GHEA Grapalat" w:hAnsi="GHEA Grapalat"/>
          <w:color w:val="000000"/>
          <w:lang w:val="af-ZA"/>
        </w:rPr>
        <w:t xml:space="preserve"> </w:t>
      </w:r>
      <w:r w:rsidR="00CB1E5B" w:rsidRPr="007578EE">
        <w:rPr>
          <w:rFonts w:ascii="GHEA Grapalat" w:hAnsi="GHEA Grapalat"/>
          <w:color w:val="000000"/>
          <w:lang w:val="hy-AM"/>
        </w:rPr>
        <w:t>օրենք</w:t>
      </w:r>
      <w:r w:rsidR="00CB1E5B">
        <w:rPr>
          <w:rFonts w:ascii="GHEA Grapalat" w:hAnsi="GHEA Grapalat"/>
          <w:color w:val="000000"/>
          <w:lang w:val="hy-AM"/>
        </w:rPr>
        <w:t>ի</w:t>
      </w:r>
      <w:r w:rsidR="007578EE">
        <w:rPr>
          <w:rFonts w:ascii="GHEA Grapalat" w:hAnsi="GHEA Grapalat"/>
          <w:color w:val="000000"/>
          <w:lang w:val="hy-AM"/>
        </w:rPr>
        <w:t>ն</w:t>
      </w:r>
      <w:r w:rsidR="00CB1E5B">
        <w:rPr>
          <w:rFonts w:ascii="GHEA Grapalat" w:hAnsi="GHEA Grapalat"/>
          <w:color w:val="000000"/>
          <w:lang w:val="hy-AM"/>
        </w:rPr>
        <w:t xml:space="preserve"> </w:t>
      </w:r>
      <w:r w:rsidR="007578EE">
        <w:rPr>
          <w:rFonts w:ascii="GHEA Grapalat" w:hAnsi="GHEA Grapalat"/>
          <w:color w:val="000000"/>
          <w:lang w:val="hy-AM"/>
        </w:rPr>
        <w:t>համապատասխանությունը և Օրենքի կիրարկումը</w:t>
      </w:r>
      <w:r w:rsidR="00CB1E5B">
        <w:rPr>
          <w:rFonts w:ascii="GHEA Grapalat" w:hAnsi="GHEA Grapalat"/>
          <w:color w:val="000000"/>
          <w:lang w:val="hy-AM"/>
        </w:rPr>
        <w:t xml:space="preserve">։ </w:t>
      </w:r>
    </w:p>
    <w:p w14:paraId="4B37E755" w14:textId="77777777" w:rsidR="00177A56" w:rsidRPr="00CB1E5B" w:rsidRDefault="00177A56" w:rsidP="007578EE">
      <w:pPr>
        <w:tabs>
          <w:tab w:val="left" w:pos="-180"/>
          <w:tab w:val="left" w:pos="0"/>
        </w:tabs>
        <w:spacing w:line="360" w:lineRule="auto"/>
        <w:ind w:firstLine="450"/>
        <w:jc w:val="both"/>
        <w:rPr>
          <w:rFonts w:ascii="GHEA Grapalat" w:hAnsi="GHEA Grapalat"/>
          <w:bCs/>
          <w:iCs/>
          <w:lang w:val="hy-AM"/>
        </w:rPr>
      </w:pPr>
    </w:p>
    <w:p w14:paraId="33F5FB5C" w14:textId="77777777" w:rsidR="009608EB" w:rsidRPr="009608EB" w:rsidRDefault="009608EB" w:rsidP="007578EE">
      <w:pPr>
        <w:pStyle w:val="norm"/>
        <w:spacing w:line="360" w:lineRule="auto"/>
        <w:ind w:firstLine="450"/>
        <w:rPr>
          <w:rFonts w:ascii="GHEA Grapalat" w:eastAsia="Calibri" w:hAnsi="GHEA Grapalat"/>
          <w:b/>
          <w:sz w:val="24"/>
          <w:szCs w:val="24"/>
          <w:lang w:val="af-ZA" w:eastAsia="zh-CN"/>
        </w:rPr>
      </w:pPr>
      <w:r w:rsidRPr="009608EB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4. </w:t>
      </w:r>
      <w:r w:rsidRPr="009608EB">
        <w:rPr>
          <w:rFonts w:ascii="GHEA Grapalat" w:eastAsia="Calibri" w:hAnsi="GHEA Grapalat"/>
          <w:b/>
          <w:sz w:val="24"/>
          <w:szCs w:val="24"/>
          <w:lang w:val="hy-AM" w:eastAsia="zh-CN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7EB8B51C" w14:textId="028BB67C" w:rsidR="009608EB" w:rsidRDefault="009608EB" w:rsidP="007578EE">
      <w:pPr>
        <w:pStyle w:val="norm"/>
        <w:spacing w:line="360" w:lineRule="auto"/>
        <w:ind w:firstLine="450"/>
        <w:rPr>
          <w:rFonts w:ascii="GHEA Grapalat" w:eastAsia="Calibri" w:hAnsi="GHEA Grapalat"/>
          <w:sz w:val="24"/>
          <w:szCs w:val="24"/>
          <w:lang w:val="hy-AM" w:eastAsia="zh-CN"/>
        </w:rPr>
      </w:pPr>
      <w:r w:rsidRPr="009608EB">
        <w:rPr>
          <w:rFonts w:ascii="GHEA Grapalat" w:eastAsia="Calibri" w:hAnsi="GHEA Grapalat"/>
          <w:sz w:val="24"/>
          <w:szCs w:val="24"/>
          <w:lang w:val="hy-AM" w:eastAsia="zh-CN"/>
        </w:rPr>
        <w:lastRenderedPageBreak/>
        <w:t xml:space="preserve">Նախագիծը մշակվել է </w:t>
      </w:r>
      <w:r w:rsidR="00177A56">
        <w:rPr>
          <w:rFonts w:ascii="GHEA Grapalat" w:eastAsia="Calibri" w:hAnsi="GHEA Grapalat"/>
          <w:sz w:val="24"/>
          <w:szCs w:val="24"/>
          <w:lang w:val="hy-AM" w:eastAsia="zh-CN"/>
        </w:rPr>
        <w:t xml:space="preserve">ԱՆ </w:t>
      </w:r>
      <w:r w:rsidRPr="009608EB">
        <w:rPr>
          <w:rFonts w:ascii="GHEA Grapalat" w:eastAsia="Calibri" w:hAnsi="GHEA Grapalat"/>
          <w:sz w:val="24"/>
          <w:szCs w:val="24"/>
          <w:lang w:val="hy-AM" w:eastAsia="zh-CN"/>
        </w:rPr>
        <w:t>«Օրենսդրության զարգացման կենտրոն» հիմնադրամի կողմից:</w:t>
      </w:r>
    </w:p>
    <w:p w14:paraId="0C75E35A" w14:textId="77777777" w:rsidR="00177A56" w:rsidRPr="009608EB" w:rsidRDefault="00177A56" w:rsidP="007578EE">
      <w:pPr>
        <w:pStyle w:val="norm"/>
        <w:spacing w:line="360" w:lineRule="auto"/>
        <w:ind w:firstLine="450"/>
        <w:rPr>
          <w:rFonts w:ascii="GHEA Grapalat" w:eastAsia="Calibri" w:hAnsi="GHEA Grapalat"/>
          <w:sz w:val="24"/>
          <w:szCs w:val="24"/>
          <w:lang w:val="af-ZA" w:eastAsia="zh-CN"/>
        </w:rPr>
      </w:pPr>
    </w:p>
    <w:p w14:paraId="0F08F853" w14:textId="77777777" w:rsidR="009608EB" w:rsidRPr="009608EB" w:rsidRDefault="009608EB" w:rsidP="007578EE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b/>
          <w:lang w:val="af-ZA" w:eastAsia="en-US"/>
        </w:rPr>
      </w:pPr>
      <w:r w:rsidRPr="009608EB">
        <w:rPr>
          <w:rFonts w:ascii="GHEA Grapalat" w:eastAsia="GHEA Grapalat" w:hAnsi="GHEA Grapalat" w:cs="GHEA Grapalat"/>
          <w:b/>
          <w:lang w:val="af-ZA"/>
        </w:rPr>
        <w:t xml:space="preserve">5. </w:t>
      </w:r>
      <w:proofErr w:type="spellStart"/>
      <w:r w:rsidRPr="009608EB">
        <w:rPr>
          <w:rFonts w:ascii="GHEA Grapalat" w:eastAsia="GHEA Grapalat" w:hAnsi="GHEA Grapalat" w:cs="GHEA Grapalat"/>
          <w:b/>
        </w:rPr>
        <w:t>Նախագծի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ընդունման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կապակցությամբ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լրացուցիչ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ֆինանսական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միջոցների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անհրաժեշտությունը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608EB">
        <w:rPr>
          <w:rFonts w:ascii="GHEA Grapalat" w:eastAsia="GHEA Grapalat" w:hAnsi="GHEA Grapalat" w:cs="GHEA Grapalat"/>
          <w:b/>
        </w:rPr>
        <w:t>և</w:t>
      </w:r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պետական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բյուջեի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եկամուտներում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608EB">
        <w:rPr>
          <w:rFonts w:ascii="GHEA Grapalat" w:eastAsia="GHEA Grapalat" w:hAnsi="GHEA Grapalat" w:cs="GHEA Grapalat"/>
          <w:b/>
        </w:rPr>
        <w:t>և</w:t>
      </w:r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ծախսերում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սպասվելիք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  <w:b/>
        </w:rPr>
        <w:t>փոփոխությունները</w:t>
      </w:r>
      <w:proofErr w:type="spellEnd"/>
      <w:r w:rsidRPr="009608EB">
        <w:rPr>
          <w:rFonts w:ascii="GHEA Grapalat" w:eastAsia="GHEA Grapalat" w:hAnsi="GHEA Grapalat" w:cs="GHEA Grapalat"/>
          <w:b/>
          <w:lang w:val="af-ZA"/>
        </w:rPr>
        <w:t>.</w:t>
      </w:r>
    </w:p>
    <w:p w14:paraId="662B3316" w14:textId="5DE6475E" w:rsidR="009608EB" w:rsidRDefault="009608EB" w:rsidP="007578EE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color w:val="000000" w:themeColor="text1"/>
          <w:lang w:val="af-ZA"/>
        </w:rPr>
      </w:pPr>
      <w:proofErr w:type="spellStart"/>
      <w:r w:rsidRPr="009608EB">
        <w:rPr>
          <w:rFonts w:ascii="GHEA Grapalat" w:eastAsia="GHEA Grapalat" w:hAnsi="GHEA Grapalat" w:cs="GHEA Grapalat"/>
        </w:rPr>
        <w:t>Նախագծի</w:t>
      </w:r>
      <w:proofErr w:type="spellEnd"/>
      <w:r w:rsidRPr="009608EB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</w:rPr>
        <w:t>ընդունման</w:t>
      </w:r>
      <w:proofErr w:type="spellEnd"/>
      <w:r w:rsidRPr="009608EB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</w:rPr>
        <w:t>կապակցությամբ</w:t>
      </w:r>
      <w:proofErr w:type="spellEnd"/>
      <w:r w:rsidRPr="009608EB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</w:rPr>
        <w:t>անհրաժեշտ</w:t>
      </w:r>
      <w:proofErr w:type="spellEnd"/>
      <w:r w:rsidRPr="009608EB">
        <w:rPr>
          <w:rFonts w:ascii="GHEA Grapalat" w:eastAsia="GHEA Grapalat" w:hAnsi="GHEA Grapalat" w:cs="GHEA Grapalat"/>
          <w:lang w:val="af-ZA"/>
        </w:rPr>
        <w:t xml:space="preserve"> </w:t>
      </w:r>
      <w:r w:rsidR="00CB1E5B">
        <w:rPr>
          <w:rFonts w:ascii="GHEA Grapalat" w:eastAsia="GHEA Grapalat" w:hAnsi="GHEA Grapalat" w:cs="GHEA Grapalat"/>
          <w:lang w:val="hy-AM"/>
        </w:rPr>
        <w:t>չ</w:t>
      </w:r>
      <w:r w:rsidRPr="009608EB">
        <w:rPr>
          <w:rFonts w:ascii="GHEA Grapalat" w:eastAsia="GHEA Grapalat" w:hAnsi="GHEA Grapalat" w:cs="GHEA Grapalat"/>
          <w:lang w:val="hy-AM"/>
        </w:rPr>
        <w:t>են</w:t>
      </w:r>
      <w:r w:rsidRPr="009608EB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</w:rPr>
        <w:t>լրացուցիչ</w:t>
      </w:r>
      <w:proofErr w:type="spellEnd"/>
      <w:r w:rsidRPr="009608EB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</w:rPr>
        <w:t>ֆինանսական</w:t>
      </w:r>
      <w:proofErr w:type="spellEnd"/>
      <w:r w:rsidRPr="009608EB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9608EB">
        <w:rPr>
          <w:rFonts w:ascii="GHEA Grapalat" w:eastAsia="GHEA Grapalat" w:hAnsi="GHEA Grapalat" w:cs="GHEA Grapalat"/>
        </w:rPr>
        <w:t>միջոցներ</w:t>
      </w:r>
      <w:proofErr w:type="spellEnd"/>
      <w:r w:rsidRPr="009608EB">
        <w:rPr>
          <w:rFonts w:ascii="GHEA Grapalat" w:eastAsia="GHEA Grapalat" w:hAnsi="GHEA Grapalat" w:cs="GHEA Grapalat"/>
          <w:color w:val="000000" w:themeColor="text1"/>
          <w:lang w:val="af-ZA"/>
        </w:rPr>
        <w:t xml:space="preserve">: </w:t>
      </w:r>
    </w:p>
    <w:p w14:paraId="378FCB18" w14:textId="77777777" w:rsidR="00177A56" w:rsidRPr="009608EB" w:rsidRDefault="00177A56" w:rsidP="007578EE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14:paraId="7F9013BF" w14:textId="77777777" w:rsidR="009608EB" w:rsidRPr="009608EB" w:rsidRDefault="009608EB" w:rsidP="007578EE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af-ZA"/>
        </w:rPr>
      </w:pPr>
      <w:r w:rsidRPr="009608EB">
        <w:rPr>
          <w:rFonts w:ascii="GHEA Grapalat" w:hAnsi="GHEA Grapalat"/>
          <w:b/>
          <w:lang w:val="hy-AM"/>
        </w:rPr>
        <w:t xml:space="preserve">6.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  <w:r w:rsidRPr="009608EB">
        <w:rPr>
          <w:rFonts w:ascii="GHEA Grapalat" w:hAnsi="GHEA Grapalat"/>
          <w:b/>
          <w:color w:val="000000"/>
          <w:lang w:val="hy-AM"/>
        </w:rPr>
        <w:tab/>
      </w:r>
    </w:p>
    <w:p w14:paraId="555276A1" w14:textId="0B534DEA" w:rsidR="009608EB" w:rsidRPr="009608EB" w:rsidRDefault="009608EB" w:rsidP="007578EE">
      <w:pPr>
        <w:spacing w:line="360" w:lineRule="auto"/>
        <w:ind w:firstLine="450"/>
        <w:jc w:val="both"/>
        <w:rPr>
          <w:rFonts w:ascii="GHEA Grapalat" w:eastAsiaTheme="minorEastAsia" w:hAnsi="GHEA Grapalat" w:cs="Sylfaen"/>
          <w:color w:val="000000"/>
          <w:lang w:val="hy-AM"/>
        </w:rPr>
      </w:pPr>
      <w:proofErr w:type="spellStart"/>
      <w:r w:rsidRPr="009608EB">
        <w:rPr>
          <w:rFonts w:ascii="GHEA Grapalat" w:eastAsiaTheme="minorEastAsia" w:hAnsi="GHEA Grapalat" w:cs="Sylfaen"/>
          <w:color w:val="000000"/>
        </w:rPr>
        <w:t>Նախագիծը</w:t>
      </w:r>
      <w:proofErr w:type="spellEnd"/>
      <w:r w:rsidRPr="009608EB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 w:rsidRPr="009608EB">
        <w:rPr>
          <w:rFonts w:ascii="GHEA Grapalat" w:eastAsiaTheme="minorEastAsia" w:hAnsi="GHEA Grapalat" w:cs="Sylfaen"/>
          <w:color w:val="000000"/>
          <w:lang w:val="af-ZA"/>
        </w:rPr>
        <w:t>բխում</w:t>
      </w:r>
      <w:proofErr w:type="spellEnd"/>
      <w:r w:rsidRPr="009608EB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Pr="009608EB">
        <w:rPr>
          <w:rFonts w:ascii="GHEA Grapalat" w:eastAsiaTheme="minorEastAsia" w:hAnsi="GHEA Grapalat" w:cs="Sylfaen"/>
          <w:color w:val="000000"/>
        </w:rPr>
        <w:t>է</w:t>
      </w:r>
      <w:r w:rsidRPr="009608EB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Pr="009608EB">
        <w:rPr>
          <w:rFonts w:ascii="GHEA Grapalat" w:eastAsiaTheme="minorEastAsia" w:hAnsi="GHEA Grapalat" w:cs="Sylfaen"/>
          <w:color w:val="000000"/>
          <w:lang w:val="hy-AM"/>
        </w:rPr>
        <w:t>2022 թվականի հուլիսի 21-ի թիվ 1133-Լ Կառավարության որոշմամբ հաստատված` Հայաստանի Հանրապետության դատական և իրավական բարեփոխումների 2022-2026 թվականների ռազմավարությունից (Հավելված 1-ով հաստատված «Վեճերի լուծման այլընտրանքային եղանակների զարգացում» վերնագրված ռազմավարական նպատակի շրջանակներում), ինչպես նաև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որոշումից:</w:t>
      </w:r>
      <w:r w:rsidRPr="009608EB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Pr="009608EB">
        <w:rPr>
          <w:rFonts w:ascii="GHEA Grapalat" w:eastAsiaTheme="minorEastAsia" w:hAnsi="GHEA Grapalat" w:cs="Sylfaen"/>
          <w:color w:val="000000"/>
          <w:lang w:val="hy-AM"/>
        </w:rPr>
        <w:t>Մասնավորապես, նշված որոշման Հավելված 1-ում Արդարադատության նախարարության թիվ 8-րդ նպատակի («Վեճերի լուծման այլընտրանքային եղանակների զարգացում») միջոցառումների թվում է «Հաշտարարության մասին» օրենքի վերանայմանն ուղղված օրենսդրական փաթեթի մշակումը։ Ի կատարումն նշվածի՝</w:t>
      </w:r>
      <w:r w:rsidRPr="009608EB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Հայաստանի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Հանրապետության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Ազգային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ժողովի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կողմից</w:t>
      </w:r>
      <w:r w:rsidRPr="009608EB">
        <w:rPr>
          <w:rFonts w:ascii="GHEA Grapalat" w:hAnsi="GHEA Grapalat"/>
          <w:color w:val="000000"/>
          <w:lang w:val="af-ZA"/>
        </w:rPr>
        <w:t xml:space="preserve"> 2022 </w:t>
      </w:r>
      <w:r w:rsidRPr="009608EB">
        <w:rPr>
          <w:rFonts w:ascii="GHEA Grapalat" w:hAnsi="GHEA Grapalat"/>
          <w:color w:val="000000"/>
          <w:lang w:val="hy-AM"/>
        </w:rPr>
        <w:t>թվականի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նոյեմբերի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16</w:t>
      </w:r>
      <w:r w:rsidRPr="009608EB">
        <w:rPr>
          <w:rFonts w:ascii="GHEA Grapalat" w:hAnsi="GHEA Grapalat"/>
          <w:color w:val="000000"/>
          <w:lang w:val="af-ZA"/>
        </w:rPr>
        <w:t>-</w:t>
      </w:r>
      <w:r w:rsidRPr="009608EB">
        <w:rPr>
          <w:rFonts w:ascii="GHEA Grapalat" w:hAnsi="GHEA Grapalat"/>
          <w:color w:val="000000"/>
          <w:lang w:val="hy-AM"/>
        </w:rPr>
        <w:t>ին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ընդունվել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է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«</w:t>
      </w:r>
      <w:r w:rsidRPr="009608EB">
        <w:rPr>
          <w:rFonts w:ascii="GHEA Grapalat" w:hAnsi="GHEA Grapalat"/>
          <w:color w:val="000000"/>
          <w:lang w:val="af-ZA"/>
        </w:rPr>
        <w:t>«</w:t>
      </w:r>
      <w:r w:rsidRPr="009608EB">
        <w:rPr>
          <w:rFonts w:ascii="GHEA Grapalat" w:hAnsi="GHEA Grapalat"/>
          <w:color w:val="000000"/>
          <w:lang w:val="hy-AM"/>
        </w:rPr>
        <w:t>Հաշտարարության մասին</w:t>
      </w:r>
      <w:r w:rsidRPr="009608EB">
        <w:rPr>
          <w:rFonts w:ascii="GHEA Grapalat" w:hAnsi="GHEA Grapalat"/>
          <w:color w:val="000000"/>
          <w:lang w:val="af-ZA"/>
        </w:rPr>
        <w:t xml:space="preserve">» </w:t>
      </w:r>
      <w:r w:rsidRPr="009608EB">
        <w:rPr>
          <w:rFonts w:ascii="GHEA Grapalat" w:hAnsi="GHEA Grapalat"/>
          <w:color w:val="000000"/>
          <w:lang w:val="hy-AM"/>
        </w:rPr>
        <w:lastRenderedPageBreak/>
        <w:t>օրենքում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լրացումներ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և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փոփոխություն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կատարելու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մասին</w:t>
      </w:r>
      <w:r w:rsidRPr="009608EB">
        <w:rPr>
          <w:rFonts w:ascii="GHEA Grapalat" w:hAnsi="GHEA Grapalat"/>
          <w:color w:val="000000"/>
          <w:lang w:val="af-ZA"/>
        </w:rPr>
        <w:t xml:space="preserve">» </w:t>
      </w:r>
      <w:r w:rsidRPr="009608EB">
        <w:rPr>
          <w:rFonts w:ascii="GHEA Grapalat" w:hAnsi="GHEA Grapalat"/>
          <w:color w:val="000000"/>
          <w:lang w:val="hy-AM"/>
        </w:rPr>
        <w:t>ՀՕ</w:t>
      </w:r>
      <w:r w:rsidRPr="009608EB">
        <w:rPr>
          <w:rFonts w:ascii="GHEA Grapalat" w:hAnsi="GHEA Grapalat"/>
          <w:color w:val="000000"/>
          <w:lang w:val="af-ZA"/>
        </w:rPr>
        <w:t>-</w:t>
      </w:r>
      <w:r w:rsidRPr="009608EB">
        <w:rPr>
          <w:rFonts w:ascii="GHEA Grapalat" w:hAnsi="GHEA Grapalat"/>
          <w:color w:val="000000"/>
          <w:lang w:val="hy-AM"/>
        </w:rPr>
        <w:t>435</w:t>
      </w:r>
      <w:r w:rsidRPr="009608EB">
        <w:rPr>
          <w:rFonts w:ascii="GHEA Grapalat" w:hAnsi="GHEA Grapalat"/>
          <w:color w:val="000000"/>
          <w:lang w:val="af-ZA"/>
        </w:rPr>
        <w:t>-</w:t>
      </w:r>
      <w:r w:rsidRPr="009608EB">
        <w:rPr>
          <w:rFonts w:ascii="GHEA Grapalat" w:hAnsi="GHEA Grapalat"/>
          <w:color w:val="000000"/>
          <w:lang w:val="hy-AM"/>
        </w:rPr>
        <w:t>Ն</w:t>
      </w:r>
      <w:r w:rsidRPr="009608EB">
        <w:rPr>
          <w:rFonts w:ascii="GHEA Grapalat" w:hAnsi="GHEA Grapalat"/>
          <w:color w:val="000000"/>
          <w:lang w:val="af-ZA"/>
        </w:rPr>
        <w:t xml:space="preserve"> </w:t>
      </w:r>
      <w:r w:rsidRPr="009608EB">
        <w:rPr>
          <w:rFonts w:ascii="GHEA Grapalat" w:hAnsi="GHEA Grapalat"/>
          <w:color w:val="000000"/>
          <w:lang w:val="hy-AM"/>
        </w:rPr>
        <w:t>օրենքը</w:t>
      </w:r>
      <w:r w:rsidRPr="009608EB">
        <w:rPr>
          <w:rFonts w:ascii="GHEA Grapalat" w:hAnsi="GHEA Grapalat"/>
          <w:color w:val="000000"/>
          <w:lang w:val="af-ZA"/>
        </w:rPr>
        <w:t>,</w:t>
      </w:r>
      <w:r w:rsidRPr="009608EB">
        <w:rPr>
          <w:rFonts w:ascii="GHEA Grapalat" w:hAnsi="GHEA Grapalat"/>
          <w:color w:val="000000"/>
          <w:lang w:val="hy-AM"/>
        </w:rPr>
        <w:t xml:space="preserve"> </w:t>
      </w:r>
      <w:r w:rsidRPr="009608EB">
        <w:rPr>
          <w:rFonts w:ascii="GHEA Grapalat" w:eastAsiaTheme="minorEastAsia" w:hAnsi="GHEA Grapalat" w:cs="Sylfaen"/>
          <w:color w:val="000000"/>
          <w:lang w:val="hy-AM"/>
        </w:rPr>
        <w:t xml:space="preserve">որի կիրարկումն ապահովելուն է ուղղված </w:t>
      </w:r>
      <w:r w:rsidRPr="009608EB">
        <w:rPr>
          <w:rFonts w:ascii="GHEA Grapalat" w:hAnsi="GHEA Grapalat"/>
          <w:color w:val="000000"/>
          <w:lang w:val="hy-AM"/>
        </w:rPr>
        <w:t>մշակված Կառավարության որոշման ընդունումը:</w:t>
      </w:r>
    </w:p>
    <w:p w14:paraId="5E165976" w14:textId="77777777" w:rsidR="009608EB" w:rsidRPr="009608EB" w:rsidRDefault="009608EB" w:rsidP="007578E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242AC84E" w14:textId="77777777" w:rsidR="00CB445C" w:rsidRPr="009608EB" w:rsidRDefault="00CB445C" w:rsidP="007578EE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CB445C" w:rsidRPr="009608EB" w:rsidSect="007C304A">
      <w:headerReference w:type="default" r:id="rId8"/>
      <w:footerReference w:type="default" r:id="rId9"/>
      <w:pgSz w:w="12240" w:h="15840"/>
      <w:pgMar w:top="1134" w:right="850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AF904" w14:textId="77777777" w:rsidR="007906F9" w:rsidRDefault="007906F9" w:rsidP="000F6847">
      <w:r>
        <w:separator/>
      </w:r>
    </w:p>
  </w:endnote>
  <w:endnote w:type="continuationSeparator" w:id="0">
    <w:p w14:paraId="6C288DDD" w14:textId="77777777" w:rsidR="007906F9" w:rsidRDefault="007906F9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B0604020202020204"/>
    <w:charset w:val="00"/>
    <w:family w:val="auto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altName w:val="Calibri"/>
    <w:panose1 w:val="020B06040202020202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897338"/>
      <w:docPartObj>
        <w:docPartGallery w:val="Page Numbers (Bottom of Page)"/>
        <w:docPartUnique/>
      </w:docPartObj>
    </w:sdtPr>
    <w:sdtContent>
      <w:p w14:paraId="55487C99" w14:textId="77777777" w:rsidR="00CE78AA" w:rsidRDefault="006C2B6E">
        <w:pPr>
          <w:pStyle w:val="Footer"/>
          <w:jc w:val="right"/>
        </w:pPr>
        <w:r>
          <w:fldChar w:fldCharType="begin"/>
        </w:r>
        <w:r w:rsidR="009875EA">
          <w:instrText xml:space="preserve"> PAGE   \* MERGEFORMAT </w:instrText>
        </w:r>
        <w:r>
          <w:fldChar w:fldCharType="separate"/>
        </w:r>
        <w:r w:rsidR="0042093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8E0D538" w14:textId="77777777" w:rsidR="00CE78AA" w:rsidRDefault="00CE7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E6171" w14:textId="77777777" w:rsidR="007906F9" w:rsidRDefault="007906F9" w:rsidP="000F6847">
      <w:r>
        <w:separator/>
      </w:r>
    </w:p>
  </w:footnote>
  <w:footnote w:type="continuationSeparator" w:id="0">
    <w:p w14:paraId="3471A1EF" w14:textId="77777777" w:rsidR="007906F9" w:rsidRDefault="007906F9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82E16" w14:textId="77777777" w:rsidR="00CE78AA" w:rsidRDefault="00CE78AA" w:rsidP="00177A5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eastAsia="en-US"/>
      </w:rPr>
      <w:drawing>
        <wp:anchor distT="0" distB="0" distL="0" distR="0" simplePos="0" relativeHeight="251658240" behindDoc="0" locked="0" layoutInCell="1" allowOverlap="1" wp14:anchorId="58E94193" wp14:editId="07858EBB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68CC25C" w14:textId="77777777" w:rsidR="00CE78AA" w:rsidRDefault="00CE78AA" w:rsidP="005976B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0108F807" w14:textId="77777777" w:rsidR="00CE78AA" w:rsidRDefault="00CE78AA" w:rsidP="005976B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501FC549" w14:textId="77777777" w:rsidR="00CE78AA" w:rsidRDefault="00CE78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00DFF"/>
    <w:multiLevelType w:val="hybridMultilevel"/>
    <w:tmpl w:val="3EC6C1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275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A6B69DA"/>
    <w:multiLevelType w:val="hybridMultilevel"/>
    <w:tmpl w:val="528E8DC4"/>
    <w:lvl w:ilvl="0" w:tplc="04190011">
      <w:start w:val="1"/>
      <w:numFmt w:val="decimal"/>
      <w:lvlText w:val="%1)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6915F6F"/>
    <w:multiLevelType w:val="hybridMultilevel"/>
    <w:tmpl w:val="21A2A9A2"/>
    <w:lvl w:ilvl="0" w:tplc="7340E37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17567325"/>
    <w:multiLevelType w:val="hybridMultilevel"/>
    <w:tmpl w:val="4A88D6D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F9E2A82"/>
    <w:multiLevelType w:val="hybridMultilevel"/>
    <w:tmpl w:val="C0864514"/>
    <w:lvl w:ilvl="0" w:tplc="6A0CD6D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AB7707"/>
    <w:multiLevelType w:val="hybridMultilevel"/>
    <w:tmpl w:val="42B0AA46"/>
    <w:lvl w:ilvl="0" w:tplc="93C224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E4FF3"/>
    <w:multiLevelType w:val="hybridMultilevel"/>
    <w:tmpl w:val="893059DE"/>
    <w:lvl w:ilvl="0" w:tplc="21D091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91721"/>
    <w:multiLevelType w:val="hybridMultilevel"/>
    <w:tmpl w:val="FE4428B4"/>
    <w:lvl w:ilvl="0" w:tplc="6DCEE168">
      <w:start w:val="2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49E02BF"/>
    <w:multiLevelType w:val="multilevel"/>
    <w:tmpl w:val="9D08B85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9D45584"/>
    <w:multiLevelType w:val="hybridMultilevel"/>
    <w:tmpl w:val="FC7E26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2B354807"/>
    <w:multiLevelType w:val="hybridMultilevel"/>
    <w:tmpl w:val="FB8CDFC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F92BF0"/>
    <w:multiLevelType w:val="hybridMultilevel"/>
    <w:tmpl w:val="B5B8C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8442B"/>
    <w:multiLevelType w:val="hybridMultilevel"/>
    <w:tmpl w:val="E7C27FB8"/>
    <w:lvl w:ilvl="0" w:tplc="EDEE6ED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DED0FA7"/>
    <w:multiLevelType w:val="hybridMultilevel"/>
    <w:tmpl w:val="528E8DC4"/>
    <w:lvl w:ilvl="0" w:tplc="FFFFFFFF">
      <w:start w:val="1"/>
      <w:numFmt w:val="decimal"/>
      <w:lvlText w:val="%1)"/>
      <w:lvlJc w:val="left"/>
      <w:pPr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2135254"/>
    <w:multiLevelType w:val="multilevel"/>
    <w:tmpl w:val="B3B6010C"/>
    <w:lvl w:ilvl="0">
      <w:start w:val="1"/>
      <w:numFmt w:val="decimal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  <w:rPr>
        <w:rFonts w:ascii="GHEA Grapalat" w:eastAsia="GHEA Grapalat" w:hAnsi="GHEA Grapalat" w:cs="GHEA Grapalat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C610AC"/>
    <w:multiLevelType w:val="hybridMultilevel"/>
    <w:tmpl w:val="95C65D48"/>
    <w:lvl w:ilvl="0" w:tplc="FAA092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89158D"/>
    <w:multiLevelType w:val="hybridMultilevel"/>
    <w:tmpl w:val="F6F4AC5E"/>
    <w:lvl w:ilvl="0" w:tplc="3530F930">
      <w:start w:val="4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87285"/>
    <w:multiLevelType w:val="hybridMultilevel"/>
    <w:tmpl w:val="58D8D78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5D37C25"/>
    <w:multiLevelType w:val="hybridMultilevel"/>
    <w:tmpl w:val="B3D234DA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48022669"/>
    <w:multiLevelType w:val="hybridMultilevel"/>
    <w:tmpl w:val="A37AF416"/>
    <w:lvl w:ilvl="0" w:tplc="EDEE6EDC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C5509"/>
    <w:multiLevelType w:val="hybridMultilevel"/>
    <w:tmpl w:val="F3604F58"/>
    <w:lvl w:ilvl="0" w:tplc="04190011">
      <w:start w:val="1"/>
      <w:numFmt w:val="decimal"/>
      <w:lvlText w:val="%1)"/>
      <w:lvlJc w:val="left"/>
      <w:pPr>
        <w:ind w:left="978" w:hanging="360"/>
      </w:pPr>
    </w:lvl>
    <w:lvl w:ilvl="1" w:tplc="04190019" w:tentative="1">
      <w:start w:val="1"/>
      <w:numFmt w:val="lowerLetter"/>
      <w:lvlText w:val="%2."/>
      <w:lvlJc w:val="left"/>
      <w:pPr>
        <w:ind w:left="1698" w:hanging="360"/>
      </w:pPr>
    </w:lvl>
    <w:lvl w:ilvl="2" w:tplc="0419001B" w:tentative="1">
      <w:start w:val="1"/>
      <w:numFmt w:val="lowerRoman"/>
      <w:lvlText w:val="%3."/>
      <w:lvlJc w:val="right"/>
      <w:pPr>
        <w:ind w:left="2418" w:hanging="180"/>
      </w:pPr>
    </w:lvl>
    <w:lvl w:ilvl="3" w:tplc="0419000F" w:tentative="1">
      <w:start w:val="1"/>
      <w:numFmt w:val="decimal"/>
      <w:lvlText w:val="%4."/>
      <w:lvlJc w:val="left"/>
      <w:pPr>
        <w:ind w:left="3138" w:hanging="360"/>
      </w:pPr>
    </w:lvl>
    <w:lvl w:ilvl="4" w:tplc="04190019" w:tentative="1">
      <w:start w:val="1"/>
      <w:numFmt w:val="lowerLetter"/>
      <w:lvlText w:val="%5."/>
      <w:lvlJc w:val="left"/>
      <w:pPr>
        <w:ind w:left="3858" w:hanging="360"/>
      </w:pPr>
    </w:lvl>
    <w:lvl w:ilvl="5" w:tplc="0419001B" w:tentative="1">
      <w:start w:val="1"/>
      <w:numFmt w:val="lowerRoman"/>
      <w:lvlText w:val="%6."/>
      <w:lvlJc w:val="right"/>
      <w:pPr>
        <w:ind w:left="4578" w:hanging="180"/>
      </w:pPr>
    </w:lvl>
    <w:lvl w:ilvl="6" w:tplc="0419000F" w:tentative="1">
      <w:start w:val="1"/>
      <w:numFmt w:val="decimal"/>
      <w:lvlText w:val="%7."/>
      <w:lvlJc w:val="left"/>
      <w:pPr>
        <w:ind w:left="5298" w:hanging="360"/>
      </w:pPr>
    </w:lvl>
    <w:lvl w:ilvl="7" w:tplc="04190019" w:tentative="1">
      <w:start w:val="1"/>
      <w:numFmt w:val="lowerLetter"/>
      <w:lvlText w:val="%8."/>
      <w:lvlJc w:val="left"/>
      <w:pPr>
        <w:ind w:left="6018" w:hanging="360"/>
      </w:pPr>
    </w:lvl>
    <w:lvl w:ilvl="8" w:tplc="041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22" w15:restartNumberingAfterBreak="0">
    <w:nsid w:val="4E932AD5"/>
    <w:multiLevelType w:val="hybridMultilevel"/>
    <w:tmpl w:val="D1C0481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ECF2D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4FB812F3"/>
    <w:multiLevelType w:val="hybridMultilevel"/>
    <w:tmpl w:val="5122DB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FB24D6"/>
    <w:multiLevelType w:val="hybridMultilevel"/>
    <w:tmpl w:val="C4FC7EDC"/>
    <w:lvl w:ilvl="0" w:tplc="5A2CDD9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53605DD5"/>
    <w:multiLevelType w:val="hybridMultilevel"/>
    <w:tmpl w:val="06C2AE42"/>
    <w:lvl w:ilvl="0" w:tplc="93C22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 w15:restartNumberingAfterBreak="0">
    <w:nsid w:val="554C7E08"/>
    <w:multiLevelType w:val="hybridMultilevel"/>
    <w:tmpl w:val="83D87C9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C0C07"/>
    <w:multiLevelType w:val="hybridMultilevel"/>
    <w:tmpl w:val="1B5AA8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61EB367C"/>
    <w:multiLevelType w:val="hybridMultilevel"/>
    <w:tmpl w:val="878CA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B7034"/>
    <w:multiLevelType w:val="hybridMultilevel"/>
    <w:tmpl w:val="70504A10"/>
    <w:lvl w:ilvl="0" w:tplc="0409000F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63686045"/>
    <w:multiLevelType w:val="multilevel"/>
    <w:tmpl w:val="E444B6D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66691E52"/>
    <w:multiLevelType w:val="hybridMultilevel"/>
    <w:tmpl w:val="B5843734"/>
    <w:lvl w:ilvl="0" w:tplc="5A2CDD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7515876"/>
    <w:multiLevelType w:val="multilevel"/>
    <w:tmpl w:val="E81070C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4" w15:restartNumberingAfterBreak="0">
    <w:nsid w:val="70BF314D"/>
    <w:multiLevelType w:val="hybridMultilevel"/>
    <w:tmpl w:val="961AF288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5" w15:restartNumberingAfterBreak="0">
    <w:nsid w:val="77247CF1"/>
    <w:multiLevelType w:val="hybridMultilevel"/>
    <w:tmpl w:val="1926278E"/>
    <w:lvl w:ilvl="0" w:tplc="04090011">
      <w:start w:val="1"/>
      <w:numFmt w:val="decimal"/>
      <w:lvlText w:val="%1)"/>
      <w:lvlJc w:val="left"/>
      <w:pPr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 w16cid:durableId="783302920">
    <w:abstractNumId w:val="33"/>
  </w:num>
  <w:num w:numId="2" w16cid:durableId="1858078367">
    <w:abstractNumId w:val="15"/>
  </w:num>
  <w:num w:numId="3" w16cid:durableId="435293939">
    <w:abstractNumId w:val="31"/>
  </w:num>
  <w:num w:numId="4" w16cid:durableId="1981576386">
    <w:abstractNumId w:val="9"/>
  </w:num>
  <w:num w:numId="5" w16cid:durableId="458185459">
    <w:abstractNumId w:val="34"/>
  </w:num>
  <w:num w:numId="6" w16cid:durableId="1833718372">
    <w:abstractNumId w:val="30"/>
  </w:num>
  <w:num w:numId="7" w16cid:durableId="1334841979">
    <w:abstractNumId w:val="8"/>
  </w:num>
  <w:num w:numId="8" w16cid:durableId="2107731777">
    <w:abstractNumId w:val="11"/>
  </w:num>
  <w:num w:numId="9" w16cid:durableId="980381943">
    <w:abstractNumId w:val="4"/>
  </w:num>
  <w:num w:numId="10" w16cid:durableId="1985230965">
    <w:abstractNumId w:val="25"/>
  </w:num>
  <w:num w:numId="11" w16cid:durableId="1876624979">
    <w:abstractNumId w:val="32"/>
  </w:num>
  <w:num w:numId="12" w16cid:durableId="2015183820">
    <w:abstractNumId w:val="35"/>
  </w:num>
  <w:num w:numId="13" w16cid:durableId="1100874534">
    <w:abstractNumId w:val="16"/>
  </w:num>
  <w:num w:numId="14" w16cid:durableId="1703169208">
    <w:abstractNumId w:val="19"/>
  </w:num>
  <w:num w:numId="15" w16cid:durableId="709230696">
    <w:abstractNumId w:val="23"/>
  </w:num>
  <w:num w:numId="16" w16cid:durableId="1293439249">
    <w:abstractNumId w:val="1"/>
  </w:num>
  <w:num w:numId="17" w16cid:durableId="2018339901">
    <w:abstractNumId w:val="0"/>
  </w:num>
  <w:num w:numId="18" w16cid:durableId="1653757878">
    <w:abstractNumId w:val="17"/>
  </w:num>
  <w:num w:numId="19" w16cid:durableId="800464024">
    <w:abstractNumId w:val="18"/>
  </w:num>
  <w:num w:numId="20" w16cid:durableId="674964088">
    <w:abstractNumId w:val="22"/>
  </w:num>
  <w:num w:numId="21" w16cid:durableId="2002080818">
    <w:abstractNumId w:val="20"/>
  </w:num>
  <w:num w:numId="22" w16cid:durableId="1988391049">
    <w:abstractNumId w:val="13"/>
  </w:num>
  <w:num w:numId="23" w16cid:durableId="1121801217">
    <w:abstractNumId w:val="6"/>
  </w:num>
  <w:num w:numId="24" w16cid:durableId="49962822">
    <w:abstractNumId w:val="26"/>
  </w:num>
  <w:num w:numId="25" w16cid:durableId="533689919">
    <w:abstractNumId w:val="10"/>
  </w:num>
  <w:num w:numId="26" w16cid:durableId="52778018">
    <w:abstractNumId w:val="27"/>
  </w:num>
  <w:num w:numId="27" w16cid:durableId="724376123">
    <w:abstractNumId w:val="28"/>
  </w:num>
  <w:num w:numId="28" w16cid:durableId="799766120">
    <w:abstractNumId w:val="5"/>
  </w:num>
  <w:num w:numId="29" w16cid:durableId="1898780814">
    <w:abstractNumId w:val="3"/>
  </w:num>
  <w:num w:numId="30" w16cid:durableId="497429275">
    <w:abstractNumId w:val="21"/>
  </w:num>
  <w:num w:numId="31" w16cid:durableId="1846820454">
    <w:abstractNumId w:val="24"/>
  </w:num>
  <w:num w:numId="32" w16cid:durableId="1655522338">
    <w:abstractNumId w:val="7"/>
  </w:num>
  <w:num w:numId="33" w16cid:durableId="1670792503">
    <w:abstractNumId w:val="2"/>
  </w:num>
  <w:num w:numId="34" w16cid:durableId="2140998854">
    <w:abstractNumId w:val="14"/>
  </w:num>
  <w:num w:numId="35" w16cid:durableId="1767186607">
    <w:abstractNumId w:val="29"/>
  </w:num>
  <w:num w:numId="36" w16cid:durableId="18352194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1BE7"/>
    <w:rsid w:val="00001B2F"/>
    <w:rsid w:val="00001DA1"/>
    <w:rsid w:val="000025D9"/>
    <w:rsid w:val="00002B96"/>
    <w:rsid w:val="0000386B"/>
    <w:rsid w:val="00003E56"/>
    <w:rsid w:val="00004515"/>
    <w:rsid w:val="00004A41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3CB4"/>
    <w:rsid w:val="00033ED6"/>
    <w:rsid w:val="00034B10"/>
    <w:rsid w:val="00034EE3"/>
    <w:rsid w:val="000354AA"/>
    <w:rsid w:val="00036D62"/>
    <w:rsid w:val="00036E4C"/>
    <w:rsid w:val="00036F73"/>
    <w:rsid w:val="000372EE"/>
    <w:rsid w:val="00037FFD"/>
    <w:rsid w:val="00040175"/>
    <w:rsid w:val="00041A81"/>
    <w:rsid w:val="0004279C"/>
    <w:rsid w:val="00043368"/>
    <w:rsid w:val="0004354D"/>
    <w:rsid w:val="00043D0E"/>
    <w:rsid w:val="00044647"/>
    <w:rsid w:val="000452B9"/>
    <w:rsid w:val="0004531E"/>
    <w:rsid w:val="000459AB"/>
    <w:rsid w:val="00046815"/>
    <w:rsid w:val="00046A6F"/>
    <w:rsid w:val="00046C02"/>
    <w:rsid w:val="000475C5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778B"/>
    <w:rsid w:val="000A282E"/>
    <w:rsid w:val="000A29CC"/>
    <w:rsid w:val="000A463F"/>
    <w:rsid w:val="000A4FD1"/>
    <w:rsid w:val="000A58B7"/>
    <w:rsid w:val="000A666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E81"/>
    <w:rsid w:val="000E19C0"/>
    <w:rsid w:val="000E24B9"/>
    <w:rsid w:val="000E2BD9"/>
    <w:rsid w:val="000E33E1"/>
    <w:rsid w:val="000E3946"/>
    <w:rsid w:val="000E3CA6"/>
    <w:rsid w:val="000E5CA7"/>
    <w:rsid w:val="000E5CB3"/>
    <w:rsid w:val="000E5CB8"/>
    <w:rsid w:val="000E645C"/>
    <w:rsid w:val="000E7319"/>
    <w:rsid w:val="000F029B"/>
    <w:rsid w:val="000F0308"/>
    <w:rsid w:val="000F16BD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41E4"/>
    <w:rsid w:val="00125805"/>
    <w:rsid w:val="00126324"/>
    <w:rsid w:val="00126919"/>
    <w:rsid w:val="001272BD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673"/>
    <w:rsid w:val="001448ED"/>
    <w:rsid w:val="00144DDE"/>
    <w:rsid w:val="0014582B"/>
    <w:rsid w:val="001463E8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485"/>
    <w:rsid w:val="00151C88"/>
    <w:rsid w:val="0015269D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930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A56"/>
    <w:rsid w:val="00177B3A"/>
    <w:rsid w:val="001804FF"/>
    <w:rsid w:val="00181468"/>
    <w:rsid w:val="00181ADB"/>
    <w:rsid w:val="00182FDE"/>
    <w:rsid w:val="0018312D"/>
    <w:rsid w:val="00184836"/>
    <w:rsid w:val="00184E9D"/>
    <w:rsid w:val="0018514B"/>
    <w:rsid w:val="001852F3"/>
    <w:rsid w:val="00186D10"/>
    <w:rsid w:val="00187FC0"/>
    <w:rsid w:val="00190155"/>
    <w:rsid w:val="00193146"/>
    <w:rsid w:val="001933C3"/>
    <w:rsid w:val="00193986"/>
    <w:rsid w:val="00193D8E"/>
    <w:rsid w:val="00193DA7"/>
    <w:rsid w:val="00195431"/>
    <w:rsid w:val="0019549A"/>
    <w:rsid w:val="00195910"/>
    <w:rsid w:val="00196DDB"/>
    <w:rsid w:val="00197CFC"/>
    <w:rsid w:val="001A1914"/>
    <w:rsid w:val="001A257F"/>
    <w:rsid w:val="001A2CA9"/>
    <w:rsid w:val="001A3AB8"/>
    <w:rsid w:val="001A45B7"/>
    <w:rsid w:val="001A574E"/>
    <w:rsid w:val="001A7B9B"/>
    <w:rsid w:val="001B012E"/>
    <w:rsid w:val="001B059E"/>
    <w:rsid w:val="001B0B05"/>
    <w:rsid w:val="001B0C90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1FE"/>
    <w:rsid w:val="001C03EF"/>
    <w:rsid w:val="001C0BD7"/>
    <w:rsid w:val="001C312F"/>
    <w:rsid w:val="001C339E"/>
    <w:rsid w:val="001C3926"/>
    <w:rsid w:val="001C39AC"/>
    <w:rsid w:val="001C3DF8"/>
    <w:rsid w:val="001C42DF"/>
    <w:rsid w:val="001C5131"/>
    <w:rsid w:val="001C5F51"/>
    <w:rsid w:val="001C7E13"/>
    <w:rsid w:val="001D0D45"/>
    <w:rsid w:val="001D1031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1039"/>
    <w:rsid w:val="002C1391"/>
    <w:rsid w:val="002C1467"/>
    <w:rsid w:val="002C1670"/>
    <w:rsid w:val="002C19AC"/>
    <w:rsid w:val="002C20F2"/>
    <w:rsid w:val="002C22C1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37A8"/>
    <w:rsid w:val="002E4782"/>
    <w:rsid w:val="002E4C58"/>
    <w:rsid w:val="002E51B1"/>
    <w:rsid w:val="002E5621"/>
    <w:rsid w:val="002E5E4D"/>
    <w:rsid w:val="002E78D2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E7B"/>
    <w:rsid w:val="002F426C"/>
    <w:rsid w:val="002F4969"/>
    <w:rsid w:val="002F4E9C"/>
    <w:rsid w:val="002F5269"/>
    <w:rsid w:val="002F5A0C"/>
    <w:rsid w:val="002F627E"/>
    <w:rsid w:val="002F7C33"/>
    <w:rsid w:val="002F7F31"/>
    <w:rsid w:val="00301587"/>
    <w:rsid w:val="00301A2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3524"/>
    <w:rsid w:val="00324C29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B9D"/>
    <w:rsid w:val="0033214F"/>
    <w:rsid w:val="00334CDA"/>
    <w:rsid w:val="00334FAD"/>
    <w:rsid w:val="00335B71"/>
    <w:rsid w:val="00336091"/>
    <w:rsid w:val="00337701"/>
    <w:rsid w:val="003401A7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CE3"/>
    <w:rsid w:val="0035121B"/>
    <w:rsid w:val="00351471"/>
    <w:rsid w:val="00352DE0"/>
    <w:rsid w:val="00353B9D"/>
    <w:rsid w:val="0035490B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75"/>
    <w:rsid w:val="00366040"/>
    <w:rsid w:val="0036670D"/>
    <w:rsid w:val="00367886"/>
    <w:rsid w:val="00367A52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5C8B"/>
    <w:rsid w:val="003A6248"/>
    <w:rsid w:val="003A633D"/>
    <w:rsid w:val="003A6F0E"/>
    <w:rsid w:val="003A7F53"/>
    <w:rsid w:val="003B01C2"/>
    <w:rsid w:val="003B02FB"/>
    <w:rsid w:val="003B04FE"/>
    <w:rsid w:val="003B0C2B"/>
    <w:rsid w:val="003B1931"/>
    <w:rsid w:val="003B2425"/>
    <w:rsid w:val="003B3092"/>
    <w:rsid w:val="003B3616"/>
    <w:rsid w:val="003B40CB"/>
    <w:rsid w:val="003B5B63"/>
    <w:rsid w:val="003B6F35"/>
    <w:rsid w:val="003C02F4"/>
    <w:rsid w:val="003C12F1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314F"/>
    <w:rsid w:val="0041324E"/>
    <w:rsid w:val="00413256"/>
    <w:rsid w:val="0041337E"/>
    <w:rsid w:val="00413D04"/>
    <w:rsid w:val="004141FC"/>
    <w:rsid w:val="004146FF"/>
    <w:rsid w:val="00414AE8"/>
    <w:rsid w:val="00414BAA"/>
    <w:rsid w:val="0041590B"/>
    <w:rsid w:val="00416827"/>
    <w:rsid w:val="004179C7"/>
    <w:rsid w:val="00420663"/>
    <w:rsid w:val="00420931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732D"/>
    <w:rsid w:val="004275CA"/>
    <w:rsid w:val="004323E9"/>
    <w:rsid w:val="00432787"/>
    <w:rsid w:val="0043318C"/>
    <w:rsid w:val="00433877"/>
    <w:rsid w:val="0043398D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4B6"/>
    <w:rsid w:val="00440646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F24"/>
    <w:rsid w:val="00447502"/>
    <w:rsid w:val="004519A9"/>
    <w:rsid w:val="00453670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1A1A"/>
    <w:rsid w:val="00461B52"/>
    <w:rsid w:val="00462E5E"/>
    <w:rsid w:val="00463EB9"/>
    <w:rsid w:val="00465D32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53F"/>
    <w:rsid w:val="00476EE0"/>
    <w:rsid w:val="004802F0"/>
    <w:rsid w:val="004810DF"/>
    <w:rsid w:val="00481A75"/>
    <w:rsid w:val="00481ABC"/>
    <w:rsid w:val="00481E9D"/>
    <w:rsid w:val="004837D1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2CE"/>
    <w:rsid w:val="00497EDA"/>
    <w:rsid w:val="004A019A"/>
    <w:rsid w:val="004A030D"/>
    <w:rsid w:val="004A0378"/>
    <w:rsid w:val="004A058F"/>
    <w:rsid w:val="004A1C4D"/>
    <w:rsid w:val="004A1CFA"/>
    <w:rsid w:val="004A21F7"/>
    <w:rsid w:val="004A23CC"/>
    <w:rsid w:val="004A2720"/>
    <w:rsid w:val="004A29FC"/>
    <w:rsid w:val="004A30B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967"/>
    <w:rsid w:val="004D7E44"/>
    <w:rsid w:val="004D7FEB"/>
    <w:rsid w:val="004E04E1"/>
    <w:rsid w:val="004E0F0C"/>
    <w:rsid w:val="004E36F0"/>
    <w:rsid w:val="004E4904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106B1"/>
    <w:rsid w:val="0051195B"/>
    <w:rsid w:val="00511ACA"/>
    <w:rsid w:val="00512D09"/>
    <w:rsid w:val="00514349"/>
    <w:rsid w:val="0051463E"/>
    <w:rsid w:val="00514FDE"/>
    <w:rsid w:val="00515282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5082"/>
    <w:rsid w:val="005257A3"/>
    <w:rsid w:val="005258C2"/>
    <w:rsid w:val="00526AA8"/>
    <w:rsid w:val="00526F1C"/>
    <w:rsid w:val="005270D4"/>
    <w:rsid w:val="005270F0"/>
    <w:rsid w:val="005278FA"/>
    <w:rsid w:val="00527DC2"/>
    <w:rsid w:val="005306B0"/>
    <w:rsid w:val="00530776"/>
    <w:rsid w:val="00530D77"/>
    <w:rsid w:val="00531A87"/>
    <w:rsid w:val="005325D7"/>
    <w:rsid w:val="00532BF6"/>
    <w:rsid w:val="005330DA"/>
    <w:rsid w:val="0053313E"/>
    <w:rsid w:val="00534365"/>
    <w:rsid w:val="005343A9"/>
    <w:rsid w:val="005354AD"/>
    <w:rsid w:val="00535965"/>
    <w:rsid w:val="00537100"/>
    <w:rsid w:val="00540126"/>
    <w:rsid w:val="00542413"/>
    <w:rsid w:val="005429F6"/>
    <w:rsid w:val="00542C78"/>
    <w:rsid w:val="005434A3"/>
    <w:rsid w:val="005443DB"/>
    <w:rsid w:val="00544D1F"/>
    <w:rsid w:val="00544FC2"/>
    <w:rsid w:val="00545238"/>
    <w:rsid w:val="00545EA3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15E4"/>
    <w:rsid w:val="005819C2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5CD"/>
    <w:rsid w:val="005A67C0"/>
    <w:rsid w:val="005A68D0"/>
    <w:rsid w:val="005A6B6A"/>
    <w:rsid w:val="005A6E7A"/>
    <w:rsid w:val="005A7471"/>
    <w:rsid w:val="005A78ED"/>
    <w:rsid w:val="005B0675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BF2"/>
    <w:rsid w:val="005B4C9B"/>
    <w:rsid w:val="005B5448"/>
    <w:rsid w:val="005B5A0B"/>
    <w:rsid w:val="005B5AEE"/>
    <w:rsid w:val="005B5C1F"/>
    <w:rsid w:val="005B60ED"/>
    <w:rsid w:val="005B6C73"/>
    <w:rsid w:val="005B6E6B"/>
    <w:rsid w:val="005B7317"/>
    <w:rsid w:val="005B775F"/>
    <w:rsid w:val="005C2247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640F"/>
    <w:rsid w:val="006065DF"/>
    <w:rsid w:val="0060664C"/>
    <w:rsid w:val="0060693E"/>
    <w:rsid w:val="006079B2"/>
    <w:rsid w:val="00607B9B"/>
    <w:rsid w:val="00607C72"/>
    <w:rsid w:val="0061030B"/>
    <w:rsid w:val="00610333"/>
    <w:rsid w:val="00611075"/>
    <w:rsid w:val="00613B19"/>
    <w:rsid w:val="00613D0F"/>
    <w:rsid w:val="00613F33"/>
    <w:rsid w:val="0061407C"/>
    <w:rsid w:val="00614692"/>
    <w:rsid w:val="006148DC"/>
    <w:rsid w:val="00614F84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25D5"/>
    <w:rsid w:val="00622AFA"/>
    <w:rsid w:val="00622DCE"/>
    <w:rsid w:val="0062302D"/>
    <w:rsid w:val="00623136"/>
    <w:rsid w:val="006232E0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146"/>
    <w:rsid w:val="00634ED6"/>
    <w:rsid w:val="00634F76"/>
    <w:rsid w:val="00635C64"/>
    <w:rsid w:val="00636DAF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5E8"/>
    <w:rsid w:val="0067765D"/>
    <w:rsid w:val="00677933"/>
    <w:rsid w:val="006826A0"/>
    <w:rsid w:val="0068387F"/>
    <w:rsid w:val="00683B64"/>
    <w:rsid w:val="00684338"/>
    <w:rsid w:val="00685B7F"/>
    <w:rsid w:val="006901B3"/>
    <w:rsid w:val="006904EE"/>
    <w:rsid w:val="00690934"/>
    <w:rsid w:val="00690BB4"/>
    <w:rsid w:val="0069156F"/>
    <w:rsid w:val="0069171F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2B6E"/>
    <w:rsid w:val="006C484D"/>
    <w:rsid w:val="006C5295"/>
    <w:rsid w:val="006C5779"/>
    <w:rsid w:val="006C5F68"/>
    <w:rsid w:val="006D01A6"/>
    <w:rsid w:val="006D1572"/>
    <w:rsid w:val="006D2AA0"/>
    <w:rsid w:val="006D36DA"/>
    <w:rsid w:val="006D44F5"/>
    <w:rsid w:val="006D60C4"/>
    <w:rsid w:val="006D746C"/>
    <w:rsid w:val="006D7941"/>
    <w:rsid w:val="006E04ED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16F"/>
    <w:rsid w:val="00706EB7"/>
    <w:rsid w:val="007071E0"/>
    <w:rsid w:val="00710520"/>
    <w:rsid w:val="007107D1"/>
    <w:rsid w:val="00710E5F"/>
    <w:rsid w:val="00710FA4"/>
    <w:rsid w:val="007117DB"/>
    <w:rsid w:val="00711CEE"/>
    <w:rsid w:val="007122AA"/>
    <w:rsid w:val="0071256F"/>
    <w:rsid w:val="00712922"/>
    <w:rsid w:val="00712BEA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864"/>
    <w:rsid w:val="00724902"/>
    <w:rsid w:val="0072514D"/>
    <w:rsid w:val="007256E8"/>
    <w:rsid w:val="00725A60"/>
    <w:rsid w:val="00725C74"/>
    <w:rsid w:val="00726B27"/>
    <w:rsid w:val="00726D4D"/>
    <w:rsid w:val="00727B60"/>
    <w:rsid w:val="00727C1A"/>
    <w:rsid w:val="00730142"/>
    <w:rsid w:val="007324A8"/>
    <w:rsid w:val="00732DEB"/>
    <w:rsid w:val="00733689"/>
    <w:rsid w:val="007338CE"/>
    <w:rsid w:val="00733F85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578EE"/>
    <w:rsid w:val="00760AAD"/>
    <w:rsid w:val="00760FDC"/>
    <w:rsid w:val="0076137E"/>
    <w:rsid w:val="007622A2"/>
    <w:rsid w:val="00763D07"/>
    <w:rsid w:val="00764A1E"/>
    <w:rsid w:val="00765E1F"/>
    <w:rsid w:val="0076600D"/>
    <w:rsid w:val="0076605E"/>
    <w:rsid w:val="00766133"/>
    <w:rsid w:val="0076654C"/>
    <w:rsid w:val="00766993"/>
    <w:rsid w:val="00766E83"/>
    <w:rsid w:val="00770268"/>
    <w:rsid w:val="007702C3"/>
    <w:rsid w:val="00770656"/>
    <w:rsid w:val="0077080B"/>
    <w:rsid w:val="007710AA"/>
    <w:rsid w:val="007715D3"/>
    <w:rsid w:val="00773582"/>
    <w:rsid w:val="007741A5"/>
    <w:rsid w:val="00781460"/>
    <w:rsid w:val="007820BE"/>
    <w:rsid w:val="00783DAE"/>
    <w:rsid w:val="0078495B"/>
    <w:rsid w:val="0078504A"/>
    <w:rsid w:val="00786408"/>
    <w:rsid w:val="007906F9"/>
    <w:rsid w:val="00791194"/>
    <w:rsid w:val="00793226"/>
    <w:rsid w:val="00793538"/>
    <w:rsid w:val="007946EF"/>
    <w:rsid w:val="00795611"/>
    <w:rsid w:val="0079570B"/>
    <w:rsid w:val="00795DEB"/>
    <w:rsid w:val="0079603E"/>
    <w:rsid w:val="0079707A"/>
    <w:rsid w:val="007A0D0B"/>
    <w:rsid w:val="007A0F63"/>
    <w:rsid w:val="007A11EB"/>
    <w:rsid w:val="007A26B3"/>
    <w:rsid w:val="007A438E"/>
    <w:rsid w:val="007A51BB"/>
    <w:rsid w:val="007A5247"/>
    <w:rsid w:val="007A5AA4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E56"/>
    <w:rsid w:val="007C6378"/>
    <w:rsid w:val="007C775F"/>
    <w:rsid w:val="007D0581"/>
    <w:rsid w:val="007D0A4A"/>
    <w:rsid w:val="007D1298"/>
    <w:rsid w:val="007D1A8B"/>
    <w:rsid w:val="007D1BF6"/>
    <w:rsid w:val="007D41B3"/>
    <w:rsid w:val="007D4808"/>
    <w:rsid w:val="007D4D43"/>
    <w:rsid w:val="007D4EB4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6E82"/>
    <w:rsid w:val="007E726B"/>
    <w:rsid w:val="007E7CFD"/>
    <w:rsid w:val="007F0ACF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42"/>
    <w:rsid w:val="00810000"/>
    <w:rsid w:val="00810597"/>
    <w:rsid w:val="00811843"/>
    <w:rsid w:val="0081245D"/>
    <w:rsid w:val="00812658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2788"/>
    <w:rsid w:val="00822821"/>
    <w:rsid w:val="008229DA"/>
    <w:rsid w:val="00823147"/>
    <w:rsid w:val="00824AA7"/>
    <w:rsid w:val="00825462"/>
    <w:rsid w:val="00826234"/>
    <w:rsid w:val="0082653B"/>
    <w:rsid w:val="008271AE"/>
    <w:rsid w:val="0083007C"/>
    <w:rsid w:val="00830F5F"/>
    <w:rsid w:val="008310EB"/>
    <w:rsid w:val="0083144E"/>
    <w:rsid w:val="00831D06"/>
    <w:rsid w:val="00832862"/>
    <w:rsid w:val="00832949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F8A"/>
    <w:rsid w:val="00844967"/>
    <w:rsid w:val="0084517E"/>
    <w:rsid w:val="0084585A"/>
    <w:rsid w:val="00845CFF"/>
    <w:rsid w:val="00845DF1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3397"/>
    <w:rsid w:val="0086391D"/>
    <w:rsid w:val="00863A89"/>
    <w:rsid w:val="0086400B"/>
    <w:rsid w:val="00864754"/>
    <w:rsid w:val="00865162"/>
    <w:rsid w:val="00865328"/>
    <w:rsid w:val="00865544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31E2"/>
    <w:rsid w:val="008731F5"/>
    <w:rsid w:val="00873366"/>
    <w:rsid w:val="008736C7"/>
    <w:rsid w:val="0087396C"/>
    <w:rsid w:val="00873ECA"/>
    <w:rsid w:val="00874610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96C"/>
    <w:rsid w:val="008A7ADB"/>
    <w:rsid w:val="008A7CC1"/>
    <w:rsid w:val="008B1286"/>
    <w:rsid w:val="008B19CA"/>
    <w:rsid w:val="008B1DB4"/>
    <w:rsid w:val="008B2A83"/>
    <w:rsid w:val="008B3780"/>
    <w:rsid w:val="008B3AA1"/>
    <w:rsid w:val="008B3FDA"/>
    <w:rsid w:val="008B4C32"/>
    <w:rsid w:val="008B5231"/>
    <w:rsid w:val="008B54EC"/>
    <w:rsid w:val="008B66F9"/>
    <w:rsid w:val="008B7453"/>
    <w:rsid w:val="008B7D3D"/>
    <w:rsid w:val="008C1409"/>
    <w:rsid w:val="008C1F86"/>
    <w:rsid w:val="008C3196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057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0AB4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82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AE"/>
    <w:rsid w:val="00935694"/>
    <w:rsid w:val="00935AF5"/>
    <w:rsid w:val="00935B88"/>
    <w:rsid w:val="00936366"/>
    <w:rsid w:val="00937AC8"/>
    <w:rsid w:val="00937DE0"/>
    <w:rsid w:val="009408BC"/>
    <w:rsid w:val="0094092F"/>
    <w:rsid w:val="009413F3"/>
    <w:rsid w:val="009419B1"/>
    <w:rsid w:val="00941B85"/>
    <w:rsid w:val="00941C76"/>
    <w:rsid w:val="00942D64"/>
    <w:rsid w:val="00942E65"/>
    <w:rsid w:val="009435A5"/>
    <w:rsid w:val="009444C9"/>
    <w:rsid w:val="00944C48"/>
    <w:rsid w:val="009451D5"/>
    <w:rsid w:val="00945707"/>
    <w:rsid w:val="00946396"/>
    <w:rsid w:val="0094792F"/>
    <w:rsid w:val="009509A9"/>
    <w:rsid w:val="00950B8C"/>
    <w:rsid w:val="00951502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8EB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54EB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0BC8"/>
    <w:rsid w:val="009922C8"/>
    <w:rsid w:val="0099235B"/>
    <w:rsid w:val="00992C93"/>
    <w:rsid w:val="00993491"/>
    <w:rsid w:val="00993517"/>
    <w:rsid w:val="009942E3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1823"/>
    <w:rsid w:val="009C32E2"/>
    <w:rsid w:val="009C3FCE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D0C5F"/>
    <w:rsid w:val="009D1581"/>
    <w:rsid w:val="009D1606"/>
    <w:rsid w:val="009D1929"/>
    <w:rsid w:val="009D2A3D"/>
    <w:rsid w:val="009D30E5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DBD"/>
    <w:rsid w:val="009E7F93"/>
    <w:rsid w:val="009F11FE"/>
    <w:rsid w:val="009F1745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A7B"/>
    <w:rsid w:val="00A21473"/>
    <w:rsid w:val="00A21C7A"/>
    <w:rsid w:val="00A22322"/>
    <w:rsid w:val="00A2283F"/>
    <w:rsid w:val="00A22CB5"/>
    <w:rsid w:val="00A22D17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417BD"/>
    <w:rsid w:val="00A42E37"/>
    <w:rsid w:val="00A44D05"/>
    <w:rsid w:val="00A450E3"/>
    <w:rsid w:val="00A45748"/>
    <w:rsid w:val="00A46440"/>
    <w:rsid w:val="00A50390"/>
    <w:rsid w:val="00A50B81"/>
    <w:rsid w:val="00A5436F"/>
    <w:rsid w:val="00A5500D"/>
    <w:rsid w:val="00A551C8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1515"/>
    <w:rsid w:val="00A817F7"/>
    <w:rsid w:val="00A829E4"/>
    <w:rsid w:val="00A82DA4"/>
    <w:rsid w:val="00A8301C"/>
    <w:rsid w:val="00A83035"/>
    <w:rsid w:val="00A837B1"/>
    <w:rsid w:val="00A84D45"/>
    <w:rsid w:val="00A862C8"/>
    <w:rsid w:val="00A86CCF"/>
    <w:rsid w:val="00A86D5D"/>
    <w:rsid w:val="00A879E5"/>
    <w:rsid w:val="00A90457"/>
    <w:rsid w:val="00A907AA"/>
    <w:rsid w:val="00A91223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501"/>
    <w:rsid w:val="00AC5B4C"/>
    <w:rsid w:val="00AC5FCD"/>
    <w:rsid w:val="00AC6478"/>
    <w:rsid w:val="00AC6C2C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983"/>
    <w:rsid w:val="00AE0F9F"/>
    <w:rsid w:val="00AE1360"/>
    <w:rsid w:val="00AE18C5"/>
    <w:rsid w:val="00AE2B3B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92C"/>
    <w:rsid w:val="00B52012"/>
    <w:rsid w:val="00B524C9"/>
    <w:rsid w:val="00B53D17"/>
    <w:rsid w:val="00B541B6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2F4"/>
    <w:rsid w:val="00B833F8"/>
    <w:rsid w:val="00B83C16"/>
    <w:rsid w:val="00B83C74"/>
    <w:rsid w:val="00B83D79"/>
    <w:rsid w:val="00B83E82"/>
    <w:rsid w:val="00B840E7"/>
    <w:rsid w:val="00B85720"/>
    <w:rsid w:val="00B85D2B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4A4F"/>
    <w:rsid w:val="00BA4CA3"/>
    <w:rsid w:val="00BA4F7E"/>
    <w:rsid w:val="00BA50EF"/>
    <w:rsid w:val="00BA5B46"/>
    <w:rsid w:val="00BA60A5"/>
    <w:rsid w:val="00BA665E"/>
    <w:rsid w:val="00BB0849"/>
    <w:rsid w:val="00BB1462"/>
    <w:rsid w:val="00BB1744"/>
    <w:rsid w:val="00BB3220"/>
    <w:rsid w:val="00BB4857"/>
    <w:rsid w:val="00BB69A3"/>
    <w:rsid w:val="00BB6CA8"/>
    <w:rsid w:val="00BC082A"/>
    <w:rsid w:val="00BC1294"/>
    <w:rsid w:val="00BC259C"/>
    <w:rsid w:val="00BC2AC9"/>
    <w:rsid w:val="00BC3373"/>
    <w:rsid w:val="00BC356D"/>
    <w:rsid w:val="00BC3BFF"/>
    <w:rsid w:val="00BC4218"/>
    <w:rsid w:val="00BC4942"/>
    <w:rsid w:val="00BC5446"/>
    <w:rsid w:val="00BD0434"/>
    <w:rsid w:val="00BD06B6"/>
    <w:rsid w:val="00BD07CD"/>
    <w:rsid w:val="00BD1001"/>
    <w:rsid w:val="00BD3744"/>
    <w:rsid w:val="00BD38F2"/>
    <w:rsid w:val="00BD3B4C"/>
    <w:rsid w:val="00BD3FF4"/>
    <w:rsid w:val="00BD4CB9"/>
    <w:rsid w:val="00BD5A1F"/>
    <w:rsid w:val="00BD7244"/>
    <w:rsid w:val="00BE0D56"/>
    <w:rsid w:val="00BE1372"/>
    <w:rsid w:val="00BE18E7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7EF3"/>
    <w:rsid w:val="00BF0C99"/>
    <w:rsid w:val="00BF0FED"/>
    <w:rsid w:val="00BF13B0"/>
    <w:rsid w:val="00BF1639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98C"/>
    <w:rsid w:val="00C12765"/>
    <w:rsid w:val="00C12988"/>
    <w:rsid w:val="00C12C58"/>
    <w:rsid w:val="00C132DB"/>
    <w:rsid w:val="00C144AB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E13"/>
    <w:rsid w:val="00C2618E"/>
    <w:rsid w:val="00C30EF7"/>
    <w:rsid w:val="00C30F61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4D04"/>
    <w:rsid w:val="00C54E7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A096D"/>
    <w:rsid w:val="00CA0E86"/>
    <w:rsid w:val="00CA1029"/>
    <w:rsid w:val="00CA2131"/>
    <w:rsid w:val="00CA2469"/>
    <w:rsid w:val="00CA252C"/>
    <w:rsid w:val="00CA3801"/>
    <w:rsid w:val="00CA5296"/>
    <w:rsid w:val="00CA563F"/>
    <w:rsid w:val="00CA59B7"/>
    <w:rsid w:val="00CA70FE"/>
    <w:rsid w:val="00CA7C5E"/>
    <w:rsid w:val="00CB0EC0"/>
    <w:rsid w:val="00CB147B"/>
    <w:rsid w:val="00CB1ADF"/>
    <w:rsid w:val="00CB1E5B"/>
    <w:rsid w:val="00CB2150"/>
    <w:rsid w:val="00CB445C"/>
    <w:rsid w:val="00CB5833"/>
    <w:rsid w:val="00CB5EC9"/>
    <w:rsid w:val="00CB7879"/>
    <w:rsid w:val="00CB7D29"/>
    <w:rsid w:val="00CC0182"/>
    <w:rsid w:val="00CC0397"/>
    <w:rsid w:val="00CC0499"/>
    <w:rsid w:val="00CC1851"/>
    <w:rsid w:val="00CC20D2"/>
    <w:rsid w:val="00CC2C3E"/>
    <w:rsid w:val="00CC3298"/>
    <w:rsid w:val="00CC3435"/>
    <w:rsid w:val="00CC3738"/>
    <w:rsid w:val="00CC3ECE"/>
    <w:rsid w:val="00CC43FD"/>
    <w:rsid w:val="00CC4540"/>
    <w:rsid w:val="00CC595C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F6F"/>
    <w:rsid w:val="00D0221F"/>
    <w:rsid w:val="00D02F3A"/>
    <w:rsid w:val="00D033EA"/>
    <w:rsid w:val="00D05106"/>
    <w:rsid w:val="00D05763"/>
    <w:rsid w:val="00D05BDD"/>
    <w:rsid w:val="00D07235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3EBF"/>
    <w:rsid w:val="00D34831"/>
    <w:rsid w:val="00D34E9F"/>
    <w:rsid w:val="00D3533F"/>
    <w:rsid w:val="00D35B24"/>
    <w:rsid w:val="00D35B5B"/>
    <w:rsid w:val="00D3642C"/>
    <w:rsid w:val="00D36A04"/>
    <w:rsid w:val="00D37604"/>
    <w:rsid w:val="00D4071F"/>
    <w:rsid w:val="00D4091E"/>
    <w:rsid w:val="00D41E5E"/>
    <w:rsid w:val="00D42A55"/>
    <w:rsid w:val="00D43A7F"/>
    <w:rsid w:val="00D44080"/>
    <w:rsid w:val="00D4512A"/>
    <w:rsid w:val="00D452B7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465"/>
    <w:rsid w:val="00D539BB"/>
    <w:rsid w:val="00D54E0F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CE"/>
    <w:rsid w:val="00D63434"/>
    <w:rsid w:val="00D645A3"/>
    <w:rsid w:val="00D64BE9"/>
    <w:rsid w:val="00D64C0D"/>
    <w:rsid w:val="00D65395"/>
    <w:rsid w:val="00D658E8"/>
    <w:rsid w:val="00D666A6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BF7"/>
    <w:rsid w:val="00D82F5B"/>
    <w:rsid w:val="00D843EC"/>
    <w:rsid w:val="00D85EC6"/>
    <w:rsid w:val="00D85F91"/>
    <w:rsid w:val="00D86A32"/>
    <w:rsid w:val="00D8721D"/>
    <w:rsid w:val="00D87A0A"/>
    <w:rsid w:val="00D90061"/>
    <w:rsid w:val="00D916F2"/>
    <w:rsid w:val="00D91DA8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E32"/>
    <w:rsid w:val="00DA383B"/>
    <w:rsid w:val="00DA448D"/>
    <w:rsid w:val="00DA52C2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604"/>
    <w:rsid w:val="00DC0606"/>
    <w:rsid w:val="00DC0BCC"/>
    <w:rsid w:val="00DC1F52"/>
    <w:rsid w:val="00DC1F80"/>
    <w:rsid w:val="00DC2D0B"/>
    <w:rsid w:val="00DC3739"/>
    <w:rsid w:val="00DC5F9F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301D"/>
    <w:rsid w:val="00DD317B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165E"/>
    <w:rsid w:val="00DE16B8"/>
    <w:rsid w:val="00DE21DA"/>
    <w:rsid w:val="00DE42B1"/>
    <w:rsid w:val="00DE44EA"/>
    <w:rsid w:val="00DE45A1"/>
    <w:rsid w:val="00DE5F2A"/>
    <w:rsid w:val="00DE7AAF"/>
    <w:rsid w:val="00DF01C6"/>
    <w:rsid w:val="00DF0EB0"/>
    <w:rsid w:val="00DF1DDE"/>
    <w:rsid w:val="00DF21AA"/>
    <w:rsid w:val="00DF269F"/>
    <w:rsid w:val="00DF32B1"/>
    <w:rsid w:val="00DF3F7C"/>
    <w:rsid w:val="00DF480C"/>
    <w:rsid w:val="00DF5254"/>
    <w:rsid w:val="00DF5913"/>
    <w:rsid w:val="00DF5F9A"/>
    <w:rsid w:val="00DF6140"/>
    <w:rsid w:val="00DF6FEF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5C8"/>
    <w:rsid w:val="00E04733"/>
    <w:rsid w:val="00E05903"/>
    <w:rsid w:val="00E05D20"/>
    <w:rsid w:val="00E06505"/>
    <w:rsid w:val="00E067BF"/>
    <w:rsid w:val="00E07FEA"/>
    <w:rsid w:val="00E108EC"/>
    <w:rsid w:val="00E1105E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751B"/>
    <w:rsid w:val="00EA7A86"/>
    <w:rsid w:val="00EA7BE0"/>
    <w:rsid w:val="00EB0793"/>
    <w:rsid w:val="00EB11AF"/>
    <w:rsid w:val="00EB1AB4"/>
    <w:rsid w:val="00EB3C81"/>
    <w:rsid w:val="00EB4250"/>
    <w:rsid w:val="00EB48F7"/>
    <w:rsid w:val="00EB4F7F"/>
    <w:rsid w:val="00EB5A37"/>
    <w:rsid w:val="00EB5C3E"/>
    <w:rsid w:val="00EB5FB0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FB1"/>
    <w:rsid w:val="00EC2FFD"/>
    <w:rsid w:val="00EC3499"/>
    <w:rsid w:val="00EC4DF1"/>
    <w:rsid w:val="00EC4E9B"/>
    <w:rsid w:val="00EC55B5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72D"/>
    <w:rsid w:val="00F04D3D"/>
    <w:rsid w:val="00F062C6"/>
    <w:rsid w:val="00F064D4"/>
    <w:rsid w:val="00F0683A"/>
    <w:rsid w:val="00F10946"/>
    <w:rsid w:val="00F10DC3"/>
    <w:rsid w:val="00F113E2"/>
    <w:rsid w:val="00F116D5"/>
    <w:rsid w:val="00F12688"/>
    <w:rsid w:val="00F15191"/>
    <w:rsid w:val="00F15557"/>
    <w:rsid w:val="00F165EC"/>
    <w:rsid w:val="00F170E3"/>
    <w:rsid w:val="00F17F95"/>
    <w:rsid w:val="00F20B50"/>
    <w:rsid w:val="00F229C7"/>
    <w:rsid w:val="00F234C2"/>
    <w:rsid w:val="00F2365C"/>
    <w:rsid w:val="00F23A70"/>
    <w:rsid w:val="00F23AC1"/>
    <w:rsid w:val="00F24326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579A"/>
    <w:rsid w:val="00F47C13"/>
    <w:rsid w:val="00F47C7A"/>
    <w:rsid w:val="00F500FC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B94"/>
    <w:rsid w:val="00F57338"/>
    <w:rsid w:val="00F609BE"/>
    <w:rsid w:val="00F60C5B"/>
    <w:rsid w:val="00F62276"/>
    <w:rsid w:val="00F6299A"/>
    <w:rsid w:val="00F6388A"/>
    <w:rsid w:val="00F64864"/>
    <w:rsid w:val="00F66031"/>
    <w:rsid w:val="00F67C6B"/>
    <w:rsid w:val="00F711AB"/>
    <w:rsid w:val="00F71EC8"/>
    <w:rsid w:val="00F71F98"/>
    <w:rsid w:val="00F725FE"/>
    <w:rsid w:val="00F72929"/>
    <w:rsid w:val="00F7307E"/>
    <w:rsid w:val="00F734E7"/>
    <w:rsid w:val="00F735E5"/>
    <w:rsid w:val="00F749B1"/>
    <w:rsid w:val="00F74AB8"/>
    <w:rsid w:val="00F74FCF"/>
    <w:rsid w:val="00F75077"/>
    <w:rsid w:val="00F75607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7CAD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76D3"/>
    <w:rsid w:val="00FB18EA"/>
    <w:rsid w:val="00FB2CA8"/>
    <w:rsid w:val="00FB2D92"/>
    <w:rsid w:val="00FB39A6"/>
    <w:rsid w:val="00FB4AD3"/>
    <w:rsid w:val="00FB4F2F"/>
    <w:rsid w:val="00FB5635"/>
    <w:rsid w:val="00FB6347"/>
    <w:rsid w:val="00FB63FE"/>
    <w:rsid w:val="00FB70D0"/>
    <w:rsid w:val="00FB7C1B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64B"/>
    <w:rsid w:val="00FD3E37"/>
    <w:rsid w:val="00FD4390"/>
    <w:rsid w:val="00FD47DB"/>
    <w:rsid w:val="00FD62ED"/>
    <w:rsid w:val="00FD730F"/>
    <w:rsid w:val="00FD79BA"/>
    <w:rsid w:val="00FE123B"/>
    <w:rsid w:val="00FE18DE"/>
    <w:rsid w:val="00FE1CF4"/>
    <w:rsid w:val="00FE2051"/>
    <w:rsid w:val="00FE218E"/>
    <w:rsid w:val="00FE35EB"/>
    <w:rsid w:val="00FE3B08"/>
    <w:rsid w:val="00FE54CF"/>
    <w:rsid w:val="00FE6436"/>
    <w:rsid w:val="00FE700C"/>
    <w:rsid w:val="00FE72CE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A9E"/>
    <w:rsid w:val="00FF3CE9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0ACDBD3"/>
  <w15:docId w15:val="{2999A667-B4B3-4347-94DF-D94DE2E1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961BE7"/>
    <w:pPr>
      <w:spacing w:before="100" w:beforeAutospacing="1" w:after="100" w:afterAutospacing="1"/>
    </w:pPr>
    <w:rPr>
      <w:lang w:eastAsia="en-US"/>
    </w:rPr>
  </w:style>
  <w:style w:type="paragraph" w:styleId="ListParagraph">
    <w:name w:val="List Paragraph"/>
    <w:basedOn w:val="Normal"/>
    <w:uiPriority w:val="34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character" w:customStyle="1" w:styleId="normChar">
    <w:name w:val="norm Char"/>
    <w:link w:val="norm"/>
    <w:locked/>
    <w:rsid w:val="009608EB"/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608E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0"/>
    </w:rPr>
  </w:style>
  <w:style w:type="character" w:customStyle="1" w:styleId="mechtexChar">
    <w:name w:val="mechtex Char"/>
    <w:link w:val="mechtex"/>
    <w:locked/>
    <w:rsid w:val="009608EB"/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608EB"/>
    <w:pPr>
      <w:jc w:val="center"/>
    </w:pPr>
    <w:rPr>
      <w:rFonts w:ascii="Arial Armenian" w:eastAsiaTheme="minorHAnsi" w:hAnsi="Arial Armenian" w:cstheme="minorBidi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70B21-6FA7-4A58-B4DB-7BE508E5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638</Words>
  <Characters>3638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https:/mul2-moj.gov.am/tasks/337772/oneclick/01 28122021 naxagic lramshakvac.docx?token=be12d26a3976f2a9f35797ec42a8ca87</cp:keywords>
  <cp:lastModifiedBy>Maria Petrosyan</cp:lastModifiedBy>
  <cp:revision>23</cp:revision>
  <cp:lastPrinted>2021-11-02T12:30:00Z</cp:lastPrinted>
  <dcterms:created xsi:type="dcterms:W3CDTF">2022-06-01T13:07:00Z</dcterms:created>
  <dcterms:modified xsi:type="dcterms:W3CDTF">2023-05-29T14:22:00Z</dcterms:modified>
</cp:coreProperties>
</file>