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7C9" w:rsidRPr="004667C9" w:rsidRDefault="004667C9" w:rsidP="004667C9">
      <w:pPr>
        <w:shd w:val="clear" w:color="auto" w:fill="FFFFFF"/>
        <w:spacing w:after="0" w:line="240" w:lineRule="auto"/>
        <w:jc w:val="right"/>
        <w:rPr>
          <w:rFonts w:eastAsia="Times New Roman" w:cs="Times New Roman"/>
          <w:bCs/>
          <w:color w:val="000000"/>
          <w:lang w:eastAsia="ru-RU"/>
        </w:rPr>
      </w:pPr>
      <w:r w:rsidRPr="004667C9">
        <w:rPr>
          <w:rFonts w:eastAsia="Times New Roman" w:cs="Times New Roman"/>
          <w:bCs/>
          <w:color w:val="000000"/>
          <w:lang w:eastAsia="ru-RU"/>
        </w:rPr>
        <w:t>ՆԱԽԱԳԻԾ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lang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lang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>ՀԱՅԱՍՏԱՆԻ ՀԱՆՐԱՊԵՏՈՒԹՅԱՆ ԿԱՌԱՎԱՐՈՒԹՅՈՒՆ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ascii="Calibri" w:eastAsia="Times New Roman" w:hAnsi="Calibri" w:cs="Calibri"/>
          <w:color w:val="000000"/>
          <w:lang w:val="ru-RU" w:eastAsia="ru-RU"/>
        </w:rPr>
        <w:t> 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lang w:val="ru-RU" w:eastAsia="ru-RU"/>
        </w:rPr>
      </w:pP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>Ո Ր Ո Շ ՈՒ Մ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ascii="Calibri" w:eastAsia="Times New Roman" w:hAnsi="Calibri" w:cs="Calibri"/>
          <w:color w:val="000000"/>
          <w:lang w:val="ru-RU" w:eastAsia="ru-RU"/>
        </w:rPr>
        <w:t> 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eastAsia="Times New Roman" w:cs="Times New Roman"/>
          <w:color w:val="000000"/>
          <w:lang w:val="ru-RU" w:eastAsia="ru-RU"/>
        </w:rPr>
        <w:t xml:space="preserve">______ </w:t>
      </w:r>
      <w:r w:rsidR="008C2A07">
        <w:rPr>
          <w:rFonts w:eastAsia="Times New Roman" w:cs="Times New Roman"/>
          <w:color w:val="000000"/>
          <w:lang w:val="hy-AM" w:eastAsia="ru-RU"/>
        </w:rPr>
        <w:t>հունիս</w:t>
      </w:r>
      <w:r w:rsidRPr="004667C9">
        <w:rPr>
          <w:rFonts w:eastAsia="Times New Roman" w:cs="Times New Roman"/>
          <w:color w:val="000000"/>
          <w:lang w:eastAsia="ru-RU"/>
        </w:rPr>
        <w:t>ի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r w:rsidR="008C2A07">
        <w:rPr>
          <w:rFonts w:eastAsia="Times New Roman" w:cs="Times New Roman"/>
          <w:color w:val="000000"/>
          <w:lang w:val="ru-RU" w:eastAsia="ru-RU"/>
        </w:rPr>
        <w:t>2023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թվականի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N_______-Ն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ascii="Calibri" w:eastAsia="Times New Roman" w:hAnsi="Calibri" w:cs="Calibri"/>
          <w:color w:val="000000"/>
          <w:lang w:val="ru-RU" w:eastAsia="ru-RU"/>
        </w:rPr>
        <w:t> 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lang w:val="ru-RU" w:eastAsia="ru-RU"/>
        </w:rPr>
      </w:pP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>ՀԱՅԱՍՏԱՆԻ ՀԱՆՐԱՊԵՏՈՒԹՅԱՆ ԿԱՌԱՎԱՐՈՒԹՅԱՆ 20</w:t>
      </w:r>
      <w:r w:rsidR="005129B9">
        <w:rPr>
          <w:rFonts w:eastAsia="Times New Roman" w:cs="Times New Roman"/>
          <w:b/>
          <w:bCs/>
          <w:color w:val="000000"/>
          <w:lang w:val="hy-AM" w:eastAsia="ru-RU"/>
        </w:rPr>
        <w:t>20</w:t>
      </w: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 xml:space="preserve"> ԹՎԱԿԱՆԻ </w:t>
      </w:r>
      <w:r w:rsidR="005129B9">
        <w:rPr>
          <w:rFonts w:eastAsia="Times New Roman" w:cs="Times New Roman"/>
          <w:b/>
          <w:bCs/>
          <w:color w:val="000000"/>
          <w:lang w:val="hy-AM" w:eastAsia="ru-RU"/>
        </w:rPr>
        <w:t>ՄԱՐՏԻ</w:t>
      </w:r>
      <w:r w:rsidR="005129B9">
        <w:rPr>
          <w:rFonts w:eastAsia="Times New Roman" w:cs="Times New Roman"/>
          <w:b/>
          <w:bCs/>
          <w:color w:val="000000"/>
          <w:lang w:val="ru-RU" w:eastAsia="ru-RU"/>
        </w:rPr>
        <w:t xml:space="preserve"> 26</w:t>
      </w: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 xml:space="preserve">-Ի N </w:t>
      </w:r>
      <w:r w:rsidR="005129B9">
        <w:rPr>
          <w:rFonts w:eastAsia="Times New Roman" w:cs="Times New Roman"/>
          <w:b/>
          <w:bCs/>
          <w:color w:val="000000"/>
          <w:lang w:val="hy-AM" w:eastAsia="ru-RU"/>
        </w:rPr>
        <w:t>385</w:t>
      </w:r>
      <w:r w:rsidRPr="004667C9">
        <w:rPr>
          <w:rFonts w:eastAsia="Times New Roman" w:cs="Times New Roman"/>
          <w:b/>
          <w:bCs/>
          <w:color w:val="000000"/>
          <w:lang w:val="ru-RU" w:eastAsia="ru-RU"/>
        </w:rPr>
        <w:t>-Ն ՈՐՈՇՄԱՆ ՄԵՋ ԼՐԱՑՈՒՄ ԿԱՏԱՐԵԼՈՒ ՄԱՍԻՆ</w:t>
      </w:r>
    </w:p>
    <w:p w:rsidR="004667C9" w:rsidRPr="004667C9" w:rsidRDefault="004667C9" w:rsidP="004667C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ru-RU" w:eastAsia="ru-RU"/>
        </w:rPr>
      </w:pPr>
    </w:p>
    <w:p w:rsidR="004667C9" w:rsidRPr="004667C9" w:rsidRDefault="004667C9" w:rsidP="004667C9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ascii="Calibri" w:eastAsia="Times New Roman" w:hAnsi="Calibri" w:cs="Calibri"/>
          <w:color w:val="000000"/>
          <w:lang w:val="ru-RU" w:eastAsia="ru-RU"/>
        </w:rPr>
        <w:t> </w:t>
      </w:r>
    </w:p>
    <w:p w:rsidR="004667C9" w:rsidRPr="004667C9" w:rsidRDefault="004667C9" w:rsidP="0022566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lang w:val="ru-RU" w:eastAsia="ru-RU"/>
        </w:rPr>
      </w:pP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Հիմք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ընդունելով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«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Նորմատիվ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իրավական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ակտերի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մասին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»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Հայաստանի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Հանրապետության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օրենքի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34-րդ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հոդված</w:t>
      </w:r>
      <w:proofErr w:type="spellEnd"/>
      <w:r w:rsidR="00225662">
        <w:rPr>
          <w:rFonts w:eastAsia="Times New Roman" w:cs="Times New Roman"/>
          <w:color w:val="000000"/>
          <w:lang w:val="hy-AM" w:eastAsia="ru-RU"/>
        </w:rPr>
        <w:t>ի 1-ին մասը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՝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Հայաստանի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Հանրապետության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կառավարությունը</w:t>
      </w:r>
      <w:proofErr w:type="spellEnd"/>
      <w:r w:rsidRPr="004667C9">
        <w:rPr>
          <w:rFonts w:ascii="Calibri" w:eastAsia="Times New Roman" w:hAnsi="Calibri" w:cs="Calibri"/>
          <w:color w:val="000000"/>
          <w:lang w:val="ru-RU" w:eastAsia="ru-RU"/>
        </w:rPr>
        <w:t> </w:t>
      </w:r>
      <w:proofErr w:type="spellStart"/>
      <w:r w:rsidRPr="004667C9">
        <w:rPr>
          <w:rFonts w:eastAsia="Times New Roman" w:cs="Times New Roman"/>
          <w:b/>
          <w:bCs/>
          <w:i/>
          <w:iCs/>
          <w:color w:val="000000"/>
          <w:lang w:val="ru-RU" w:eastAsia="ru-RU"/>
        </w:rPr>
        <w:t>որոշում</w:t>
      </w:r>
      <w:proofErr w:type="spellEnd"/>
      <w:r w:rsidRPr="004667C9">
        <w:rPr>
          <w:rFonts w:eastAsia="Times New Roman" w:cs="Times New Roman"/>
          <w:b/>
          <w:bCs/>
          <w:i/>
          <w:iCs/>
          <w:color w:val="000000"/>
          <w:lang w:val="ru-RU" w:eastAsia="ru-RU"/>
        </w:rPr>
        <w:t xml:space="preserve"> է.</w:t>
      </w:r>
    </w:p>
    <w:p w:rsidR="004667C9" w:rsidRPr="00CA2BB4" w:rsidRDefault="004667C9" w:rsidP="00225662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lang w:val="ru-RU" w:eastAsia="ru-RU"/>
        </w:rPr>
      </w:pPr>
      <w:r w:rsidRPr="004667C9">
        <w:rPr>
          <w:rFonts w:eastAsia="Times New Roman" w:cs="Times New Roman"/>
          <w:color w:val="000000"/>
          <w:lang w:val="ru-RU" w:eastAsia="ru-RU"/>
        </w:rPr>
        <w:t xml:space="preserve">1.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Հայաստանի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Հանրապետության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կառավարության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20</w:t>
      </w:r>
      <w:r w:rsidR="00412D00">
        <w:rPr>
          <w:rFonts w:eastAsia="Times New Roman" w:cs="Times New Roman"/>
          <w:color w:val="000000"/>
          <w:lang w:val="hy-AM" w:eastAsia="ru-RU"/>
        </w:rPr>
        <w:t>20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թվականի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r w:rsidR="00412D00">
        <w:rPr>
          <w:rFonts w:eastAsia="Times New Roman" w:cs="Times New Roman"/>
          <w:color w:val="000000"/>
          <w:lang w:val="hy-AM" w:eastAsia="ru-RU"/>
        </w:rPr>
        <w:t>մարտ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ի </w:t>
      </w:r>
      <w:r w:rsidR="00412D00">
        <w:rPr>
          <w:rFonts w:eastAsia="Times New Roman" w:cs="Times New Roman"/>
          <w:color w:val="000000"/>
          <w:lang w:val="hy-AM" w:eastAsia="ru-RU"/>
        </w:rPr>
        <w:t>26</w:t>
      </w:r>
      <w:r w:rsidRPr="004667C9">
        <w:rPr>
          <w:rFonts w:eastAsia="Times New Roman" w:cs="Times New Roman"/>
          <w:color w:val="000000"/>
          <w:lang w:val="ru-RU" w:eastAsia="ru-RU"/>
        </w:rPr>
        <w:t>-ի «</w:t>
      </w:r>
      <w:proofErr w:type="spellStart"/>
      <w:r w:rsidR="00412D00">
        <w:rPr>
          <w:rStyle w:val="Strong"/>
          <w:b w:val="0"/>
          <w:color w:val="000000"/>
          <w:shd w:val="clear" w:color="auto" w:fill="FFFFFF"/>
        </w:rPr>
        <w:t>Վ</w:t>
      </w:r>
      <w:r w:rsidR="00412D00" w:rsidRPr="00412D00">
        <w:rPr>
          <w:rStyle w:val="Strong"/>
          <w:b w:val="0"/>
          <w:color w:val="000000"/>
          <w:shd w:val="clear" w:color="auto" w:fill="FFFFFF"/>
        </w:rPr>
        <w:t>արորդական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վկայական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ստանալու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համար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քննություններ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ընդունելու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և</w:t>
      </w:r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վարորդական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վկայական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տալու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կարգը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,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վարորդական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վկայական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ստանալու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համար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պարտադիր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ներկայացման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ենթակա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փաստաթղթերի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ցանկը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,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ազգային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միջազգային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վարորդական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վկայականների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 w:rsidRPr="00412D00">
        <w:rPr>
          <w:rStyle w:val="Strong"/>
          <w:b w:val="0"/>
          <w:color w:val="000000"/>
          <w:shd w:val="clear" w:color="auto" w:fill="FFFFFF"/>
        </w:rPr>
        <w:t>ձ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և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երն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նկարագրերը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սահմանելու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և</w:t>
      </w:r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Հ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այաստանի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Հ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անրապետության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կառավարության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2008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թվականի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սեպտեմբերի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18-</w:t>
      </w:r>
      <w:r w:rsidR="00412D00" w:rsidRPr="00412D00">
        <w:rPr>
          <w:rStyle w:val="Strong"/>
          <w:b w:val="0"/>
          <w:color w:val="000000"/>
          <w:shd w:val="clear" w:color="auto" w:fill="FFFFFF"/>
        </w:rPr>
        <w:t>ի</w:t>
      </w:r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r w:rsidR="00412D00">
        <w:rPr>
          <w:rStyle w:val="Strong"/>
          <w:b w:val="0"/>
          <w:color w:val="000000"/>
          <w:shd w:val="clear" w:color="auto" w:fill="FFFFFF"/>
        </w:rPr>
        <w:t>N</w:t>
      </w:r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1158-</w:t>
      </w:r>
      <w:r w:rsidR="00412D00">
        <w:rPr>
          <w:rStyle w:val="Strong"/>
          <w:b w:val="0"/>
          <w:color w:val="000000"/>
          <w:shd w:val="clear" w:color="auto" w:fill="FFFFFF"/>
          <w:lang w:val="hy-AM"/>
        </w:rPr>
        <w:t>Ն</w:t>
      </w:r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որոշումն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ուժը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կորցրած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ճանաչելու</w:t>
      </w:r>
      <w:proofErr w:type="spellEnd"/>
      <w:r w:rsidR="00412D00" w:rsidRPr="00412D00">
        <w:rPr>
          <w:rStyle w:val="Strong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="00412D00" w:rsidRPr="00412D00">
        <w:rPr>
          <w:rStyle w:val="Strong"/>
          <w:b w:val="0"/>
          <w:color w:val="000000"/>
          <w:shd w:val="clear" w:color="auto" w:fill="FFFFFF"/>
        </w:rPr>
        <w:t>մասին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» N </w:t>
      </w:r>
      <w:r w:rsidR="00412D00">
        <w:rPr>
          <w:rFonts w:eastAsia="Times New Roman" w:cs="Times New Roman"/>
          <w:color w:val="000000"/>
          <w:lang w:val="hy-AM" w:eastAsia="ru-RU"/>
        </w:rPr>
        <w:t>385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-Ն </w:t>
      </w:r>
      <w:proofErr w:type="spellStart"/>
      <w:r w:rsidRPr="004667C9">
        <w:rPr>
          <w:rFonts w:eastAsia="Times New Roman" w:cs="Times New Roman"/>
          <w:color w:val="000000"/>
          <w:lang w:val="ru-RU" w:eastAsia="ru-RU"/>
        </w:rPr>
        <w:t>որոշման</w:t>
      </w:r>
      <w:proofErr w:type="spellEnd"/>
      <w:r w:rsidR="00CA2BB4" w:rsidRPr="00CA2BB4">
        <w:rPr>
          <w:rFonts w:eastAsia="Times New Roman" w:cs="Times New Roman"/>
          <w:color w:val="000000"/>
          <w:lang w:val="ru-RU" w:eastAsia="ru-RU"/>
        </w:rPr>
        <w:t xml:space="preserve"> </w:t>
      </w:r>
      <w:r w:rsidR="00CA2BB4">
        <w:rPr>
          <w:rFonts w:eastAsia="Times New Roman" w:cs="Times New Roman"/>
          <w:color w:val="000000"/>
          <w:lang w:eastAsia="ru-RU"/>
        </w:rPr>
        <w:t>N</w:t>
      </w:r>
      <w:r w:rsidR="00CA2BB4">
        <w:rPr>
          <w:rFonts w:eastAsia="Times New Roman" w:cs="Times New Roman"/>
          <w:color w:val="000000"/>
          <w:lang w:val="hy-AM" w:eastAsia="ru-RU"/>
        </w:rPr>
        <w:t xml:space="preserve"> </w:t>
      </w:r>
      <w:r w:rsidR="00024EE8">
        <w:rPr>
          <w:rFonts w:eastAsia="Times New Roman" w:cs="Times New Roman"/>
          <w:color w:val="000000"/>
          <w:lang w:val="hy-AM" w:eastAsia="ru-RU"/>
        </w:rPr>
        <w:t>1</w:t>
      </w:r>
      <w:r w:rsidR="00CA2BB4">
        <w:rPr>
          <w:rFonts w:eastAsia="Times New Roman" w:cs="Times New Roman"/>
          <w:color w:val="000000"/>
          <w:lang w:val="hy-AM" w:eastAsia="ru-RU"/>
        </w:rPr>
        <w:t xml:space="preserve"> հավելվածում</w:t>
      </w:r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eastAsia="ru-RU"/>
        </w:rPr>
        <w:t>կատարել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eastAsia="ru-RU"/>
        </w:rPr>
        <w:t>հետևյալ</w:t>
      </w:r>
      <w:proofErr w:type="spellEnd"/>
      <w:r w:rsidRPr="004667C9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Pr="004667C9">
        <w:rPr>
          <w:rFonts w:eastAsia="Times New Roman" w:cs="Times New Roman"/>
          <w:color w:val="000000"/>
          <w:lang w:eastAsia="ru-RU"/>
        </w:rPr>
        <w:t>լրացումը</w:t>
      </w:r>
      <w:proofErr w:type="spellEnd"/>
      <w:r w:rsidRPr="004667C9">
        <w:rPr>
          <w:rFonts w:eastAsia="Times New Roman" w:cs="Times New Roman"/>
          <w:color w:val="000000"/>
          <w:lang w:eastAsia="ru-RU"/>
        </w:rPr>
        <w:t>՝</w:t>
      </w:r>
    </w:p>
    <w:p w:rsidR="003B6792" w:rsidRDefault="00CA2BB4" w:rsidP="00F232F8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F232F8">
        <w:rPr>
          <w:rFonts w:eastAsia="Times New Roman" w:cs="Times New Roman"/>
          <w:color w:val="000000"/>
          <w:lang w:val="ru-RU" w:eastAsia="ru-RU"/>
        </w:rPr>
        <w:t xml:space="preserve"> </w:t>
      </w:r>
      <w:r w:rsidR="00024EE8">
        <w:rPr>
          <w:rFonts w:eastAsia="Times New Roman" w:cs="Times New Roman"/>
          <w:color w:val="000000"/>
          <w:lang w:val="hy-AM" w:eastAsia="ru-RU"/>
        </w:rPr>
        <w:t>76</w:t>
      </w:r>
      <w:r w:rsidR="00F232F8">
        <w:rPr>
          <w:rFonts w:eastAsia="Times New Roman" w:cs="Times New Roman"/>
          <w:color w:val="000000"/>
          <w:lang w:val="hy-AM" w:eastAsia="ru-RU"/>
        </w:rPr>
        <w:t xml:space="preserve">-րդ կետը </w:t>
      </w:r>
      <w:r w:rsidR="003B6792">
        <w:rPr>
          <w:rFonts w:eastAsia="Times New Roman" w:cs="Times New Roman"/>
          <w:color w:val="000000"/>
          <w:lang w:val="hy-AM" w:eastAsia="ru-RU"/>
        </w:rPr>
        <w:t xml:space="preserve">լրացնել </w:t>
      </w:r>
      <w:proofErr w:type="spellStart"/>
      <w:r w:rsidR="003B6792">
        <w:rPr>
          <w:rFonts w:eastAsia="Times New Roman" w:cs="Times New Roman"/>
          <w:color w:val="000000"/>
          <w:lang w:val="hy-AM" w:eastAsia="ru-RU"/>
        </w:rPr>
        <w:t>հետևյալ</w:t>
      </w:r>
      <w:proofErr w:type="spellEnd"/>
      <w:r w:rsidR="003B6792">
        <w:rPr>
          <w:rFonts w:eastAsia="Times New Roman" w:cs="Times New Roman"/>
          <w:color w:val="000000"/>
          <w:lang w:val="hy-AM" w:eastAsia="ru-RU"/>
        </w:rPr>
        <w:t xml:space="preserve"> բովանդակությամբ նոր նախադասությամբ՝</w:t>
      </w:r>
    </w:p>
    <w:p w:rsidR="00CA2BB4" w:rsidRPr="00F232F8" w:rsidRDefault="00F232F8" w:rsidP="00F232F8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lang w:val="hy-AM" w:eastAsia="ru-RU"/>
        </w:rPr>
      </w:pPr>
      <w:r>
        <w:rPr>
          <w:rFonts w:eastAsia="Times New Roman" w:cs="Times New Roman"/>
          <w:color w:val="000000"/>
          <w:lang w:val="hy-AM" w:eastAsia="ru-RU"/>
        </w:rPr>
        <w:t xml:space="preserve"> </w:t>
      </w:r>
      <w:r w:rsidRPr="000B1A15">
        <w:rPr>
          <w:rFonts w:eastAsia="Times New Roman" w:cs="Times New Roman"/>
          <w:color w:val="000000"/>
          <w:lang w:val="hy-AM" w:eastAsia="ru-RU"/>
        </w:rPr>
        <w:t>«</w:t>
      </w:r>
      <w:r w:rsidR="000B1A15">
        <w:rPr>
          <w:rFonts w:eastAsia="Times New Roman" w:cs="Times New Roman"/>
          <w:color w:val="000000"/>
          <w:lang w:val="hy-AM" w:eastAsia="ru-RU"/>
        </w:rPr>
        <w:t xml:space="preserve">Սույն կետով </w:t>
      </w:r>
      <w:r w:rsidR="00D47B28">
        <w:rPr>
          <w:rFonts w:eastAsia="Times New Roman" w:cs="Times New Roman"/>
          <w:color w:val="000000"/>
          <w:lang w:val="hy-AM" w:eastAsia="ru-RU"/>
        </w:rPr>
        <w:t>նախատեսված</w:t>
      </w:r>
      <w:r w:rsidR="000B1A15">
        <w:rPr>
          <w:rFonts w:eastAsia="Times New Roman" w:cs="Times New Roman"/>
          <w:color w:val="000000"/>
          <w:lang w:val="hy-AM" w:eastAsia="ru-RU"/>
        </w:rPr>
        <w:t xml:space="preserve">՝ ցանկի 4-րդ կետով </w:t>
      </w:r>
      <w:r w:rsidR="002350AC">
        <w:rPr>
          <w:rFonts w:eastAsia="Times New Roman" w:cs="Times New Roman"/>
          <w:color w:val="000000"/>
          <w:lang w:val="hy-AM" w:eastAsia="ru-RU"/>
        </w:rPr>
        <w:t>սահման</w:t>
      </w:r>
      <w:r w:rsidR="000B1A15">
        <w:rPr>
          <w:rFonts w:eastAsia="Times New Roman" w:cs="Times New Roman"/>
          <w:color w:val="000000"/>
          <w:lang w:val="hy-AM" w:eastAsia="ru-RU"/>
        </w:rPr>
        <w:t xml:space="preserve">ված </w:t>
      </w:r>
      <w:r w:rsidR="00D47B28">
        <w:rPr>
          <w:rFonts w:eastAsia="Times New Roman" w:cs="Times New Roman"/>
          <w:color w:val="000000"/>
          <w:lang w:val="hy-AM" w:eastAsia="ru-RU"/>
        </w:rPr>
        <w:t>փաստաթղթի ներկայացման պահանջը չի տարածվում փոխադարձության հիման վրա պետական տուրքի գծով արտոնություն նախատեսող</w:t>
      </w:r>
      <w:r w:rsidR="000B1A15">
        <w:rPr>
          <w:rFonts w:eastAsia="Times New Roman" w:cs="Times New Roman"/>
          <w:color w:val="000000"/>
          <w:lang w:val="hy-AM" w:eastAsia="ru-RU"/>
        </w:rPr>
        <w:t xml:space="preserve"> </w:t>
      </w:r>
      <w:r w:rsidR="00D47B28">
        <w:rPr>
          <w:rFonts w:eastAsia="Times New Roman" w:cs="Times New Roman"/>
          <w:color w:val="000000"/>
          <w:lang w:val="hy-AM" w:eastAsia="ru-RU"/>
        </w:rPr>
        <w:t xml:space="preserve">իրավական ակտի առկայության </w:t>
      </w:r>
      <w:r w:rsidR="00D47B28">
        <w:rPr>
          <w:rFonts w:eastAsia="Times New Roman" w:cs="Times New Roman"/>
          <w:color w:val="000000"/>
          <w:lang w:val="hy-AM" w:eastAsia="ru-RU"/>
        </w:rPr>
        <w:lastRenderedPageBreak/>
        <w:t>պայմաններում</w:t>
      </w:r>
      <w:r w:rsidR="000B1A15">
        <w:rPr>
          <w:rFonts w:eastAsia="Times New Roman" w:cs="Times New Roman"/>
          <w:color w:val="000000"/>
          <w:lang w:val="hy-AM" w:eastAsia="ru-RU"/>
        </w:rPr>
        <w:t xml:space="preserve"> </w:t>
      </w:r>
      <w:r w:rsidR="00F8103D" w:rsidRPr="00BD0C09">
        <w:rPr>
          <w:lang w:val="hy-AM"/>
        </w:rPr>
        <w:t>Հայաստանի Հանրապետությունում դիվանագիտական ներկայացուցչությ</w:t>
      </w:r>
      <w:r w:rsidR="005A50AB">
        <w:rPr>
          <w:lang w:val="hy-AM"/>
        </w:rPr>
        <w:t>ու</w:t>
      </w:r>
      <w:r w:rsidR="00F8103D" w:rsidRPr="00BD0C09">
        <w:rPr>
          <w:lang w:val="hy-AM"/>
        </w:rPr>
        <w:t>ն</w:t>
      </w:r>
      <w:r w:rsidR="005A50AB">
        <w:rPr>
          <w:lang w:val="hy-AM"/>
        </w:rPr>
        <w:t>ների</w:t>
      </w:r>
      <w:r w:rsidR="00F8103D" w:rsidRPr="00BD0C09">
        <w:rPr>
          <w:lang w:val="hy-AM"/>
        </w:rPr>
        <w:t xml:space="preserve"> </w:t>
      </w:r>
      <w:r w:rsidR="00D47B28">
        <w:rPr>
          <w:lang w:val="hy-AM"/>
        </w:rPr>
        <w:t>դիվանագիտական անձնակազմի վրա</w:t>
      </w:r>
      <w:r w:rsidR="000B1A15">
        <w:rPr>
          <w:lang w:val="hy-AM"/>
        </w:rPr>
        <w:t>:</w:t>
      </w:r>
      <w:r w:rsidRPr="000B1A15">
        <w:rPr>
          <w:rFonts w:eastAsia="Times New Roman" w:cs="Times New Roman"/>
          <w:color w:val="000000"/>
          <w:lang w:val="hy-AM" w:eastAsia="ru-RU"/>
        </w:rPr>
        <w:t>»</w:t>
      </w:r>
      <w:r w:rsidR="000B1A15">
        <w:rPr>
          <w:rFonts w:eastAsia="Times New Roman" w:cs="Times New Roman"/>
          <w:color w:val="000000"/>
          <w:lang w:val="hy-AM" w:eastAsia="ru-RU"/>
        </w:rPr>
        <w:t>:</w:t>
      </w:r>
    </w:p>
    <w:p w:rsidR="003F6966" w:rsidRDefault="00524D06" w:rsidP="00524D06">
      <w:pPr>
        <w:spacing w:line="360" w:lineRule="auto"/>
        <w:ind w:firstLine="375"/>
        <w:rPr>
          <w:color w:val="000000"/>
          <w:shd w:val="clear" w:color="auto" w:fill="FFFFFF"/>
          <w:lang w:val="hy-AM"/>
        </w:rPr>
      </w:pPr>
      <w:r w:rsidRPr="00524D06">
        <w:rPr>
          <w:color w:val="000000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171DBE" w:rsidRDefault="00171DBE" w:rsidP="00524D06">
      <w:pPr>
        <w:spacing w:line="360" w:lineRule="auto"/>
        <w:ind w:firstLine="375"/>
        <w:rPr>
          <w:color w:val="000000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171DBE" w:rsidRPr="00A01D7C" w:rsidTr="00C372B3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71DBE" w:rsidRPr="00A01D7C" w:rsidRDefault="00171DBE" w:rsidP="00C372B3">
            <w:pPr>
              <w:spacing w:before="100" w:beforeAutospacing="1" w:after="100" w:afterAutospacing="1" w:line="360" w:lineRule="auto"/>
              <w:rPr>
                <w:rFonts w:cs="Arial"/>
                <w:b/>
                <w:bCs/>
                <w:color w:val="000000"/>
                <w:lang w:val="hy-AM"/>
              </w:rPr>
            </w:pPr>
          </w:p>
          <w:p w:rsidR="00171DBE" w:rsidRPr="00A01D7C" w:rsidRDefault="00171DBE" w:rsidP="00C372B3">
            <w:pPr>
              <w:spacing w:before="100" w:beforeAutospacing="1" w:after="100" w:afterAutospacing="1" w:line="360" w:lineRule="auto"/>
              <w:jc w:val="center"/>
              <w:rPr>
                <w:rFonts w:cs="Arial"/>
                <w:color w:val="000000"/>
                <w:lang w:val="hy-AM"/>
              </w:rPr>
            </w:pPr>
            <w:proofErr w:type="spellStart"/>
            <w:r w:rsidRPr="00A01D7C">
              <w:rPr>
                <w:rFonts w:cs="Arial"/>
                <w:b/>
                <w:bCs/>
                <w:color w:val="000000"/>
              </w:rPr>
              <w:t>Հայաստանի</w:t>
            </w:r>
            <w:proofErr w:type="spellEnd"/>
            <w:r w:rsidRPr="00A01D7C">
              <w:rPr>
                <w:rFonts w:cs="Arial"/>
                <w:b/>
                <w:bCs/>
                <w:color w:val="000000"/>
              </w:rPr>
              <w:t xml:space="preserve"> </w:t>
            </w:r>
            <w:proofErr w:type="spellStart"/>
            <w:r w:rsidRPr="00A01D7C">
              <w:rPr>
                <w:rFonts w:cs="Arial"/>
                <w:b/>
                <w:bCs/>
                <w:color w:val="000000"/>
              </w:rPr>
              <w:t>Հանրապետության</w:t>
            </w:r>
            <w:proofErr w:type="spellEnd"/>
            <w:r w:rsidRPr="00A01D7C">
              <w:rPr>
                <w:rFonts w:cs="Arial"/>
                <w:b/>
                <w:bCs/>
                <w:color w:val="000000"/>
              </w:rPr>
              <w:br/>
            </w:r>
            <w:proofErr w:type="spellStart"/>
            <w:r w:rsidRPr="00A01D7C">
              <w:rPr>
                <w:rFonts w:cs="Arial"/>
                <w:b/>
                <w:bCs/>
                <w:color w:val="000000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71DBE" w:rsidRPr="00A01D7C" w:rsidRDefault="00171DBE" w:rsidP="00C372B3">
            <w:pPr>
              <w:spacing w:after="0" w:line="360" w:lineRule="auto"/>
              <w:ind w:firstLine="375"/>
              <w:jc w:val="right"/>
              <w:rPr>
                <w:rFonts w:cs="Arial"/>
                <w:color w:val="000000"/>
              </w:rPr>
            </w:pPr>
            <w:r w:rsidRPr="00A01D7C">
              <w:rPr>
                <w:rFonts w:cs="Arial"/>
                <w:b/>
                <w:bCs/>
                <w:color w:val="000000"/>
              </w:rPr>
              <w:t xml:space="preserve">Ն. </w:t>
            </w:r>
            <w:proofErr w:type="spellStart"/>
            <w:r w:rsidRPr="00A01D7C">
              <w:rPr>
                <w:rFonts w:cs="Arial"/>
                <w:b/>
                <w:bCs/>
                <w:color w:val="000000"/>
              </w:rPr>
              <w:t>Փաշինյան</w:t>
            </w:r>
            <w:proofErr w:type="spellEnd"/>
          </w:p>
        </w:tc>
      </w:tr>
      <w:tr w:rsidR="00171DBE" w:rsidRPr="00A01D7C" w:rsidTr="00C372B3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171DBE" w:rsidRPr="00A01D7C" w:rsidRDefault="00171DBE" w:rsidP="00C372B3">
            <w:pPr>
              <w:spacing w:after="0" w:line="360" w:lineRule="auto"/>
              <w:jc w:val="center"/>
              <w:rPr>
                <w:rFonts w:cs="Arial"/>
                <w:color w:val="000000"/>
              </w:rPr>
            </w:pPr>
            <w:r w:rsidRPr="00A01D7C">
              <w:rPr>
                <w:rFonts w:cs="Arial"/>
                <w:color w:val="000000"/>
              </w:rPr>
              <w:t>2023թ. -----------------------</w:t>
            </w:r>
            <w:proofErr w:type="spellStart"/>
            <w:r w:rsidRPr="00A01D7C">
              <w:rPr>
                <w:rFonts w:cs="Arial"/>
                <w:color w:val="000000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71DBE" w:rsidRPr="00A01D7C" w:rsidRDefault="00171DBE" w:rsidP="00C372B3">
            <w:pPr>
              <w:spacing w:line="360" w:lineRule="auto"/>
              <w:rPr>
                <w:rFonts w:cs="Arial"/>
                <w:color w:val="000000"/>
              </w:rPr>
            </w:pPr>
          </w:p>
        </w:tc>
      </w:tr>
    </w:tbl>
    <w:p w:rsidR="00646C9B" w:rsidRDefault="00646C9B" w:rsidP="00524D06">
      <w:pPr>
        <w:spacing w:line="360" w:lineRule="auto"/>
        <w:ind w:firstLine="375"/>
        <w:rPr>
          <w:lang w:val="hy-AM"/>
        </w:rPr>
      </w:pPr>
    </w:p>
    <w:p w:rsidR="00171DBE" w:rsidRPr="00524D06" w:rsidRDefault="00171DBE" w:rsidP="00571ED1">
      <w:pPr>
        <w:spacing w:after="160" w:line="259" w:lineRule="auto"/>
        <w:rPr>
          <w:lang w:val="hy-AM"/>
        </w:rPr>
      </w:pPr>
      <w:bookmarkStart w:id="0" w:name="_GoBack"/>
      <w:bookmarkEnd w:id="0"/>
    </w:p>
    <w:sectPr w:rsidR="00171DBE" w:rsidRPr="00524D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D64A2"/>
    <w:multiLevelType w:val="hybridMultilevel"/>
    <w:tmpl w:val="B83A1C9E"/>
    <w:lvl w:ilvl="0" w:tplc="D652A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A6"/>
    <w:rsid w:val="00024EE8"/>
    <w:rsid w:val="000B1A15"/>
    <w:rsid w:val="00171DBE"/>
    <w:rsid w:val="00225662"/>
    <w:rsid w:val="002350AC"/>
    <w:rsid w:val="003B6792"/>
    <w:rsid w:val="003F6966"/>
    <w:rsid w:val="00412D00"/>
    <w:rsid w:val="004667C9"/>
    <w:rsid w:val="005129B9"/>
    <w:rsid w:val="00524D06"/>
    <w:rsid w:val="00571ED1"/>
    <w:rsid w:val="005A50AB"/>
    <w:rsid w:val="00646C9B"/>
    <w:rsid w:val="00880DF4"/>
    <w:rsid w:val="008C2A07"/>
    <w:rsid w:val="00A777A6"/>
    <w:rsid w:val="00BB6FB8"/>
    <w:rsid w:val="00CA2BB4"/>
    <w:rsid w:val="00D47B28"/>
    <w:rsid w:val="00D84258"/>
    <w:rsid w:val="00E424B9"/>
    <w:rsid w:val="00F232F8"/>
    <w:rsid w:val="00F8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1D98"/>
  <w15:chartTrackingRefBased/>
  <w15:docId w15:val="{C36F6C97-ABD9-49C4-95E3-2A83ED1C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7C9"/>
    <w:pPr>
      <w:spacing w:after="200" w:line="276" w:lineRule="auto"/>
    </w:pPr>
    <w:rPr>
      <w:rFonts w:ascii="GHEA Grapalat" w:hAnsi="GHEA Grapala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2D00"/>
    <w:rPr>
      <w:b/>
      <w:bCs/>
    </w:rPr>
  </w:style>
  <w:style w:type="paragraph" w:styleId="ListParagraph">
    <w:name w:val="List Paragraph"/>
    <w:basedOn w:val="Normal"/>
    <w:uiPriority w:val="34"/>
    <w:qFormat/>
    <w:rsid w:val="00CA2BB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6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450A9-968D-49A8-86B9-41E2764F5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https://mul2.gov.am/tasks/813061/oneclick/8e307abba77da981e04cd2611cc0c919b608e7e40a304aae32d6488b96575802.docx?token=bf41cf2584993266f7ada6a138f6abfa</cp:keywords>
  <dc:description/>
  <cp:lastModifiedBy>guest4</cp:lastModifiedBy>
  <cp:revision>25</cp:revision>
  <dcterms:created xsi:type="dcterms:W3CDTF">2023-06-09T11:54:00Z</dcterms:created>
  <dcterms:modified xsi:type="dcterms:W3CDTF">2023-06-28T09:43:00Z</dcterms:modified>
</cp:coreProperties>
</file>