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64A7DF38" w:rsidR="00267CC7" w:rsidRPr="00A14A8E" w:rsidRDefault="005F73DE" w:rsidP="00F3184B">
      <w:pPr>
        <w:spacing w:after="0" w:line="360" w:lineRule="auto"/>
        <w:jc w:val="center"/>
        <w:rPr>
          <w:rFonts w:ascii="GHEA Grapalat" w:hAnsi="GHEA Grapalat"/>
          <w:b/>
          <w:sz w:val="24"/>
          <w:szCs w:val="24"/>
          <w:lang w:val="hy-AM"/>
        </w:rPr>
      </w:pPr>
      <w:r w:rsidRPr="00A14A8E">
        <w:rPr>
          <w:rFonts w:ascii="GHEA Grapalat" w:hAnsi="GHEA Grapalat"/>
          <w:b/>
          <w:sz w:val="24"/>
          <w:szCs w:val="24"/>
          <w:lang w:val="hy-AM"/>
        </w:rPr>
        <w:t>ԱՄՓՈՓԱԹԵՐԹ</w:t>
      </w:r>
    </w:p>
    <w:p w14:paraId="729B2983" w14:textId="4AEFE731" w:rsidR="00B10F7A" w:rsidRPr="00A14A8E" w:rsidRDefault="009D79A6" w:rsidP="00B10F7A">
      <w:pPr>
        <w:spacing w:after="0" w:line="360" w:lineRule="auto"/>
        <w:jc w:val="center"/>
        <w:rPr>
          <w:rFonts w:ascii="GHEA Grapalat" w:hAnsi="GHEA Grapalat"/>
          <w:b/>
          <w:sz w:val="24"/>
          <w:szCs w:val="24"/>
          <w:lang w:val="hy-AM"/>
        </w:rPr>
      </w:pPr>
      <w:r w:rsidRPr="00A14A8E">
        <w:rPr>
          <w:rFonts w:ascii="GHEA Grapalat" w:hAnsi="GHEA Grapalat"/>
          <w:b/>
          <w:sz w:val="24"/>
          <w:szCs w:val="24"/>
          <w:lang w:val="hy-AM"/>
        </w:rPr>
        <w:t>«ՀԱՅԱՍՏԱՆԻ ՀԱՆՐԱՊԵՏՈՒԹՅԱՆ ԱՇԽԱՏԱՆՔԱՅԻՆ ՕՐԵՆՍԳՐՔՈՒՄ ՓՈՓՈԽՈՒԹՅՈՒՆ</w:t>
      </w:r>
      <w:r w:rsidR="009C1E4F">
        <w:rPr>
          <w:rFonts w:ascii="GHEA Grapalat" w:hAnsi="GHEA Grapalat"/>
          <w:b/>
          <w:sz w:val="24"/>
          <w:szCs w:val="24"/>
          <w:lang w:val="hy-AM"/>
        </w:rPr>
        <w:t>ՆԵՐ</w:t>
      </w:r>
      <w:r w:rsidRPr="00A14A8E">
        <w:rPr>
          <w:rFonts w:ascii="GHEA Grapalat" w:hAnsi="GHEA Grapalat"/>
          <w:b/>
          <w:sz w:val="24"/>
          <w:szCs w:val="24"/>
          <w:lang w:val="hy-AM"/>
        </w:rPr>
        <w:t xml:space="preserve"> ԿԱՏԱՐԵԼՈՒ ՄԱՍԻՆ» OՐԵՆՔԻ </w:t>
      </w:r>
      <w:r w:rsidR="00B10F7A" w:rsidRPr="00A14A8E">
        <w:rPr>
          <w:rFonts w:ascii="GHEA Grapalat" w:hAnsi="GHEA Grapalat"/>
          <w:b/>
          <w:sz w:val="24"/>
          <w:szCs w:val="24"/>
          <w:lang w:val="hy-AM"/>
        </w:rPr>
        <w:t xml:space="preserve">ՆԱԽԱԳԾԻ </w:t>
      </w:r>
    </w:p>
    <w:p w14:paraId="3C8754DA" w14:textId="6BA846A6" w:rsidR="005F73DE" w:rsidRPr="00A14A8E" w:rsidRDefault="005F73DE" w:rsidP="00B10F7A">
      <w:pPr>
        <w:spacing w:after="0" w:line="360" w:lineRule="auto"/>
        <w:jc w:val="center"/>
        <w:rPr>
          <w:rFonts w:ascii="GHEA Grapalat" w:hAnsi="GHEA Grapalat"/>
          <w:sz w:val="24"/>
          <w:szCs w:val="24"/>
          <w:lang w:val="hy-AM"/>
        </w:rPr>
      </w:pPr>
    </w:p>
    <w:tbl>
      <w:tblPr>
        <w:tblStyle w:val="TableGrid"/>
        <w:tblW w:w="13410" w:type="dxa"/>
        <w:tblInd w:w="-185" w:type="dxa"/>
        <w:tblLayout w:type="fixed"/>
        <w:tblLook w:val="04A0" w:firstRow="1" w:lastRow="0" w:firstColumn="1" w:lastColumn="0" w:noHBand="0" w:noVBand="1"/>
      </w:tblPr>
      <w:tblGrid>
        <w:gridCol w:w="7020"/>
        <w:gridCol w:w="6390"/>
      </w:tblGrid>
      <w:tr w:rsidR="00043496" w:rsidRPr="00A14A8E" w14:paraId="74CECCB3" w14:textId="77777777" w:rsidTr="007F699B">
        <w:tc>
          <w:tcPr>
            <w:tcW w:w="7020" w:type="dxa"/>
            <w:vMerge w:val="restart"/>
            <w:shd w:val="clear" w:color="auto" w:fill="A6A6A6" w:themeFill="background1" w:themeFillShade="A6"/>
          </w:tcPr>
          <w:p w14:paraId="6D66A8D3" w14:textId="3EA6775F" w:rsidR="00043496" w:rsidRPr="00A14A8E" w:rsidRDefault="007C6C3F" w:rsidP="00E67E65">
            <w:pPr>
              <w:pStyle w:val="ListParagraph"/>
              <w:numPr>
                <w:ilvl w:val="0"/>
                <w:numId w:val="1"/>
              </w:numPr>
              <w:spacing w:line="360" w:lineRule="auto"/>
              <w:rPr>
                <w:rFonts w:ascii="GHEA Grapalat" w:hAnsi="GHEA Grapalat"/>
                <w:b/>
                <w:bCs/>
                <w:sz w:val="24"/>
                <w:szCs w:val="24"/>
              </w:rPr>
            </w:pPr>
            <w:r w:rsidRPr="00A14A8E">
              <w:rPr>
                <w:rFonts w:ascii="GHEA Grapalat" w:hAnsi="GHEA Grapalat"/>
                <w:b/>
                <w:bCs/>
                <w:sz w:val="24"/>
                <w:szCs w:val="24"/>
                <w:lang w:val="hy-AM"/>
              </w:rPr>
              <w:t>Բարձր տեխնոլոգիական արդյունաբերության նախարարություն</w:t>
            </w:r>
          </w:p>
          <w:p w14:paraId="6C8BAAAF" w14:textId="483326DC" w:rsidR="00341231" w:rsidRPr="00A14A8E" w:rsidRDefault="00341231" w:rsidP="00F3184B">
            <w:pPr>
              <w:spacing w:line="360" w:lineRule="auto"/>
              <w:jc w:val="center"/>
              <w:rPr>
                <w:rFonts w:ascii="GHEA Grapalat" w:hAnsi="GHEA Grapalat"/>
                <w:b/>
                <w:bCs/>
                <w:sz w:val="24"/>
                <w:szCs w:val="24"/>
              </w:rPr>
            </w:pPr>
          </w:p>
        </w:tc>
        <w:tc>
          <w:tcPr>
            <w:tcW w:w="6390" w:type="dxa"/>
            <w:shd w:val="clear" w:color="auto" w:fill="A6A6A6" w:themeFill="background1" w:themeFillShade="A6"/>
          </w:tcPr>
          <w:p w14:paraId="451FECDE" w14:textId="043666DD" w:rsidR="00043496" w:rsidRPr="00A14A8E" w:rsidRDefault="007C6C3F" w:rsidP="00403996">
            <w:pPr>
              <w:spacing w:line="360" w:lineRule="auto"/>
              <w:jc w:val="center"/>
              <w:rPr>
                <w:rFonts w:ascii="GHEA Grapalat" w:hAnsi="GHEA Grapalat"/>
                <w:b/>
                <w:sz w:val="24"/>
                <w:szCs w:val="24"/>
                <w:lang w:val="hy-AM"/>
              </w:rPr>
            </w:pPr>
            <w:r w:rsidRPr="00A14A8E">
              <w:rPr>
                <w:rFonts w:ascii="GHEA Grapalat" w:hAnsi="GHEA Grapalat"/>
                <w:b/>
                <w:sz w:val="24"/>
                <w:szCs w:val="24"/>
                <w:lang w:val="hy-AM"/>
              </w:rPr>
              <w:t>01</w:t>
            </w:r>
            <w:r w:rsidR="00624B81" w:rsidRPr="00A14A8E">
              <w:rPr>
                <w:rFonts w:ascii="GHEA Grapalat" w:hAnsi="GHEA Grapalat"/>
                <w:b/>
                <w:sz w:val="24"/>
                <w:szCs w:val="24"/>
                <w:lang w:val="hy-AM"/>
              </w:rPr>
              <w:t>.</w:t>
            </w:r>
            <w:r w:rsidRPr="00A14A8E">
              <w:rPr>
                <w:rFonts w:ascii="GHEA Grapalat" w:hAnsi="GHEA Grapalat"/>
                <w:b/>
                <w:sz w:val="24"/>
                <w:szCs w:val="24"/>
                <w:lang w:val="hy-AM"/>
              </w:rPr>
              <w:t>12</w:t>
            </w:r>
            <w:r w:rsidR="00624B81" w:rsidRPr="00A14A8E">
              <w:rPr>
                <w:rFonts w:ascii="GHEA Grapalat" w:hAnsi="GHEA Grapalat"/>
                <w:b/>
                <w:sz w:val="24"/>
                <w:szCs w:val="24"/>
                <w:lang w:val="hy-AM"/>
              </w:rPr>
              <w:t>.2022</w:t>
            </w:r>
          </w:p>
        </w:tc>
      </w:tr>
      <w:tr w:rsidR="00043496" w:rsidRPr="00A14A8E" w14:paraId="4B1C4279" w14:textId="77777777" w:rsidTr="007F699B">
        <w:tc>
          <w:tcPr>
            <w:tcW w:w="7020" w:type="dxa"/>
            <w:vMerge/>
            <w:shd w:val="clear" w:color="auto" w:fill="A6A6A6" w:themeFill="background1" w:themeFillShade="A6"/>
          </w:tcPr>
          <w:p w14:paraId="3C8FD6E1" w14:textId="77777777" w:rsidR="00043496" w:rsidRPr="00A14A8E" w:rsidRDefault="00043496" w:rsidP="00F3184B">
            <w:pPr>
              <w:spacing w:line="360" w:lineRule="auto"/>
              <w:jc w:val="center"/>
              <w:rPr>
                <w:rFonts w:ascii="GHEA Grapalat" w:hAnsi="GHEA Grapalat"/>
                <w:b/>
                <w:bCs/>
                <w:sz w:val="24"/>
                <w:szCs w:val="24"/>
                <w:lang w:val="hy-AM"/>
              </w:rPr>
            </w:pPr>
          </w:p>
        </w:tc>
        <w:tc>
          <w:tcPr>
            <w:tcW w:w="6390" w:type="dxa"/>
            <w:shd w:val="clear" w:color="auto" w:fill="A6A6A6" w:themeFill="background1" w:themeFillShade="A6"/>
          </w:tcPr>
          <w:p w14:paraId="75334649" w14:textId="5FCA24D1" w:rsidR="00043496" w:rsidRPr="00A14A8E" w:rsidRDefault="003B3CB8" w:rsidP="00403996">
            <w:pPr>
              <w:spacing w:line="360" w:lineRule="auto"/>
              <w:jc w:val="center"/>
              <w:rPr>
                <w:rFonts w:ascii="GHEA Grapalat" w:hAnsi="GHEA Grapalat"/>
                <w:b/>
                <w:sz w:val="24"/>
                <w:szCs w:val="24"/>
                <w:lang w:val="hy-AM"/>
              </w:rPr>
            </w:pPr>
            <w:r w:rsidRPr="00A14A8E">
              <w:rPr>
                <w:rFonts w:ascii="GHEA Grapalat" w:hAnsi="GHEA Grapalat"/>
                <w:b/>
                <w:sz w:val="24"/>
                <w:szCs w:val="24"/>
                <w:lang w:val="hy-AM"/>
              </w:rPr>
              <w:t>թ</w:t>
            </w:r>
            <w:r w:rsidR="00624B81" w:rsidRPr="00A14A8E">
              <w:rPr>
                <w:rFonts w:ascii="GHEA Grapalat" w:hAnsi="GHEA Grapalat"/>
                <w:b/>
                <w:sz w:val="24"/>
                <w:szCs w:val="24"/>
                <w:lang w:val="hy-AM"/>
              </w:rPr>
              <w:t xml:space="preserve">իվ </w:t>
            </w:r>
            <w:r w:rsidR="007C6C3F" w:rsidRPr="00A14A8E">
              <w:rPr>
                <w:rFonts w:ascii="GHEA Grapalat" w:hAnsi="GHEA Grapalat"/>
                <w:b/>
                <w:sz w:val="24"/>
                <w:szCs w:val="24"/>
                <w:lang w:val="hy-AM"/>
              </w:rPr>
              <w:t>01/17.1/10486-2022</w:t>
            </w:r>
          </w:p>
        </w:tc>
      </w:tr>
      <w:tr w:rsidR="00B1399E" w:rsidRPr="00E15484" w14:paraId="68DDD2B7" w14:textId="77777777" w:rsidTr="007F699B">
        <w:tc>
          <w:tcPr>
            <w:tcW w:w="7020" w:type="dxa"/>
            <w:shd w:val="clear" w:color="auto" w:fill="auto"/>
          </w:tcPr>
          <w:p w14:paraId="56452E65" w14:textId="77777777" w:rsidR="00AB371D" w:rsidRPr="00A14A8E" w:rsidRDefault="00AB371D" w:rsidP="00AB371D">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Ի պատասխան Ձեր 2022 թվականի դեկտեմբերի 1-ի թիվ ՆՄ/ԺՍ-1-3/30227-2022 գրության՝ «Հայաստանի Հանրապետության աշխատանքային օրենսգրքում լրացում և փոփոխություններ կատարելու մասին» օրենքի նախագծի (այսուհետ՝ Նախագիծ) վերաբերյալ հայտնում ենք հետևյալը. </w:t>
            </w:r>
          </w:p>
          <w:p w14:paraId="3711C5F0" w14:textId="77777777" w:rsidR="00AB371D" w:rsidRPr="00A14A8E" w:rsidRDefault="00AB371D" w:rsidP="00AB371D">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Նախագծով նախատեսված կարգավորումների արդյունքում նոր խմբագրությամբ է շարադրվում նաև Հայաստանի Հանրապետության աշխատանքային օրենսգրքի (այսուհետ՝ Օրենսգիրք) 106.1-րդ հոդվածը, որի արդյունքում` մասնավորապես 106.1-ին հոդվածի 7-րդ մասը նախատեսվում է հետևյալ կերպ.</w:t>
            </w:r>
          </w:p>
          <w:p w14:paraId="3FE35B95" w14:textId="77777777" w:rsidR="00AB371D" w:rsidRPr="00A14A8E" w:rsidRDefault="00AB371D" w:rsidP="00AB371D">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lastRenderedPageBreak/>
              <w:t>«7.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այն դեպքում, երբ այդ դեպքերով պայմանավորված հնարավոր չէ ապահովել աշխատողի աշխատանքային պարտականությունների կատարումն աշխատանքի վայրում, աշխատողն օրենքով, իրավական այլ ակտերով սահմանված կամ աշխատանքային պայմանագրով նախատեսված աշխատանքային պարտականությունները կատարում է հեռավար կամ համակցված հեռավար եղանակով, որի պարագայում՝</w:t>
            </w:r>
          </w:p>
          <w:p w14:paraId="103D4357" w14:textId="77777777" w:rsidR="00AB371D" w:rsidRPr="00A14A8E" w:rsidRDefault="00AB371D" w:rsidP="00AB371D">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1)  (…).»: </w:t>
            </w:r>
          </w:p>
          <w:p w14:paraId="194D1CC7" w14:textId="77777777" w:rsidR="00AB371D" w:rsidRPr="00A14A8E" w:rsidRDefault="00AB371D" w:rsidP="00AB371D">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Նշվածի վերլուծության արդյունքում հարկ է նկատել, որ վերոնշյալ մասում թվարկված են այն իրադարձությունները, որոնցով պայմանավորված հնարավոր չէ աշխատանքի վայրում ապահովել աշխատողի աշխատանքային պարտականությունների կատարումը, և միաժամանակ նույն </w:t>
            </w:r>
            <w:r w:rsidRPr="00A14A8E">
              <w:rPr>
                <w:rFonts w:ascii="GHEA Grapalat" w:eastAsia="Calibri" w:hAnsi="GHEA Grapalat" w:cs="Times New Roman"/>
                <w:sz w:val="24"/>
                <w:szCs w:val="24"/>
                <w:lang w:val="hy-AM"/>
              </w:rPr>
              <w:lastRenderedPageBreak/>
              <w:t xml:space="preserve">մասով նախատեսվում է, որ այդ դեպքերում աշխատանքային պարտականությունների կատարումը իրականացվում է հեռավար և համակցված եղանակներով: </w:t>
            </w:r>
          </w:p>
          <w:p w14:paraId="3E55AC4D" w14:textId="77777777" w:rsidR="00AB371D" w:rsidRPr="00A14A8E" w:rsidRDefault="00AB371D" w:rsidP="00AB371D">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Այդ կապակցությամբ, հաշվի առնելով, որ Նախագծի 106.1-ին հոդվածի 2-րդ մասի համաձայն՝ համակցված հեռավար աշխատանքը ենթադրում է աշխատանքային պարտականությունների մի մասի կատարումը հեռավար եղանակով, իսկ մյուս մասը՝ աշխատանքի վայրում, ապա գտնում ենք, որ Նախագծի 106.1-ին հոդվածի 7-րդ մասում թվարկված դեպքերում աշխատողի աշխատանքային պարտականությունների կատարումը հնարավոր է իրականացնել միայն հեռավար եղանակով: </w:t>
            </w:r>
          </w:p>
          <w:p w14:paraId="62511A73" w14:textId="77BFCDAD" w:rsidR="00B1399E" w:rsidRPr="00A14A8E" w:rsidRDefault="00AB371D" w:rsidP="00AB371D">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Ելնելով վերոնշյալից առաջարկում ենք, 106.1-ին հոդվածի 7-րդ մասից բոլոր դեպքերում հանել «կամ համակցված հեռավար» բառերը:</w:t>
            </w:r>
          </w:p>
        </w:tc>
        <w:tc>
          <w:tcPr>
            <w:tcW w:w="6390" w:type="dxa"/>
            <w:shd w:val="clear" w:color="auto" w:fill="auto"/>
          </w:tcPr>
          <w:p w14:paraId="7E24105F" w14:textId="4C967403" w:rsidR="00B33ED7" w:rsidRPr="00A14A8E" w:rsidRDefault="00650F27" w:rsidP="00403996">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5C70A7AF" w14:textId="5CA2AF26" w:rsidR="00EA12F6" w:rsidRPr="00A14A8E" w:rsidRDefault="007C102C" w:rsidP="00062AD4">
            <w:pPr>
              <w:spacing w:line="360" w:lineRule="auto"/>
              <w:jc w:val="both"/>
              <w:rPr>
                <w:rFonts w:ascii="GHEA Grapalat" w:hAnsi="GHEA Grapalat"/>
                <w:sz w:val="24"/>
                <w:szCs w:val="24"/>
                <w:lang w:val="hy-AM"/>
              </w:rPr>
            </w:pPr>
            <w:r w:rsidRPr="00A14A8E">
              <w:rPr>
                <w:rFonts w:ascii="GHEA Grapalat" w:hAnsi="GHEA Grapalat"/>
                <w:sz w:val="24"/>
                <w:szCs w:val="24"/>
                <w:lang w:val="hy-AM"/>
              </w:rPr>
              <w:t xml:space="preserve"> </w:t>
            </w:r>
            <w:r w:rsidR="00062AD4">
              <w:rPr>
                <w:rFonts w:ascii="GHEA Grapalat" w:hAnsi="GHEA Grapalat"/>
                <w:sz w:val="24"/>
                <w:szCs w:val="24"/>
                <w:lang w:val="hy-AM"/>
              </w:rPr>
              <w:t>«Հ</w:t>
            </w:r>
            <w:r w:rsidR="00062AD4" w:rsidRPr="00062AD4">
              <w:rPr>
                <w:rFonts w:ascii="GHEA Grapalat" w:hAnsi="GHEA Grapalat"/>
                <w:sz w:val="24"/>
                <w:szCs w:val="24"/>
                <w:lang w:val="hy-AM"/>
              </w:rPr>
              <w:t>ամակցված հեռավար</w:t>
            </w:r>
            <w:r w:rsidR="00062AD4">
              <w:rPr>
                <w:rFonts w:ascii="GHEA Grapalat" w:hAnsi="GHEA Grapalat"/>
                <w:sz w:val="24"/>
                <w:szCs w:val="24"/>
                <w:lang w:val="hy-AM"/>
              </w:rPr>
              <w:t>» աշխատանքի հետ կապված կարգավորումները հանվել են նախագծից։</w:t>
            </w:r>
          </w:p>
        </w:tc>
      </w:tr>
      <w:tr w:rsidR="00AB371D" w:rsidRPr="00E15484" w14:paraId="210FA936" w14:textId="77777777" w:rsidTr="007F699B">
        <w:tc>
          <w:tcPr>
            <w:tcW w:w="7020" w:type="dxa"/>
            <w:shd w:val="clear" w:color="auto" w:fill="auto"/>
          </w:tcPr>
          <w:p w14:paraId="1DCCD55B" w14:textId="77777777" w:rsidR="00FD3BA9" w:rsidRPr="00A14A8E" w:rsidRDefault="00FD3BA9" w:rsidP="00FD3BA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lastRenderedPageBreak/>
              <w:t xml:space="preserve">Նախագծի 106.1-ին հոդվածի 9-րդ մասում առաջարկում ենք «Աշխատանքային պարտականությունները հեռավար» </w:t>
            </w:r>
            <w:r w:rsidRPr="00A14A8E">
              <w:rPr>
                <w:rFonts w:ascii="GHEA Grapalat" w:eastAsia="Calibri" w:hAnsi="GHEA Grapalat" w:cs="Times New Roman"/>
                <w:sz w:val="24"/>
                <w:szCs w:val="24"/>
                <w:lang w:val="hy-AM"/>
              </w:rPr>
              <w:lastRenderedPageBreak/>
              <w:t>բառերից հետո լրացնել «կամ համակցված հեռավար» բառերը:</w:t>
            </w:r>
          </w:p>
          <w:p w14:paraId="2E134998" w14:textId="22E1E159" w:rsidR="00AB371D" w:rsidRPr="00A14A8E" w:rsidRDefault="00FD3BA9" w:rsidP="00B631F6">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Միաժամանակ հաշվի առնելով  աշխատողների իրավունքների և հնարավորությունների հավասարության սկզբունքը, ինչպես նաև Օրենսգրքի 7-րդ հոդվածի 7-րդ մասը՝ իրավակիրառ պրակտիկայում խնդրահարույց իրավիճակներից և տարընկալումներից խուսափելու նպատակով,  առաջարկում ենք Նախագծով նախատեսված կարգավորումների համատեքստում անդրադառնալ նաև հանրային պաշտոններ և հանրային ծառայության պաշտոններ զբաղեցնող անձանց առնչվող համապատասխան օրենքներին՝ հաշվի առնելով նաև այդ ծառայությունների առանձնահատկությունները:</w:t>
            </w:r>
          </w:p>
        </w:tc>
        <w:tc>
          <w:tcPr>
            <w:tcW w:w="6390" w:type="dxa"/>
            <w:shd w:val="clear" w:color="auto" w:fill="auto"/>
          </w:tcPr>
          <w:p w14:paraId="6EBD7CC9" w14:textId="77777777" w:rsidR="0055317F" w:rsidRPr="00A14A8E" w:rsidRDefault="008A5C50" w:rsidP="00403996">
            <w:pPr>
              <w:spacing w:line="360" w:lineRule="auto"/>
              <w:jc w:val="center"/>
              <w:rPr>
                <w:rFonts w:ascii="GHEA Grapalat" w:hAnsi="GHEA Grapalat"/>
                <w:b/>
                <w:sz w:val="24"/>
                <w:szCs w:val="24"/>
                <w:lang w:val="hy-AM"/>
              </w:rPr>
            </w:pPr>
            <w:r w:rsidRPr="00A14A8E">
              <w:rPr>
                <w:rFonts w:ascii="GHEA Grapalat" w:hAnsi="GHEA Grapalat"/>
                <w:b/>
                <w:sz w:val="24"/>
                <w:szCs w:val="24"/>
                <w:lang w:val="hy-AM"/>
              </w:rPr>
              <w:lastRenderedPageBreak/>
              <w:t>Չի ընդունվել</w:t>
            </w:r>
          </w:p>
          <w:p w14:paraId="66CE6F35" w14:textId="1AC5A25B" w:rsidR="00D917AE" w:rsidRDefault="00650F27" w:rsidP="004B3CF3">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ԱԺ </w:t>
            </w:r>
            <w:r w:rsidR="004B3CF3">
              <w:rPr>
                <w:rFonts w:ascii="GHEA Grapalat" w:eastAsia="Calibri" w:hAnsi="GHEA Grapalat" w:cs="Times New Roman"/>
                <w:sz w:val="24"/>
                <w:szCs w:val="24"/>
                <w:lang w:val="hy-AM"/>
              </w:rPr>
              <w:t>աշխատանքի և սոցիալական հարցերի մշտական</w:t>
            </w:r>
            <w:r>
              <w:rPr>
                <w:rFonts w:ascii="GHEA Grapalat" w:eastAsia="Calibri" w:hAnsi="GHEA Grapalat" w:cs="Times New Roman"/>
                <w:sz w:val="24"/>
                <w:szCs w:val="24"/>
                <w:lang w:val="hy-AM"/>
              </w:rPr>
              <w:t xml:space="preserve"> հանձնաժողովի </w:t>
            </w:r>
            <w:r w:rsidR="00AF7F7B">
              <w:rPr>
                <w:rFonts w:ascii="GHEA Grapalat" w:eastAsia="Calibri" w:hAnsi="GHEA Grapalat" w:cs="Times New Roman"/>
                <w:sz w:val="24"/>
                <w:szCs w:val="24"/>
                <w:lang w:val="hy-AM"/>
              </w:rPr>
              <w:t xml:space="preserve">նախագահի </w:t>
            </w:r>
            <w:r>
              <w:rPr>
                <w:rFonts w:ascii="GHEA Grapalat" w:eastAsia="Calibri" w:hAnsi="GHEA Grapalat" w:cs="Times New Roman"/>
                <w:sz w:val="24"/>
                <w:szCs w:val="24"/>
                <w:lang w:val="hy-AM"/>
              </w:rPr>
              <w:t xml:space="preserve">հետ քննարկման </w:t>
            </w:r>
            <w:r>
              <w:rPr>
                <w:rFonts w:ascii="GHEA Grapalat" w:eastAsia="Calibri" w:hAnsi="GHEA Grapalat" w:cs="Times New Roman"/>
                <w:sz w:val="24"/>
                <w:szCs w:val="24"/>
                <w:lang w:val="hy-AM"/>
              </w:rPr>
              <w:lastRenderedPageBreak/>
              <w:t xml:space="preserve">արդյունքներով որոշվել </w:t>
            </w:r>
            <w:r w:rsidR="00062AD4">
              <w:rPr>
                <w:rFonts w:ascii="GHEA Grapalat" w:eastAsia="Calibri" w:hAnsi="GHEA Grapalat" w:cs="Times New Roman"/>
                <w:sz w:val="24"/>
                <w:szCs w:val="24"/>
                <w:lang w:val="hy-AM"/>
              </w:rPr>
              <w:t xml:space="preserve">է </w:t>
            </w:r>
            <w:r>
              <w:rPr>
                <w:rFonts w:ascii="GHEA Grapalat" w:eastAsia="Calibri" w:hAnsi="GHEA Grapalat" w:cs="Times New Roman"/>
                <w:sz w:val="24"/>
                <w:szCs w:val="24"/>
                <w:lang w:val="hy-AM"/>
              </w:rPr>
              <w:t>ամբողջ նախագծի</w:t>
            </w:r>
            <w:r w:rsidR="00FC0B9E">
              <w:rPr>
                <w:rFonts w:ascii="GHEA Grapalat" w:eastAsia="Calibri" w:hAnsi="GHEA Grapalat" w:cs="Times New Roman"/>
                <w:sz w:val="24"/>
                <w:szCs w:val="24"/>
                <w:lang w:val="hy-AM"/>
              </w:rPr>
              <w:t>ց</w:t>
            </w:r>
            <w:r>
              <w:rPr>
                <w:rFonts w:ascii="GHEA Grapalat" w:eastAsia="Calibri" w:hAnsi="GHEA Grapalat" w:cs="Times New Roman"/>
                <w:sz w:val="24"/>
                <w:szCs w:val="24"/>
                <w:lang w:val="hy-AM"/>
              </w:rPr>
              <w:t xml:space="preserve"> հանել «համակցված հեռավար» աշխատանք բառերը։</w:t>
            </w:r>
          </w:p>
          <w:p w14:paraId="45248E43" w14:textId="77777777" w:rsidR="00062AD4" w:rsidRDefault="005E6384" w:rsidP="00062AD4">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w:t>
            </w:r>
            <w:r w:rsidRPr="00A14A8E">
              <w:rPr>
                <w:rFonts w:ascii="GHEA Grapalat" w:eastAsia="Calibri" w:hAnsi="GHEA Grapalat" w:cs="Times New Roman"/>
                <w:sz w:val="24"/>
                <w:szCs w:val="24"/>
                <w:lang w:val="hy-AM"/>
              </w:rPr>
              <w:t>նդրադառնալ</w:t>
            </w:r>
            <w:r>
              <w:rPr>
                <w:rFonts w:ascii="GHEA Grapalat" w:eastAsia="Calibri" w:hAnsi="GHEA Grapalat" w:cs="Times New Roman"/>
                <w:sz w:val="24"/>
                <w:szCs w:val="24"/>
                <w:lang w:val="hy-AM"/>
              </w:rPr>
              <w:t>ով</w:t>
            </w:r>
            <w:r w:rsidRPr="00A14A8E">
              <w:rPr>
                <w:rFonts w:ascii="GHEA Grapalat" w:eastAsia="Calibri" w:hAnsi="GHEA Grapalat" w:cs="Times New Roman"/>
                <w:sz w:val="24"/>
                <w:szCs w:val="24"/>
                <w:lang w:val="hy-AM"/>
              </w:rPr>
              <w:t xml:space="preserve"> հանրային պաշտոններ և հանրային ծառայության պաշտոններ զբաղեցնող անձանց առնչվող համապատասխան </w:t>
            </w:r>
            <w:r>
              <w:rPr>
                <w:rFonts w:ascii="GHEA Grapalat" w:eastAsia="Calibri" w:hAnsi="GHEA Grapalat" w:cs="Times New Roman"/>
                <w:sz w:val="24"/>
                <w:szCs w:val="24"/>
                <w:lang w:val="hy-AM"/>
              </w:rPr>
              <w:t>օրենքներում փոփոփոխություններին՝</w:t>
            </w:r>
            <w:r w:rsidRPr="005E6384">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հ</w:t>
            </w:r>
            <w:r w:rsidRPr="005E6384">
              <w:rPr>
                <w:rFonts w:ascii="GHEA Grapalat" w:eastAsia="Calibri" w:hAnsi="GHEA Grapalat" w:cs="Times New Roman"/>
                <w:sz w:val="24"/>
                <w:szCs w:val="24"/>
                <w:lang w:val="hy-AM"/>
              </w:rPr>
              <w:t>արկ է նկատի ունենալ</w:t>
            </w:r>
            <w:r w:rsidR="00062AD4">
              <w:rPr>
                <w:rFonts w:ascii="GHEA Grapalat" w:eastAsia="Calibri" w:hAnsi="GHEA Grapalat" w:cs="Times New Roman"/>
                <w:sz w:val="24"/>
                <w:szCs w:val="24"/>
                <w:lang w:val="hy-AM"/>
              </w:rPr>
              <w:t xml:space="preserve"> հետևյալ կարգավորումները.</w:t>
            </w:r>
          </w:p>
          <w:p w14:paraId="34FB2037" w14:textId="151FDE45" w:rsidR="005E6384" w:rsidRPr="004B3CF3" w:rsidRDefault="005E6384" w:rsidP="00062AD4">
            <w:pPr>
              <w:spacing w:line="360" w:lineRule="auto"/>
              <w:jc w:val="both"/>
              <w:rPr>
                <w:rFonts w:ascii="GHEA Grapalat" w:eastAsia="Calibri" w:hAnsi="GHEA Grapalat" w:cs="Times New Roman"/>
                <w:sz w:val="24"/>
                <w:szCs w:val="24"/>
                <w:lang w:val="hy-AM"/>
              </w:rPr>
            </w:pPr>
            <w:r w:rsidRPr="005E6384">
              <w:rPr>
                <w:rFonts w:ascii="GHEA Grapalat" w:eastAsia="Calibri" w:hAnsi="GHEA Grapalat" w:cs="Times New Roman"/>
                <w:sz w:val="24"/>
                <w:szCs w:val="24"/>
                <w:lang w:val="hy-AM"/>
              </w:rPr>
              <w:t xml:space="preserve"> ՀՀ աշխատանքային օրենսգրքի 7-րդ հոդվածի 7-րդ մասի համաձայն՝ հանրային պաշտոններ և հանրային ծառայության պաշտոններ զբաղեցնող անձանց, ինչպես նաև ՀՀ կենտրոնական բանկի աշխատողների աշխատանքային (ծառայողական) հարաբերությունները կարգավորվում են Օրենսգրքով, եթե համապատասխան օրենքներով այլ բան նախատեսված չէ: Միաժամանակ, օրինակ, «Քաղաքացիական ծառայության մասին» ՀՀ օրենքի 27-րդ հոդվածի 2-րդ մասի համաձայն՝ քաղաքացիական ծառայողների աշխատանքային այն հարաբերությունները, որոնք </w:t>
            </w:r>
            <w:r w:rsidRPr="005E6384">
              <w:rPr>
                <w:rFonts w:ascii="GHEA Grapalat" w:eastAsia="Calibri" w:hAnsi="GHEA Grapalat" w:cs="Times New Roman"/>
                <w:sz w:val="24"/>
                <w:szCs w:val="24"/>
                <w:lang w:val="hy-AM"/>
              </w:rPr>
              <w:lastRenderedPageBreak/>
              <w:t>կարգավորված չեն նույն օրենքով և (կամ) հանրային ծառայության մասին ՀՀ օրենսդրությամբ, կարգավորվում են ՀՀ աշխատանքային օրենսդրությամբ: Այսինքն, Նախագծի ընդունման դեպքում հեռավար եղանակով աշխատելու հնարավորություն առկա է լին</w:t>
            </w:r>
            <w:r w:rsidR="00062AD4">
              <w:rPr>
                <w:rFonts w:ascii="GHEA Grapalat" w:eastAsia="Calibri" w:hAnsi="GHEA Grapalat" w:cs="Times New Roman"/>
                <w:sz w:val="24"/>
                <w:szCs w:val="24"/>
                <w:lang w:val="hy-AM"/>
              </w:rPr>
              <w:t>ելու</w:t>
            </w:r>
            <w:r w:rsidRPr="005E6384">
              <w:rPr>
                <w:rFonts w:ascii="GHEA Grapalat" w:eastAsia="Calibri" w:hAnsi="GHEA Grapalat" w:cs="Times New Roman"/>
                <w:sz w:val="24"/>
                <w:szCs w:val="24"/>
                <w:lang w:val="hy-AM"/>
              </w:rPr>
              <w:t xml:space="preserve"> նաև հանրային ծառայողների համար, եթե ոլորտային օրենսդրությամբ առանձնահատկություններ սահմանված չեն։</w:t>
            </w:r>
          </w:p>
        </w:tc>
      </w:tr>
      <w:tr w:rsidR="00FD3BA9" w:rsidRPr="00E15484" w14:paraId="0A89BA36" w14:textId="77777777" w:rsidTr="007F699B">
        <w:tc>
          <w:tcPr>
            <w:tcW w:w="7020" w:type="dxa"/>
            <w:shd w:val="clear" w:color="auto" w:fill="auto"/>
          </w:tcPr>
          <w:p w14:paraId="3C2AFE20" w14:textId="3C22FD06" w:rsidR="00FD3BA9" w:rsidRPr="00CA06C2" w:rsidRDefault="00FD3BA9" w:rsidP="00FD3BA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A06C2">
              <w:rPr>
                <w:rFonts w:ascii="GHEA Grapalat" w:eastAsia="Calibri" w:hAnsi="GHEA Grapalat" w:cs="Times New Roman"/>
                <w:sz w:val="24"/>
                <w:szCs w:val="24"/>
                <w:lang w:val="hy-AM"/>
              </w:rPr>
              <w:lastRenderedPageBreak/>
              <w:t>Բացի վերոնշյալից՝ հարկ է նշել, որ Օրենսգրքի 105-րդ հոդվածի 2-րդ մասի համաձայն աշխատանքի էական պայման է հանդիսանում աշխատանքի վայրը, իսկ մասնավորապես՝ աշխատանքի վայրում դժբախտ պատահարի դեպքում Օրենսգրքի մի շարք հոդվածներով սահմանված են դրանց առնչվող կարգավորումները (օրինակ 234-րդ, 249-րդ, 256-րդ. 260-րդ հոդվածներ և այլն): Այդ կապակցությամբ առաջարկում ենք Նախագիծը քննարկման առարկա դարձնել նաև նշվածի համատեքստում:</w:t>
            </w:r>
          </w:p>
        </w:tc>
        <w:tc>
          <w:tcPr>
            <w:tcW w:w="6390" w:type="dxa"/>
            <w:shd w:val="clear" w:color="auto" w:fill="auto"/>
          </w:tcPr>
          <w:p w14:paraId="010C5C8F" w14:textId="6EA84B6B" w:rsidR="00FD3BA9" w:rsidRPr="00CA06C2" w:rsidRDefault="00CA06C2" w:rsidP="00403996">
            <w:pPr>
              <w:spacing w:line="360" w:lineRule="auto"/>
              <w:jc w:val="center"/>
              <w:rPr>
                <w:rFonts w:ascii="GHEA Grapalat" w:hAnsi="GHEA Grapalat"/>
                <w:b/>
                <w:sz w:val="24"/>
                <w:szCs w:val="24"/>
                <w:lang w:val="hy-AM"/>
              </w:rPr>
            </w:pPr>
            <w:r w:rsidRPr="00CA06C2">
              <w:rPr>
                <w:rFonts w:ascii="GHEA Grapalat" w:hAnsi="GHEA Grapalat"/>
                <w:b/>
                <w:sz w:val="24"/>
                <w:szCs w:val="24"/>
                <w:lang w:val="hy-AM"/>
              </w:rPr>
              <w:t>Չի ընդունվել</w:t>
            </w:r>
          </w:p>
          <w:p w14:paraId="5863DFB3" w14:textId="029EB052" w:rsidR="00F12EEC" w:rsidRPr="00CA06C2" w:rsidRDefault="00CA06C2" w:rsidP="00062AD4">
            <w:pPr>
              <w:spacing w:line="360" w:lineRule="auto"/>
              <w:jc w:val="both"/>
              <w:rPr>
                <w:rFonts w:ascii="GHEA Grapalat" w:hAnsi="GHEA Grapalat"/>
                <w:sz w:val="24"/>
                <w:szCs w:val="24"/>
                <w:lang w:val="hy-AM"/>
              </w:rPr>
            </w:pPr>
            <w:r w:rsidRPr="00CA06C2">
              <w:rPr>
                <w:rFonts w:ascii="GHEA Grapalat" w:eastAsia="Calibri" w:hAnsi="GHEA Grapalat" w:cs="Times New Roman"/>
                <w:sz w:val="24"/>
                <w:szCs w:val="24"/>
                <w:lang w:val="hy-AM"/>
              </w:rPr>
              <w:t>ԱԺ աշխատանքի և սոցիալական հարցերի մշտական հանձնաժողովի նախագահի հետ քննարկման արդյունքներով որոշվել</w:t>
            </w:r>
            <w:r>
              <w:rPr>
                <w:rFonts w:ascii="GHEA Grapalat" w:eastAsia="Calibri" w:hAnsi="GHEA Grapalat" w:cs="Times New Roman"/>
                <w:sz w:val="24"/>
                <w:szCs w:val="24"/>
                <w:lang w:val="hy-AM"/>
              </w:rPr>
              <w:t xml:space="preserve"> է սահմանել, որ </w:t>
            </w:r>
            <w:r w:rsidR="00C401E8">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հ</w:t>
            </w:r>
            <w:r w:rsidRPr="00CA06C2">
              <w:rPr>
                <w:rFonts w:ascii="GHEA Grapalat" w:eastAsia="Calibri" w:hAnsi="GHEA Grapalat" w:cs="Times New Roman"/>
                <w:sz w:val="24"/>
                <w:szCs w:val="24"/>
                <w:lang w:val="hy-AM"/>
              </w:rPr>
              <w:t>եռավար աշխատանքի դեպքում գործատուի վրա չեն տարածվում աշխատողների առողջության և անվտանգության պահպանման նորմերի պահանջները, բացառությամբ կոլեկտիվ կամ անհատական պաշտպանության միջոցներով աշխատողներին ապահովման պահանջների:</w:t>
            </w:r>
            <w:r w:rsidR="00C401E8">
              <w:rPr>
                <w:rFonts w:ascii="GHEA Grapalat" w:eastAsia="Calibri" w:hAnsi="GHEA Grapalat" w:cs="Times New Roman"/>
                <w:sz w:val="24"/>
                <w:szCs w:val="24"/>
                <w:lang w:val="hy-AM"/>
              </w:rPr>
              <w:t>»։ Բացի</w:t>
            </w:r>
            <w:r w:rsidR="003F3835">
              <w:rPr>
                <w:rFonts w:ascii="GHEA Grapalat" w:eastAsia="Calibri" w:hAnsi="GHEA Grapalat" w:cs="Times New Roman"/>
                <w:sz w:val="24"/>
                <w:szCs w:val="24"/>
                <w:lang w:val="hy-AM"/>
              </w:rPr>
              <w:t xml:space="preserve"> այդ</w:t>
            </w:r>
            <w:r w:rsidR="00C401E8">
              <w:rPr>
                <w:rFonts w:ascii="GHEA Grapalat" w:eastAsia="Calibri" w:hAnsi="GHEA Grapalat" w:cs="Times New Roman"/>
                <w:sz w:val="24"/>
                <w:szCs w:val="24"/>
                <w:lang w:val="hy-AM"/>
              </w:rPr>
              <w:t xml:space="preserve"> հեռավար աշխատանքը </w:t>
            </w:r>
            <w:r w:rsidR="00C401E8">
              <w:rPr>
                <w:rFonts w:ascii="GHEA Grapalat" w:eastAsia="Calibri" w:hAnsi="GHEA Grapalat" w:cs="Times New Roman"/>
                <w:sz w:val="24"/>
                <w:szCs w:val="24"/>
                <w:lang w:val="hy-AM"/>
              </w:rPr>
              <w:lastRenderedPageBreak/>
              <w:t>հնարավոր է իրականացնել, եթե աշխատանքի բնույթը թույլ է տալիս և եթե կողմերը համաձայն են</w:t>
            </w:r>
            <w:r w:rsidR="003F3835">
              <w:rPr>
                <w:rFonts w:ascii="GHEA Grapalat" w:eastAsia="Calibri" w:hAnsi="GHEA Grapalat" w:cs="Times New Roman"/>
                <w:sz w:val="24"/>
                <w:szCs w:val="24"/>
                <w:lang w:val="hy-AM"/>
              </w:rPr>
              <w:t>։ Այսինքն,</w:t>
            </w:r>
            <w:r w:rsidR="00C401E8">
              <w:rPr>
                <w:rFonts w:ascii="GHEA Grapalat" w:eastAsia="Calibri" w:hAnsi="GHEA Grapalat" w:cs="Times New Roman"/>
                <w:sz w:val="24"/>
                <w:szCs w:val="24"/>
                <w:lang w:val="hy-AM"/>
              </w:rPr>
              <w:t xml:space="preserve"> եթե կողմերից մեկը, օրինակ աշխատողը</w:t>
            </w:r>
            <w:r w:rsidR="003F3835">
              <w:rPr>
                <w:rFonts w:ascii="GHEA Grapalat" w:eastAsia="Calibri" w:hAnsi="GHEA Grapalat" w:cs="Times New Roman"/>
                <w:sz w:val="24"/>
                <w:szCs w:val="24"/>
                <w:lang w:val="hy-AM"/>
              </w:rPr>
              <w:t>,</w:t>
            </w:r>
            <w:r w:rsidR="00C401E8">
              <w:rPr>
                <w:rFonts w:ascii="GHEA Grapalat" w:eastAsia="Calibri" w:hAnsi="GHEA Grapalat" w:cs="Times New Roman"/>
                <w:sz w:val="24"/>
                <w:szCs w:val="24"/>
                <w:lang w:val="hy-AM"/>
              </w:rPr>
              <w:t xml:space="preserve"> համաձայն չէ հեռավար իրականացնել աշխատանքը, հետևաբար աշխատանքը չի իրականացվի հեռավար։</w:t>
            </w:r>
          </w:p>
        </w:tc>
      </w:tr>
      <w:tr w:rsidR="00B1399E" w:rsidRPr="00A14A8E" w14:paraId="714EF35B" w14:textId="77777777" w:rsidTr="007F699B">
        <w:tc>
          <w:tcPr>
            <w:tcW w:w="7020" w:type="dxa"/>
            <w:vMerge w:val="restart"/>
            <w:shd w:val="clear" w:color="auto" w:fill="A6A6A6" w:themeFill="background1" w:themeFillShade="A6"/>
          </w:tcPr>
          <w:p w14:paraId="15FF3CD8" w14:textId="6A526CF7" w:rsidR="00B1399E" w:rsidRPr="00A14A8E" w:rsidRDefault="00190F9D" w:rsidP="00E67E65">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lastRenderedPageBreak/>
              <w:t>Ազգային անվտանգության ծառայություն</w:t>
            </w:r>
          </w:p>
        </w:tc>
        <w:tc>
          <w:tcPr>
            <w:tcW w:w="6390" w:type="dxa"/>
            <w:shd w:val="clear" w:color="auto" w:fill="A6A6A6" w:themeFill="background1" w:themeFillShade="A6"/>
          </w:tcPr>
          <w:p w14:paraId="39D31164" w14:textId="0F09AF0F" w:rsidR="00B1399E" w:rsidRPr="00A14A8E" w:rsidRDefault="00190F9D" w:rsidP="00403996">
            <w:pPr>
              <w:spacing w:line="360" w:lineRule="auto"/>
              <w:jc w:val="center"/>
              <w:rPr>
                <w:rFonts w:ascii="GHEA Grapalat" w:hAnsi="GHEA Grapalat"/>
                <w:b/>
                <w:sz w:val="24"/>
                <w:szCs w:val="24"/>
                <w:lang w:val="hy-AM"/>
              </w:rPr>
            </w:pPr>
            <w:r w:rsidRPr="00A14A8E">
              <w:rPr>
                <w:rFonts w:ascii="GHEA Grapalat" w:hAnsi="GHEA Grapalat"/>
                <w:b/>
                <w:sz w:val="24"/>
                <w:szCs w:val="24"/>
                <w:lang w:val="hy-AM"/>
              </w:rPr>
              <w:t>12</w:t>
            </w:r>
            <w:r w:rsidR="007717C3" w:rsidRPr="00A14A8E">
              <w:rPr>
                <w:rFonts w:ascii="GHEA Grapalat" w:hAnsi="GHEA Grapalat"/>
                <w:b/>
                <w:sz w:val="24"/>
                <w:szCs w:val="24"/>
                <w:lang w:val="hy-AM"/>
              </w:rPr>
              <w:t>.</w:t>
            </w:r>
            <w:r w:rsidR="00BF11FE" w:rsidRPr="00A14A8E">
              <w:rPr>
                <w:rFonts w:ascii="GHEA Grapalat" w:hAnsi="GHEA Grapalat"/>
                <w:b/>
                <w:sz w:val="24"/>
                <w:szCs w:val="24"/>
                <w:lang w:val="hy-AM"/>
              </w:rPr>
              <w:t>12</w:t>
            </w:r>
            <w:r w:rsidR="007717C3" w:rsidRPr="00A14A8E">
              <w:rPr>
                <w:rFonts w:ascii="GHEA Grapalat" w:hAnsi="GHEA Grapalat"/>
                <w:b/>
                <w:sz w:val="24"/>
                <w:szCs w:val="24"/>
                <w:lang w:val="hy-AM"/>
              </w:rPr>
              <w:t>.2022</w:t>
            </w:r>
          </w:p>
        </w:tc>
      </w:tr>
      <w:tr w:rsidR="00B1399E" w:rsidRPr="00A14A8E" w14:paraId="2FBFA89A" w14:textId="77777777" w:rsidTr="007F699B">
        <w:tc>
          <w:tcPr>
            <w:tcW w:w="7020" w:type="dxa"/>
            <w:vMerge/>
            <w:shd w:val="clear" w:color="auto" w:fill="A6A6A6" w:themeFill="background1" w:themeFillShade="A6"/>
          </w:tcPr>
          <w:p w14:paraId="01D4CF1C" w14:textId="77777777" w:rsidR="00B1399E" w:rsidRPr="00A14A8E" w:rsidRDefault="00B1399E" w:rsidP="00F3184B">
            <w:pPr>
              <w:spacing w:line="360" w:lineRule="auto"/>
              <w:jc w:val="center"/>
              <w:rPr>
                <w:rFonts w:ascii="GHEA Grapalat" w:hAnsi="GHEA Grapalat"/>
                <w:sz w:val="24"/>
                <w:szCs w:val="24"/>
                <w:lang w:val="hy-AM"/>
              </w:rPr>
            </w:pPr>
          </w:p>
        </w:tc>
        <w:tc>
          <w:tcPr>
            <w:tcW w:w="6390" w:type="dxa"/>
            <w:shd w:val="clear" w:color="auto" w:fill="A6A6A6" w:themeFill="background1" w:themeFillShade="A6"/>
          </w:tcPr>
          <w:p w14:paraId="724081C7" w14:textId="415E8F59" w:rsidR="00B1399E" w:rsidRPr="00A14A8E" w:rsidRDefault="007717C3" w:rsidP="00403996">
            <w:pPr>
              <w:spacing w:line="360" w:lineRule="auto"/>
              <w:ind w:left="-408"/>
              <w:jc w:val="center"/>
              <w:rPr>
                <w:rFonts w:ascii="GHEA Grapalat" w:hAnsi="GHEA Grapalat"/>
                <w:b/>
                <w:sz w:val="24"/>
                <w:szCs w:val="24"/>
                <w:lang w:val="hy-AM"/>
              </w:rPr>
            </w:pPr>
            <w:r w:rsidRPr="00A14A8E">
              <w:rPr>
                <w:rFonts w:ascii="GHEA Grapalat" w:hAnsi="GHEA Grapalat"/>
                <w:b/>
                <w:sz w:val="24"/>
                <w:szCs w:val="24"/>
                <w:lang w:val="hy-AM"/>
              </w:rPr>
              <w:t xml:space="preserve">թիվ </w:t>
            </w:r>
            <w:r w:rsidR="00190F9D" w:rsidRPr="00A14A8E">
              <w:rPr>
                <w:rFonts w:ascii="GHEA Grapalat" w:hAnsi="GHEA Grapalat"/>
                <w:b/>
                <w:sz w:val="24"/>
                <w:szCs w:val="24"/>
                <w:lang w:val="hy-AM"/>
              </w:rPr>
              <w:t>11/1477</w:t>
            </w:r>
          </w:p>
        </w:tc>
      </w:tr>
      <w:tr w:rsidR="00341231" w:rsidRPr="00A14A8E" w14:paraId="1DAB85E3" w14:textId="77777777" w:rsidTr="007F699B">
        <w:tc>
          <w:tcPr>
            <w:tcW w:w="7020" w:type="dxa"/>
          </w:tcPr>
          <w:p w14:paraId="711696C3" w14:textId="2D4FD97D" w:rsidR="00341231" w:rsidRPr="00A14A8E" w:rsidRDefault="005D49FA" w:rsidP="007C7D1E">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«Հայաստանի Հանրապետության աշխատանքային օրենսգրքում լրացում և փոփոխություններ կատարելու մասին» օրենքի նախագծի վերաբերյալ առաջարկություններ չկան</w:t>
            </w:r>
            <w:r w:rsidR="00F81A38" w:rsidRPr="00A14A8E">
              <w:rPr>
                <w:rFonts w:ascii="GHEA Grapalat" w:hAnsi="GHEA Grapalat"/>
                <w:sz w:val="24"/>
                <w:szCs w:val="24"/>
                <w:lang w:val="hy-AM"/>
              </w:rPr>
              <w:t>։</w:t>
            </w:r>
          </w:p>
        </w:tc>
        <w:tc>
          <w:tcPr>
            <w:tcW w:w="6390" w:type="dxa"/>
          </w:tcPr>
          <w:p w14:paraId="0AA2ABF5" w14:textId="48684823" w:rsidR="00AF607A" w:rsidRPr="00A14A8E" w:rsidRDefault="00AF607A" w:rsidP="00403996">
            <w:pPr>
              <w:shd w:val="clear" w:color="auto" w:fill="FFFFFF"/>
              <w:spacing w:line="360" w:lineRule="auto"/>
              <w:ind w:firstLine="348"/>
              <w:jc w:val="both"/>
              <w:rPr>
                <w:rFonts w:ascii="GHEA Grapalat" w:hAnsi="GHEA Grapalat"/>
                <w:sz w:val="24"/>
                <w:szCs w:val="24"/>
                <w:lang w:val="hy-AM"/>
              </w:rPr>
            </w:pPr>
          </w:p>
        </w:tc>
      </w:tr>
      <w:tr w:rsidR="005743C3" w:rsidRPr="00A14A8E" w14:paraId="5CB3FE6D" w14:textId="77777777" w:rsidTr="007F699B">
        <w:tc>
          <w:tcPr>
            <w:tcW w:w="7020" w:type="dxa"/>
            <w:vMerge w:val="restart"/>
            <w:shd w:val="clear" w:color="auto" w:fill="A6A6A6" w:themeFill="background1" w:themeFillShade="A6"/>
          </w:tcPr>
          <w:p w14:paraId="3C57D835" w14:textId="69562A76" w:rsidR="005743C3" w:rsidRPr="00A14A8E" w:rsidRDefault="00821B01"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Պետական վերահսկողական ծառայություն</w:t>
            </w:r>
          </w:p>
          <w:p w14:paraId="110E2D5E" w14:textId="77777777" w:rsidR="005743C3" w:rsidRPr="00A14A8E" w:rsidRDefault="005743C3"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67EF26E5" w14:textId="03DAF869" w:rsidR="005743C3" w:rsidRPr="00A14A8E" w:rsidRDefault="00821B01"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12</w:t>
            </w:r>
            <w:r w:rsidR="005743C3" w:rsidRPr="00A14A8E">
              <w:rPr>
                <w:rFonts w:ascii="GHEA Grapalat" w:hAnsi="GHEA Grapalat"/>
                <w:b/>
                <w:bCs/>
                <w:sz w:val="24"/>
                <w:szCs w:val="24"/>
                <w:lang w:val="hy-AM"/>
              </w:rPr>
              <w:t>.12.2022</w:t>
            </w:r>
          </w:p>
        </w:tc>
      </w:tr>
      <w:tr w:rsidR="005743C3" w:rsidRPr="00A14A8E" w14:paraId="4F4DE75B" w14:textId="77777777" w:rsidTr="007F699B">
        <w:tc>
          <w:tcPr>
            <w:tcW w:w="7020" w:type="dxa"/>
            <w:vMerge/>
            <w:shd w:val="clear" w:color="auto" w:fill="A6A6A6" w:themeFill="background1" w:themeFillShade="A6"/>
          </w:tcPr>
          <w:p w14:paraId="00347045"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76C3C448" w14:textId="5D925377" w:rsidR="005743C3" w:rsidRPr="00A14A8E" w:rsidRDefault="005743C3"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821B01" w:rsidRPr="00A14A8E">
              <w:rPr>
                <w:rFonts w:ascii="GHEA Grapalat" w:hAnsi="GHEA Grapalat"/>
                <w:b/>
                <w:bCs/>
                <w:sz w:val="24"/>
                <w:szCs w:val="24"/>
                <w:lang w:val="hy-AM"/>
              </w:rPr>
              <w:t>Ե/2355-22</w:t>
            </w:r>
          </w:p>
        </w:tc>
      </w:tr>
      <w:tr w:rsidR="005743C3" w:rsidRPr="00E15484" w14:paraId="79DD5D79" w14:textId="77777777" w:rsidTr="007F699B">
        <w:tc>
          <w:tcPr>
            <w:tcW w:w="7020" w:type="dxa"/>
          </w:tcPr>
          <w:p w14:paraId="1CB5FF54" w14:textId="77777777" w:rsidR="002A2D2C" w:rsidRPr="00A14A8E" w:rsidRDefault="002A2D2C" w:rsidP="002A2D2C">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 xml:space="preserve">Ի պատասխան Ձեր՝ 2022 թվականի դեկտեմբերի 1-ի թիվ ՆՄ/ԺՍ-1-3/30227-2022 գրության, «Հայաստանի Հանրապետության աշխատանքային օրենսգրքում լրացում և փոփոխություններ կատարելու մասին» օրենքի նախագծի </w:t>
            </w:r>
            <w:r w:rsidRPr="00A14A8E">
              <w:rPr>
                <w:rFonts w:ascii="GHEA Grapalat" w:hAnsi="GHEA Grapalat"/>
                <w:sz w:val="24"/>
                <w:szCs w:val="24"/>
                <w:lang w:val="hy-AM"/>
              </w:rPr>
              <w:lastRenderedPageBreak/>
              <w:t>(այսուհետ՝ Նախագիծ) վերաբերյալ առաջարկում  ենք հետևյալը՝</w:t>
            </w:r>
          </w:p>
          <w:p w14:paraId="0D110E0A" w14:textId="77777777" w:rsidR="002A2D2C" w:rsidRPr="00A14A8E" w:rsidRDefault="002A2D2C" w:rsidP="002A2D2C">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1. ՀՀ աշխատանքային օրենսգրքի (այսուհետ՝ Օրենսգիրք) 85-րդ հոդվածի 2-րդ մասը սահմանում է՝ Աշխատանքի անցնելուց առաջ գործատուն կամ նրա լիազորած անձը պարտավոր է աշխատանքի ընդունվող անձին պատշաճ ծանոթացնել աշխատանքի պայմաններին, կոլեկտիվ պայմանագրին (դրա առկայության դեպքում), ներքին կարգապահական կանոններին, աշխատավայրում նրա աշխատանքը կանոնակարգող գործատուի այլ իրավական ակտերին:</w:t>
            </w:r>
          </w:p>
          <w:p w14:paraId="71AC87A8" w14:textId="2DBF57EE" w:rsidR="005743C3" w:rsidRPr="00A14A8E" w:rsidRDefault="002A2D2C" w:rsidP="002A2D2C">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 xml:space="preserve">Նախագծի համաձայն՝ հեռավար կամ համակցված հեռավար եղանակով աշխատանքը կատարելու վերաբերյալ կարգը նախատեսվում է սահմանել ներքին կարգապահական կանոններով, իսկ Օրենսգրքի 85-րդ հոդվածն արդեն իսկ սահմանում է աշխատողին ներքին կարգապահական կանոններին ծանոթացնելու գործատուի պարտականությունը, ուստի՝  Նախագծի 2-րդ հոդվածի 8-րդ մասից հանել </w:t>
            </w:r>
            <w:r w:rsidRPr="00A14A8E">
              <w:rPr>
                <w:rFonts w:ascii="GHEA Grapalat" w:hAnsi="GHEA Grapalat"/>
                <w:sz w:val="24"/>
                <w:szCs w:val="24"/>
                <w:lang w:val="hy-AM"/>
              </w:rPr>
              <w:lastRenderedPageBreak/>
              <w:t>«Գործատուն պարտավոր է աշխատողին տեղեկացնել գործատուի ներքին կարգապահական կանոններով կամ կոլեկտիվ պայմանագրով աշխատանքային պարտականությունները հեռավար կամ համակցված հեռավար եղանակով կատարելու վերաբերյալ սահմանված կարգին և պայմաններին` մինչև աշխատանքային պարտականությունները հեռավար կամ համակցված հեռավար եղանակով կատարելուն անցնելը:» բառերը,</w:t>
            </w:r>
          </w:p>
        </w:tc>
        <w:tc>
          <w:tcPr>
            <w:tcW w:w="6390" w:type="dxa"/>
          </w:tcPr>
          <w:p w14:paraId="02DF226E" w14:textId="0206E1C5" w:rsidR="005743C3" w:rsidRPr="00A14A8E" w:rsidRDefault="00E66028" w:rsidP="00403996">
            <w:pPr>
              <w:shd w:val="clear" w:color="auto" w:fill="FFFFFF"/>
              <w:spacing w:line="360" w:lineRule="auto"/>
              <w:ind w:firstLine="348"/>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02DD2B93" w14:textId="08983104" w:rsidR="004159A9" w:rsidRPr="00A14A8E" w:rsidRDefault="00062AD4" w:rsidP="00403996">
            <w:pPr>
              <w:shd w:val="clear" w:color="auto" w:fill="FFFFFF"/>
              <w:spacing w:line="360" w:lineRule="auto"/>
              <w:ind w:firstLine="348"/>
              <w:jc w:val="both"/>
              <w:rPr>
                <w:rFonts w:ascii="GHEA Grapalat" w:hAnsi="GHEA Grapalat"/>
                <w:sz w:val="24"/>
                <w:szCs w:val="24"/>
                <w:lang w:val="hy-AM"/>
              </w:rPr>
            </w:pPr>
            <w:r>
              <w:rPr>
                <w:rFonts w:ascii="GHEA Grapalat" w:hAnsi="GHEA Grapalat"/>
                <w:sz w:val="24"/>
                <w:szCs w:val="24"/>
                <w:lang w:val="hy-AM"/>
              </w:rPr>
              <w:t>Համապատասխան կարգավորումը հանվել է նախագծից։</w:t>
            </w:r>
          </w:p>
        </w:tc>
      </w:tr>
      <w:tr w:rsidR="002A2D2C" w:rsidRPr="00E15484" w14:paraId="5465A5E2" w14:textId="77777777" w:rsidTr="007F699B">
        <w:tc>
          <w:tcPr>
            <w:tcW w:w="7020" w:type="dxa"/>
          </w:tcPr>
          <w:p w14:paraId="2C3FD314" w14:textId="77777777" w:rsidR="00743549" w:rsidRPr="00A14A8E" w:rsidRDefault="00743549" w:rsidP="00743549">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lastRenderedPageBreak/>
              <w:t xml:space="preserve">Միաժամանակ, առաջարկում ենք Օրենսգրքի 186-րդ հոդվածի 7-րդ մասում կատարել հետևյալ փոփոխությունը՝ </w:t>
            </w:r>
          </w:p>
          <w:p w14:paraId="60726A8E" w14:textId="27916AE7" w:rsidR="002A2D2C" w:rsidRPr="00A14A8E" w:rsidRDefault="00743549" w:rsidP="00743549">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«հեռավար» բառից հետո լրացնել «և համակցված հեռավար» բառերը:</w:t>
            </w:r>
          </w:p>
        </w:tc>
        <w:tc>
          <w:tcPr>
            <w:tcW w:w="6390" w:type="dxa"/>
          </w:tcPr>
          <w:p w14:paraId="6C6010FC" w14:textId="4C0EC223" w:rsidR="002A2D2C" w:rsidRPr="00A14A8E" w:rsidRDefault="00C42DD6" w:rsidP="00403996">
            <w:pPr>
              <w:shd w:val="clear" w:color="auto" w:fill="FFFFFF"/>
              <w:spacing w:line="360" w:lineRule="auto"/>
              <w:ind w:firstLine="348"/>
              <w:jc w:val="center"/>
              <w:rPr>
                <w:rFonts w:ascii="GHEA Grapalat" w:hAnsi="GHEA Grapalat"/>
                <w:b/>
                <w:sz w:val="24"/>
                <w:szCs w:val="24"/>
                <w:lang w:val="hy-AM"/>
              </w:rPr>
            </w:pPr>
            <w:r>
              <w:rPr>
                <w:rFonts w:ascii="GHEA Grapalat" w:hAnsi="GHEA Grapalat"/>
                <w:b/>
                <w:sz w:val="24"/>
                <w:szCs w:val="24"/>
                <w:lang w:val="hy-AM"/>
              </w:rPr>
              <w:t xml:space="preserve">Չի ընդունվել </w:t>
            </w:r>
          </w:p>
          <w:p w14:paraId="206EC419" w14:textId="130F901A" w:rsidR="00343C74" w:rsidRPr="00A14A8E" w:rsidRDefault="004B3CF3" w:rsidP="00403996">
            <w:pPr>
              <w:shd w:val="clear" w:color="auto" w:fill="FFFFFF"/>
              <w:spacing w:line="360" w:lineRule="auto"/>
              <w:ind w:firstLine="348"/>
              <w:jc w:val="both"/>
              <w:rPr>
                <w:rFonts w:ascii="GHEA Grapalat" w:hAnsi="GHEA Grapalat"/>
                <w:sz w:val="24"/>
                <w:szCs w:val="24"/>
                <w:lang w:val="hy-AM"/>
              </w:rPr>
            </w:pPr>
            <w:r w:rsidRPr="004B3CF3">
              <w:rPr>
                <w:rFonts w:ascii="GHEA Grapalat" w:eastAsia="Calibri" w:hAnsi="GHEA Grapalat" w:cs="Times New Roman"/>
                <w:sz w:val="24"/>
                <w:szCs w:val="24"/>
                <w:lang w:val="hy-AM"/>
              </w:rPr>
              <w:t xml:space="preserve">ԱԺ աշխատանքի և սոցիալական հարցերի մշտական հանձնաժողովի </w:t>
            </w:r>
            <w:r w:rsidR="00E52E10">
              <w:rPr>
                <w:rFonts w:ascii="GHEA Grapalat" w:eastAsia="Calibri" w:hAnsi="GHEA Grapalat" w:cs="Times New Roman"/>
                <w:sz w:val="24"/>
                <w:szCs w:val="24"/>
                <w:lang w:val="hy-AM"/>
              </w:rPr>
              <w:t xml:space="preserve">նախագահի </w:t>
            </w:r>
            <w:r w:rsidRPr="004B3CF3">
              <w:rPr>
                <w:rFonts w:ascii="GHEA Grapalat" w:eastAsia="Calibri" w:hAnsi="GHEA Grapalat" w:cs="Times New Roman"/>
                <w:sz w:val="24"/>
                <w:szCs w:val="24"/>
                <w:lang w:val="hy-AM"/>
              </w:rPr>
              <w:t xml:space="preserve">հետ քննարկման արդյունքներով որոշվել </w:t>
            </w:r>
            <w:r w:rsidR="00062AD4">
              <w:rPr>
                <w:rFonts w:ascii="GHEA Grapalat" w:eastAsia="Calibri" w:hAnsi="GHEA Grapalat" w:cs="Times New Roman"/>
                <w:sz w:val="24"/>
                <w:szCs w:val="24"/>
                <w:lang w:val="hy-AM"/>
              </w:rPr>
              <w:t xml:space="preserve">է </w:t>
            </w:r>
            <w:r w:rsidRPr="004B3CF3">
              <w:rPr>
                <w:rFonts w:ascii="GHEA Grapalat" w:eastAsia="Calibri" w:hAnsi="GHEA Grapalat" w:cs="Times New Roman"/>
                <w:sz w:val="24"/>
                <w:szCs w:val="24"/>
                <w:lang w:val="hy-AM"/>
              </w:rPr>
              <w:t>ամբողջ նախագծի</w:t>
            </w:r>
            <w:r w:rsidR="006E09C4">
              <w:rPr>
                <w:rFonts w:ascii="GHEA Grapalat" w:eastAsia="Calibri" w:hAnsi="GHEA Grapalat" w:cs="Times New Roman"/>
                <w:sz w:val="24"/>
                <w:szCs w:val="24"/>
                <w:lang w:val="hy-AM"/>
              </w:rPr>
              <w:t>ց</w:t>
            </w:r>
            <w:r w:rsidRPr="004B3CF3">
              <w:rPr>
                <w:rFonts w:ascii="GHEA Grapalat" w:eastAsia="Calibri" w:hAnsi="GHEA Grapalat" w:cs="Times New Roman"/>
                <w:sz w:val="24"/>
                <w:szCs w:val="24"/>
                <w:lang w:val="hy-AM"/>
              </w:rPr>
              <w:t xml:space="preserve"> հանել «համակցված հեռավար» աշխատանք բառերը։</w:t>
            </w:r>
          </w:p>
        </w:tc>
      </w:tr>
      <w:tr w:rsidR="005743C3" w:rsidRPr="00A14A8E" w14:paraId="2AFF225C" w14:textId="77777777" w:rsidTr="007F699B">
        <w:tc>
          <w:tcPr>
            <w:tcW w:w="7020" w:type="dxa"/>
            <w:vMerge w:val="restart"/>
            <w:shd w:val="clear" w:color="auto" w:fill="A6A6A6" w:themeFill="background1" w:themeFillShade="A6"/>
          </w:tcPr>
          <w:p w14:paraId="0CF9AA6F" w14:textId="6860FFE2" w:rsidR="005743C3" w:rsidRPr="00A14A8E" w:rsidRDefault="00187E26"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Վարչապետի աշխատակազմի տեսչական մարմինների աշխատանքների համակարգման գրասենյակ</w:t>
            </w:r>
          </w:p>
        </w:tc>
        <w:tc>
          <w:tcPr>
            <w:tcW w:w="6390" w:type="dxa"/>
            <w:shd w:val="clear" w:color="auto" w:fill="A6A6A6" w:themeFill="background1" w:themeFillShade="A6"/>
          </w:tcPr>
          <w:p w14:paraId="610C2BF4" w14:textId="69B393A5" w:rsidR="005743C3" w:rsidRPr="00A14A8E" w:rsidRDefault="001B2E7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13</w:t>
            </w:r>
            <w:r w:rsidR="005743C3" w:rsidRPr="00A14A8E">
              <w:rPr>
                <w:rFonts w:ascii="GHEA Grapalat" w:hAnsi="GHEA Grapalat"/>
                <w:b/>
                <w:bCs/>
                <w:sz w:val="24"/>
                <w:szCs w:val="24"/>
                <w:lang w:val="hy-AM"/>
              </w:rPr>
              <w:t>.12.2022</w:t>
            </w:r>
          </w:p>
        </w:tc>
      </w:tr>
      <w:tr w:rsidR="005743C3" w:rsidRPr="00A14A8E" w14:paraId="47E98652" w14:textId="77777777" w:rsidTr="007F699B">
        <w:tc>
          <w:tcPr>
            <w:tcW w:w="7020" w:type="dxa"/>
            <w:vMerge/>
            <w:shd w:val="clear" w:color="auto" w:fill="A6A6A6" w:themeFill="background1" w:themeFillShade="A6"/>
          </w:tcPr>
          <w:p w14:paraId="18D5DA6C"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5F292126" w14:textId="58AC9D3A" w:rsidR="005743C3" w:rsidRPr="00A14A8E" w:rsidRDefault="005743C3"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187E26" w:rsidRPr="00A14A8E">
              <w:rPr>
                <w:rFonts w:ascii="GHEA Grapalat" w:hAnsi="GHEA Grapalat"/>
                <w:b/>
                <w:bCs/>
                <w:sz w:val="24"/>
                <w:szCs w:val="24"/>
                <w:lang w:val="hy-AM"/>
              </w:rPr>
              <w:t>48/51.1/41192-2022</w:t>
            </w:r>
          </w:p>
        </w:tc>
      </w:tr>
      <w:tr w:rsidR="005743C3" w:rsidRPr="00E15484" w14:paraId="0F182BF3" w14:textId="77777777" w:rsidTr="007F699B">
        <w:tc>
          <w:tcPr>
            <w:tcW w:w="7020" w:type="dxa"/>
          </w:tcPr>
          <w:p w14:paraId="62D6720B" w14:textId="77777777" w:rsidR="001B2E75" w:rsidRPr="003F3835" w:rsidRDefault="001B2E75" w:rsidP="001B2E75">
            <w:pPr>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lastRenderedPageBreak/>
              <w:t>Ի պատասխան Ձեր՝ 2022 թվականի դեկտեմբերի 01-ի N ՆՄ/ԺՍ-1-3/30227-2022 գրության՝ տեղեկացնում եմ, որ Տեսչական մարմինների աշխատանքների համակարգման գրասենյակի կողմից ուսումնասիրվել է «Հայաստանի Հանրապետության աշխատանքային օրենսգրքում լրացում և փոփոխություններ կատարելու մասին» օրենքի նախագծի (այսուհետև՝ Նախագիծ) փաթեթը, որի վերաբերյալ հայտնում եմ հետևյալը.</w:t>
            </w:r>
          </w:p>
          <w:p w14:paraId="57E1FE97" w14:textId="77777777" w:rsidR="001B2E75" w:rsidRPr="003F3835" w:rsidRDefault="001B2E75" w:rsidP="001B2E75">
            <w:pPr>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 xml:space="preserve">Նախագծի 2-րդ հոդվածով նախատեսված Օրենսգրքի 106.1 հոդվածի 11-րդ մասի 1-ին կետով սահմանվում է, որ աշխատանքային պարտականությունները հեռավար եղանակով արգելվում է կատարել այն պարագայում, երբ գործատուն չի կարող ապահովել աշխատողի անվտանգության և առողջության պահպանմանն ուղղված սահմանված նորմերի պահանջների կատարումը: Գտնում եմ, որ վերոնշյալ սահմանումով նորմը որոշակի չէ, մասնավորապես՝ ըստ նախագծի՝ հեռավար աշխատանքի ժամանակ աշխատողը աշխատանքային </w:t>
            </w:r>
            <w:r w:rsidRPr="003F3835">
              <w:rPr>
                <w:rFonts w:ascii="GHEA Grapalat" w:hAnsi="GHEA Grapalat"/>
                <w:sz w:val="24"/>
                <w:szCs w:val="24"/>
                <w:lang w:val="hy-AM"/>
              </w:rPr>
              <w:lastRenderedPageBreak/>
              <w:t>պարտականությունները կատարում է աշխատանքի վայրից դուրս, այսինքն աշխատանքը կատարելու վայրն ըստ առաջարկված սահմանումների որոշված չէ, ինչը գործնականում առաջացնելու է խնդիրներ և արդյունքում հնարավոր չի լինելու գնահատել աշխատողի անվտանգության և առողջության պահպանմանն ուղղված սահմանված նորմերի պահանջների ապահովումը: Վերոնշյալ սահմանումների կոնտեքստում պարզ չէ, թե հեռավար աշխատանք իրականացնելիս ինչպես է գործատուի կողմից ապահովվելու վերջինիս գտնվելու վայրից դուրս աշխատողի առողջության և անվտանգության պահպանումը, ինչպե՞ս է գնահատվելու գործատուի կողմից աշխատողի առողջության և անվտանգության պահպանմանն ուղղված պարտականության կատարումը, կամ ինչպե՞ս է դա վերահսկվելու, երբ աշխատանքն իրականացվելու է աշխատանքի վայրից դուրս՝ անհայտ վայրում, ո՞վ է պատասխանատու հեռավար աշխատանքի ժամանակ աշխատողի անվտանգության և առողջության պահպանման համար:</w:t>
            </w:r>
          </w:p>
          <w:p w14:paraId="13F0C498" w14:textId="77777777" w:rsidR="001B2E75" w:rsidRPr="003F3835" w:rsidRDefault="001B2E75" w:rsidP="001B2E75">
            <w:pPr>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lastRenderedPageBreak/>
              <w:t xml:space="preserve">Ստացվում է, որ ներկայացված նախագծով չի երաշխավորվում աշխատանքի ժամանակ աշխատողի համար օրենքով սահմանված` պատշաճ, անվտանգ և առողջության համար անվնաս պայմանների, ինչպես նաև աշխատողների առողջության և անվտանգության պահպանության ապահովումը: Պարզ չէ, թե ինչպես է իրականացվելու Օրենսգրքի 260-րդ հոդվածով սահմանված աշխատանքի ժամանակ դժբախտ դեպքի վերաբերյալ անհապաղ հայտնելու պարտավորությունը: </w:t>
            </w:r>
          </w:p>
          <w:p w14:paraId="57C3AAC9" w14:textId="16B2B79D" w:rsidR="005743C3" w:rsidRPr="003F3835" w:rsidRDefault="001B2E75" w:rsidP="001B2E75">
            <w:pPr>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Գտնում եմ, որ նախագծով նախատեսված սահմանումներն անորոշ են և անվերահսկելի են դարձնում օրենսգրքով նախատեսված աշխատողների առողջության և անվտանգությանն ուղղված երաշխիքների պահպանման կատարումը, ուստի հաշվի առնելով բարձրացված խնդիրները առաջարկում եմ հստակեցնել նախագծով նախատեսված վերոնշյալ նորմերը:</w:t>
            </w:r>
          </w:p>
        </w:tc>
        <w:tc>
          <w:tcPr>
            <w:tcW w:w="6390" w:type="dxa"/>
          </w:tcPr>
          <w:p w14:paraId="5D05F90C" w14:textId="77777777" w:rsidR="003F3835" w:rsidRPr="00CA06C2" w:rsidRDefault="003F3835" w:rsidP="003F3835">
            <w:pPr>
              <w:spacing w:line="360" w:lineRule="auto"/>
              <w:jc w:val="center"/>
              <w:rPr>
                <w:rFonts w:ascii="GHEA Grapalat" w:hAnsi="GHEA Grapalat"/>
                <w:b/>
                <w:sz w:val="24"/>
                <w:szCs w:val="24"/>
                <w:lang w:val="hy-AM"/>
              </w:rPr>
            </w:pPr>
            <w:r w:rsidRPr="00CA06C2">
              <w:rPr>
                <w:rFonts w:ascii="GHEA Grapalat" w:hAnsi="GHEA Grapalat"/>
                <w:b/>
                <w:sz w:val="24"/>
                <w:szCs w:val="24"/>
                <w:lang w:val="hy-AM"/>
              </w:rPr>
              <w:lastRenderedPageBreak/>
              <w:t>Չի ընդունվել</w:t>
            </w:r>
          </w:p>
          <w:p w14:paraId="087BC3EE" w14:textId="148BC710" w:rsidR="00FA343F" w:rsidRPr="005E6384" w:rsidRDefault="003F3835" w:rsidP="003F3835">
            <w:pPr>
              <w:spacing w:line="360" w:lineRule="auto"/>
              <w:jc w:val="both"/>
              <w:rPr>
                <w:rFonts w:ascii="GHEA Grapalat" w:hAnsi="GHEA Grapalat"/>
                <w:sz w:val="24"/>
                <w:szCs w:val="24"/>
                <w:highlight w:val="yellow"/>
                <w:lang w:val="hy-AM"/>
              </w:rPr>
            </w:pPr>
            <w:r w:rsidRPr="00CA06C2">
              <w:rPr>
                <w:rFonts w:ascii="GHEA Grapalat" w:eastAsia="Calibri" w:hAnsi="GHEA Grapalat" w:cs="Times New Roman"/>
                <w:sz w:val="24"/>
                <w:szCs w:val="24"/>
                <w:lang w:val="hy-AM"/>
              </w:rPr>
              <w:t>ԱԺ աշխատանքի և սոցիալական հարցերի մշտական հանձնաժողովի նախագահի հետ քննարկման արդյունքներով որոշվել</w:t>
            </w:r>
            <w:r>
              <w:rPr>
                <w:rFonts w:ascii="GHEA Grapalat" w:eastAsia="Calibri" w:hAnsi="GHEA Grapalat" w:cs="Times New Roman"/>
                <w:sz w:val="24"/>
                <w:szCs w:val="24"/>
                <w:lang w:val="hy-AM"/>
              </w:rPr>
              <w:t xml:space="preserve"> է սահմանել, որ «հ</w:t>
            </w:r>
            <w:r w:rsidRPr="00CA06C2">
              <w:rPr>
                <w:rFonts w:ascii="GHEA Grapalat" w:eastAsia="Calibri" w:hAnsi="GHEA Grapalat" w:cs="Times New Roman"/>
                <w:sz w:val="24"/>
                <w:szCs w:val="24"/>
                <w:lang w:val="hy-AM"/>
              </w:rPr>
              <w:t>եռավար աշխատանքի դեպքում գործատուի վրա չեն տարածվում աշխատողների առողջության և անվտանգության պահպանման նորմերի պահանջները, բացառությամբ կոլեկտիվ կամ անհատական պաշտպանության միջոցներով աշխատողներին ապահովման պահանջների:</w:t>
            </w:r>
            <w:r>
              <w:rPr>
                <w:rFonts w:ascii="GHEA Grapalat" w:eastAsia="Calibri" w:hAnsi="GHEA Grapalat" w:cs="Times New Roman"/>
                <w:sz w:val="24"/>
                <w:szCs w:val="24"/>
                <w:lang w:val="hy-AM"/>
              </w:rPr>
              <w:t>»։</w:t>
            </w:r>
          </w:p>
        </w:tc>
      </w:tr>
      <w:tr w:rsidR="005743C3" w:rsidRPr="00A14A8E" w14:paraId="6AE02CFD" w14:textId="77777777" w:rsidTr="007F699B">
        <w:tc>
          <w:tcPr>
            <w:tcW w:w="7020" w:type="dxa"/>
            <w:vMerge w:val="restart"/>
            <w:shd w:val="clear" w:color="auto" w:fill="A6A6A6" w:themeFill="background1" w:themeFillShade="A6"/>
          </w:tcPr>
          <w:p w14:paraId="2E5075B3" w14:textId="4B869C7F" w:rsidR="005743C3" w:rsidRPr="00A14A8E" w:rsidRDefault="002A3751"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lastRenderedPageBreak/>
              <w:t>Առողջապահական և աշխատանքի տեսչական մարմին</w:t>
            </w:r>
          </w:p>
        </w:tc>
        <w:tc>
          <w:tcPr>
            <w:tcW w:w="6390" w:type="dxa"/>
            <w:shd w:val="clear" w:color="auto" w:fill="A6A6A6" w:themeFill="background1" w:themeFillShade="A6"/>
          </w:tcPr>
          <w:p w14:paraId="5FC02F37" w14:textId="27FD63A2" w:rsidR="005743C3" w:rsidRPr="00A14A8E" w:rsidRDefault="00296490"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13</w:t>
            </w:r>
            <w:r w:rsidR="005743C3" w:rsidRPr="00A14A8E">
              <w:rPr>
                <w:rFonts w:ascii="GHEA Grapalat" w:hAnsi="GHEA Grapalat"/>
                <w:b/>
                <w:bCs/>
                <w:sz w:val="24"/>
                <w:szCs w:val="24"/>
                <w:lang w:val="hy-AM"/>
              </w:rPr>
              <w:t>.12.2022</w:t>
            </w:r>
          </w:p>
        </w:tc>
      </w:tr>
      <w:tr w:rsidR="005743C3" w:rsidRPr="00A14A8E" w14:paraId="10C01775" w14:textId="77777777" w:rsidTr="007F699B">
        <w:tc>
          <w:tcPr>
            <w:tcW w:w="7020" w:type="dxa"/>
            <w:vMerge/>
            <w:shd w:val="clear" w:color="auto" w:fill="A6A6A6" w:themeFill="background1" w:themeFillShade="A6"/>
          </w:tcPr>
          <w:p w14:paraId="352AE836"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4A1B34A9" w14:textId="488CD9B7" w:rsidR="005743C3" w:rsidRPr="00A14A8E" w:rsidRDefault="005743C3"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296490" w:rsidRPr="00A14A8E">
              <w:rPr>
                <w:rFonts w:ascii="GHEA Grapalat" w:hAnsi="GHEA Grapalat"/>
                <w:b/>
                <w:bCs/>
                <w:sz w:val="24"/>
                <w:szCs w:val="24"/>
                <w:lang w:val="hy-AM"/>
              </w:rPr>
              <w:t>06/22093-2022</w:t>
            </w:r>
          </w:p>
        </w:tc>
      </w:tr>
      <w:tr w:rsidR="005743C3" w:rsidRPr="00E15484" w14:paraId="32E828A2" w14:textId="77777777" w:rsidTr="007F699B">
        <w:tc>
          <w:tcPr>
            <w:tcW w:w="7020" w:type="dxa"/>
          </w:tcPr>
          <w:p w14:paraId="5C1DBA3A" w14:textId="5F4FB9F8" w:rsidR="005743C3" w:rsidRPr="00A476AB" w:rsidRDefault="002A3751" w:rsidP="007C7D1E">
            <w:pPr>
              <w:spacing w:line="360" w:lineRule="auto"/>
              <w:ind w:firstLine="348"/>
              <w:jc w:val="both"/>
              <w:rPr>
                <w:rFonts w:ascii="GHEA Grapalat" w:hAnsi="GHEA Grapalat"/>
                <w:sz w:val="24"/>
                <w:szCs w:val="24"/>
                <w:lang w:val="hy-AM"/>
              </w:rPr>
            </w:pPr>
            <w:r w:rsidRPr="00A476AB">
              <w:rPr>
                <w:rFonts w:ascii="GHEA Grapalat" w:hAnsi="GHEA Grapalat"/>
                <w:sz w:val="24"/>
                <w:szCs w:val="24"/>
                <w:lang w:val="hy-AM"/>
              </w:rPr>
              <w:lastRenderedPageBreak/>
              <w:t>1)</w:t>
            </w:r>
            <w:r w:rsidRPr="00A476AB">
              <w:rPr>
                <w:rFonts w:ascii="GHEA Grapalat" w:hAnsi="GHEA Grapalat"/>
                <w:sz w:val="24"/>
                <w:szCs w:val="24"/>
                <w:lang w:val="hy-AM"/>
              </w:rPr>
              <w:tab/>
              <w:t>Նախագծի 2-րդ հոդվածի 5-րդ  մասը հակասում է  նույն հոդվածի 8-րդ մասի պահանջներին, քանի որ 8-րդ մասով հստակ սահմանված է, որ աշխատանքային պարտականությունները հեռավար կամ համակցված հեռավար եղանակով կատարելու կարգն ու պայմանները սահմանվում են գործատուի ներքին կարգապահական կանոններով, ինչպես նաև կոլեկտիվ կամ աշխատանքային պայմանագրերով, չնախատեսելով կողմերի համաձայնությամբ ներառելու պահանջ,</w:t>
            </w:r>
          </w:p>
        </w:tc>
        <w:tc>
          <w:tcPr>
            <w:tcW w:w="6390" w:type="dxa"/>
          </w:tcPr>
          <w:p w14:paraId="6E21F640" w14:textId="10EC828B" w:rsidR="005743C3" w:rsidRPr="00A476AB" w:rsidRDefault="00B105D4" w:rsidP="00403996">
            <w:pPr>
              <w:shd w:val="clear" w:color="auto" w:fill="FFFFFF"/>
              <w:spacing w:line="360" w:lineRule="auto"/>
              <w:ind w:firstLine="348"/>
              <w:jc w:val="center"/>
              <w:rPr>
                <w:rFonts w:ascii="GHEA Grapalat" w:hAnsi="GHEA Grapalat"/>
                <w:b/>
                <w:sz w:val="24"/>
                <w:szCs w:val="24"/>
                <w:lang w:val="hy-AM"/>
              </w:rPr>
            </w:pPr>
            <w:r w:rsidRPr="00A476AB">
              <w:rPr>
                <w:rFonts w:ascii="GHEA Grapalat" w:hAnsi="GHEA Grapalat"/>
                <w:b/>
                <w:sz w:val="24"/>
                <w:szCs w:val="24"/>
                <w:lang w:val="hy-AM"/>
              </w:rPr>
              <w:t>Ընդունվել է</w:t>
            </w:r>
          </w:p>
          <w:p w14:paraId="7B7E2F43" w14:textId="734421F8" w:rsidR="00106817" w:rsidRPr="00A476AB" w:rsidRDefault="00A476AB" w:rsidP="00403996">
            <w:pPr>
              <w:shd w:val="clear" w:color="auto" w:fill="FFFFFF"/>
              <w:spacing w:line="360" w:lineRule="auto"/>
              <w:ind w:firstLine="348"/>
              <w:jc w:val="both"/>
              <w:rPr>
                <w:rFonts w:ascii="GHEA Grapalat" w:hAnsi="GHEA Grapalat"/>
                <w:sz w:val="24"/>
                <w:szCs w:val="24"/>
                <w:lang w:val="hy-AM"/>
              </w:rPr>
            </w:pPr>
            <w:r w:rsidRPr="00A476AB">
              <w:rPr>
                <w:rFonts w:ascii="GHEA Grapalat" w:hAnsi="GHEA Grapalat"/>
                <w:sz w:val="24"/>
                <w:szCs w:val="24"/>
                <w:lang w:val="hy-AM"/>
              </w:rPr>
              <w:t>Համապատասխան կարգավորումները վերանայվել են։</w:t>
            </w:r>
          </w:p>
        </w:tc>
      </w:tr>
      <w:tr w:rsidR="002A3751" w:rsidRPr="00E15484" w14:paraId="50E7521C" w14:textId="77777777" w:rsidTr="007F699B">
        <w:tc>
          <w:tcPr>
            <w:tcW w:w="7020" w:type="dxa"/>
          </w:tcPr>
          <w:p w14:paraId="7351A63E" w14:textId="77777777" w:rsidR="002A3751" w:rsidRPr="00A14A8E" w:rsidRDefault="002A3751" w:rsidP="002A3751">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2)</w:t>
            </w:r>
            <w:r w:rsidRPr="00A14A8E">
              <w:rPr>
                <w:rFonts w:ascii="GHEA Grapalat" w:hAnsi="GHEA Grapalat"/>
                <w:sz w:val="24"/>
                <w:szCs w:val="24"/>
                <w:lang w:val="hy-AM"/>
              </w:rPr>
              <w:tab/>
              <w:t>Նախագծի 2-րդ հոդվածի 9-րդ մասը լրացնել նոր պարբերությամբ.</w:t>
            </w:r>
          </w:p>
          <w:p w14:paraId="161EE3C7" w14:textId="1E638373" w:rsidR="002A3751" w:rsidRPr="00A14A8E" w:rsidRDefault="002A3751" w:rsidP="002A3751">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«Աշխատողի կողմից աշխատանքային պարտականությունները հեռավար կամ համակցված հեռավար եղանակով կատարելու վերաբերյալ պայմանից հրաժարվելը  (անկախ պայմանավորվածության ժամկետից), հիմք չէ աշխատողի նկատմամբ կարգապահական տույժ կիրառելու համար,</w:t>
            </w:r>
          </w:p>
        </w:tc>
        <w:tc>
          <w:tcPr>
            <w:tcW w:w="6390" w:type="dxa"/>
          </w:tcPr>
          <w:p w14:paraId="4AF7B356" w14:textId="58DD0CCA" w:rsidR="002A3751" w:rsidRPr="00A14A8E" w:rsidRDefault="00B105D4" w:rsidP="00403996">
            <w:pPr>
              <w:shd w:val="clear" w:color="auto" w:fill="FFFFFF"/>
              <w:spacing w:line="360" w:lineRule="auto"/>
              <w:ind w:firstLine="348"/>
              <w:jc w:val="center"/>
              <w:rPr>
                <w:rFonts w:ascii="GHEA Grapalat" w:hAnsi="GHEA Grapalat"/>
                <w:b/>
                <w:sz w:val="24"/>
                <w:szCs w:val="24"/>
                <w:lang w:val="hy-AM"/>
              </w:rPr>
            </w:pPr>
            <w:r>
              <w:rPr>
                <w:rFonts w:ascii="GHEA Grapalat" w:hAnsi="GHEA Grapalat"/>
                <w:b/>
                <w:sz w:val="24"/>
                <w:szCs w:val="24"/>
                <w:lang w:val="hy-AM"/>
              </w:rPr>
              <w:t>Չի ընդունվել</w:t>
            </w:r>
          </w:p>
          <w:p w14:paraId="3A14F427" w14:textId="7885A3E5" w:rsidR="00D8221A" w:rsidRPr="00A14A8E" w:rsidRDefault="00B6005F" w:rsidP="00B6005F">
            <w:pPr>
              <w:shd w:val="clear" w:color="auto" w:fill="FFFFFF"/>
              <w:spacing w:line="360" w:lineRule="auto"/>
              <w:ind w:firstLine="348"/>
              <w:jc w:val="both"/>
              <w:rPr>
                <w:rFonts w:ascii="GHEA Grapalat" w:hAnsi="GHEA Grapalat"/>
                <w:sz w:val="24"/>
                <w:szCs w:val="24"/>
                <w:lang w:val="hy-AM"/>
              </w:rPr>
            </w:pPr>
            <w:r>
              <w:rPr>
                <w:rFonts w:ascii="GHEA Grapalat" w:hAnsi="GHEA Grapalat"/>
                <w:sz w:val="24"/>
                <w:szCs w:val="24"/>
                <w:lang w:val="hy-AM"/>
              </w:rPr>
              <w:t>Առաջարկը չընդունելը պայմանավորված է այն հանգամանքով, որ հեռավար աշխատանքն իրականացվում է կողմերի համաձայնությամբ։</w:t>
            </w:r>
          </w:p>
        </w:tc>
      </w:tr>
      <w:tr w:rsidR="002A3751" w:rsidRPr="00E15484" w14:paraId="103213F8" w14:textId="77777777" w:rsidTr="007F699B">
        <w:tc>
          <w:tcPr>
            <w:tcW w:w="7020" w:type="dxa"/>
          </w:tcPr>
          <w:p w14:paraId="0E3E1FB5" w14:textId="6FADA459" w:rsidR="002A3751" w:rsidRPr="007C2AC2" w:rsidRDefault="002A3751" w:rsidP="002A3751">
            <w:pPr>
              <w:tabs>
                <w:tab w:val="left" w:pos="345"/>
              </w:tabs>
              <w:spacing w:line="360" w:lineRule="auto"/>
              <w:ind w:firstLine="348"/>
              <w:jc w:val="both"/>
              <w:rPr>
                <w:rFonts w:ascii="GHEA Grapalat" w:hAnsi="GHEA Grapalat"/>
                <w:sz w:val="24"/>
                <w:szCs w:val="24"/>
                <w:lang w:val="hy-AM"/>
              </w:rPr>
            </w:pPr>
            <w:r w:rsidRPr="007C2AC2">
              <w:rPr>
                <w:rFonts w:ascii="GHEA Grapalat" w:hAnsi="GHEA Grapalat"/>
                <w:sz w:val="24"/>
                <w:szCs w:val="24"/>
                <w:lang w:val="hy-AM"/>
              </w:rPr>
              <w:lastRenderedPageBreak/>
              <w:t>3)</w:t>
            </w:r>
            <w:r w:rsidRPr="007C2AC2">
              <w:rPr>
                <w:rFonts w:ascii="GHEA Grapalat" w:hAnsi="GHEA Grapalat"/>
                <w:sz w:val="24"/>
                <w:szCs w:val="24"/>
                <w:lang w:val="hy-AM"/>
              </w:rPr>
              <w:tab/>
              <w:t>առաջարկվում է հանել նախագծի 12-րդ հոդվածը, քանի որ պահանջը սահմանված է ՀՀ աշխատանքային օրենսգրքի 7-րդ հոդվածի 1-ին մասով,</w:t>
            </w:r>
          </w:p>
        </w:tc>
        <w:tc>
          <w:tcPr>
            <w:tcW w:w="6390" w:type="dxa"/>
          </w:tcPr>
          <w:p w14:paraId="4B23A33D" w14:textId="77777777" w:rsidR="00E15484" w:rsidRDefault="00E15484" w:rsidP="00403996">
            <w:pPr>
              <w:shd w:val="clear" w:color="auto" w:fill="FFFFFF"/>
              <w:spacing w:line="360" w:lineRule="auto"/>
              <w:ind w:firstLine="348"/>
              <w:jc w:val="center"/>
              <w:rPr>
                <w:rFonts w:ascii="GHEA Grapalat" w:hAnsi="GHEA Grapalat"/>
                <w:b/>
                <w:sz w:val="24"/>
                <w:szCs w:val="24"/>
                <w:lang w:val="hy-AM"/>
              </w:rPr>
            </w:pPr>
            <w:r>
              <w:rPr>
                <w:rFonts w:ascii="GHEA Grapalat" w:hAnsi="GHEA Grapalat"/>
                <w:b/>
                <w:sz w:val="24"/>
                <w:szCs w:val="24"/>
                <w:lang w:val="hy-AM"/>
              </w:rPr>
              <w:t>Ընդունվել է։</w:t>
            </w:r>
          </w:p>
          <w:p w14:paraId="00532153" w14:textId="269F57B1" w:rsidR="006E200D" w:rsidRPr="00E15484" w:rsidRDefault="00E15484" w:rsidP="00E15484">
            <w:pPr>
              <w:shd w:val="clear" w:color="auto" w:fill="FFFFFF"/>
              <w:spacing w:line="360" w:lineRule="auto"/>
              <w:ind w:firstLine="348"/>
              <w:jc w:val="center"/>
              <w:rPr>
                <w:rFonts w:ascii="GHEA Grapalat" w:hAnsi="GHEA Grapalat"/>
                <w:sz w:val="24"/>
                <w:szCs w:val="24"/>
                <w:lang w:val="hy-AM"/>
              </w:rPr>
            </w:pPr>
            <w:r w:rsidRPr="00E15484">
              <w:rPr>
                <w:rFonts w:ascii="GHEA Grapalat" w:hAnsi="GHEA Grapalat"/>
                <w:sz w:val="24"/>
                <w:szCs w:val="24"/>
                <w:lang w:val="hy-AM"/>
              </w:rPr>
              <w:t>Նախագծով Օրենսգրքի նոր խմբագրությամբ շարադրվող 106.1-ին հոդվածի 12-րդ մասը հանվել է։</w:t>
            </w:r>
          </w:p>
        </w:tc>
      </w:tr>
      <w:tr w:rsidR="002A3751" w:rsidRPr="00E15484" w14:paraId="79BC5EA0" w14:textId="77777777" w:rsidTr="007F699B">
        <w:tc>
          <w:tcPr>
            <w:tcW w:w="7020" w:type="dxa"/>
          </w:tcPr>
          <w:p w14:paraId="6550ACBF" w14:textId="1570FD76" w:rsidR="00B631F6" w:rsidRPr="003F3835" w:rsidRDefault="002A3751" w:rsidP="00B631F6">
            <w:pPr>
              <w:tabs>
                <w:tab w:val="left" w:pos="765"/>
              </w:tabs>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4)</w:t>
            </w:r>
            <w:r w:rsidRPr="003F3835">
              <w:rPr>
                <w:rFonts w:ascii="GHEA Grapalat" w:hAnsi="GHEA Grapalat"/>
                <w:sz w:val="24"/>
                <w:szCs w:val="24"/>
                <w:lang w:val="hy-AM"/>
              </w:rPr>
              <w:tab/>
              <w:t xml:space="preserve"> անհրաժեշտ է հստակեցնել Ն</w:t>
            </w:r>
            <w:bookmarkStart w:id="0" w:name="_GoBack"/>
            <w:bookmarkEnd w:id="0"/>
            <w:r w:rsidRPr="003F3835">
              <w:rPr>
                <w:rFonts w:ascii="GHEA Grapalat" w:hAnsi="GHEA Grapalat"/>
                <w:sz w:val="24"/>
                <w:szCs w:val="24"/>
                <w:lang w:val="hy-AM"/>
              </w:rPr>
              <w:t>ախագծի 2-րդ հոդվածի 9-րդ մասով սահմանված «գործատուի կողմից հասանելիության և հսկողության ապահովման» մեխանիզմները, մասնավորապես՝ սահմանելով հստակ պարտականություններ, երաշխիքներ և սահմանափակումներ հասանելիության և հսկողության ապահովման ընթացակարգերի իրականացման նկատմամբ,</w:t>
            </w:r>
            <w:r w:rsidR="00B631F6" w:rsidRPr="003F3835">
              <w:rPr>
                <w:rFonts w:ascii="GHEA Grapalat" w:hAnsi="GHEA Grapalat"/>
                <w:sz w:val="24"/>
                <w:szCs w:val="24"/>
                <w:lang w:val="hy-AM"/>
              </w:rPr>
              <w:t xml:space="preserve"> հաշվի առնելով այն հանգամանքը, որ ՀՀ աշխատանքային օրենսգրքի 23-րդ գլխով սահմանված՝ աշխատանքի նորմալ պայմանների ապահովման ( մեխանիզմների, սարքավորումների և աշխատանքի այլ միջոցների սարքին վիճակ, տեխնիկական փաստաթղթերով ժամանակին ապահովում, աշխատանքի կատարման համար անհրաժեշտ նյութերի և գործիքների պատշաճ որակի տրամադրում, պատշաճ լուսավորություն, ջեռուցում, օդափոխություն, </w:t>
            </w:r>
            <w:r w:rsidR="00B631F6" w:rsidRPr="003F3835">
              <w:rPr>
                <w:rFonts w:ascii="GHEA Grapalat" w:hAnsi="GHEA Grapalat"/>
                <w:sz w:val="24"/>
                <w:szCs w:val="24"/>
                <w:lang w:val="hy-AM"/>
              </w:rPr>
              <w:lastRenderedPageBreak/>
              <w:t xml:space="preserve">սահմանված նվազագույն նորմաներից ցածր աղմուկ, ճառագայթում, վիբրացիա և աշխատողի առողջության համար բացասական ներգործություն ունեցող վտանգավոր այլ գործոններ, հաշմանդամություն ունեցող անձանց համար խելամիտ հարմարեցումներ), աշխատանքի պայմանների գնահատման, աշխատանքի վայրի կահավորման և այլն, պահանջների ապահովումը հանդիսանում է գործատուի պարտականությունը, ապա անհրաժեշտ է հստակեցնել. </w:t>
            </w:r>
          </w:p>
          <w:p w14:paraId="62FFFDFE" w14:textId="77777777" w:rsidR="00B631F6" w:rsidRPr="003F3835" w:rsidRDefault="00B631F6" w:rsidP="00B631F6">
            <w:pPr>
              <w:tabs>
                <w:tab w:val="left" w:pos="765"/>
              </w:tabs>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ա.  թե ինչպես է գործատուն ապահովելու  ՀՀ աշխատանքային օրենսգրքի   23-րդ գլխով սահմանված նորմերի պահանջները, եթե աշխատողը աշխատանքները կարող է կատարել իրեն հարմար ցանկացած վայրում,</w:t>
            </w:r>
          </w:p>
          <w:p w14:paraId="11BFD49D" w14:textId="77777777" w:rsidR="00B631F6" w:rsidRPr="003F3835" w:rsidRDefault="00B631F6" w:rsidP="00B631F6">
            <w:pPr>
              <w:tabs>
                <w:tab w:val="left" w:pos="765"/>
              </w:tabs>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բ. արդյոք նման դեպքերում արգելվելու է հեռավար կամ համակցված հեռավար աշխատանքների կատարումը,</w:t>
            </w:r>
          </w:p>
          <w:p w14:paraId="2933F228" w14:textId="074C4EA0" w:rsidR="002A3751" w:rsidRPr="003F3835" w:rsidRDefault="00B631F6" w:rsidP="00B631F6">
            <w:pPr>
              <w:tabs>
                <w:tab w:val="left" w:pos="765"/>
              </w:tabs>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 xml:space="preserve">գ. ինչպես է ՀՀ առողջապահական և աշխատանքի տեսչական մարմինը իրականացնելու իր վերահսկողական լիազորությունները, աշխատողի հետ աշխատանքները </w:t>
            </w:r>
            <w:r w:rsidRPr="003F3835">
              <w:rPr>
                <w:rFonts w:ascii="GHEA Grapalat" w:hAnsi="GHEA Grapalat"/>
                <w:sz w:val="24"/>
                <w:szCs w:val="24"/>
                <w:lang w:val="hy-AM"/>
              </w:rPr>
              <w:lastRenderedPageBreak/>
              <w:t>հեռավար կամ համակցված հեռավար եղանակով կազմակերպելու դեպքում։</w:t>
            </w:r>
          </w:p>
        </w:tc>
        <w:tc>
          <w:tcPr>
            <w:tcW w:w="6390" w:type="dxa"/>
          </w:tcPr>
          <w:p w14:paraId="610A5DB2" w14:textId="34EBBA82" w:rsidR="002A3751" w:rsidRPr="003F3835" w:rsidRDefault="003F3835" w:rsidP="00403996">
            <w:pPr>
              <w:shd w:val="clear" w:color="auto" w:fill="FFFFFF"/>
              <w:spacing w:line="360" w:lineRule="auto"/>
              <w:jc w:val="center"/>
              <w:rPr>
                <w:rFonts w:ascii="GHEA Grapalat" w:hAnsi="GHEA Grapalat"/>
                <w:b/>
                <w:sz w:val="24"/>
                <w:szCs w:val="24"/>
                <w:lang w:val="hy-AM"/>
              </w:rPr>
            </w:pPr>
            <w:r w:rsidRPr="003F3835">
              <w:rPr>
                <w:rFonts w:ascii="GHEA Grapalat" w:hAnsi="GHEA Grapalat"/>
                <w:b/>
                <w:sz w:val="24"/>
                <w:szCs w:val="24"/>
                <w:lang w:val="hy-AM"/>
              </w:rPr>
              <w:lastRenderedPageBreak/>
              <w:t>Մասամբ է ընդունվել</w:t>
            </w:r>
          </w:p>
          <w:p w14:paraId="7B132E0A" w14:textId="77777777" w:rsidR="00B607E6" w:rsidRDefault="003F3835" w:rsidP="00403996">
            <w:pPr>
              <w:shd w:val="clear" w:color="auto" w:fill="FFFFFF"/>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Նշված մասից հանվել է «հսկողության ապահովման</w:t>
            </w:r>
            <w:r w:rsidRPr="003F3835">
              <w:rPr>
                <w:rFonts w:ascii="GHEA Grapalat" w:hAnsi="GHEA Grapalat"/>
                <w:b/>
                <w:sz w:val="24"/>
                <w:szCs w:val="24"/>
                <w:lang w:val="hy-AM"/>
              </w:rPr>
              <w:t>»</w:t>
            </w:r>
            <w:r w:rsidRPr="003F3835">
              <w:rPr>
                <w:rFonts w:ascii="GHEA Grapalat" w:hAnsi="GHEA Grapalat"/>
                <w:sz w:val="24"/>
                <w:szCs w:val="24"/>
                <w:lang w:val="hy-AM"/>
              </w:rPr>
              <w:t xml:space="preserve"> բառերը</w:t>
            </w:r>
            <w:r>
              <w:rPr>
                <w:rFonts w:ascii="GHEA Grapalat" w:hAnsi="GHEA Grapalat"/>
                <w:sz w:val="24"/>
                <w:szCs w:val="24"/>
                <w:lang w:val="hy-AM"/>
              </w:rPr>
              <w:t>։</w:t>
            </w:r>
          </w:p>
          <w:p w14:paraId="48DDA2D3" w14:textId="0375350E" w:rsidR="003F3835" w:rsidRPr="003F3835" w:rsidRDefault="003F3835" w:rsidP="003F3835">
            <w:pPr>
              <w:shd w:val="clear" w:color="auto" w:fill="FFFFFF"/>
              <w:spacing w:line="360" w:lineRule="auto"/>
              <w:ind w:firstLine="348"/>
              <w:jc w:val="both"/>
              <w:rPr>
                <w:rFonts w:ascii="GHEA Grapalat" w:hAnsi="GHEA Grapalat"/>
                <w:b/>
                <w:sz w:val="24"/>
                <w:szCs w:val="24"/>
                <w:lang w:val="hy-AM"/>
              </w:rPr>
            </w:pPr>
            <w:r>
              <w:rPr>
                <w:rFonts w:ascii="GHEA Grapalat" w:hAnsi="GHEA Grapalat"/>
                <w:sz w:val="24"/>
                <w:szCs w:val="24"/>
                <w:lang w:val="hy-AM"/>
              </w:rPr>
              <w:t>Միաժամանակ սահմանվել է, որ հ</w:t>
            </w:r>
            <w:r w:rsidRPr="008E23C6">
              <w:rPr>
                <w:rFonts w:ascii="GHEA Grapalat" w:hAnsi="GHEA Grapalat" w:cs="Arial"/>
                <w:color w:val="000000"/>
                <w:sz w:val="24"/>
                <w:szCs w:val="24"/>
                <w:lang w:val="hy-AM"/>
              </w:rPr>
              <w:t>եռավար աշխատանքի դեպքում</w:t>
            </w:r>
            <w:r w:rsidRPr="008E23C6">
              <w:rPr>
                <w:rFonts w:ascii="GHEA Grapalat" w:hAnsi="GHEA Grapalat"/>
                <w:color w:val="000000"/>
                <w:sz w:val="24"/>
                <w:szCs w:val="24"/>
                <w:lang w:val="hy-AM"/>
              </w:rPr>
              <w:t xml:space="preserve"> գործատուի վրա չեն տարածվում աշխատողների առողջության և անվտանգության պահպանման նորմերի պահանջները, բացառությամբ կոլեկտիվ կամ անհատական պաշտպանության միջոցներով աշխատողներին ապահովման պահանջների:</w:t>
            </w:r>
          </w:p>
        </w:tc>
      </w:tr>
      <w:tr w:rsidR="005743C3" w:rsidRPr="00A14A8E" w14:paraId="6B239890" w14:textId="77777777" w:rsidTr="007F699B">
        <w:tc>
          <w:tcPr>
            <w:tcW w:w="7020" w:type="dxa"/>
            <w:vMerge w:val="restart"/>
            <w:shd w:val="clear" w:color="auto" w:fill="A6A6A6" w:themeFill="background1" w:themeFillShade="A6"/>
          </w:tcPr>
          <w:p w14:paraId="223EE6E2" w14:textId="07829417" w:rsidR="005743C3" w:rsidRPr="00A14A8E" w:rsidRDefault="009205E8"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lastRenderedPageBreak/>
              <w:t>Ֆինանսների նախարարություն</w:t>
            </w:r>
          </w:p>
          <w:p w14:paraId="622C2618" w14:textId="77777777" w:rsidR="005743C3" w:rsidRPr="00A14A8E" w:rsidRDefault="005743C3"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52BE572F" w14:textId="0491C715" w:rsidR="005743C3" w:rsidRPr="00A14A8E" w:rsidRDefault="00667AB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13</w:t>
            </w:r>
            <w:r w:rsidR="005743C3" w:rsidRPr="00A14A8E">
              <w:rPr>
                <w:rFonts w:ascii="GHEA Grapalat" w:hAnsi="GHEA Grapalat"/>
                <w:b/>
                <w:bCs/>
                <w:sz w:val="24"/>
                <w:szCs w:val="24"/>
                <w:lang w:val="hy-AM"/>
              </w:rPr>
              <w:t>.12.2022</w:t>
            </w:r>
          </w:p>
        </w:tc>
      </w:tr>
      <w:tr w:rsidR="005743C3" w:rsidRPr="00A14A8E" w14:paraId="4CC17DC0" w14:textId="77777777" w:rsidTr="007F699B">
        <w:tc>
          <w:tcPr>
            <w:tcW w:w="7020" w:type="dxa"/>
            <w:vMerge/>
            <w:shd w:val="clear" w:color="auto" w:fill="A6A6A6" w:themeFill="background1" w:themeFillShade="A6"/>
          </w:tcPr>
          <w:p w14:paraId="4FA0BB21"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6437D3B4" w14:textId="559B8D1C" w:rsidR="005743C3" w:rsidRPr="00A14A8E" w:rsidRDefault="005743C3"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921F84" w:rsidRPr="00A14A8E">
              <w:rPr>
                <w:rFonts w:ascii="GHEA Grapalat" w:hAnsi="GHEA Grapalat"/>
                <w:b/>
                <w:bCs/>
                <w:sz w:val="24"/>
                <w:szCs w:val="24"/>
                <w:lang w:val="hy-AM"/>
              </w:rPr>
              <w:t>01/11-4/21906-2022</w:t>
            </w:r>
          </w:p>
        </w:tc>
      </w:tr>
      <w:tr w:rsidR="005743C3" w:rsidRPr="00E15484" w14:paraId="380E938A" w14:textId="77777777" w:rsidTr="007F699B">
        <w:tc>
          <w:tcPr>
            <w:tcW w:w="7020" w:type="dxa"/>
          </w:tcPr>
          <w:p w14:paraId="64C1FF17" w14:textId="65AEEB84" w:rsidR="009205E8" w:rsidRPr="003F3835" w:rsidRDefault="009205E8" w:rsidP="009205E8">
            <w:pPr>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ՀՀ ֆինանսների նախարարությունն  ուսումնասիրել է «Հայաստանի Հանրապետության աշխատանքային օրենսգրքում լրացում և փոփոխություններ կատարելու մասին» oրենքի նախագիծը (այսուհետ՝ Նախագիծ) և հայտնում է հետևյալը</w:t>
            </w:r>
            <w:r w:rsidR="002C106A" w:rsidRPr="003F3835">
              <w:rPr>
                <w:rFonts w:ascii="GHEA Grapalat" w:hAnsi="GHEA Grapalat" w:cs="Cambria Math"/>
                <w:sz w:val="24"/>
                <w:szCs w:val="24"/>
                <w:lang w:val="hy-AM"/>
              </w:rPr>
              <w:t>.</w:t>
            </w:r>
            <w:r w:rsidRPr="003F3835">
              <w:rPr>
                <w:rFonts w:ascii="GHEA Grapalat" w:hAnsi="GHEA Grapalat"/>
                <w:sz w:val="24"/>
                <w:szCs w:val="24"/>
                <w:lang w:val="hy-AM"/>
              </w:rPr>
              <w:t xml:space="preserve"> </w:t>
            </w:r>
          </w:p>
          <w:p w14:paraId="016401C8" w14:textId="221F3F9A" w:rsidR="009205E8" w:rsidRPr="003F3835" w:rsidRDefault="009205E8" w:rsidP="009205E8">
            <w:pPr>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Նախագծի 2-րդ հոդվածով նոր խմբագրությամբ շարադրվող ՀՀ աշխատանքային օրենսգրքի 106</w:t>
            </w:r>
            <w:r w:rsidR="002C106A" w:rsidRPr="003F3835">
              <w:rPr>
                <w:rFonts w:ascii="GHEA Grapalat" w:hAnsi="GHEA Grapalat" w:cs="Cambria Math"/>
                <w:sz w:val="24"/>
                <w:szCs w:val="24"/>
                <w:lang w:val="hy-AM"/>
              </w:rPr>
              <w:t>.</w:t>
            </w:r>
            <w:r w:rsidRPr="003F3835">
              <w:rPr>
                <w:rFonts w:ascii="GHEA Grapalat" w:hAnsi="GHEA Grapalat"/>
                <w:sz w:val="24"/>
                <w:szCs w:val="24"/>
                <w:lang w:val="hy-AM"/>
              </w:rPr>
              <w:t xml:space="preserve">1-ին հոդվածի 9-րդ մասով նախատեսվում է, որ աշխատանքային պարտականությունները հեռավար եղանակով կատարելու ժամանակահատվածում աշխատողները գործատուի ներքին կարգապահական կանոններով, ինչպես նաև կոլեկտիվ կամ աշխատանքային պայմանագրերով սահմանված կարգին և պայմաններին համապատասխան պետք է ապահովեն գործատուի համար իրենց հասանելիությունը և հսկողության </w:t>
            </w:r>
            <w:r w:rsidRPr="003F3835">
              <w:rPr>
                <w:rFonts w:ascii="GHEA Grapalat" w:hAnsi="GHEA Grapalat"/>
                <w:sz w:val="24"/>
                <w:szCs w:val="24"/>
                <w:lang w:val="hy-AM"/>
              </w:rPr>
              <w:lastRenderedPageBreak/>
              <w:t>հնարավորությունը: Աշխատողի կողմից սույն մասով սահմանված պահանջի չկատարումը համարվում է աշխատանքային կարգապահության խախտում:</w:t>
            </w:r>
          </w:p>
          <w:p w14:paraId="7D8F58A9" w14:textId="74A502C3" w:rsidR="005743C3" w:rsidRPr="003F3835" w:rsidRDefault="009205E8" w:rsidP="009205E8">
            <w:pPr>
              <w:spacing w:line="360" w:lineRule="auto"/>
              <w:ind w:firstLine="348"/>
              <w:jc w:val="both"/>
              <w:rPr>
                <w:rFonts w:ascii="GHEA Grapalat" w:hAnsi="GHEA Grapalat"/>
                <w:sz w:val="24"/>
                <w:szCs w:val="24"/>
                <w:lang w:val="hy-AM"/>
              </w:rPr>
            </w:pPr>
            <w:r w:rsidRPr="003F3835">
              <w:rPr>
                <w:rFonts w:ascii="GHEA Grapalat" w:hAnsi="GHEA Grapalat"/>
                <w:sz w:val="24"/>
                <w:szCs w:val="24"/>
                <w:lang w:val="hy-AM"/>
              </w:rPr>
              <w:t>Առաջարկում ենք նշված մասում հստակեցնել, թե ինչ եղանակով կամ մեխանիզմներով աշխատողի կողմից պետք է ապահովվի գործատուի համար վերջինիս հսկողության հնարավորությունը։</w:t>
            </w:r>
          </w:p>
        </w:tc>
        <w:tc>
          <w:tcPr>
            <w:tcW w:w="6390" w:type="dxa"/>
          </w:tcPr>
          <w:p w14:paraId="68CDFA69" w14:textId="0A600BB4" w:rsidR="005743C3" w:rsidRPr="003F3835" w:rsidRDefault="002A7BCD" w:rsidP="00403996">
            <w:pPr>
              <w:shd w:val="clear" w:color="auto" w:fill="FFFFFF"/>
              <w:spacing w:line="360" w:lineRule="auto"/>
              <w:ind w:firstLine="348"/>
              <w:jc w:val="center"/>
              <w:rPr>
                <w:rFonts w:ascii="GHEA Grapalat" w:hAnsi="GHEA Grapalat"/>
                <w:b/>
                <w:sz w:val="24"/>
                <w:szCs w:val="24"/>
                <w:lang w:val="hy-AM"/>
              </w:rPr>
            </w:pPr>
            <w:r w:rsidRPr="003F3835">
              <w:rPr>
                <w:rFonts w:ascii="GHEA Grapalat" w:hAnsi="GHEA Grapalat"/>
                <w:b/>
                <w:sz w:val="24"/>
                <w:szCs w:val="24"/>
                <w:lang w:val="hy-AM"/>
              </w:rPr>
              <w:lastRenderedPageBreak/>
              <w:t>Ընդունվել է</w:t>
            </w:r>
          </w:p>
          <w:p w14:paraId="21ADA726" w14:textId="63CF8D40" w:rsidR="00A2190E" w:rsidRPr="003F3835" w:rsidRDefault="003F3835" w:rsidP="00A2190E">
            <w:pPr>
              <w:shd w:val="clear" w:color="auto" w:fill="FFFFFF"/>
              <w:spacing w:line="360" w:lineRule="auto"/>
              <w:ind w:firstLine="348"/>
              <w:jc w:val="both"/>
              <w:rPr>
                <w:rFonts w:ascii="GHEA Grapalat" w:hAnsi="GHEA Grapalat"/>
                <w:b/>
                <w:sz w:val="24"/>
                <w:szCs w:val="24"/>
                <w:lang w:val="hy-AM"/>
              </w:rPr>
            </w:pPr>
            <w:r>
              <w:rPr>
                <w:rFonts w:ascii="GHEA Grapalat" w:hAnsi="GHEA Grapalat"/>
                <w:sz w:val="24"/>
                <w:szCs w:val="24"/>
                <w:lang w:val="hy-AM"/>
              </w:rPr>
              <w:t xml:space="preserve">Նշված մասից հանվել </w:t>
            </w:r>
            <w:r w:rsidR="00062AD4">
              <w:rPr>
                <w:rFonts w:ascii="GHEA Grapalat" w:hAnsi="GHEA Grapalat"/>
                <w:sz w:val="24"/>
                <w:szCs w:val="24"/>
                <w:lang w:val="hy-AM"/>
              </w:rPr>
              <w:t>են</w:t>
            </w:r>
            <w:r>
              <w:rPr>
                <w:rFonts w:ascii="GHEA Grapalat" w:hAnsi="GHEA Grapalat"/>
                <w:sz w:val="24"/>
                <w:szCs w:val="24"/>
                <w:lang w:val="hy-AM"/>
              </w:rPr>
              <w:t xml:space="preserve"> «հսկողության հնարավորությունը» բառերը</w:t>
            </w:r>
            <w:r w:rsidR="007A5EEE">
              <w:rPr>
                <w:rFonts w:ascii="GHEA Grapalat" w:hAnsi="GHEA Grapalat"/>
                <w:sz w:val="24"/>
                <w:szCs w:val="24"/>
                <w:lang w:val="hy-AM"/>
              </w:rPr>
              <w:t>։</w:t>
            </w:r>
          </w:p>
          <w:p w14:paraId="7F493F4E" w14:textId="24338DA7" w:rsidR="002A7BCD" w:rsidRPr="003F3835" w:rsidRDefault="002A7BCD" w:rsidP="004B3CF3">
            <w:pPr>
              <w:spacing w:line="360" w:lineRule="auto"/>
              <w:jc w:val="both"/>
              <w:rPr>
                <w:rFonts w:ascii="GHEA Grapalat" w:hAnsi="GHEA Grapalat"/>
                <w:sz w:val="24"/>
                <w:szCs w:val="24"/>
                <w:lang w:val="hy-AM"/>
              </w:rPr>
            </w:pPr>
          </w:p>
        </w:tc>
      </w:tr>
      <w:tr w:rsidR="005743C3" w:rsidRPr="00A14A8E" w14:paraId="3A587D05" w14:textId="77777777" w:rsidTr="007F699B">
        <w:tc>
          <w:tcPr>
            <w:tcW w:w="7020" w:type="dxa"/>
            <w:vMerge w:val="restart"/>
            <w:shd w:val="clear" w:color="auto" w:fill="A6A6A6" w:themeFill="background1" w:themeFillShade="A6"/>
          </w:tcPr>
          <w:p w14:paraId="794EBCBB" w14:textId="0E46A702" w:rsidR="005743C3" w:rsidRPr="00A14A8E" w:rsidRDefault="00581F55"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Տարածքային կառավարման և ենթակառուցվածքների նախարարություն</w:t>
            </w:r>
          </w:p>
          <w:p w14:paraId="5CAB538F" w14:textId="77777777" w:rsidR="005743C3" w:rsidRPr="00A14A8E" w:rsidRDefault="005743C3"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33B17815" w14:textId="193D1B01" w:rsidR="005743C3" w:rsidRPr="00A14A8E" w:rsidRDefault="009863DE"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13</w:t>
            </w:r>
            <w:r w:rsidR="005743C3" w:rsidRPr="00A14A8E">
              <w:rPr>
                <w:rFonts w:ascii="GHEA Grapalat" w:hAnsi="GHEA Grapalat"/>
                <w:b/>
                <w:bCs/>
                <w:sz w:val="24"/>
                <w:szCs w:val="24"/>
                <w:lang w:val="hy-AM"/>
              </w:rPr>
              <w:t>.12.2022</w:t>
            </w:r>
          </w:p>
        </w:tc>
      </w:tr>
      <w:tr w:rsidR="005743C3" w:rsidRPr="00A14A8E" w14:paraId="1BEB595F" w14:textId="77777777" w:rsidTr="007F699B">
        <w:tc>
          <w:tcPr>
            <w:tcW w:w="7020" w:type="dxa"/>
            <w:vMerge/>
            <w:shd w:val="clear" w:color="auto" w:fill="A6A6A6" w:themeFill="background1" w:themeFillShade="A6"/>
          </w:tcPr>
          <w:p w14:paraId="6FC0F5EA"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58A70EB0" w14:textId="60EAF127" w:rsidR="005743C3" w:rsidRPr="00A14A8E" w:rsidRDefault="005743C3"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9863DE" w:rsidRPr="00A14A8E">
              <w:rPr>
                <w:rFonts w:ascii="GHEA Grapalat" w:hAnsi="GHEA Grapalat"/>
                <w:b/>
                <w:bCs/>
                <w:sz w:val="24"/>
                <w:szCs w:val="24"/>
                <w:lang w:val="hy-AM"/>
              </w:rPr>
              <w:t>ԳՍ/21</w:t>
            </w:r>
            <w:r w:rsidR="002C106A" w:rsidRPr="00A14A8E">
              <w:rPr>
                <w:rFonts w:ascii="GHEA Grapalat" w:hAnsi="GHEA Grapalat" w:cs="Cambria Math"/>
                <w:b/>
                <w:bCs/>
                <w:sz w:val="24"/>
                <w:szCs w:val="24"/>
                <w:lang w:val="hy-AM"/>
              </w:rPr>
              <w:t>.</w:t>
            </w:r>
            <w:r w:rsidR="009863DE" w:rsidRPr="00A14A8E">
              <w:rPr>
                <w:rFonts w:ascii="GHEA Grapalat" w:hAnsi="GHEA Grapalat"/>
                <w:b/>
                <w:bCs/>
                <w:sz w:val="24"/>
                <w:szCs w:val="24"/>
                <w:lang w:val="hy-AM"/>
              </w:rPr>
              <w:t>1/33715-2022</w:t>
            </w:r>
          </w:p>
        </w:tc>
      </w:tr>
      <w:tr w:rsidR="005743C3" w:rsidRPr="00E15484" w14:paraId="552B4DA6" w14:textId="77777777" w:rsidTr="007F699B">
        <w:tc>
          <w:tcPr>
            <w:tcW w:w="7020" w:type="dxa"/>
          </w:tcPr>
          <w:p w14:paraId="297F0D5E" w14:textId="77777777" w:rsidR="009347BC" w:rsidRPr="00A14A8E" w:rsidRDefault="009347BC" w:rsidP="009347BC">
            <w:pPr>
              <w:tabs>
                <w:tab w:val="left" w:pos="1575"/>
              </w:tabs>
              <w:spacing w:line="360" w:lineRule="auto"/>
              <w:jc w:val="both"/>
              <w:rPr>
                <w:rFonts w:ascii="GHEA Grapalat" w:hAnsi="GHEA Grapalat"/>
                <w:sz w:val="24"/>
                <w:szCs w:val="24"/>
                <w:lang w:val="hy-AM"/>
              </w:rPr>
            </w:pPr>
            <w:r w:rsidRPr="00A14A8E">
              <w:rPr>
                <w:rFonts w:ascii="GHEA Grapalat" w:hAnsi="GHEA Grapalat"/>
                <w:sz w:val="24"/>
                <w:szCs w:val="24"/>
                <w:lang w:val="hy-AM"/>
              </w:rPr>
              <w:tab/>
              <w:t>ՀՀ տարածքային կառավարման և ենթակառուցվածքների   նախարարությունը  «Հայաստանի Հանրապետության աշխատանքային օրենսգրքում լրացում և փոփոխություններ կատարելու մասին» օրենքի նախագծի փաթեթի վերաբերյալ առաջարկում է հետևյալը.</w:t>
            </w:r>
          </w:p>
          <w:p w14:paraId="0A309150" w14:textId="77777777" w:rsidR="009347BC" w:rsidRPr="00A14A8E" w:rsidRDefault="009347BC" w:rsidP="009347BC">
            <w:pPr>
              <w:tabs>
                <w:tab w:val="left" w:pos="1575"/>
              </w:tabs>
              <w:spacing w:line="360" w:lineRule="auto"/>
              <w:jc w:val="both"/>
              <w:rPr>
                <w:rFonts w:ascii="GHEA Grapalat" w:hAnsi="GHEA Grapalat"/>
                <w:sz w:val="24"/>
                <w:szCs w:val="24"/>
                <w:lang w:val="hy-AM"/>
              </w:rPr>
            </w:pPr>
            <w:r w:rsidRPr="00A14A8E">
              <w:rPr>
                <w:rFonts w:ascii="GHEA Grapalat" w:hAnsi="GHEA Grapalat"/>
                <w:sz w:val="24"/>
                <w:szCs w:val="24"/>
                <w:lang w:val="hy-AM"/>
              </w:rPr>
              <w:t>1.</w:t>
            </w:r>
            <w:r w:rsidRPr="00A14A8E">
              <w:rPr>
                <w:rFonts w:ascii="GHEA Grapalat" w:hAnsi="GHEA Grapalat"/>
                <w:sz w:val="24"/>
                <w:szCs w:val="24"/>
                <w:lang w:val="hy-AM"/>
              </w:rPr>
              <w:tab/>
              <w:t xml:space="preserve">Նախագծի 2-րդ հոդվածով խմբագրվող 106.1 հոդվածի 11-րդ մասով սահմանվում են այն դեպքերը, երբ </w:t>
            </w:r>
            <w:r w:rsidRPr="00A14A8E">
              <w:rPr>
                <w:rFonts w:ascii="GHEA Grapalat" w:hAnsi="GHEA Grapalat"/>
                <w:sz w:val="24"/>
                <w:szCs w:val="24"/>
                <w:lang w:val="hy-AM"/>
              </w:rPr>
              <w:lastRenderedPageBreak/>
              <w:t>արգելվում է կատարել աշխատանքային պարտականությունները հեռավար եղանակով:</w:t>
            </w:r>
          </w:p>
          <w:p w14:paraId="04436C74" w14:textId="77777777" w:rsidR="009347BC" w:rsidRPr="00A14A8E" w:rsidRDefault="009347BC" w:rsidP="009347BC">
            <w:pPr>
              <w:tabs>
                <w:tab w:val="left" w:pos="1575"/>
              </w:tabs>
              <w:spacing w:line="360" w:lineRule="auto"/>
              <w:jc w:val="both"/>
              <w:rPr>
                <w:rFonts w:ascii="GHEA Grapalat" w:hAnsi="GHEA Grapalat"/>
                <w:sz w:val="24"/>
                <w:szCs w:val="24"/>
                <w:lang w:val="hy-AM"/>
              </w:rPr>
            </w:pPr>
            <w:r w:rsidRPr="00A14A8E">
              <w:rPr>
                <w:rFonts w:ascii="GHEA Grapalat" w:hAnsi="GHEA Grapalat"/>
                <w:sz w:val="24"/>
                <w:szCs w:val="24"/>
                <w:lang w:val="hy-AM"/>
              </w:rPr>
              <w:t>Վերոգրյալի վերաբերյալ հայտնում ենք, որ «Հանրային ծառայության մասին» օրենքի 3-րդ հոդվածը սահմանում է հանրային ծառայության, հանրային ծառայության պաշտոնի և հանրային ծառայողի հասկացությունները:</w:t>
            </w:r>
          </w:p>
          <w:p w14:paraId="1DE1074B" w14:textId="29A44F12" w:rsidR="005743C3" w:rsidRPr="00A14A8E" w:rsidRDefault="009347BC" w:rsidP="009347BC">
            <w:pPr>
              <w:tabs>
                <w:tab w:val="left" w:pos="1575"/>
              </w:tabs>
              <w:spacing w:line="360" w:lineRule="auto"/>
              <w:jc w:val="both"/>
              <w:rPr>
                <w:rFonts w:ascii="GHEA Grapalat" w:hAnsi="GHEA Grapalat"/>
                <w:sz w:val="24"/>
                <w:szCs w:val="24"/>
                <w:lang w:val="hy-AM"/>
              </w:rPr>
            </w:pPr>
            <w:r w:rsidRPr="00A14A8E">
              <w:rPr>
                <w:rFonts w:ascii="GHEA Grapalat" w:hAnsi="GHEA Grapalat"/>
                <w:sz w:val="24"/>
                <w:szCs w:val="24"/>
                <w:lang w:val="hy-AM"/>
              </w:rPr>
              <w:t>Առաջարկում ենք հստակեցնել արդյոք հեռավար կամ համակցված հեռավար եղանակով աշխատանքային պարտականությունների կատարումը տարածվում է բոլոր հանրային ծառայողների, թե հանրային ծառայողների կոնկրետ տեսակների վրա:</w:t>
            </w:r>
          </w:p>
        </w:tc>
        <w:tc>
          <w:tcPr>
            <w:tcW w:w="6390" w:type="dxa"/>
          </w:tcPr>
          <w:p w14:paraId="00CE8DE0" w14:textId="66E37C19" w:rsidR="008D07A5" w:rsidRPr="00A14A8E" w:rsidRDefault="008D07A5" w:rsidP="00403996">
            <w:pPr>
              <w:shd w:val="clear" w:color="auto" w:fill="FFFFFF"/>
              <w:spacing w:line="360" w:lineRule="auto"/>
              <w:ind w:firstLine="348"/>
              <w:jc w:val="center"/>
              <w:rPr>
                <w:rFonts w:ascii="GHEA Grapalat" w:eastAsia="Calibri" w:hAnsi="GHEA Grapalat" w:cs="Times New Roman"/>
                <w:b/>
                <w:sz w:val="24"/>
                <w:szCs w:val="24"/>
                <w:lang w:val="hy-AM"/>
              </w:rPr>
            </w:pPr>
            <w:r w:rsidRPr="00A14A8E">
              <w:rPr>
                <w:rFonts w:ascii="GHEA Grapalat" w:eastAsia="Calibri" w:hAnsi="GHEA Grapalat" w:cs="Times New Roman"/>
                <w:b/>
                <w:sz w:val="24"/>
                <w:szCs w:val="24"/>
                <w:lang w:val="hy-AM"/>
              </w:rPr>
              <w:lastRenderedPageBreak/>
              <w:t>Ընդունվել է ի գիտություն</w:t>
            </w:r>
          </w:p>
          <w:p w14:paraId="5CE19559" w14:textId="57A80554" w:rsidR="005743C3" w:rsidRPr="00A14A8E" w:rsidRDefault="008D07A5" w:rsidP="00403996">
            <w:pPr>
              <w:shd w:val="clear" w:color="auto" w:fill="FFFFFF"/>
              <w:spacing w:line="360" w:lineRule="auto"/>
              <w:ind w:firstLine="348"/>
              <w:jc w:val="both"/>
              <w:rPr>
                <w:rFonts w:ascii="GHEA Grapalat" w:hAnsi="GHEA Grapalat"/>
                <w:b/>
                <w:sz w:val="24"/>
                <w:szCs w:val="24"/>
                <w:lang w:val="hy-AM"/>
              </w:rPr>
            </w:pPr>
            <w:r w:rsidRPr="00A14A8E">
              <w:rPr>
                <w:rFonts w:ascii="GHEA Grapalat" w:eastAsia="Calibri" w:hAnsi="GHEA Grapalat" w:cs="Times New Roman"/>
                <w:sz w:val="24"/>
                <w:szCs w:val="24"/>
                <w:lang w:val="hy-AM"/>
              </w:rPr>
              <w:t>Հարկ է նկատի ունենալ</w:t>
            </w:r>
            <w:r w:rsidR="00062AD4">
              <w:rPr>
                <w:rFonts w:ascii="GHEA Grapalat" w:eastAsia="Calibri" w:hAnsi="GHEA Grapalat" w:cs="Times New Roman"/>
                <w:sz w:val="24"/>
                <w:szCs w:val="24"/>
                <w:lang w:val="hy-AM"/>
              </w:rPr>
              <w:t>, որ</w:t>
            </w:r>
            <w:r w:rsidRPr="00A14A8E">
              <w:rPr>
                <w:rFonts w:ascii="GHEA Grapalat" w:eastAsia="Calibri" w:hAnsi="GHEA Grapalat" w:cs="Times New Roman"/>
                <w:sz w:val="24"/>
                <w:szCs w:val="24"/>
                <w:lang w:val="hy-AM"/>
              </w:rPr>
              <w:t xml:space="preserve"> ՀՀ աշխատանքային օրենսգրքի 7-րդ հոդվածի 7-րդ մասի համաձայն՝ հանրային պաշտոններ և հանրային ծառայության պաշտոններ զբաղեցնող անձանց, ինչպես նաև ՀՀ կենտրոնական բանկի աշխատողների աշխատանքային (ծառայողական) հարաբերությունները կարգավորվում </w:t>
            </w:r>
            <w:r w:rsidRPr="00A14A8E">
              <w:rPr>
                <w:rFonts w:ascii="GHEA Grapalat" w:eastAsia="Calibri" w:hAnsi="GHEA Grapalat" w:cs="Times New Roman"/>
                <w:sz w:val="24"/>
                <w:szCs w:val="24"/>
                <w:lang w:val="hy-AM"/>
              </w:rPr>
              <w:lastRenderedPageBreak/>
              <w:t xml:space="preserve">են Օրենսգրքով, եթե համապատասխան օրենքներով այլ բան նախատեսված չէ: Միաժամանակ, օրինակ, «Քաղաքացիական ծառայության մասին» ՀՀ օրենքի 27-րդ հոդվածի 2-րդ մասի համաձայն՝ քաղաքացիական ծառայողների աշխատանքային այն հարաբերությունները, որոնք կարգավորված չեն նույն օրենքով և (կամ) հանրային ծառայության մասին ՀՀ օրենսդրությամբ, կարգավորվում են ՀՀ աշխատանքային օրենսդրությամբ: Այսինքն, Նախագծի ընդունման դեպքում հեռավար եղանակով աշխատելու հնարավորություն առկա է լինում նաև հանրային ծառայողների համար, </w:t>
            </w:r>
            <w:r w:rsidR="00616D64">
              <w:rPr>
                <w:rFonts w:ascii="GHEA Grapalat" w:eastAsia="Calibri" w:hAnsi="GHEA Grapalat" w:cs="Times New Roman"/>
                <w:sz w:val="24"/>
                <w:szCs w:val="24"/>
                <w:lang w:val="hy-AM"/>
              </w:rPr>
              <w:t>եթե</w:t>
            </w:r>
            <w:r w:rsidR="00616D64" w:rsidRPr="00A14A8E">
              <w:rPr>
                <w:rFonts w:ascii="GHEA Grapalat" w:eastAsia="Calibri" w:hAnsi="GHEA Grapalat" w:cs="Times New Roman"/>
                <w:sz w:val="24"/>
                <w:szCs w:val="24"/>
                <w:lang w:val="hy-AM"/>
              </w:rPr>
              <w:t xml:space="preserve"> ոլորտային</w:t>
            </w:r>
            <w:r w:rsidR="00616D64">
              <w:rPr>
                <w:rFonts w:ascii="GHEA Grapalat" w:eastAsia="Calibri" w:hAnsi="GHEA Grapalat" w:cs="Times New Roman"/>
                <w:sz w:val="24"/>
                <w:szCs w:val="24"/>
                <w:lang w:val="hy-AM"/>
              </w:rPr>
              <w:t xml:space="preserve"> </w:t>
            </w:r>
            <w:r w:rsidR="00616D64" w:rsidRPr="00A14A8E">
              <w:rPr>
                <w:rFonts w:ascii="GHEA Grapalat" w:eastAsia="Calibri" w:hAnsi="GHEA Grapalat" w:cs="Times New Roman"/>
                <w:sz w:val="24"/>
                <w:szCs w:val="24"/>
                <w:lang w:val="hy-AM"/>
              </w:rPr>
              <w:t>օրենսդրությամբ</w:t>
            </w:r>
            <w:r w:rsidR="00616D64">
              <w:rPr>
                <w:rFonts w:ascii="GHEA Grapalat" w:eastAsia="Calibri" w:hAnsi="GHEA Grapalat" w:cs="Times New Roman"/>
                <w:sz w:val="24"/>
                <w:szCs w:val="24"/>
                <w:lang w:val="hy-AM"/>
              </w:rPr>
              <w:t xml:space="preserve"> </w:t>
            </w:r>
            <w:r w:rsidR="00616D64" w:rsidRPr="00A14A8E">
              <w:rPr>
                <w:rFonts w:ascii="GHEA Grapalat" w:eastAsia="Calibri" w:hAnsi="GHEA Grapalat" w:cs="Times New Roman"/>
                <w:sz w:val="24"/>
                <w:szCs w:val="24"/>
                <w:lang w:val="hy-AM"/>
              </w:rPr>
              <w:t>առանձնահատկություններ</w:t>
            </w:r>
            <w:r w:rsidR="00616D64">
              <w:rPr>
                <w:rFonts w:ascii="GHEA Grapalat" w:eastAsia="Calibri" w:hAnsi="GHEA Grapalat" w:cs="Times New Roman"/>
                <w:sz w:val="24"/>
                <w:szCs w:val="24"/>
                <w:lang w:val="hy-AM"/>
              </w:rPr>
              <w:t xml:space="preserve"> սահմանված չեն</w:t>
            </w:r>
            <w:r w:rsidR="00616D64" w:rsidRPr="00A14A8E">
              <w:rPr>
                <w:rFonts w:ascii="GHEA Grapalat" w:eastAsia="Calibri" w:hAnsi="GHEA Grapalat" w:cs="Times New Roman"/>
                <w:sz w:val="24"/>
                <w:szCs w:val="24"/>
                <w:lang w:val="hy-AM"/>
              </w:rPr>
              <w:t>։</w:t>
            </w:r>
          </w:p>
        </w:tc>
      </w:tr>
      <w:tr w:rsidR="009347BC" w:rsidRPr="00E15484" w14:paraId="103AA976" w14:textId="77777777" w:rsidTr="007F699B">
        <w:tc>
          <w:tcPr>
            <w:tcW w:w="7020" w:type="dxa"/>
          </w:tcPr>
          <w:p w14:paraId="433D9CCB" w14:textId="048C06B9" w:rsidR="009347BC" w:rsidRPr="00A14A8E" w:rsidRDefault="009347BC" w:rsidP="009347BC">
            <w:pPr>
              <w:tabs>
                <w:tab w:val="left" w:pos="1575"/>
              </w:tabs>
              <w:spacing w:line="360" w:lineRule="auto"/>
              <w:jc w:val="both"/>
              <w:rPr>
                <w:rFonts w:ascii="GHEA Grapalat" w:hAnsi="GHEA Grapalat"/>
                <w:sz w:val="24"/>
                <w:szCs w:val="24"/>
                <w:lang w:val="hy-AM"/>
              </w:rPr>
            </w:pPr>
            <w:r w:rsidRPr="00A14A8E">
              <w:rPr>
                <w:rFonts w:ascii="GHEA Grapalat" w:hAnsi="GHEA Grapalat"/>
                <w:sz w:val="24"/>
                <w:szCs w:val="24"/>
                <w:lang w:val="hy-AM"/>
              </w:rPr>
              <w:t>2.</w:t>
            </w:r>
            <w:r w:rsidRPr="00A14A8E">
              <w:rPr>
                <w:rFonts w:ascii="GHEA Grapalat" w:hAnsi="GHEA Grapalat"/>
                <w:sz w:val="24"/>
                <w:szCs w:val="24"/>
                <w:lang w:val="hy-AM"/>
              </w:rPr>
              <w:tab/>
              <w:t>Առաջարկում ենք նախագծի 2-րդ հոդվածով խմբագրվող 106.1 հոդվածի 11-րդ մասում «հեռավար» բառից հետո լրացնել «կամ համակցված հեռավար եղանակով» բառերը:</w:t>
            </w:r>
          </w:p>
        </w:tc>
        <w:tc>
          <w:tcPr>
            <w:tcW w:w="6390" w:type="dxa"/>
          </w:tcPr>
          <w:p w14:paraId="57417432" w14:textId="7C158756" w:rsidR="00460FEB" w:rsidRPr="00A14A8E" w:rsidRDefault="00460FEB" w:rsidP="00403996">
            <w:pPr>
              <w:shd w:val="clear" w:color="auto" w:fill="FFFFFF"/>
              <w:spacing w:line="360" w:lineRule="auto"/>
              <w:ind w:firstLine="348"/>
              <w:jc w:val="center"/>
              <w:rPr>
                <w:rFonts w:ascii="GHEA Grapalat" w:hAnsi="GHEA Grapalat"/>
                <w:b/>
                <w:sz w:val="24"/>
                <w:szCs w:val="24"/>
                <w:lang w:val="hy-AM"/>
              </w:rPr>
            </w:pPr>
            <w:r w:rsidRPr="00A14A8E">
              <w:rPr>
                <w:rFonts w:ascii="GHEA Grapalat" w:hAnsi="GHEA Grapalat"/>
                <w:b/>
                <w:sz w:val="24"/>
                <w:szCs w:val="24"/>
                <w:lang w:val="hy-AM"/>
              </w:rPr>
              <w:t>Չի ընդունվել</w:t>
            </w:r>
          </w:p>
          <w:p w14:paraId="2DB4E825" w14:textId="489E573A" w:rsidR="009347BC" w:rsidRPr="00A14A8E" w:rsidRDefault="00F14E63" w:rsidP="00403996">
            <w:pPr>
              <w:shd w:val="clear" w:color="auto" w:fill="FFFFFF"/>
              <w:spacing w:line="360" w:lineRule="auto"/>
              <w:ind w:firstLine="348"/>
              <w:jc w:val="both"/>
              <w:rPr>
                <w:rFonts w:ascii="GHEA Grapalat" w:hAnsi="GHEA Grapalat"/>
                <w:sz w:val="24"/>
                <w:szCs w:val="24"/>
                <w:lang w:val="hy-AM"/>
              </w:rPr>
            </w:pPr>
            <w:r w:rsidRPr="00F14E63">
              <w:rPr>
                <w:rFonts w:ascii="GHEA Grapalat" w:hAnsi="GHEA Grapalat"/>
                <w:sz w:val="24"/>
                <w:szCs w:val="24"/>
                <w:lang w:val="hy-AM"/>
              </w:rPr>
              <w:t xml:space="preserve">ԱԺ աշխատանքի և սոցիալական հարցերի մշտական հանձնաժողովի </w:t>
            </w:r>
            <w:r w:rsidR="006F39A6">
              <w:rPr>
                <w:rFonts w:ascii="GHEA Grapalat" w:eastAsia="Calibri" w:hAnsi="GHEA Grapalat" w:cs="Times New Roman"/>
                <w:sz w:val="24"/>
                <w:szCs w:val="24"/>
                <w:lang w:val="hy-AM"/>
              </w:rPr>
              <w:t>նախագահի</w:t>
            </w:r>
            <w:r w:rsidR="006F39A6" w:rsidRPr="00F14E63">
              <w:rPr>
                <w:rFonts w:ascii="GHEA Grapalat" w:hAnsi="GHEA Grapalat"/>
                <w:sz w:val="24"/>
                <w:szCs w:val="24"/>
                <w:lang w:val="hy-AM"/>
              </w:rPr>
              <w:t xml:space="preserve"> </w:t>
            </w:r>
            <w:r w:rsidRPr="00F14E63">
              <w:rPr>
                <w:rFonts w:ascii="GHEA Grapalat" w:hAnsi="GHEA Grapalat"/>
                <w:sz w:val="24"/>
                <w:szCs w:val="24"/>
                <w:lang w:val="hy-AM"/>
              </w:rPr>
              <w:t xml:space="preserve">հետ քննարկման արդյունքներով որոշվել </w:t>
            </w:r>
            <w:r w:rsidR="00062AD4">
              <w:rPr>
                <w:rFonts w:ascii="GHEA Grapalat" w:hAnsi="GHEA Grapalat"/>
                <w:sz w:val="24"/>
                <w:szCs w:val="24"/>
                <w:lang w:val="hy-AM"/>
              </w:rPr>
              <w:t xml:space="preserve">է </w:t>
            </w:r>
            <w:r w:rsidRPr="00F14E63">
              <w:rPr>
                <w:rFonts w:ascii="GHEA Grapalat" w:hAnsi="GHEA Grapalat"/>
                <w:sz w:val="24"/>
                <w:szCs w:val="24"/>
                <w:lang w:val="hy-AM"/>
              </w:rPr>
              <w:t>ամբողջ նախագծի</w:t>
            </w:r>
            <w:r w:rsidR="00FC0B9E">
              <w:rPr>
                <w:rFonts w:ascii="GHEA Grapalat" w:hAnsi="GHEA Grapalat"/>
                <w:sz w:val="24"/>
                <w:szCs w:val="24"/>
                <w:lang w:val="hy-AM"/>
              </w:rPr>
              <w:t>ց</w:t>
            </w:r>
            <w:r w:rsidRPr="00F14E63">
              <w:rPr>
                <w:rFonts w:ascii="GHEA Grapalat" w:hAnsi="GHEA Grapalat"/>
                <w:sz w:val="24"/>
                <w:szCs w:val="24"/>
                <w:lang w:val="hy-AM"/>
              </w:rPr>
              <w:t xml:space="preserve"> հանել «համակցված հեռավար» աշխատանք </w:t>
            </w:r>
            <w:r>
              <w:rPr>
                <w:rFonts w:ascii="GHEA Grapalat" w:hAnsi="GHEA Grapalat"/>
                <w:sz w:val="24"/>
                <w:szCs w:val="24"/>
                <w:lang w:val="hy-AM"/>
              </w:rPr>
              <w:t>բառերը</w:t>
            </w:r>
            <w:r w:rsidR="00460FEB" w:rsidRPr="00A14A8E">
              <w:rPr>
                <w:rFonts w:ascii="GHEA Grapalat" w:hAnsi="GHEA Grapalat"/>
                <w:sz w:val="24"/>
                <w:szCs w:val="24"/>
                <w:lang w:val="hy-AM"/>
              </w:rPr>
              <w:t>։</w:t>
            </w:r>
          </w:p>
        </w:tc>
      </w:tr>
      <w:tr w:rsidR="009347BC" w:rsidRPr="00A14A8E" w14:paraId="4C4B7A6F" w14:textId="77777777" w:rsidTr="007F699B">
        <w:tc>
          <w:tcPr>
            <w:tcW w:w="7020" w:type="dxa"/>
          </w:tcPr>
          <w:p w14:paraId="236619E5" w14:textId="28256920" w:rsidR="009347BC" w:rsidRPr="00A14A8E" w:rsidRDefault="009347BC" w:rsidP="009347BC">
            <w:pPr>
              <w:tabs>
                <w:tab w:val="left" w:pos="1575"/>
              </w:tabs>
              <w:spacing w:line="360" w:lineRule="auto"/>
              <w:jc w:val="both"/>
              <w:rPr>
                <w:rFonts w:ascii="GHEA Grapalat" w:hAnsi="GHEA Grapalat"/>
                <w:sz w:val="24"/>
                <w:szCs w:val="24"/>
                <w:lang w:val="hy-AM"/>
              </w:rPr>
            </w:pPr>
            <w:r w:rsidRPr="00A14A8E">
              <w:rPr>
                <w:rFonts w:ascii="GHEA Grapalat" w:hAnsi="GHEA Grapalat"/>
                <w:sz w:val="24"/>
                <w:szCs w:val="24"/>
                <w:lang w:val="hy-AM"/>
              </w:rPr>
              <w:lastRenderedPageBreak/>
              <w:t>Միաժամանակ հայտնում ենք, որ նախագիծը ներկայացվել է ՀՀ մարզպետարանների, Երևանի քաղաքապետարանի, Ջրային կոմիտեի, Միգրացիոն ծառայության, Քաղաքացիական ավիացիայի կոմիտեի և Պետական գույքի կառավարման կոմիտեի քննարկմանը։ Դիտարկումներ ներկայացվել է Միգրացիոն ծառայության կողմից (կցվում է):</w:t>
            </w:r>
          </w:p>
        </w:tc>
        <w:tc>
          <w:tcPr>
            <w:tcW w:w="6390" w:type="dxa"/>
          </w:tcPr>
          <w:p w14:paraId="1EFC335F" w14:textId="77777777" w:rsidR="009347BC" w:rsidRPr="00A14A8E" w:rsidRDefault="009347BC" w:rsidP="00403996">
            <w:pPr>
              <w:shd w:val="clear" w:color="auto" w:fill="FFFFFF"/>
              <w:spacing w:line="360" w:lineRule="auto"/>
              <w:ind w:firstLine="348"/>
              <w:jc w:val="both"/>
              <w:rPr>
                <w:rFonts w:ascii="GHEA Grapalat" w:hAnsi="GHEA Grapalat"/>
                <w:b/>
                <w:sz w:val="24"/>
                <w:szCs w:val="24"/>
                <w:lang w:val="hy-AM"/>
              </w:rPr>
            </w:pPr>
          </w:p>
        </w:tc>
      </w:tr>
      <w:tr w:rsidR="005743C3" w:rsidRPr="00A14A8E" w14:paraId="2612E46A" w14:textId="77777777" w:rsidTr="007F699B">
        <w:tc>
          <w:tcPr>
            <w:tcW w:w="7020" w:type="dxa"/>
            <w:vMerge w:val="restart"/>
            <w:shd w:val="clear" w:color="auto" w:fill="A6A6A6" w:themeFill="background1" w:themeFillShade="A6"/>
          </w:tcPr>
          <w:p w14:paraId="2A137887" w14:textId="33188828" w:rsidR="005743C3" w:rsidRPr="00A14A8E" w:rsidRDefault="00E46837" w:rsidP="00403996">
            <w:pPr>
              <w:pStyle w:val="ListParagraph"/>
              <w:spacing w:line="360" w:lineRule="auto"/>
              <w:ind w:left="2160"/>
              <w:rPr>
                <w:rFonts w:ascii="GHEA Grapalat" w:hAnsi="GHEA Grapalat"/>
                <w:b/>
                <w:bCs/>
                <w:sz w:val="24"/>
                <w:szCs w:val="24"/>
                <w:lang w:val="hy-AM"/>
              </w:rPr>
            </w:pPr>
            <w:r w:rsidRPr="00A14A8E">
              <w:rPr>
                <w:rFonts w:ascii="GHEA Grapalat" w:hAnsi="GHEA Grapalat"/>
                <w:b/>
                <w:bCs/>
                <w:sz w:val="24"/>
                <w:szCs w:val="24"/>
                <w:lang w:val="hy-AM"/>
              </w:rPr>
              <w:t>Միգրացիոն ծառայություն</w:t>
            </w:r>
          </w:p>
          <w:p w14:paraId="48039009" w14:textId="77777777" w:rsidR="005743C3" w:rsidRPr="00A14A8E" w:rsidRDefault="005743C3"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4BB97D90" w14:textId="4F2C2373" w:rsidR="005743C3" w:rsidRPr="00A14A8E" w:rsidRDefault="005743C3" w:rsidP="00403996">
            <w:pPr>
              <w:spacing w:line="360" w:lineRule="auto"/>
              <w:jc w:val="center"/>
              <w:rPr>
                <w:rFonts w:ascii="GHEA Grapalat" w:hAnsi="GHEA Grapalat"/>
                <w:b/>
                <w:bCs/>
                <w:sz w:val="24"/>
                <w:szCs w:val="24"/>
                <w:lang w:val="hy-AM"/>
              </w:rPr>
            </w:pPr>
          </w:p>
        </w:tc>
      </w:tr>
      <w:tr w:rsidR="005743C3" w:rsidRPr="00A14A8E" w14:paraId="3D8A5B41" w14:textId="77777777" w:rsidTr="007F699B">
        <w:tc>
          <w:tcPr>
            <w:tcW w:w="7020" w:type="dxa"/>
            <w:vMerge/>
            <w:shd w:val="clear" w:color="auto" w:fill="A6A6A6" w:themeFill="background1" w:themeFillShade="A6"/>
          </w:tcPr>
          <w:p w14:paraId="3DD18DF3"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2B3F7C25" w14:textId="46CE90AB" w:rsidR="005743C3" w:rsidRPr="00A14A8E" w:rsidRDefault="005743C3" w:rsidP="00403996">
            <w:pPr>
              <w:spacing w:line="360" w:lineRule="auto"/>
              <w:jc w:val="center"/>
              <w:rPr>
                <w:rFonts w:ascii="GHEA Grapalat" w:hAnsi="GHEA Grapalat"/>
                <w:b/>
                <w:bCs/>
                <w:sz w:val="24"/>
                <w:szCs w:val="24"/>
                <w:lang w:val="hy-AM"/>
              </w:rPr>
            </w:pPr>
          </w:p>
        </w:tc>
      </w:tr>
      <w:tr w:rsidR="007C7D1E" w:rsidRPr="00E15484" w14:paraId="1EF9D605" w14:textId="77777777" w:rsidTr="007F699B">
        <w:tc>
          <w:tcPr>
            <w:tcW w:w="7020" w:type="dxa"/>
          </w:tcPr>
          <w:p w14:paraId="654FBDED" w14:textId="77777777" w:rsidR="00334308" w:rsidRPr="00A14A8E" w:rsidRDefault="00334308" w:rsidP="00334308">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 xml:space="preserve">Հաշվի առնելով այն հանգամանքը, որ որոշ դեպքերում Հայաստանի Հանրապետության տարածքից դուրս հեռավար կամ համակցված հեռավար եղանակով աշխատող օտարերկրացիները աշխատում են Հայաստանի Հանրապետությունում սահմանված կարգով գրանցված իրավաբանական անձ հանդիսացող կազմակերպությունում կամ օտարերկրյա պետության առևտրային կազմակերպության ներկայացուցչությունում,  կարծում ենք, որ նշված պարագայում առաջ է գալիս վերջիններիս աշխատանքի թույլտվության և դրա հիմքով ժամանակավոր </w:t>
            </w:r>
            <w:r w:rsidRPr="00A14A8E">
              <w:rPr>
                <w:rFonts w:ascii="GHEA Grapalat" w:hAnsi="GHEA Grapalat"/>
                <w:sz w:val="24"/>
                <w:szCs w:val="24"/>
                <w:lang w:val="hy-AM"/>
              </w:rPr>
              <w:lastRenderedPageBreak/>
              <w:t>կացության կարգավիճակի տրամադրման հարցի օրենսդրական կարգավորման անհրաժեշտությունը։</w:t>
            </w:r>
          </w:p>
          <w:p w14:paraId="3F360DAE" w14:textId="7B87EC00" w:rsidR="00334308" w:rsidRPr="00A14A8E" w:rsidRDefault="00334308" w:rsidP="00334308">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Առաջարկում ենք «Աշխատանքային օրենսգրքում լրացում և փոփոխություններ կատարելու մասին» օրենքի նախագծի (այսուհետ՝ Նախագիծ) Հոդված 2-ի 12-րդ կետից հետո ավելացնել 12</w:t>
            </w:r>
            <w:r w:rsidR="002C106A" w:rsidRPr="00A14A8E">
              <w:rPr>
                <w:rFonts w:ascii="GHEA Grapalat" w:hAnsi="GHEA Grapalat" w:cs="Cambria Math"/>
                <w:sz w:val="24"/>
                <w:szCs w:val="24"/>
                <w:lang w:val="hy-AM"/>
              </w:rPr>
              <w:t>.</w:t>
            </w:r>
            <w:r w:rsidRPr="00A14A8E">
              <w:rPr>
                <w:rFonts w:ascii="GHEA Grapalat" w:hAnsi="GHEA Grapalat"/>
                <w:sz w:val="24"/>
                <w:szCs w:val="24"/>
                <w:lang w:val="hy-AM"/>
              </w:rPr>
              <w:t>1 ենթակետով հետևյալ բովանդակությամբ</w:t>
            </w:r>
            <w:r w:rsidR="002C106A" w:rsidRPr="00A14A8E">
              <w:rPr>
                <w:rFonts w:ascii="GHEA Grapalat" w:hAnsi="GHEA Grapalat" w:cs="Cambria Math"/>
                <w:sz w:val="24"/>
                <w:szCs w:val="24"/>
                <w:lang w:val="hy-AM"/>
              </w:rPr>
              <w:t>.</w:t>
            </w:r>
          </w:p>
          <w:p w14:paraId="08C2160A" w14:textId="13485733" w:rsidR="007C7D1E" w:rsidRPr="00A14A8E" w:rsidRDefault="00334308" w:rsidP="00527776">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«12</w:t>
            </w:r>
            <w:r w:rsidR="002C106A" w:rsidRPr="00A14A8E">
              <w:rPr>
                <w:rFonts w:ascii="GHEA Grapalat" w:hAnsi="GHEA Grapalat" w:cs="Cambria Math"/>
                <w:sz w:val="24"/>
                <w:szCs w:val="24"/>
                <w:lang w:val="hy-AM"/>
              </w:rPr>
              <w:t>.</w:t>
            </w:r>
            <w:r w:rsidRPr="00A14A8E">
              <w:rPr>
                <w:rFonts w:ascii="GHEA Grapalat" w:hAnsi="GHEA Grapalat"/>
                <w:sz w:val="24"/>
                <w:szCs w:val="24"/>
                <w:lang w:val="hy-AM"/>
              </w:rPr>
              <w:t>1</w:t>
            </w:r>
            <w:r w:rsidR="002C106A" w:rsidRPr="00A14A8E">
              <w:rPr>
                <w:rFonts w:ascii="GHEA Grapalat" w:hAnsi="GHEA Grapalat" w:cs="Cambria Math"/>
                <w:sz w:val="24"/>
                <w:szCs w:val="24"/>
                <w:lang w:val="hy-AM"/>
              </w:rPr>
              <w:t>.</w:t>
            </w:r>
            <w:r w:rsidRPr="00A14A8E">
              <w:rPr>
                <w:rFonts w:ascii="GHEA Grapalat" w:hAnsi="GHEA Grapalat"/>
                <w:sz w:val="24"/>
                <w:szCs w:val="24"/>
                <w:lang w:val="hy-AM"/>
              </w:rPr>
              <w:t xml:space="preserve"> Հայաստանի Հանրապետության տարածքից դուրս հեռավար կամ համակցված հեռավար եղանակով աշխատող օտարերկրացիների վրա, ովքեր աշխատում են Հայաստանի Հանրապետությունում սահմանված կարգով գրանցված իրավաբանական անձ հանդիսացող կազմակերպությունում կամ օտարերկրյա պետության առևտրային կազմակերպության ներկայացուցչությունում, չի տարածվում Աշխատանքային օրենսգրքի Հոդված 95-ի 3-րդ մասի 6-րդ կետը։»։</w:t>
            </w:r>
          </w:p>
        </w:tc>
        <w:tc>
          <w:tcPr>
            <w:tcW w:w="6390" w:type="dxa"/>
          </w:tcPr>
          <w:p w14:paraId="6C853DA0" w14:textId="7D851FD6" w:rsidR="007C7D1E" w:rsidRDefault="00030A0C" w:rsidP="00403996">
            <w:pPr>
              <w:shd w:val="clear" w:color="auto" w:fill="FFFFFF"/>
              <w:spacing w:line="360" w:lineRule="auto"/>
              <w:ind w:firstLine="348"/>
              <w:jc w:val="center"/>
              <w:rPr>
                <w:rFonts w:ascii="GHEA Grapalat" w:hAnsi="GHEA Grapalat"/>
                <w:b/>
                <w:sz w:val="24"/>
                <w:szCs w:val="24"/>
                <w:lang w:val="hy-AM"/>
              </w:rPr>
            </w:pPr>
            <w:r w:rsidRPr="00A14A8E">
              <w:rPr>
                <w:rFonts w:ascii="GHEA Grapalat" w:hAnsi="GHEA Grapalat"/>
                <w:b/>
                <w:sz w:val="24"/>
                <w:szCs w:val="24"/>
                <w:lang w:val="hy-AM"/>
              </w:rPr>
              <w:lastRenderedPageBreak/>
              <w:t>Ընդունվել է</w:t>
            </w:r>
          </w:p>
          <w:p w14:paraId="772357CA" w14:textId="481F2005" w:rsidR="00062AD4" w:rsidRPr="00062AD4" w:rsidRDefault="00062AD4" w:rsidP="00062AD4">
            <w:pPr>
              <w:shd w:val="clear" w:color="auto" w:fill="FFFFFF"/>
              <w:spacing w:line="360" w:lineRule="auto"/>
              <w:ind w:firstLine="348"/>
              <w:jc w:val="both"/>
              <w:rPr>
                <w:rFonts w:ascii="GHEA Grapalat" w:hAnsi="GHEA Grapalat"/>
                <w:sz w:val="24"/>
                <w:szCs w:val="24"/>
                <w:lang w:val="hy-AM"/>
              </w:rPr>
            </w:pPr>
            <w:r w:rsidRPr="003625AD">
              <w:rPr>
                <w:rFonts w:ascii="GHEA Grapalat" w:hAnsi="GHEA Grapalat"/>
                <w:sz w:val="24"/>
                <w:szCs w:val="24"/>
                <w:lang w:val="hy-AM"/>
              </w:rPr>
              <w:t>Համապատասխան կարգավորումը լրացվել է</w:t>
            </w:r>
            <w:r w:rsidR="003625AD" w:rsidRPr="003625AD">
              <w:rPr>
                <w:rFonts w:ascii="GHEA Grapalat" w:hAnsi="GHEA Grapalat"/>
                <w:sz w:val="24"/>
                <w:szCs w:val="24"/>
                <w:lang w:val="hy-AM"/>
              </w:rPr>
              <w:t>։</w:t>
            </w:r>
          </w:p>
          <w:p w14:paraId="18D42E1D" w14:textId="03B190D6" w:rsidR="00030A0C" w:rsidRPr="00A14A8E" w:rsidRDefault="00030A0C" w:rsidP="00403996">
            <w:pPr>
              <w:shd w:val="clear" w:color="auto" w:fill="FFFFFF"/>
              <w:spacing w:line="360" w:lineRule="auto"/>
              <w:ind w:firstLine="348"/>
              <w:jc w:val="both"/>
              <w:rPr>
                <w:rFonts w:ascii="GHEA Grapalat" w:hAnsi="GHEA Grapalat"/>
                <w:sz w:val="24"/>
                <w:szCs w:val="24"/>
                <w:lang w:val="hy-AM"/>
              </w:rPr>
            </w:pPr>
          </w:p>
        </w:tc>
      </w:tr>
      <w:tr w:rsidR="00334308" w:rsidRPr="00E15484" w14:paraId="5C3A19E7" w14:textId="77777777" w:rsidTr="007F699B">
        <w:tc>
          <w:tcPr>
            <w:tcW w:w="7020" w:type="dxa"/>
          </w:tcPr>
          <w:p w14:paraId="3A45175E" w14:textId="36D43FF9" w:rsidR="00334308" w:rsidRPr="007C2AC2" w:rsidRDefault="00334308" w:rsidP="00334308">
            <w:pPr>
              <w:spacing w:line="360" w:lineRule="auto"/>
              <w:ind w:firstLine="348"/>
              <w:jc w:val="both"/>
              <w:rPr>
                <w:rFonts w:ascii="GHEA Grapalat" w:hAnsi="GHEA Grapalat"/>
                <w:sz w:val="24"/>
                <w:szCs w:val="24"/>
                <w:lang w:val="hy-AM"/>
              </w:rPr>
            </w:pPr>
            <w:r w:rsidRPr="007C2AC2">
              <w:rPr>
                <w:rFonts w:ascii="GHEA Grapalat" w:hAnsi="GHEA Grapalat"/>
                <w:sz w:val="24"/>
                <w:szCs w:val="24"/>
                <w:lang w:val="hy-AM"/>
              </w:rPr>
              <w:t xml:space="preserve">Ինչպես նաև կարծում ենք, որ հստակեցման կարիք ունի Նախագծի Հոդված 2-ի 7-րդ մասի 2-րդ ենթակետը, երբ չօգտագործված ամենամյա արձակուրդ ունենալու </w:t>
            </w:r>
            <w:r w:rsidRPr="007C2AC2">
              <w:rPr>
                <w:rFonts w:ascii="GHEA Grapalat" w:hAnsi="GHEA Grapalat"/>
                <w:sz w:val="24"/>
                <w:szCs w:val="24"/>
                <w:lang w:val="hy-AM"/>
              </w:rPr>
              <w:lastRenderedPageBreak/>
              <w:t>պարագայում աշխատողը չի պահանջում, որպեսզի գործատուն իրեն տրամադրի ամենամյա արձակուրդ, իսկ գործատուն չի կարող ապահովել կատարումը, նշված դեպքում որոնք են լինելու գործատուի գործողությունները։</w:t>
            </w:r>
          </w:p>
        </w:tc>
        <w:tc>
          <w:tcPr>
            <w:tcW w:w="6390" w:type="dxa"/>
          </w:tcPr>
          <w:p w14:paraId="209A4954" w14:textId="77777777" w:rsidR="00334308" w:rsidRPr="007C2AC2" w:rsidRDefault="00E12864" w:rsidP="00403996">
            <w:pPr>
              <w:shd w:val="clear" w:color="auto" w:fill="FFFFFF"/>
              <w:spacing w:line="360" w:lineRule="auto"/>
              <w:ind w:firstLine="348"/>
              <w:jc w:val="center"/>
              <w:rPr>
                <w:rFonts w:ascii="GHEA Grapalat" w:hAnsi="GHEA Grapalat"/>
                <w:b/>
                <w:sz w:val="24"/>
                <w:szCs w:val="24"/>
                <w:lang w:val="hy-AM"/>
              </w:rPr>
            </w:pPr>
            <w:r w:rsidRPr="007C2AC2">
              <w:rPr>
                <w:rFonts w:ascii="GHEA Grapalat" w:hAnsi="GHEA Grapalat"/>
                <w:b/>
                <w:sz w:val="24"/>
                <w:szCs w:val="24"/>
                <w:lang w:val="hy-AM"/>
              </w:rPr>
              <w:lastRenderedPageBreak/>
              <w:t>Ընդունվել է ի գիտություն</w:t>
            </w:r>
          </w:p>
          <w:p w14:paraId="079E3A95" w14:textId="1E35D21F" w:rsidR="00E12864" w:rsidRPr="007C2AC2" w:rsidRDefault="00E12864" w:rsidP="00403996">
            <w:pPr>
              <w:shd w:val="clear" w:color="auto" w:fill="FFFFFF"/>
              <w:spacing w:line="360" w:lineRule="auto"/>
              <w:ind w:firstLine="348"/>
              <w:jc w:val="both"/>
              <w:rPr>
                <w:rFonts w:ascii="GHEA Grapalat" w:hAnsi="GHEA Grapalat"/>
                <w:sz w:val="24"/>
                <w:szCs w:val="24"/>
                <w:lang w:val="hy-AM"/>
              </w:rPr>
            </w:pPr>
            <w:r w:rsidRPr="007C2AC2">
              <w:rPr>
                <w:rFonts w:ascii="GHEA Grapalat" w:hAnsi="GHEA Grapalat"/>
                <w:sz w:val="24"/>
                <w:szCs w:val="24"/>
                <w:lang w:val="hy-AM"/>
              </w:rPr>
              <w:lastRenderedPageBreak/>
              <w:t>Տվյալ դեպքում գործ կունեն</w:t>
            </w:r>
            <w:r w:rsidR="000F0650" w:rsidRPr="007C2AC2">
              <w:rPr>
                <w:rFonts w:ascii="GHEA Grapalat" w:hAnsi="GHEA Grapalat"/>
                <w:sz w:val="24"/>
                <w:szCs w:val="24"/>
                <w:lang w:val="hy-AM"/>
              </w:rPr>
              <w:t>ան</w:t>
            </w:r>
            <w:r w:rsidRPr="007C2AC2">
              <w:rPr>
                <w:rFonts w:ascii="GHEA Grapalat" w:hAnsi="GHEA Grapalat"/>
                <w:sz w:val="24"/>
                <w:szCs w:val="24"/>
                <w:lang w:val="hy-AM"/>
              </w:rPr>
              <w:t xml:space="preserve">ք ոչ աշխատողի մեղքով պարապուրդի </w:t>
            </w:r>
            <w:r w:rsidR="00364D3B" w:rsidRPr="007C2AC2">
              <w:rPr>
                <w:rFonts w:ascii="GHEA Grapalat" w:hAnsi="GHEA Grapalat"/>
                <w:sz w:val="24"/>
                <w:szCs w:val="24"/>
                <w:lang w:val="hy-AM"/>
              </w:rPr>
              <w:t xml:space="preserve">հետ, որը կարգավորված է Օրենսգրքի 107-րդ և 186-րդ </w:t>
            </w:r>
            <w:r w:rsidR="007F6E65" w:rsidRPr="007C2AC2">
              <w:rPr>
                <w:rFonts w:ascii="GHEA Grapalat" w:hAnsi="GHEA Grapalat"/>
                <w:sz w:val="24"/>
                <w:szCs w:val="24"/>
                <w:lang w:val="hy-AM"/>
              </w:rPr>
              <w:t>հոդվածներով</w:t>
            </w:r>
            <w:r w:rsidR="00F91A25" w:rsidRPr="007C2AC2">
              <w:rPr>
                <w:rFonts w:ascii="GHEA Grapalat" w:hAnsi="GHEA Grapalat"/>
                <w:sz w:val="24"/>
                <w:szCs w:val="24"/>
                <w:lang w:val="hy-AM"/>
              </w:rPr>
              <w:t>։</w:t>
            </w:r>
          </w:p>
        </w:tc>
      </w:tr>
      <w:tr w:rsidR="00334308" w:rsidRPr="00E15484" w14:paraId="45A42E6D" w14:textId="77777777" w:rsidTr="007F699B">
        <w:tc>
          <w:tcPr>
            <w:tcW w:w="7020" w:type="dxa"/>
          </w:tcPr>
          <w:p w14:paraId="777F4828" w14:textId="6A3DA414" w:rsidR="00334308" w:rsidRPr="00A14A8E" w:rsidRDefault="00334308" w:rsidP="00334308">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lastRenderedPageBreak/>
              <w:t>Միաժամանակ, հիմք ընդունելով Նախագծի Հոդված 2-ի 1-ին մասով սահմանված հեռավար աշխատանքի կազմակերպման ձևակերպումը, կարծում ենք, որ Հոդված 11-ի 1-ին կետով սահմանված Աշխատանքային օրենսգրքի 23-րդ գլխով սահմանված նորմերի պահանջների կատարումը գործնակում դառնում է խնդրահարույց։</w:t>
            </w:r>
          </w:p>
        </w:tc>
        <w:tc>
          <w:tcPr>
            <w:tcW w:w="6390" w:type="dxa"/>
          </w:tcPr>
          <w:p w14:paraId="6C2A7292" w14:textId="395E0FA4" w:rsidR="006B0101" w:rsidRPr="00313150" w:rsidRDefault="006B0101" w:rsidP="00403996">
            <w:pPr>
              <w:shd w:val="clear" w:color="auto" w:fill="FFFFFF"/>
              <w:spacing w:line="360" w:lineRule="auto"/>
              <w:ind w:firstLine="271"/>
              <w:jc w:val="center"/>
              <w:rPr>
                <w:rFonts w:ascii="GHEA Grapalat" w:hAnsi="GHEA Grapalat"/>
                <w:b/>
                <w:sz w:val="24"/>
                <w:szCs w:val="24"/>
                <w:lang w:val="hy-AM"/>
              </w:rPr>
            </w:pPr>
            <w:r w:rsidRPr="00313150">
              <w:rPr>
                <w:rFonts w:ascii="GHEA Grapalat" w:hAnsi="GHEA Grapalat"/>
                <w:b/>
                <w:sz w:val="24"/>
                <w:szCs w:val="24"/>
                <w:lang w:val="hy-AM"/>
              </w:rPr>
              <w:t>Ընդունվել է</w:t>
            </w:r>
          </w:p>
          <w:p w14:paraId="6900254F" w14:textId="183495C3" w:rsidR="00334308" w:rsidRPr="00A14A8E" w:rsidRDefault="00F101B4" w:rsidP="00062AD4">
            <w:pPr>
              <w:shd w:val="clear" w:color="auto" w:fill="FFFFFF"/>
              <w:tabs>
                <w:tab w:val="left" w:pos="1170"/>
              </w:tabs>
              <w:spacing w:line="360" w:lineRule="auto"/>
              <w:ind w:right="150"/>
              <w:jc w:val="both"/>
              <w:rPr>
                <w:rFonts w:ascii="GHEA Grapalat" w:hAnsi="GHEA Grapalat"/>
                <w:sz w:val="24"/>
                <w:szCs w:val="24"/>
                <w:lang w:val="hy-AM"/>
              </w:rPr>
            </w:pPr>
            <w:r w:rsidRPr="00313150">
              <w:rPr>
                <w:rFonts w:ascii="GHEA Grapalat" w:hAnsi="GHEA Grapalat"/>
                <w:sz w:val="24"/>
                <w:szCs w:val="24"/>
                <w:lang w:val="hy-AM"/>
              </w:rPr>
              <w:t xml:space="preserve">Նախագծով Օրենսգրքի նոր խմբագրությամբ շարադրվող </w:t>
            </w:r>
            <w:r w:rsidR="00062AD4" w:rsidRPr="00313150">
              <w:rPr>
                <w:rFonts w:ascii="GHEA Grapalat" w:hAnsi="GHEA Grapalat"/>
                <w:sz w:val="24"/>
                <w:szCs w:val="24"/>
                <w:lang w:val="hy-AM"/>
              </w:rPr>
              <w:t xml:space="preserve">106.1-ին հոդվածի 9-րդ մասով նախատեսվել է, որ </w:t>
            </w:r>
            <w:r w:rsidR="00062AD4" w:rsidRPr="00313150">
              <w:rPr>
                <w:rFonts w:ascii="GHEA Grapalat" w:hAnsi="GHEA Grapalat" w:cs="Arial"/>
                <w:color w:val="000000"/>
                <w:sz w:val="24"/>
                <w:szCs w:val="24"/>
                <w:lang w:val="hy-AM"/>
              </w:rPr>
              <w:t>հեռավար աշխատանքի դեպքում</w:t>
            </w:r>
            <w:r w:rsidR="00062AD4" w:rsidRPr="00313150">
              <w:rPr>
                <w:rFonts w:ascii="GHEA Grapalat" w:hAnsi="GHEA Grapalat"/>
                <w:color w:val="000000"/>
                <w:sz w:val="24"/>
                <w:szCs w:val="24"/>
                <w:lang w:val="hy-AM"/>
              </w:rPr>
              <w:t xml:space="preserve"> գործատուի վրա չեն տարածվում աշխատողների առողջության և անվտանգության պահպանման նորմերի պահանջները, բացառությամբ կոլեկտիվ կամ անհատական պաշտպանության միջոցներով աշխատողներին ապահովման պահանջների:</w:t>
            </w:r>
            <w:r w:rsidR="00062AD4" w:rsidRPr="00062AD4">
              <w:rPr>
                <w:rFonts w:ascii="GHEA Grapalat" w:hAnsi="GHEA Grapalat"/>
                <w:color w:val="000000"/>
                <w:sz w:val="24"/>
                <w:szCs w:val="24"/>
                <w:lang w:val="hy-AM"/>
              </w:rPr>
              <w:t xml:space="preserve"> </w:t>
            </w:r>
            <w:r w:rsidR="00062AD4">
              <w:rPr>
                <w:rFonts w:ascii="GHEA Grapalat" w:hAnsi="GHEA Grapalat"/>
                <w:sz w:val="24"/>
                <w:szCs w:val="24"/>
                <w:lang w:val="hy-AM"/>
              </w:rPr>
              <w:t xml:space="preserve"> </w:t>
            </w:r>
          </w:p>
        </w:tc>
      </w:tr>
      <w:tr w:rsidR="00B1399E" w:rsidRPr="00A14A8E" w14:paraId="734B5940" w14:textId="77777777" w:rsidTr="007F699B">
        <w:tc>
          <w:tcPr>
            <w:tcW w:w="7020" w:type="dxa"/>
            <w:vMerge w:val="restart"/>
            <w:shd w:val="clear" w:color="auto" w:fill="A6A6A6" w:themeFill="background1" w:themeFillShade="A6"/>
          </w:tcPr>
          <w:p w14:paraId="3156C4D4" w14:textId="02092CB0" w:rsidR="00B1399E" w:rsidRPr="00A14A8E" w:rsidRDefault="006060FA" w:rsidP="00E67E65">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Մարդու իրավունքների պաշտպան</w:t>
            </w:r>
            <w:r w:rsidR="005C1D82" w:rsidRPr="00A14A8E">
              <w:rPr>
                <w:rFonts w:ascii="GHEA Grapalat" w:hAnsi="GHEA Grapalat"/>
                <w:b/>
                <w:bCs/>
                <w:sz w:val="24"/>
                <w:szCs w:val="24"/>
                <w:lang w:val="hy-AM"/>
              </w:rPr>
              <w:t>ի աշխատակազմ</w:t>
            </w:r>
          </w:p>
        </w:tc>
        <w:tc>
          <w:tcPr>
            <w:tcW w:w="6390" w:type="dxa"/>
            <w:shd w:val="clear" w:color="auto" w:fill="A6A6A6" w:themeFill="background1" w:themeFillShade="A6"/>
          </w:tcPr>
          <w:p w14:paraId="0F420876" w14:textId="35EB8C41" w:rsidR="00B1399E" w:rsidRPr="00A14A8E" w:rsidRDefault="0038351D" w:rsidP="00403996">
            <w:pPr>
              <w:spacing w:line="360" w:lineRule="auto"/>
              <w:jc w:val="center"/>
              <w:rPr>
                <w:rFonts w:ascii="GHEA Grapalat" w:hAnsi="GHEA Grapalat"/>
                <w:b/>
                <w:sz w:val="24"/>
                <w:szCs w:val="24"/>
                <w:lang w:val="hy-AM"/>
              </w:rPr>
            </w:pPr>
            <w:r w:rsidRPr="00A14A8E">
              <w:rPr>
                <w:rFonts w:ascii="GHEA Grapalat" w:hAnsi="GHEA Grapalat"/>
                <w:b/>
                <w:sz w:val="24"/>
                <w:szCs w:val="24"/>
                <w:lang w:val="hy-AM"/>
              </w:rPr>
              <w:t>12</w:t>
            </w:r>
            <w:r w:rsidR="00247594" w:rsidRPr="00A14A8E">
              <w:rPr>
                <w:rFonts w:ascii="GHEA Grapalat" w:hAnsi="GHEA Grapalat"/>
                <w:b/>
                <w:sz w:val="24"/>
                <w:szCs w:val="24"/>
                <w:lang w:val="hy-AM"/>
              </w:rPr>
              <w:t>.12</w:t>
            </w:r>
            <w:r w:rsidR="00147277" w:rsidRPr="00A14A8E">
              <w:rPr>
                <w:rFonts w:ascii="GHEA Grapalat" w:hAnsi="GHEA Grapalat"/>
                <w:b/>
                <w:sz w:val="24"/>
                <w:szCs w:val="24"/>
                <w:lang w:val="hy-AM"/>
              </w:rPr>
              <w:t>.2022</w:t>
            </w:r>
          </w:p>
        </w:tc>
      </w:tr>
      <w:tr w:rsidR="00B1399E" w:rsidRPr="00A14A8E" w14:paraId="5F97A78A" w14:textId="77777777" w:rsidTr="007F699B">
        <w:tc>
          <w:tcPr>
            <w:tcW w:w="7020" w:type="dxa"/>
            <w:vMerge/>
            <w:shd w:val="clear" w:color="auto" w:fill="A6A6A6" w:themeFill="background1" w:themeFillShade="A6"/>
          </w:tcPr>
          <w:p w14:paraId="7FFC3521" w14:textId="77777777" w:rsidR="00B1399E" w:rsidRPr="00A14A8E" w:rsidRDefault="00B1399E" w:rsidP="00F3184B">
            <w:pPr>
              <w:spacing w:line="360" w:lineRule="auto"/>
              <w:jc w:val="center"/>
              <w:rPr>
                <w:rFonts w:ascii="GHEA Grapalat" w:hAnsi="GHEA Grapalat"/>
                <w:sz w:val="24"/>
                <w:szCs w:val="24"/>
                <w:lang w:val="hy-AM"/>
              </w:rPr>
            </w:pPr>
          </w:p>
        </w:tc>
        <w:tc>
          <w:tcPr>
            <w:tcW w:w="6390" w:type="dxa"/>
            <w:shd w:val="clear" w:color="auto" w:fill="A6A6A6" w:themeFill="background1" w:themeFillShade="A6"/>
          </w:tcPr>
          <w:p w14:paraId="5A393448" w14:textId="569F9E15" w:rsidR="00B1399E" w:rsidRPr="00A14A8E" w:rsidRDefault="00147277" w:rsidP="00403996">
            <w:pPr>
              <w:spacing w:line="360" w:lineRule="auto"/>
              <w:jc w:val="center"/>
              <w:rPr>
                <w:rFonts w:ascii="GHEA Grapalat" w:hAnsi="GHEA Grapalat"/>
                <w:b/>
                <w:sz w:val="24"/>
                <w:szCs w:val="24"/>
                <w:lang w:val="hy-AM"/>
              </w:rPr>
            </w:pPr>
            <w:r w:rsidRPr="00A14A8E">
              <w:rPr>
                <w:rFonts w:ascii="GHEA Grapalat" w:hAnsi="GHEA Grapalat"/>
                <w:b/>
                <w:sz w:val="24"/>
                <w:szCs w:val="24"/>
                <w:lang w:val="hy-AM"/>
              </w:rPr>
              <w:t xml:space="preserve">թիվ </w:t>
            </w:r>
            <w:r w:rsidR="0038351D" w:rsidRPr="00A14A8E">
              <w:rPr>
                <w:rFonts w:ascii="GHEA Grapalat" w:hAnsi="GHEA Grapalat"/>
                <w:b/>
                <w:sz w:val="24"/>
                <w:szCs w:val="24"/>
                <w:lang w:val="hy-AM"/>
              </w:rPr>
              <w:t>01/13.1/6053-2022</w:t>
            </w:r>
          </w:p>
        </w:tc>
      </w:tr>
      <w:tr w:rsidR="00B1399E" w:rsidRPr="00A14A8E" w14:paraId="0E0F00F3" w14:textId="77777777" w:rsidTr="007F699B">
        <w:tc>
          <w:tcPr>
            <w:tcW w:w="7020" w:type="dxa"/>
          </w:tcPr>
          <w:p w14:paraId="58033CDC" w14:textId="4FFC7D4F" w:rsidR="00511B81" w:rsidRPr="00A14A8E" w:rsidRDefault="004B5945" w:rsidP="00471E76">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 xml:space="preserve">Ի պատասխան Ձեր՝ 2022 թվականի դեկտեմբերի 1-ի թիվ </w:t>
            </w:r>
            <w:r w:rsidRPr="00A14A8E">
              <w:rPr>
                <w:rFonts w:ascii="GHEA Grapalat" w:hAnsi="GHEA Grapalat"/>
                <w:sz w:val="24"/>
                <w:szCs w:val="24"/>
                <w:lang w:val="hy-AM"/>
              </w:rPr>
              <w:br/>
              <w:t xml:space="preserve">ՆՄ/ԺՍ-1-3/30227-2022 գրության՝ տեղեկացնում եմ, որ «Հայաստանի Հանրապետության աշխատանքային </w:t>
            </w:r>
            <w:r w:rsidRPr="00A14A8E">
              <w:rPr>
                <w:rFonts w:ascii="GHEA Grapalat" w:hAnsi="GHEA Grapalat"/>
                <w:sz w:val="24"/>
                <w:szCs w:val="24"/>
                <w:lang w:val="hy-AM"/>
              </w:rPr>
              <w:lastRenderedPageBreak/>
              <w:t>օրենսգրքում լրացում և փոփոխություններ կատարելու մասին» օրենքի նախագծի վերաբերյալ նկատառումներ չկան:</w:t>
            </w:r>
          </w:p>
        </w:tc>
        <w:tc>
          <w:tcPr>
            <w:tcW w:w="6390" w:type="dxa"/>
          </w:tcPr>
          <w:p w14:paraId="0F42BB10" w14:textId="44FE82F3" w:rsidR="00511B81" w:rsidRPr="00A14A8E" w:rsidRDefault="00511B81" w:rsidP="00403996">
            <w:pPr>
              <w:spacing w:line="360" w:lineRule="auto"/>
              <w:jc w:val="both"/>
              <w:rPr>
                <w:rFonts w:ascii="GHEA Grapalat" w:hAnsi="GHEA Grapalat"/>
                <w:sz w:val="24"/>
                <w:szCs w:val="24"/>
                <w:lang w:val="hy-AM"/>
              </w:rPr>
            </w:pPr>
          </w:p>
        </w:tc>
      </w:tr>
      <w:tr w:rsidR="00B1399E" w:rsidRPr="00A14A8E" w14:paraId="7DB8F313" w14:textId="77777777" w:rsidTr="007F699B">
        <w:tc>
          <w:tcPr>
            <w:tcW w:w="7020" w:type="dxa"/>
            <w:vMerge w:val="restart"/>
            <w:shd w:val="clear" w:color="auto" w:fill="A6A6A6" w:themeFill="background1" w:themeFillShade="A6"/>
          </w:tcPr>
          <w:p w14:paraId="05DC2C8B" w14:textId="53EC2303" w:rsidR="00B1399E" w:rsidRPr="00A14A8E" w:rsidRDefault="00305AF0" w:rsidP="00E67E65">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Վիճակագրական կոմիտե</w:t>
            </w:r>
          </w:p>
        </w:tc>
        <w:tc>
          <w:tcPr>
            <w:tcW w:w="6390" w:type="dxa"/>
            <w:shd w:val="clear" w:color="auto" w:fill="A6A6A6" w:themeFill="background1" w:themeFillShade="A6"/>
          </w:tcPr>
          <w:p w14:paraId="3846585E" w14:textId="3EB9BD9E" w:rsidR="00B1399E" w:rsidRPr="00A14A8E" w:rsidRDefault="00C4474E"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08</w:t>
            </w:r>
            <w:r w:rsidR="00C43F66" w:rsidRPr="00A14A8E">
              <w:rPr>
                <w:rFonts w:ascii="GHEA Grapalat" w:hAnsi="GHEA Grapalat"/>
                <w:b/>
                <w:bCs/>
                <w:sz w:val="24"/>
                <w:szCs w:val="24"/>
                <w:lang w:val="hy-AM"/>
              </w:rPr>
              <w:t>.1</w:t>
            </w:r>
            <w:r w:rsidRPr="00A14A8E">
              <w:rPr>
                <w:rFonts w:ascii="GHEA Grapalat" w:hAnsi="GHEA Grapalat"/>
                <w:b/>
                <w:bCs/>
                <w:sz w:val="24"/>
                <w:szCs w:val="24"/>
                <w:lang w:val="hy-AM"/>
              </w:rPr>
              <w:t>1</w:t>
            </w:r>
            <w:r w:rsidR="00C62DDE" w:rsidRPr="00A14A8E">
              <w:rPr>
                <w:rFonts w:ascii="GHEA Grapalat" w:hAnsi="GHEA Grapalat"/>
                <w:b/>
                <w:bCs/>
                <w:sz w:val="24"/>
                <w:szCs w:val="24"/>
                <w:lang w:val="hy-AM"/>
              </w:rPr>
              <w:t>.2022</w:t>
            </w:r>
          </w:p>
        </w:tc>
      </w:tr>
      <w:tr w:rsidR="00B1399E" w:rsidRPr="00A14A8E" w14:paraId="6A40AE72" w14:textId="77777777" w:rsidTr="007F699B">
        <w:tc>
          <w:tcPr>
            <w:tcW w:w="7020" w:type="dxa"/>
            <w:vMerge/>
            <w:shd w:val="clear" w:color="auto" w:fill="A6A6A6" w:themeFill="background1" w:themeFillShade="A6"/>
          </w:tcPr>
          <w:p w14:paraId="740C989E" w14:textId="77777777" w:rsidR="00B1399E" w:rsidRPr="00A14A8E" w:rsidRDefault="00B1399E" w:rsidP="00F3184B">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034E347F" w14:textId="5A9FA48D" w:rsidR="00B1399E" w:rsidRPr="00A14A8E" w:rsidRDefault="00C62DDE"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C4474E" w:rsidRPr="00A14A8E">
              <w:rPr>
                <w:rFonts w:ascii="GHEA Grapalat" w:hAnsi="GHEA Grapalat"/>
                <w:b/>
                <w:bCs/>
                <w:sz w:val="24"/>
                <w:szCs w:val="24"/>
                <w:lang w:val="hy-AM"/>
              </w:rPr>
              <w:t>Ե/1783-22</w:t>
            </w:r>
          </w:p>
        </w:tc>
      </w:tr>
      <w:tr w:rsidR="00B1399E" w:rsidRPr="00A14A8E" w14:paraId="1D68FBF7" w14:textId="77777777" w:rsidTr="007F699B">
        <w:tc>
          <w:tcPr>
            <w:tcW w:w="7020" w:type="dxa"/>
          </w:tcPr>
          <w:p w14:paraId="59CBB7AB" w14:textId="20C70D46" w:rsidR="00B1399E" w:rsidRPr="00A14A8E" w:rsidRDefault="00522540" w:rsidP="00522540">
            <w:pPr>
              <w:spacing w:line="360" w:lineRule="auto"/>
              <w:ind w:firstLine="348"/>
              <w:jc w:val="both"/>
              <w:rPr>
                <w:rFonts w:ascii="GHEA Grapalat" w:hAnsi="GHEA Grapalat"/>
                <w:sz w:val="24"/>
                <w:szCs w:val="24"/>
                <w:lang w:val="hy-AM"/>
              </w:rPr>
            </w:pPr>
            <w:r w:rsidRPr="00A14A8E">
              <w:rPr>
                <w:rFonts w:ascii="GHEA Grapalat" w:hAnsi="GHEA Grapalat"/>
                <w:sz w:val="24"/>
                <w:szCs w:val="24"/>
                <w:lang w:val="hy-AM"/>
              </w:rPr>
              <w:t>Ի պատասխան Ձեր՝ 2022 թվականի դեկտեմբերի 1-ի թիվ ՆՄ/ԺՍ-1-3/30227-2022 գրության, սույնով տեղեկացվում է Ձեզ առ այն, որ «Հայաստանի Հանրապետության աշխատանքային օրենսգրքում լրացում և փոփոխություններ կատարելու մասին» օրենքի նախագծի վերաբերյալ Վիճակագրական կոմիտեն առաջարկություններ չունի:</w:t>
            </w:r>
          </w:p>
        </w:tc>
        <w:tc>
          <w:tcPr>
            <w:tcW w:w="6390" w:type="dxa"/>
          </w:tcPr>
          <w:p w14:paraId="7751EFC9" w14:textId="4EF0ACC3" w:rsidR="00B1399E" w:rsidRPr="00A14A8E" w:rsidRDefault="00B1399E" w:rsidP="00403996">
            <w:pPr>
              <w:spacing w:line="360" w:lineRule="auto"/>
              <w:ind w:firstLine="252"/>
              <w:jc w:val="both"/>
              <w:rPr>
                <w:rFonts w:ascii="GHEA Grapalat" w:hAnsi="GHEA Grapalat"/>
                <w:sz w:val="24"/>
                <w:szCs w:val="24"/>
                <w:lang w:val="hy-AM"/>
              </w:rPr>
            </w:pPr>
          </w:p>
        </w:tc>
      </w:tr>
      <w:tr w:rsidR="00B1399E" w:rsidRPr="00A14A8E" w14:paraId="5545029C" w14:textId="77777777" w:rsidTr="007F699B">
        <w:tc>
          <w:tcPr>
            <w:tcW w:w="7020" w:type="dxa"/>
            <w:vMerge w:val="restart"/>
            <w:shd w:val="clear" w:color="auto" w:fill="A6A6A6" w:themeFill="background1" w:themeFillShade="A6"/>
          </w:tcPr>
          <w:p w14:paraId="6BD53E5B" w14:textId="315265E0" w:rsidR="00B1399E" w:rsidRPr="00A14A8E" w:rsidRDefault="00E105FA"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Արտակարգ իրավիճակների նախարարություն</w:t>
            </w:r>
          </w:p>
          <w:p w14:paraId="34E1310D" w14:textId="2B9AC71C" w:rsidR="0072525D" w:rsidRPr="00A14A8E" w:rsidRDefault="0072525D"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5093E856" w14:textId="192C26BF" w:rsidR="00B1399E" w:rsidRPr="00A14A8E" w:rsidRDefault="00F85DF4"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08</w:t>
            </w:r>
            <w:r w:rsidR="001227B3" w:rsidRPr="00A14A8E">
              <w:rPr>
                <w:rFonts w:ascii="GHEA Grapalat" w:hAnsi="GHEA Grapalat"/>
                <w:b/>
                <w:bCs/>
                <w:sz w:val="24"/>
                <w:szCs w:val="24"/>
                <w:lang w:val="hy-AM"/>
              </w:rPr>
              <w:t>.12</w:t>
            </w:r>
            <w:r w:rsidR="0072525D" w:rsidRPr="00A14A8E">
              <w:rPr>
                <w:rFonts w:ascii="GHEA Grapalat" w:hAnsi="GHEA Grapalat"/>
                <w:b/>
                <w:bCs/>
                <w:sz w:val="24"/>
                <w:szCs w:val="24"/>
                <w:lang w:val="hy-AM"/>
              </w:rPr>
              <w:t>.2022</w:t>
            </w:r>
          </w:p>
        </w:tc>
      </w:tr>
      <w:tr w:rsidR="00B1399E" w:rsidRPr="00A14A8E" w14:paraId="2BF76652" w14:textId="77777777" w:rsidTr="007F699B">
        <w:tc>
          <w:tcPr>
            <w:tcW w:w="7020" w:type="dxa"/>
            <w:vMerge/>
            <w:shd w:val="clear" w:color="auto" w:fill="A6A6A6" w:themeFill="background1" w:themeFillShade="A6"/>
          </w:tcPr>
          <w:p w14:paraId="0243C77B" w14:textId="77777777" w:rsidR="00B1399E" w:rsidRPr="00A14A8E" w:rsidRDefault="00B1399E"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3A5D64F9" w14:textId="08976C8A" w:rsidR="00B1399E" w:rsidRPr="00A14A8E" w:rsidRDefault="0072525D"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F85DF4" w:rsidRPr="00A14A8E">
              <w:rPr>
                <w:rFonts w:ascii="GHEA Grapalat" w:hAnsi="GHEA Grapalat"/>
                <w:b/>
                <w:bCs/>
                <w:sz w:val="24"/>
                <w:szCs w:val="24"/>
                <w:lang w:val="hy-AM"/>
              </w:rPr>
              <w:t>01/01.1/8534-2022</w:t>
            </w:r>
          </w:p>
        </w:tc>
      </w:tr>
      <w:tr w:rsidR="00B1399E" w:rsidRPr="00E15484" w14:paraId="2A89BC0C" w14:textId="77777777" w:rsidTr="007F699B">
        <w:tc>
          <w:tcPr>
            <w:tcW w:w="7020" w:type="dxa"/>
          </w:tcPr>
          <w:p w14:paraId="5B6415DC" w14:textId="648B3F7C" w:rsidR="00E105FA" w:rsidRPr="007C2AC2" w:rsidRDefault="00E105FA" w:rsidP="00E105FA">
            <w:pPr>
              <w:spacing w:line="360" w:lineRule="auto"/>
              <w:jc w:val="both"/>
              <w:rPr>
                <w:rFonts w:ascii="GHEA Grapalat" w:eastAsia="Calibri" w:hAnsi="GHEA Grapalat" w:cs="Times New Roman"/>
                <w:sz w:val="24"/>
                <w:szCs w:val="24"/>
                <w:lang w:val="hy-AM"/>
              </w:rPr>
            </w:pPr>
            <w:r w:rsidRPr="007C2AC2">
              <w:rPr>
                <w:rFonts w:ascii="GHEA Grapalat" w:eastAsia="Calibri" w:hAnsi="GHEA Grapalat" w:cs="Times New Roman"/>
                <w:sz w:val="24"/>
                <w:szCs w:val="24"/>
                <w:lang w:val="hy-AM"/>
              </w:rPr>
              <w:t xml:space="preserve">«Հայաստանի Հանրապետության աշխատանքային օրենսգրքում լրացում և փոփոխություններ կատարելու մասին» օրենքի նախագծի վերաբերյալ Արտակարգ իրավիճակների նախարարությունն առաջարկում է նախագծի </w:t>
            </w:r>
            <w:r w:rsidRPr="007C2AC2">
              <w:rPr>
                <w:rFonts w:ascii="GHEA Grapalat" w:eastAsia="Calibri" w:hAnsi="GHEA Grapalat" w:cs="Times New Roman"/>
                <w:sz w:val="24"/>
                <w:szCs w:val="24"/>
                <w:lang w:val="hy-AM"/>
              </w:rPr>
              <w:lastRenderedPageBreak/>
              <w:t>2-րդ հոդվածում՝ նոր խմբագրությամբ շարադրվող 106</w:t>
            </w:r>
            <w:r w:rsidR="002C106A" w:rsidRPr="007C2AC2">
              <w:rPr>
                <w:rFonts w:ascii="GHEA Grapalat" w:eastAsia="Calibri" w:hAnsi="GHEA Grapalat" w:cs="Cambria Math"/>
                <w:sz w:val="24"/>
                <w:szCs w:val="24"/>
                <w:lang w:val="hy-AM"/>
              </w:rPr>
              <w:t>.</w:t>
            </w:r>
            <w:r w:rsidRPr="007C2AC2">
              <w:rPr>
                <w:rFonts w:ascii="GHEA Grapalat" w:eastAsia="Calibri" w:hAnsi="GHEA Grapalat" w:cs="Times New Roman"/>
                <w:sz w:val="24"/>
                <w:szCs w:val="24"/>
                <w:lang w:val="hy-AM"/>
              </w:rPr>
              <w:t>1-րդ հոդվածում, սահմանել դրույթ հետևյալ բովանդակությամբ</w:t>
            </w:r>
            <w:r w:rsidR="002C106A" w:rsidRPr="007C2AC2">
              <w:rPr>
                <w:rFonts w:ascii="GHEA Grapalat" w:eastAsia="Calibri" w:hAnsi="GHEA Grapalat" w:cs="Cambria Math"/>
                <w:sz w:val="24"/>
                <w:szCs w:val="24"/>
                <w:lang w:val="hy-AM"/>
              </w:rPr>
              <w:t>.</w:t>
            </w:r>
          </w:p>
          <w:p w14:paraId="23176776" w14:textId="64402F89" w:rsidR="00B1399E" w:rsidRPr="007C2AC2" w:rsidRDefault="00CB45DF" w:rsidP="00CB45DF">
            <w:pPr>
              <w:spacing w:line="360" w:lineRule="auto"/>
              <w:jc w:val="both"/>
              <w:rPr>
                <w:rFonts w:ascii="GHEA Grapalat" w:eastAsia="Calibri" w:hAnsi="GHEA Grapalat" w:cs="Times New Roman"/>
                <w:sz w:val="24"/>
                <w:szCs w:val="24"/>
                <w:lang w:val="hy-AM"/>
              </w:rPr>
            </w:pPr>
            <w:r w:rsidRPr="007C2AC2">
              <w:rPr>
                <w:rFonts w:ascii="GHEA Grapalat" w:eastAsia="Calibri" w:hAnsi="GHEA Grapalat" w:cs="Times New Roman"/>
                <w:sz w:val="24"/>
                <w:szCs w:val="24"/>
                <w:lang w:val="hy-AM"/>
              </w:rPr>
              <w:t>«</w:t>
            </w:r>
            <w:r w:rsidR="00E105FA" w:rsidRPr="007C2AC2">
              <w:rPr>
                <w:rFonts w:ascii="GHEA Grapalat" w:eastAsia="Calibri" w:hAnsi="GHEA Grapalat" w:cs="Times New Roman"/>
                <w:sz w:val="24"/>
                <w:szCs w:val="24"/>
                <w:lang w:val="hy-AM"/>
              </w:rPr>
              <w:t>_____</w:t>
            </w:r>
            <w:r w:rsidR="002C106A" w:rsidRPr="007C2AC2">
              <w:rPr>
                <w:rFonts w:ascii="GHEA Grapalat" w:eastAsia="Calibri" w:hAnsi="GHEA Grapalat" w:cs="Cambria Math"/>
                <w:sz w:val="24"/>
                <w:szCs w:val="24"/>
                <w:lang w:val="hy-AM"/>
              </w:rPr>
              <w:t>.</w:t>
            </w:r>
            <w:r w:rsidR="00E105FA" w:rsidRPr="007C2AC2">
              <w:rPr>
                <w:rFonts w:ascii="GHEA Grapalat" w:eastAsia="Calibri" w:hAnsi="GHEA Grapalat" w:cs="Times New Roman"/>
                <w:sz w:val="24"/>
                <w:szCs w:val="24"/>
                <w:lang w:val="hy-AM"/>
              </w:rPr>
              <w:t xml:space="preserve"> Աշխատանքային պարտականությունները հեռավար կամ համակցված հեռավար եղանակով կազմակերպելու դեպքում չպետք է խոչընդոտվի աշխատանքների բնականոն գործունեությունը:</w:t>
            </w:r>
          </w:p>
        </w:tc>
        <w:tc>
          <w:tcPr>
            <w:tcW w:w="6390" w:type="dxa"/>
          </w:tcPr>
          <w:p w14:paraId="74157AAD" w14:textId="77777777" w:rsidR="00B1399E" w:rsidRPr="007C2AC2" w:rsidRDefault="00922367" w:rsidP="00403996">
            <w:pPr>
              <w:spacing w:line="360" w:lineRule="auto"/>
              <w:jc w:val="center"/>
              <w:rPr>
                <w:rFonts w:ascii="GHEA Grapalat" w:hAnsi="GHEA Grapalat"/>
                <w:b/>
                <w:bCs/>
                <w:sz w:val="24"/>
                <w:szCs w:val="24"/>
                <w:lang w:val="hy-AM"/>
              </w:rPr>
            </w:pPr>
            <w:r w:rsidRPr="007C2AC2">
              <w:rPr>
                <w:rFonts w:ascii="GHEA Grapalat" w:hAnsi="GHEA Grapalat"/>
                <w:b/>
                <w:bCs/>
                <w:sz w:val="24"/>
                <w:szCs w:val="24"/>
                <w:lang w:val="hy-AM"/>
              </w:rPr>
              <w:lastRenderedPageBreak/>
              <w:t>Չի ընդունվել</w:t>
            </w:r>
          </w:p>
          <w:p w14:paraId="2D36EC2A" w14:textId="77777777" w:rsidR="00922367" w:rsidRPr="007C2AC2" w:rsidRDefault="00922367" w:rsidP="00403996">
            <w:pPr>
              <w:spacing w:line="360" w:lineRule="auto"/>
              <w:jc w:val="both"/>
              <w:rPr>
                <w:rFonts w:ascii="GHEA Grapalat" w:hAnsi="GHEA Grapalat"/>
                <w:bCs/>
                <w:sz w:val="24"/>
                <w:szCs w:val="24"/>
                <w:lang w:val="hy-AM"/>
              </w:rPr>
            </w:pPr>
            <w:r w:rsidRPr="007C2AC2">
              <w:rPr>
                <w:rFonts w:ascii="GHEA Grapalat" w:hAnsi="GHEA Grapalat"/>
                <w:bCs/>
                <w:sz w:val="24"/>
                <w:szCs w:val="24"/>
                <w:lang w:val="hy-AM"/>
              </w:rPr>
              <w:t>Օրենսգրքի 218-րդ հոդվածի 1-ին մասով արդեն իսկ սահմանված է, որ</w:t>
            </w:r>
            <w:r w:rsidRPr="007C2AC2">
              <w:rPr>
                <w:lang w:val="hy-AM"/>
              </w:rPr>
              <w:t xml:space="preserve"> </w:t>
            </w:r>
            <w:r w:rsidRPr="007C2AC2">
              <w:rPr>
                <w:rFonts w:ascii="GHEA Grapalat" w:hAnsi="GHEA Grapalat"/>
                <w:bCs/>
                <w:sz w:val="24"/>
                <w:szCs w:val="24"/>
                <w:lang w:val="hy-AM"/>
              </w:rPr>
              <w:t xml:space="preserve">աշխատանքային կարգապահությունն աշխատանքային օրենսդրությամբ, աշխատանքային իրավունքի նորմեր պարունակող այլ նորմատիվ </w:t>
            </w:r>
            <w:r w:rsidRPr="007C2AC2">
              <w:rPr>
                <w:rFonts w:ascii="GHEA Grapalat" w:hAnsi="GHEA Grapalat"/>
                <w:bCs/>
                <w:sz w:val="24"/>
                <w:szCs w:val="24"/>
                <w:lang w:val="hy-AM"/>
              </w:rPr>
              <w:lastRenderedPageBreak/>
              <w:t>իրավական ակտերով, կոլեկտիվ և աշխատանքային պայմանագրերով, գործատուի ներքին իրավական ակտերով սահմանված վարքագծի կանոններն են, որոնց պարտավոր են ենթարկվել բոլոր աշխատողները:</w:t>
            </w:r>
          </w:p>
          <w:p w14:paraId="109C18C7" w14:textId="77777777" w:rsidR="00922367" w:rsidRPr="007C2AC2" w:rsidRDefault="00922367" w:rsidP="00403996">
            <w:pPr>
              <w:spacing w:line="360" w:lineRule="auto"/>
              <w:jc w:val="both"/>
              <w:rPr>
                <w:rFonts w:ascii="GHEA Grapalat" w:hAnsi="GHEA Grapalat"/>
                <w:bCs/>
                <w:sz w:val="24"/>
                <w:szCs w:val="24"/>
                <w:lang w:val="hy-AM"/>
              </w:rPr>
            </w:pPr>
            <w:r w:rsidRPr="007C2AC2">
              <w:rPr>
                <w:rFonts w:ascii="GHEA Grapalat" w:hAnsi="GHEA Grapalat"/>
                <w:bCs/>
                <w:sz w:val="24"/>
                <w:szCs w:val="24"/>
                <w:lang w:val="hy-AM"/>
              </w:rPr>
              <w:t>Միաժամանակ Օրենսգրքի 220-րդ հոդվածի 1-ին մասով էլ սահմանված է, որ</w:t>
            </w:r>
            <w:r w:rsidR="009531D1" w:rsidRPr="007C2AC2">
              <w:rPr>
                <w:rFonts w:ascii="GHEA Grapalat" w:hAnsi="GHEA Grapalat"/>
                <w:bCs/>
                <w:sz w:val="24"/>
                <w:szCs w:val="24"/>
                <w:lang w:val="hy-AM"/>
              </w:rPr>
              <w:t xml:space="preserve"> </w:t>
            </w:r>
            <w:r w:rsidR="00593D23" w:rsidRPr="007C2AC2">
              <w:rPr>
                <w:rFonts w:ascii="GHEA Grapalat" w:hAnsi="GHEA Grapalat"/>
                <w:bCs/>
                <w:sz w:val="24"/>
                <w:szCs w:val="24"/>
                <w:lang w:val="hy-AM"/>
              </w:rPr>
              <w:t>ա</w:t>
            </w:r>
            <w:r w:rsidR="009531D1" w:rsidRPr="007C2AC2">
              <w:rPr>
                <w:rFonts w:ascii="GHEA Grapalat" w:hAnsi="GHEA Grapalat"/>
                <w:bCs/>
                <w:sz w:val="24"/>
                <w:szCs w:val="24"/>
                <w:lang w:val="hy-AM"/>
              </w:rPr>
              <w:t>շխատանքային կարգապահության խախտում է համարվում աշխատողի մեղքով աշխատանքային պարտականությունները չկատարելը կամ ոչ պատշաճ կատարելը:</w:t>
            </w:r>
          </w:p>
          <w:p w14:paraId="53E8F19B" w14:textId="18D9E539" w:rsidR="00593D23" w:rsidRPr="007C2AC2" w:rsidRDefault="00593D23" w:rsidP="00F101B4">
            <w:pPr>
              <w:spacing w:line="360" w:lineRule="auto"/>
              <w:jc w:val="both"/>
              <w:rPr>
                <w:rFonts w:ascii="GHEA Grapalat" w:hAnsi="GHEA Grapalat"/>
                <w:bCs/>
                <w:sz w:val="24"/>
                <w:szCs w:val="24"/>
                <w:lang w:val="hy-AM"/>
              </w:rPr>
            </w:pPr>
            <w:r w:rsidRPr="007C2AC2">
              <w:rPr>
                <w:rFonts w:ascii="GHEA Grapalat" w:hAnsi="GHEA Grapalat"/>
                <w:bCs/>
                <w:sz w:val="24"/>
                <w:szCs w:val="24"/>
                <w:lang w:val="hy-AM"/>
              </w:rPr>
              <w:t>Հետևաբար</w:t>
            </w:r>
            <w:r w:rsidR="003218F1" w:rsidRPr="007C2AC2">
              <w:rPr>
                <w:rFonts w:ascii="GHEA Grapalat" w:hAnsi="GHEA Grapalat"/>
                <w:bCs/>
                <w:sz w:val="24"/>
                <w:szCs w:val="24"/>
                <w:lang w:val="hy-AM"/>
              </w:rPr>
              <w:t>,</w:t>
            </w:r>
            <w:r w:rsidRPr="007C2AC2">
              <w:rPr>
                <w:rFonts w:ascii="GHEA Grapalat" w:hAnsi="GHEA Grapalat"/>
                <w:bCs/>
                <w:sz w:val="24"/>
                <w:szCs w:val="24"/>
                <w:lang w:val="hy-AM"/>
              </w:rPr>
              <w:t xml:space="preserve"> աշխատանքային պարտականությունները հեռավար եղանակով կազմակերպելու դեպքում</w:t>
            </w:r>
            <w:r w:rsidRPr="007C2AC2">
              <w:rPr>
                <w:lang w:val="hy-AM"/>
              </w:rPr>
              <w:t xml:space="preserve"> </w:t>
            </w:r>
            <w:r w:rsidRPr="007C2AC2">
              <w:rPr>
                <w:rFonts w:ascii="GHEA Grapalat" w:hAnsi="GHEA Grapalat"/>
                <w:bCs/>
                <w:sz w:val="24"/>
                <w:szCs w:val="24"/>
                <w:lang w:val="hy-AM"/>
              </w:rPr>
              <w:t xml:space="preserve">աշխատանքային պայմանագրերով սահմանված վարքագծի կանոնները խախտելը հիմք է </w:t>
            </w:r>
            <w:r w:rsidR="00F101B4" w:rsidRPr="007C2AC2">
              <w:rPr>
                <w:rFonts w:ascii="GHEA Grapalat" w:hAnsi="GHEA Grapalat"/>
                <w:bCs/>
                <w:sz w:val="24"/>
                <w:szCs w:val="24"/>
                <w:lang w:val="hy-AM"/>
              </w:rPr>
              <w:t xml:space="preserve">լինելու </w:t>
            </w:r>
            <w:r w:rsidRPr="007C2AC2">
              <w:rPr>
                <w:rFonts w:ascii="GHEA Grapalat" w:hAnsi="GHEA Grapalat"/>
                <w:bCs/>
                <w:sz w:val="24"/>
                <w:szCs w:val="24"/>
                <w:lang w:val="hy-AM"/>
              </w:rPr>
              <w:t>կարգապահական տույժ կիրառելու համար։</w:t>
            </w:r>
          </w:p>
        </w:tc>
      </w:tr>
      <w:tr w:rsidR="005743C3" w:rsidRPr="00A14A8E" w14:paraId="1D5D54B4" w14:textId="77777777" w:rsidTr="007F699B">
        <w:tc>
          <w:tcPr>
            <w:tcW w:w="7020" w:type="dxa"/>
            <w:vMerge w:val="restart"/>
            <w:shd w:val="clear" w:color="auto" w:fill="A6A6A6" w:themeFill="background1" w:themeFillShade="A6"/>
          </w:tcPr>
          <w:p w14:paraId="2FD9DBF4" w14:textId="7A090E22" w:rsidR="005743C3" w:rsidRPr="00A14A8E" w:rsidRDefault="00D6293A"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Ոստիկանություն</w:t>
            </w:r>
          </w:p>
          <w:p w14:paraId="53D7FF79" w14:textId="77777777" w:rsidR="005743C3" w:rsidRPr="00A14A8E" w:rsidRDefault="005743C3"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2070AB03" w14:textId="36C77F55" w:rsidR="005743C3" w:rsidRPr="00A14A8E" w:rsidRDefault="002F7A62"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08</w:t>
            </w:r>
            <w:r w:rsidR="005743C3" w:rsidRPr="00A14A8E">
              <w:rPr>
                <w:rFonts w:ascii="GHEA Grapalat" w:hAnsi="GHEA Grapalat"/>
                <w:b/>
                <w:bCs/>
                <w:sz w:val="24"/>
                <w:szCs w:val="24"/>
                <w:lang w:val="hy-AM"/>
              </w:rPr>
              <w:t>.12.2022</w:t>
            </w:r>
          </w:p>
        </w:tc>
      </w:tr>
      <w:tr w:rsidR="005743C3" w:rsidRPr="00A14A8E" w14:paraId="04132865" w14:textId="77777777" w:rsidTr="007F699B">
        <w:tc>
          <w:tcPr>
            <w:tcW w:w="7020" w:type="dxa"/>
            <w:vMerge/>
            <w:shd w:val="clear" w:color="auto" w:fill="A6A6A6" w:themeFill="background1" w:themeFillShade="A6"/>
          </w:tcPr>
          <w:p w14:paraId="2087433A"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002AC6A4" w14:textId="2FCDCB86" w:rsidR="005743C3" w:rsidRPr="00A14A8E" w:rsidRDefault="005743C3"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2F7A62" w:rsidRPr="00A14A8E">
              <w:rPr>
                <w:rFonts w:ascii="GHEA Grapalat" w:hAnsi="GHEA Grapalat"/>
                <w:b/>
                <w:bCs/>
                <w:sz w:val="24"/>
                <w:szCs w:val="24"/>
                <w:lang w:val="hy-AM"/>
              </w:rPr>
              <w:t>1/21/108235-22</w:t>
            </w:r>
          </w:p>
        </w:tc>
      </w:tr>
      <w:tr w:rsidR="005743C3" w:rsidRPr="00A14A8E" w14:paraId="125B3987" w14:textId="77777777" w:rsidTr="007F699B">
        <w:tc>
          <w:tcPr>
            <w:tcW w:w="7020" w:type="dxa"/>
          </w:tcPr>
          <w:p w14:paraId="2E1D3F83" w14:textId="611EEDE1" w:rsidR="005743C3" w:rsidRPr="00A14A8E" w:rsidRDefault="00D6293A" w:rsidP="002F7A62">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Ի պատասխան Ձեր 01.12.2022թ. թիվ ՆՄ/ԺՍ-1-3/30227-2022 գրության՝ ՀՀ ոստիկանությունում քննարկվել է «Հայաստանի </w:t>
            </w:r>
            <w:r w:rsidRPr="00A14A8E">
              <w:rPr>
                <w:rFonts w:ascii="GHEA Grapalat" w:eastAsia="Calibri" w:hAnsi="GHEA Grapalat" w:cs="Times New Roman"/>
                <w:sz w:val="24"/>
                <w:szCs w:val="24"/>
                <w:lang w:val="hy-AM"/>
              </w:rPr>
              <w:lastRenderedPageBreak/>
              <w:t>Հա</w:t>
            </w:r>
            <w:r w:rsidR="002F7A62" w:rsidRPr="00A14A8E">
              <w:rPr>
                <w:rFonts w:ascii="GHEA Grapalat" w:eastAsia="Calibri" w:hAnsi="GHEA Grapalat" w:cs="Times New Roman"/>
                <w:sz w:val="24"/>
                <w:szCs w:val="24"/>
                <w:lang w:val="hy-AM"/>
              </w:rPr>
              <w:t>ն</w:t>
            </w:r>
            <w:r w:rsidRPr="00A14A8E">
              <w:rPr>
                <w:rFonts w:ascii="GHEA Grapalat" w:eastAsia="Calibri" w:hAnsi="GHEA Grapalat" w:cs="Times New Roman"/>
                <w:sz w:val="24"/>
                <w:szCs w:val="24"/>
                <w:lang w:val="hy-AM"/>
              </w:rPr>
              <w:t>րապետության աշխատանքային օրենսգրքում լրացում և փոփոխություններ կատարելու մասին» օրենքի նախագիծը, որի վերաբերյալ առարկություններ և առաջարկություններ չկան</w:t>
            </w:r>
            <w:r w:rsidR="00C05670" w:rsidRPr="00A14A8E">
              <w:rPr>
                <w:rFonts w:ascii="GHEA Grapalat" w:eastAsia="Calibri" w:hAnsi="GHEA Grapalat" w:cs="Times New Roman"/>
                <w:sz w:val="24"/>
                <w:szCs w:val="24"/>
                <w:lang w:val="hy-AM"/>
              </w:rPr>
              <w:t>։</w:t>
            </w:r>
          </w:p>
        </w:tc>
        <w:tc>
          <w:tcPr>
            <w:tcW w:w="6390" w:type="dxa"/>
          </w:tcPr>
          <w:p w14:paraId="331A487A"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r>
      <w:tr w:rsidR="005743C3" w:rsidRPr="00A14A8E" w14:paraId="3149B651" w14:textId="77777777" w:rsidTr="007F699B">
        <w:tc>
          <w:tcPr>
            <w:tcW w:w="7020" w:type="dxa"/>
            <w:vMerge w:val="restart"/>
            <w:shd w:val="clear" w:color="auto" w:fill="A6A6A6" w:themeFill="background1" w:themeFillShade="A6"/>
          </w:tcPr>
          <w:p w14:paraId="66CBC3FD" w14:textId="7AC979C2" w:rsidR="005743C3" w:rsidRPr="00A14A8E" w:rsidRDefault="00EC2645"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Պետական եկամուտների կոմիտե</w:t>
            </w:r>
          </w:p>
          <w:p w14:paraId="322AA53E" w14:textId="77777777" w:rsidR="005743C3" w:rsidRPr="00A14A8E" w:rsidRDefault="005743C3"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2911F751" w14:textId="39300DB4" w:rsidR="005743C3" w:rsidRPr="00A14A8E" w:rsidRDefault="002B4007"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09</w:t>
            </w:r>
            <w:r w:rsidR="005743C3" w:rsidRPr="00A14A8E">
              <w:rPr>
                <w:rFonts w:ascii="GHEA Grapalat" w:hAnsi="GHEA Grapalat"/>
                <w:b/>
                <w:bCs/>
                <w:sz w:val="24"/>
                <w:szCs w:val="24"/>
                <w:lang w:val="hy-AM"/>
              </w:rPr>
              <w:t>.12.2022</w:t>
            </w:r>
          </w:p>
        </w:tc>
      </w:tr>
      <w:tr w:rsidR="005743C3" w:rsidRPr="00A14A8E" w14:paraId="1EDECFBC" w14:textId="77777777" w:rsidTr="007F699B">
        <w:tc>
          <w:tcPr>
            <w:tcW w:w="7020" w:type="dxa"/>
            <w:vMerge/>
            <w:shd w:val="clear" w:color="auto" w:fill="A6A6A6" w:themeFill="background1" w:themeFillShade="A6"/>
          </w:tcPr>
          <w:p w14:paraId="73E41DBC"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1155AD1C" w14:textId="59A625F3" w:rsidR="005743C3" w:rsidRPr="00A14A8E" w:rsidRDefault="005743C3"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2B4007" w:rsidRPr="00A14A8E">
              <w:rPr>
                <w:rFonts w:ascii="GHEA Grapalat" w:hAnsi="GHEA Grapalat"/>
                <w:b/>
                <w:bCs/>
                <w:sz w:val="24"/>
                <w:szCs w:val="24"/>
                <w:lang w:val="hy-AM"/>
              </w:rPr>
              <w:t>01/3-3/89690-2022</w:t>
            </w:r>
          </w:p>
        </w:tc>
      </w:tr>
      <w:tr w:rsidR="005743C3" w:rsidRPr="00E15484" w14:paraId="35A7316F" w14:textId="77777777" w:rsidTr="007F699B">
        <w:tc>
          <w:tcPr>
            <w:tcW w:w="7020" w:type="dxa"/>
          </w:tcPr>
          <w:p w14:paraId="3D85816A" w14:textId="4CB23524" w:rsidR="00EC2645" w:rsidRPr="00A14A8E" w:rsidRDefault="00EC2645" w:rsidP="00EC264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ՀՀ պետական եկամուտների կոմիտեն քննարկել է «Հայաստանի Հանրապետության աշխատանքային օրենսգրքում լրացում և փոփոխություններ կատարելու մասին» օրենքի նախագիծը, ինչի վերաբերյալ հայտնում ենք հետևյալը։</w:t>
            </w:r>
          </w:p>
          <w:p w14:paraId="45C28DCF" w14:textId="77777777" w:rsidR="00EC2645" w:rsidRPr="00A14A8E" w:rsidRDefault="00EC2645" w:rsidP="00EC264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Նախագծով սահմանվում են հեռավար և համակցված հեռավար եղանակներով աշխատանքների կազմակերպման ընթացակարգեր՝ պահպանելով աշխատանքային իրավունքներն ու երաշխիքները։ </w:t>
            </w:r>
          </w:p>
          <w:p w14:paraId="53C710EB" w14:textId="77777777" w:rsidR="00EC2645" w:rsidRPr="00A14A8E" w:rsidRDefault="00EC2645" w:rsidP="00EC264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Նախագծով սահմանվում է, որ հեռավար աշխատանքն աշխատանքի կազմակերպման կամ աշխատանքի կատարման այնպիսի եղանակ է, երբ աշխատողը օրենքով, </w:t>
            </w:r>
            <w:r w:rsidRPr="00A14A8E">
              <w:rPr>
                <w:rFonts w:ascii="GHEA Grapalat" w:eastAsia="Calibri" w:hAnsi="GHEA Grapalat" w:cs="Times New Roman"/>
                <w:sz w:val="24"/>
                <w:szCs w:val="24"/>
                <w:lang w:val="hy-AM"/>
              </w:rPr>
              <w:lastRenderedPageBreak/>
              <w:t>իրավական այլ ակտերով սահմանված կամ աշխատանքային պայմանագրով նախատեսված աշխատանքային պարտականությունները կատարում է աշխատանքի վայրից դուրս:</w:t>
            </w:r>
          </w:p>
          <w:p w14:paraId="16E0F598" w14:textId="77777777" w:rsidR="00EC2645" w:rsidRPr="00A14A8E" w:rsidRDefault="00EC2645" w:rsidP="00EC264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Աշխատանքային պարտականությունները հեռավար կամ համակցված հեռավար եղանակով կատարելու դեպքերում, եթե աշխատողը հանդիսանում է օտարերկրացի կամ աշխատանքային պարտականությունները կատարվելու են այլ պետությունում, ապա այդ աշխատանքային հարաբերությունների վրա տարածվում են ՀՀ աշխատանքային օրենսդրությունը և աշխատանքային իրավունքի նորմեր պարունակող այլ նորմատիվ իրավական ակտերը, եթե այլ բան նախատեսված նախատեսված չէ ՀՀ միջազգային պայմանագրերով կամ օրենքով:</w:t>
            </w:r>
          </w:p>
          <w:p w14:paraId="4E02579B" w14:textId="30685638" w:rsidR="005743C3" w:rsidRPr="00A14A8E" w:rsidRDefault="00EC2645" w:rsidP="00EC264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Հաշվի առնելով, որ ՀՀ կառավարության 29</w:t>
            </w:r>
            <w:r w:rsidR="002C106A" w:rsidRPr="00A14A8E">
              <w:rPr>
                <w:rFonts w:ascii="GHEA Grapalat" w:eastAsia="Calibri" w:hAnsi="GHEA Grapalat" w:cs="Cambria Math"/>
                <w:sz w:val="24"/>
                <w:szCs w:val="24"/>
                <w:lang w:val="hy-AM"/>
              </w:rPr>
              <w:t>.</w:t>
            </w:r>
            <w:r w:rsidRPr="00A14A8E">
              <w:rPr>
                <w:rFonts w:ascii="GHEA Grapalat" w:eastAsia="Calibri" w:hAnsi="GHEA Grapalat" w:cs="Times New Roman"/>
                <w:sz w:val="24"/>
                <w:szCs w:val="24"/>
                <w:lang w:val="hy-AM"/>
              </w:rPr>
              <w:t>12</w:t>
            </w:r>
            <w:r w:rsidR="002C106A" w:rsidRPr="00A14A8E">
              <w:rPr>
                <w:rFonts w:ascii="GHEA Grapalat" w:eastAsia="Calibri" w:hAnsi="GHEA Grapalat" w:cs="Cambria Math"/>
                <w:sz w:val="24"/>
                <w:szCs w:val="24"/>
                <w:lang w:val="hy-AM"/>
              </w:rPr>
              <w:t>.</w:t>
            </w:r>
            <w:r w:rsidRPr="00A14A8E">
              <w:rPr>
                <w:rFonts w:ascii="GHEA Grapalat" w:eastAsia="Calibri" w:hAnsi="GHEA Grapalat" w:cs="Times New Roman"/>
                <w:sz w:val="24"/>
                <w:szCs w:val="24"/>
                <w:lang w:val="hy-AM"/>
              </w:rPr>
              <w:t>2005թ</w:t>
            </w:r>
            <w:r w:rsidR="002C106A" w:rsidRPr="00A14A8E">
              <w:rPr>
                <w:rFonts w:ascii="GHEA Grapalat" w:eastAsia="Calibri" w:hAnsi="GHEA Grapalat" w:cs="Cambria Math"/>
                <w:sz w:val="24"/>
                <w:szCs w:val="24"/>
                <w:lang w:val="hy-AM"/>
              </w:rPr>
              <w:t>.</w:t>
            </w:r>
            <w:r w:rsidRPr="00A14A8E">
              <w:rPr>
                <w:rFonts w:ascii="GHEA Grapalat" w:eastAsia="Calibri" w:hAnsi="GHEA Grapalat" w:cs="Times New Roman"/>
                <w:sz w:val="24"/>
                <w:szCs w:val="24"/>
                <w:lang w:val="hy-AM"/>
              </w:rPr>
              <w:t xml:space="preserve"> N2335-Ն որոշման N 1 հավելվածի 2-րդ կետի համաձայն՝ գործուղումը գործատուի կամ նրա ներկայացուցչի կողմից աշխատողի աշխատանքի հիմնական վայրից (քաղաք, գյուղ) դուրս </w:t>
            </w:r>
            <w:r w:rsidRPr="00A14A8E">
              <w:rPr>
                <w:rFonts w:ascii="GHEA Grapalat" w:eastAsia="Calibri" w:hAnsi="GHEA Grapalat" w:cs="Times New Roman"/>
                <w:sz w:val="24"/>
                <w:szCs w:val="24"/>
                <w:lang w:val="hy-AM"/>
              </w:rPr>
              <w:lastRenderedPageBreak/>
              <w:t>որոշակի ժամկետով այլ վայրում աշխատանք կատարելու հանձնարարություն է, ապա ստացվում է, որ հեռավար աշխատանքը կարող է համարվել գործուղում, քանի որ կատարվում է աշխատանքի վայրից դուրս, հետևաբար, առաջարկում ենք հստակեցնել։</w:t>
            </w:r>
          </w:p>
        </w:tc>
        <w:tc>
          <w:tcPr>
            <w:tcW w:w="6390" w:type="dxa"/>
          </w:tcPr>
          <w:p w14:paraId="0278693A" w14:textId="77777777" w:rsidR="0098786F" w:rsidRPr="0098786F" w:rsidRDefault="0098786F" w:rsidP="0098786F">
            <w:pPr>
              <w:spacing w:line="360" w:lineRule="auto"/>
              <w:jc w:val="center"/>
              <w:rPr>
                <w:rFonts w:ascii="GHEA Grapalat" w:hAnsi="GHEA Grapalat"/>
                <w:b/>
                <w:bCs/>
                <w:sz w:val="24"/>
                <w:szCs w:val="24"/>
                <w:lang w:val="hy-AM"/>
              </w:rPr>
            </w:pPr>
            <w:r w:rsidRPr="0098786F">
              <w:rPr>
                <w:rFonts w:ascii="GHEA Grapalat" w:hAnsi="GHEA Grapalat"/>
                <w:b/>
                <w:bCs/>
                <w:sz w:val="24"/>
                <w:szCs w:val="24"/>
                <w:lang w:val="hy-AM"/>
              </w:rPr>
              <w:lastRenderedPageBreak/>
              <w:t>Չի ընդունվել</w:t>
            </w:r>
          </w:p>
          <w:p w14:paraId="6069808E" w14:textId="41DF04AC" w:rsidR="0098786F" w:rsidRPr="0098786F" w:rsidRDefault="001E5BFF" w:rsidP="0098786F">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Նախագծի լրամշակված տարբերակում </w:t>
            </w:r>
            <w:r w:rsidR="0098786F" w:rsidRPr="0098786F">
              <w:rPr>
                <w:rFonts w:ascii="GHEA Grapalat" w:hAnsi="GHEA Grapalat"/>
                <w:bCs/>
                <w:sz w:val="24"/>
                <w:szCs w:val="24"/>
                <w:lang w:val="hy-AM"/>
              </w:rPr>
              <w:t>նախատեսվել է, որ  «</w:t>
            </w:r>
            <w:r w:rsidR="0072207B" w:rsidRPr="0072207B">
              <w:rPr>
                <w:rFonts w:ascii="GHEA Grapalat" w:hAnsi="GHEA Grapalat"/>
                <w:bCs/>
                <w:sz w:val="24"/>
                <w:szCs w:val="24"/>
                <w:lang w:val="hy-AM"/>
              </w:rPr>
              <w:t>Հեռավար աշխատանքն աշխատողի կողմից աշխատանքային պարտականությունների կատարումն է առանց աշխատանքի վայր ներկայանալու:</w:t>
            </w:r>
            <w:r w:rsidR="0098786F" w:rsidRPr="0098786F">
              <w:rPr>
                <w:rFonts w:ascii="GHEA Grapalat" w:hAnsi="GHEA Grapalat"/>
                <w:bCs/>
                <w:sz w:val="24"/>
                <w:szCs w:val="24"/>
                <w:lang w:val="hy-AM"/>
              </w:rPr>
              <w:t xml:space="preserve">»։ </w:t>
            </w:r>
          </w:p>
          <w:p w14:paraId="1DB05BEC" w14:textId="3159E16A" w:rsidR="0098786F" w:rsidRPr="0098786F" w:rsidRDefault="0098786F" w:rsidP="0098786F">
            <w:pPr>
              <w:spacing w:line="360" w:lineRule="auto"/>
              <w:jc w:val="both"/>
              <w:rPr>
                <w:rFonts w:ascii="GHEA Grapalat" w:hAnsi="GHEA Grapalat"/>
                <w:bCs/>
                <w:sz w:val="24"/>
                <w:szCs w:val="24"/>
                <w:lang w:val="hy-AM"/>
              </w:rPr>
            </w:pPr>
            <w:r w:rsidRPr="0098786F">
              <w:rPr>
                <w:rFonts w:ascii="GHEA Grapalat" w:hAnsi="GHEA Grapalat"/>
                <w:bCs/>
                <w:sz w:val="24"/>
                <w:szCs w:val="24"/>
                <w:lang w:val="hy-AM"/>
              </w:rPr>
              <w:t>Այս առումով, հեռավար եղանակով աշխատանքի սահմանումն ամբողջությամբ տարբերվում է գործուղման սահմանումից և ընդհանուր առմամբ նախագծով առաջարկվող հեռավար եղանակ</w:t>
            </w:r>
            <w:r w:rsidR="00F101B4">
              <w:rPr>
                <w:rFonts w:ascii="GHEA Grapalat" w:hAnsi="GHEA Grapalat"/>
                <w:bCs/>
                <w:sz w:val="24"/>
                <w:szCs w:val="24"/>
                <w:lang w:val="hy-AM"/>
              </w:rPr>
              <w:t xml:space="preserve">ով աշխատանքն </w:t>
            </w:r>
            <w:r w:rsidRPr="0098786F">
              <w:rPr>
                <w:rFonts w:ascii="GHEA Grapalat" w:hAnsi="GHEA Grapalat"/>
                <w:bCs/>
                <w:sz w:val="24"/>
                <w:szCs w:val="24"/>
                <w:lang w:val="hy-AM"/>
              </w:rPr>
              <w:t xml:space="preserve">ամբողջությամբ տարբերվում </w:t>
            </w:r>
            <w:r w:rsidR="001E5BFF">
              <w:rPr>
                <w:rFonts w:ascii="GHEA Grapalat" w:hAnsi="GHEA Grapalat"/>
                <w:bCs/>
                <w:sz w:val="24"/>
                <w:szCs w:val="24"/>
                <w:lang w:val="hy-AM"/>
              </w:rPr>
              <w:t>է</w:t>
            </w:r>
            <w:r w:rsidRPr="0098786F">
              <w:rPr>
                <w:rFonts w:ascii="GHEA Grapalat" w:hAnsi="GHEA Grapalat"/>
                <w:bCs/>
                <w:sz w:val="24"/>
                <w:szCs w:val="24"/>
                <w:lang w:val="hy-AM"/>
              </w:rPr>
              <w:t xml:space="preserve"> ՀՀ աշխատանքային</w:t>
            </w:r>
            <w:r w:rsidRPr="0098786F">
              <w:rPr>
                <w:rFonts w:ascii="GHEA Grapalat" w:hAnsi="GHEA Grapalat"/>
                <w:b/>
                <w:bCs/>
                <w:sz w:val="24"/>
                <w:szCs w:val="24"/>
                <w:lang w:val="hy-AM"/>
              </w:rPr>
              <w:t xml:space="preserve"> </w:t>
            </w:r>
            <w:r w:rsidRPr="0098786F">
              <w:rPr>
                <w:rFonts w:ascii="GHEA Grapalat" w:hAnsi="GHEA Grapalat"/>
                <w:bCs/>
                <w:sz w:val="24"/>
                <w:szCs w:val="24"/>
                <w:lang w:val="hy-AM"/>
              </w:rPr>
              <w:t>օրենսդրությամբ սահմանված գործուղման տրամաբանությունից։</w:t>
            </w:r>
          </w:p>
          <w:p w14:paraId="11C32B4D" w14:textId="0B0FC75C" w:rsidR="0098786F" w:rsidRPr="0098786F" w:rsidRDefault="00F101B4" w:rsidP="0098786F">
            <w:pPr>
              <w:spacing w:line="360" w:lineRule="auto"/>
              <w:jc w:val="both"/>
              <w:rPr>
                <w:rFonts w:ascii="GHEA Grapalat" w:hAnsi="GHEA Grapalat"/>
                <w:bCs/>
                <w:sz w:val="24"/>
                <w:szCs w:val="24"/>
                <w:lang w:val="hy-AM"/>
              </w:rPr>
            </w:pPr>
            <w:r>
              <w:rPr>
                <w:rFonts w:ascii="GHEA Grapalat" w:hAnsi="GHEA Grapalat"/>
                <w:bCs/>
                <w:sz w:val="24"/>
                <w:szCs w:val="24"/>
                <w:lang w:val="hy-AM"/>
              </w:rPr>
              <w:t>Այս առումով</w:t>
            </w:r>
            <w:r w:rsidR="0098786F" w:rsidRPr="0098786F">
              <w:rPr>
                <w:rFonts w:ascii="GHEA Grapalat" w:hAnsi="GHEA Grapalat"/>
                <w:bCs/>
                <w:sz w:val="24"/>
                <w:szCs w:val="24"/>
                <w:lang w:val="hy-AM"/>
              </w:rPr>
              <w:t xml:space="preserve"> </w:t>
            </w:r>
            <w:r>
              <w:rPr>
                <w:rFonts w:ascii="GHEA Grapalat" w:hAnsi="GHEA Grapalat"/>
                <w:bCs/>
                <w:sz w:val="24"/>
                <w:szCs w:val="24"/>
                <w:lang w:val="hy-AM"/>
              </w:rPr>
              <w:t xml:space="preserve">հարկ է անդրադառնալ գործուղման հասկացությանը, մասնավորապես՝ </w:t>
            </w:r>
            <w:r w:rsidR="0098786F" w:rsidRPr="0098786F">
              <w:rPr>
                <w:rFonts w:ascii="GHEA Grapalat" w:hAnsi="GHEA Grapalat"/>
                <w:bCs/>
                <w:sz w:val="24"/>
                <w:szCs w:val="24"/>
                <w:lang w:val="hy-AM"/>
              </w:rPr>
              <w:t>ՀՀ կառավարության 2005 թվականի դեկտեմբերի 29-ի N 2335-Ն որոշման 1-ին հավելվածի 2-րդ կետի համաձայն՝ գործուղումը գործատուի կամ նրա ներկայացուցչի կողմից աշխատողի աշխատանքի հիմնական վայրից (քաղաք, գյուղ) դուրս որոշակի ժամկետով այլ վայրում աշխատանք կատարելու հանձնարարություն է:</w:t>
            </w:r>
          </w:p>
          <w:p w14:paraId="0760F627" w14:textId="1A74BBE0" w:rsidR="0098786F" w:rsidRPr="0098786F" w:rsidRDefault="0098786F" w:rsidP="0098786F">
            <w:pPr>
              <w:spacing w:line="360" w:lineRule="auto"/>
              <w:jc w:val="both"/>
              <w:rPr>
                <w:rFonts w:ascii="GHEA Grapalat" w:hAnsi="GHEA Grapalat"/>
                <w:bCs/>
                <w:sz w:val="24"/>
                <w:szCs w:val="24"/>
                <w:lang w:val="hy-AM"/>
              </w:rPr>
            </w:pPr>
            <w:r w:rsidRPr="0098786F">
              <w:rPr>
                <w:rFonts w:ascii="GHEA Grapalat" w:hAnsi="GHEA Grapalat"/>
                <w:bCs/>
                <w:sz w:val="24"/>
                <w:szCs w:val="24"/>
                <w:lang w:val="hy-AM"/>
              </w:rPr>
              <w:t>Հարկ է նկատել, որ հեռավար եղանակով աշխատանքի կատարման բուն էությունն</w:t>
            </w:r>
            <w:r w:rsidRPr="0098786F">
              <w:rPr>
                <w:rFonts w:ascii="GHEA Grapalat" w:hAnsi="GHEA Grapalat"/>
                <w:b/>
                <w:bCs/>
                <w:sz w:val="24"/>
                <w:szCs w:val="24"/>
                <w:lang w:val="hy-AM"/>
              </w:rPr>
              <w:t xml:space="preserve"> </w:t>
            </w:r>
            <w:r w:rsidRPr="0098786F">
              <w:rPr>
                <w:rFonts w:ascii="GHEA Grapalat" w:hAnsi="GHEA Grapalat"/>
                <w:bCs/>
                <w:sz w:val="24"/>
                <w:szCs w:val="24"/>
                <w:lang w:val="hy-AM"/>
              </w:rPr>
              <w:t>ու նպատակն այն է, որ աշխատող</w:t>
            </w:r>
            <w:r w:rsidR="008E0F25">
              <w:rPr>
                <w:rFonts w:ascii="GHEA Grapalat" w:hAnsi="GHEA Grapalat"/>
                <w:bCs/>
                <w:sz w:val="24"/>
                <w:szCs w:val="24"/>
                <w:lang w:val="hy-AM"/>
              </w:rPr>
              <w:t>ն</w:t>
            </w:r>
            <w:r w:rsidRPr="0098786F">
              <w:rPr>
                <w:rFonts w:ascii="GHEA Grapalat" w:hAnsi="GHEA Grapalat"/>
                <w:bCs/>
                <w:sz w:val="24"/>
                <w:szCs w:val="24"/>
                <w:lang w:val="hy-AM"/>
              </w:rPr>
              <w:t xml:space="preserve"> օրենքով, իրավական այլ ակտերով սահմանված կամ աշխատանքային պայմանագրով նախատեսված աշխատանքային պարտականությունները կատարի այլ եղանակով, այսինքն՝ խոսքը չի գնում որոշակի ժամկետով այլ վայրում աշխատանք կատարելու հանձնարարության մասին, և հեռավար եղանակով աշխատանքները կարող են կիրառվել ինչպես որոշակի ժամկետով </w:t>
            </w:r>
            <w:r w:rsidRPr="0098786F">
              <w:rPr>
                <w:rFonts w:ascii="GHEA Grapalat" w:hAnsi="GHEA Grapalat"/>
                <w:bCs/>
                <w:sz w:val="24"/>
                <w:szCs w:val="24"/>
                <w:lang w:val="hy-AM"/>
              </w:rPr>
              <w:lastRenderedPageBreak/>
              <w:t>աշխատանքային պայմանագրերի, այնպես էլ՝ անորոշ ժամկետով աշխատանքային պայմանագրերի դեպքում։ Նման պարագայում, աշխատողը կարող է հեռավար եղանակով աշխատանքի կազմակերպման դեպքում նաև գործուղվել այլ վայր գործատուի հանձնարարությամբ աշխատանք կատարելու։</w:t>
            </w:r>
          </w:p>
          <w:p w14:paraId="4AE7B212" w14:textId="0B584B88" w:rsidR="005743C3" w:rsidRPr="00A14A8E" w:rsidRDefault="0098786F" w:rsidP="00DE4850">
            <w:pPr>
              <w:spacing w:line="360" w:lineRule="auto"/>
              <w:jc w:val="both"/>
              <w:rPr>
                <w:rFonts w:ascii="GHEA Grapalat" w:hAnsi="GHEA Grapalat"/>
                <w:b/>
                <w:bCs/>
                <w:sz w:val="24"/>
                <w:szCs w:val="24"/>
                <w:highlight w:val="yellow"/>
                <w:lang w:val="hy-AM"/>
              </w:rPr>
            </w:pPr>
            <w:r w:rsidRPr="0098786F">
              <w:rPr>
                <w:rFonts w:ascii="GHEA Grapalat" w:hAnsi="GHEA Grapalat"/>
                <w:bCs/>
                <w:sz w:val="24"/>
                <w:szCs w:val="24"/>
                <w:lang w:val="hy-AM"/>
              </w:rPr>
              <w:t>Մյուս կողմից, հարկ է նկատել, որ գործուղման ընդհանուր կարգավորումները նախատեսված</w:t>
            </w:r>
            <w:r w:rsidR="00D94BA5">
              <w:rPr>
                <w:rFonts w:ascii="GHEA Grapalat" w:hAnsi="GHEA Grapalat"/>
                <w:bCs/>
                <w:sz w:val="24"/>
                <w:szCs w:val="24"/>
                <w:lang w:val="hy-AM"/>
              </w:rPr>
              <w:t xml:space="preserve"> են</w:t>
            </w:r>
            <w:r w:rsidRPr="0098786F">
              <w:rPr>
                <w:rFonts w:ascii="GHEA Grapalat" w:hAnsi="GHEA Grapalat"/>
                <w:bCs/>
                <w:sz w:val="24"/>
                <w:szCs w:val="24"/>
                <w:lang w:val="hy-AM"/>
              </w:rPr>
              <w:t xml:space="preserve"> </w:t>
            </w:r>
            <w:r w:rsidR="00360E2A">
              <w:rPr>
                <w:rFonts w:ascii="GHEA Grapalat" w:hAnsi="GHEA Grapalat"/>
                <w:bCs/>
                <w:sz w:val="24"/>
                <w:szCs w:val="24"/>
                <w:lang w:val="hy-AM"/>
              </w:rPr>
              <w:t>Օ</w:t>
            </w:r>
            <w:r w:rsidRPr="0098786F">
              <w:rPr>
                <w:rFonts w:ascii="GHEA Grapalat" w:hAnsi="GHEA Grapalat"/>
                <w:bCs/>
                <w:sz w:val="24"/>
                <w:szCs w:val="24"/>
                <w:lang w:val="hy-AM"/>
              </w:rPr>
              <w:t xml:space="preserve">րենսգրքի 209-րդ հոդվածով, իսկ հեռավար եղանակով աշխատանքների կատարման մասով նախագծի ընդունման պարագայում՝ </w:t>
            </w:r>
            <w:r w:rsidR="00B45F3E">
              <w:rPr>
                <w:rFonts w:ascii="GHEA Grapalat" w:hAnsi="GHEA Grapalat"/>
                <w:bCs/>
                <w:sz w:val="24"/>
                <w:szCs w:val="24"/>
                <w:lang w:val="hy-AM"/>
              </w:rPr>
              <w:t>Օ</w:t>
            </w:r>
            <w:r w:rsidRPr="0098786F">
              <w:rPr>
                <w:rFonts w:ascii="GHEA Grapalat" w:hAnsi="GHEA Grapalat"/>
                <w:bCs/>
                <w:sz w:val="24"/>
                <w:szCs w:val="24"/>
                <w:lang w:val="hy-AM"/>
              </w:rPr>
              <w:t>րենսգրքի առանձին 106.1-</w:t>
            </w:r>
            <w:r w:rsidR="008E0F25">
              <w:rPr>
                <w:rFonts w:ascii="GHEA Grapalat" w:hAnsi="GHEA Grapalat"/>
                <w:bCs/>
                <w:sz w:val="24"/>
                <w:szCs w:val="24"/>
                <w:lang w:val="hy-AM"/>
              </w:rPr>
              <w:t>ին</w:t>
            </w:r>
            <w:r w:rsidRPr="0098786F">
              <w:rPr>
                <w:rFonts w:ascii="GHEA Grapalat" w:hAnsi="GHEA Grapalat"/>
                <w:bCs/>
                <w:sz w:val="24"/>
                <w:szCs w:val="24"/>
                <w:lang w:val="hy-AM"/>
              </w:rPr>
              <w:t xml:space="preserve"> հոդվածով սահմանված կլինեն առանձին հասկացություններ, որոնք չեն կարող խաչվել գործուղման կարգավորումների հետ։</w:t>
            </w:r>
          </w:p>
        </w:tc>
      </w:tr>
      <w:tr w:rsidR="007F538A" w:rsidRPr="00E15484" w14:paraId="0799FC42" w14:textId="77777777" w:rsidTr="007F699B">
        <w:tc>
          <w:tcPr>
            <w:tcW w:w="7020" w:type="dxa"/>
          </w:tcPr>
          <w:p w14:paraId="7FEC4A1F" w14:textId="77777777" w:rsidR="007F538A" w:rsidRPr="00A14A8E" w:rsidRDefault="007F538A" w:rsidP="007F538A">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lastRenderedPageBreak/>
              <w:t xml:space="preserve">Միաժամանակ, ՀՀ աշխատանքային օրենսգրքի 89-րդ հոդվածի 1-ին մասի համաձայն՝ ի թիվս այլ փաստաթղթերի, աշխատանքային պայմանագիր կնքելու համար գործատուն պարտավոր է պահանջել սոցիալական ապահովության քարտ </w:t>
            </w:r>
            <w:r w:rsidRPr="00A14A8E">
              <w:rPr>
                <w:rFonts w:ascii="GHEA Grapalat" w:eastAsia="Calibri" w:hAnsi="GHEA Grapalat" w:cs="Times New Roman"/>
                <w:sz w:val="24"/>
                <w:szCs w:val="24"/>
                <w:lang w:val="hy-AM"/>
              </w:rPr>
              <w:lastRenderedPageBreak/>
              <w:t>կամ սոցիալական ապահովության քարտ չունենալու մասին տեղեկանք կամ հանրային ծառայության համարանիշ կամ հանրային ծառայության համարանիշ չունենալու մասին տեղեկանք։</w:t>
            </w:r>
          </w:p>
          <w:p w14:paraId="26E47A21" w14:textId="77777777" w:rsidR="007F538A" w:rsidRPr="00A14A8E" w:rsidRDefault="007F538A" w:rsidP="007F538A">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Հաշվի առնելով վերոնշյալը, կարծում ենք, որ աշխատանքային պարտականությունները այլ պետությունում կատարելու դեպքում, հստակեցման կարիք ունեն՝</w:t>
            </w:r>
          </w:p>
          <w:p w14:paraId="262E0900" w14:textId="2A43B772" w:rsidR="007F538A" w:rsidRPr="00F101B4" w:rsidRDefault="007F538A" w:rsidP="0035454C">
            <w:pPr>
              <w:pStyle w:val="ListParagraph"/>
              <w:numPr>
                <w:ilvl w:val="0"/>
                <w:numId w:val="3"/>
              </w:numPr>
              <w:spacing w:line="360" w:lineRule="auto"/>
              <w:ind w:left="75" w:firstLine="75"/>
              <w:jc w:val="both"/>
              <w:rPr>
                <w:rFonts w:ascii="GHEA Grapalat" w:eastAsia="Calibri" w:hAnsi="GHEA Grapalat" w:cs="Times New Roman"/>
                <w:sz w:val="24"/>
                <w:szCs w:val="24"/>
                <w:lang w:val="hy-AM"/>
              </w:rPr>
            </w:pPr>
            <w:r w:rsidRPr="00F101B4">
              <w:rPr>
                <w:rFonts w:ascii="GHEA Grapalat" w:eastAsia="Calibri" w:hAnsi="GHEA Grapalat" w:cs="Times New Roman"/>
                <w:sz w:val="24"/>
                <w:szCs w:val="24"/>
                <w:lang w:val="hy-AM"/>
              </w:rPr>
              <w:t xml:space="preserve">աշխատանքի ընդունվող օտարերկրյա քաղաքացու համար պահանջվում է արդյոք աշխատանքի թույլտվություն, </w:t>
            </w:r>
          </w:p>
          <w:p w14:paraId="21C8AA8D" w14:textId="3AD76141" w:rsidR="00F101B4" w:rsidRDefault="00F101B4" w:rsidP="00F101B4">
            <w:pPr>
              <w:spacing w:line="360" w:lineRule="auto"/>
              <w:jc w:val="both"/>
              <w:rPr>
                <w:rFonts w:ascii="GHEA Grapalat" w:eastAsia="Calibri" w:hAnsi="GHEA Grapalat" w:cs="Times New Roman"/>
                <w:sz w:val="24"/>
                <w:szCs w:val="24"/>
                <w:lang w:val="hy-AM"/>
              </w:rPr>
            </w:pPr>
          </w:p>
          <w:p w14:paraId="73BAD68C" w14:textId="61C5B431" w:rsidR="00F101B4" w:rsidRDefault="00F101B4" w:rsidP="00F101B4">
            <w:pPr>
              <w:spacing w:line="360" w:lineRule="auto"/>
              <w:jc w:val="both"/>
              <w:rPr>
                <w:rFonts w:ascii="GHEA Grapalat" w:eastAsia="Calibri" w:hAnsi="GHEA Grapalat" w:cs="Times New Roman"/>
                <w:sz w:val="24"/>
                <w:szCs w:val="24"/>
                <w:lang w:val="hy-AM"/>
              </w:rPr>
            </w:pPr>
          </w:p>
          <w:p w14:paraId="789E950A" w14:textId="76C88748" w:rsidR="00F101B4" w:rsidRDefault="00F101B4" w:rsidP="00F101B4">
            <w:pPr>
              <w:spacing w:line="360" w:lineRule="auto"/>
              <w:jc w:val="both"/>
              <w:rPr>
                <w:rFonts w:ascii="GHEA Grapalat" w:eastAsia="Calibri" w:hAnsi="GHEA Grapalat" w:cs="Times New Roman"/>
                <w:sz w:val="24"/>
                <w:szCs w:val="24"/>
                <w:lang w:val="hy-AM"/>
              </w:rPr>
            </w:pPr>
          </w:p>
          <w:p w14:paraId="05FACFAB" w14:textId="53583524" w:rsidR="00F101B4" w:rsidRDefault="00F101B4" w:rsidP="00F101B4">
            <w:pPr>
              <w:spacing w:line="360" w:lineRule="auto"/>
              <w:jc w:val="both"/>
              <w:rPr>
                <w:rFonts w:ascii="GHEA Grapalat" w:eastAsia="Calibri" w:hAnsi="GHEA Grapalat" w:cs="Times New Roman"/>
                <w:sz w:val="24"/>
                <w:szCs w:val="24"/>
                <w:lang w:val="hy-AM"/>
              </w:rPr>
            </w:pPr>
          </w:p>
          <w:p w14:paraId="79FB7E44" w14:textId="4027EEE3" w:rsidR="00F101B4" w:rsidRDefault="00F101B4" w:rsidP="00F101B4">
            <w:pPr>
              <w:spacing w:line="360" w:lineRule="auto"/>
              <w:jc w:val="both"/>
              <w:rPr>
                <w:rFonts w:ascii="GHEA Grapalat" w:eastAsia="Calibri" w:hAnsi="GHEA Grapalat" w:cs="Times New Roman"/>
                <w:sz w:val="24"/>
                <w:szCs w:val="24"/>
                <w:lang w:val="hy-AM"/>
              </w:rPr>
            </w:pPr>
          </w:p>
          <w:p w14:paraId="570461CA" w14:textId="5E286EBA" w:rsidR="00F101B4" w:rsidRDefault="00F101B4" w:rsidP="00F101B4">
            <w:pPr>
              <w:spacing w:line="360" w:lineRule="auto"/>
              <w:jc w:val="both"/>
              <w:rPr>
                <w:rFonts w:ascii="GHEA Grapalat" w:eastAsia="Calibri" w:hAnsi="GHEA Grapalat" w:cs="Times New Roman"/>
                <w:sz w:val="24"/>
                <w:szCs w:val="24"/>
                <w:lang w:val="hy-AM"/>
              </w:rPr>
            </w:pPr>
          </w:p>
          <w:p w14:paraId="502CC86F" w14:textId="6112359F" w:rsidR="00F101B4" w:rsidRDefault="00F101B4" w:rsidP="00F101B4">
            <w:pPr>
              <w:spacing w:line="360" w:lineRule="auto"/>
              <w:jc w:val="both"/>
              <w:rPr>
                <w:rFonts w:ascii="GHEA Grapalat" w:eastAsia="Calibri" w:hAnsi="GHEA Grapalat" w:cs="Times New Roman"/>
                <w:sz w:val="24"/>
                <w:szCs w:val="24"/>
                <w:lang w:val="hy-AM"/>
              </w:rPr>
            </w:pPr>
          </w:p>
          <w:p w14:paraId="129FF2CD" w14:textId="1D325461" w:rsidR="00F101B4" w:rsidRDefault="00F101B4" w:rsidP="00F101B4">
            <w:pPr>
              <w:spacing w:line="360" w:lineRule="auto"/>
              <w:jc w:val="both"/>
              <w:rPr>
                <w:rFonts w:ascii="GHEA Grapalat" w:eastAsia="Calibri" w:hAnsi="GHEA Grapalat" w:cs="Times New Roman"/>
                <w:sz w:val="24"/>
                <w:szCs w:val="24"/>
                <w:lang w:val="hy-AM"/>
              </w:rPr>
            </w:pPr>
          </w:p>
          <w:p w14:paraId="2EDBBFAB" w14:textId="3F54BFF7" w:rsidR="00F101B4" w:rsidRDefault="00F101B4" w:rsidP="00F101B4">
            <w:pPr>
              <w:spacing w:line="360" w:lineRule="auto"/>
              <w:jc w:val="both"/>
              <w:rPr>
                <w:rFonts w:ascii="GHEA Grapalat" w:eastAsia="Calibri" w:hAnsi="GHEA Grapalat" w:cs="Times New Roman"/>
                <w:sz w:val="24"/>
                <w:szCs w:val="24"/>
                <w:lang w:val="hy-AM"/>
              </w:rPr>
            </w:pPr>
          </w:p>
          <w:p w14:paraId="31552D17" w14:textId="2BAF9456" w:rsidR="00F101B4" w:rsidRDefault="00F101B4" w:rsidP="00F101B4">
            <w:pPr>
              <w:spacing w:line="360" w:lineRule="auto"/>
              <w:jc w:val="both"/>
              <w:rPr>
                <w:rFonts w:ascii="GHEA Grapalat" w:eastAsia="Calibri" w:hAnsi="GHEA Grapalat" w:cs="Times New Roman"/>
                <w:sz w:val="24"/>
                <w:szCs w:val="24"/>
                <w:lang w:val="hy-AM"/>
              </w:rPr>
            </w:pPr>
          </w:p>
          <w:p w14:paraId="09DA7DF0" w14:textId="1E1E19BC" w:rsidR="00F101B4" w:rsidRDefault="00F101B4" w:rsidP="00F101B4">
            <w:pPr>
              <w:spacing w:line="360" w:lineRule="auto"/>
              <w:jc w:val="both"/>
              <w:rPr>
                <w:rFonts w:ascii="GHEA Grapalat" w:eastAsia="Calibri" w:hAnsi="GHEA Grapalat" w:cs="Times New Roman"/>
                <w:sz w:val="24"/>
                <w:szCs w:val="24"/>
                <w:lang w:val="hy-AM"/>
              </w:rPr>
            </w:pPr>
          </w:p>
          <w:p w14:paraId="03CE07F5" w14:textId="1214007F" w:rsidR="00F101B4" w:rsidRDefault="00F101B4" w:rsidP="00F101B4">
            <w:pPr>
              <w:spacing w:line="360" w:lineRule="auto"/>
              <w:jc w:val="both"/>
              <w:rPr>
                <w:rFonts w:ascii="GHEA Grapalat" w:eastAsia="Calibri" w:hAnsi="GHEA Grapalat" w:cs="Times New Roman"/>
                <w:sz w:val="24"/>
                <w:szCs w:val="24"/>
                <w:lang w:val="hy-AM"/>
              </w:rPr>
            </w:pPr>
          </w:p>
          <w:p w14:paraId="2084BF30" w14:textId="1FA7575A" w:rsidR="0035454C" w:rsidRDefault="0035454C" w:rsidP="00F101B4">
            <w:pPr>
              <w:spacing w:line="360" w:lineRule="auto"/>
              <w:jc w:val="both"/>
              <w:rPr>
                <w:rFonts w:ascii="GHEA Grapalat" w:eastAsia="Calibri" w:hAnsi="GHEA Grapalat" w:cs="Times New Roman"/>
                <w:sz w:val="24"/>
                <w:szCs w:val="24"/>
                <w:lang w:val="hy-AM"/>
              </w:rPr>
            </w:pPr>
          </w:p>
          <w:p w14:paraId="71CED309" w14:textId="3DCCFF63" w:rsidR="0035454C" w:rsidRDefault="0035454C" w:rsidP="00F101B4">
            <w:pPr>
              <w:spacing w:line="360" w:lineRule="auto"/>
              <w:jc w:val="both"/>
              <w:rPr>
                <w:rFonts w:ascii="GHEA Grapalat" w:eastAsia="Calibri" w:hAnsi="GHEA Grapalat" w:cs="Times New Roman"/>
                <w:sz w:val="24"/>
                <w:szCs w:val="24"/>
                <w:lang w:val="hy-AM"/>
              </w:rPr>
            </w:pPr>
          </w:p>
          <w:p w14:paraId="7C6E5A4B" w14:textId="308AED94" w:rsidR="00D46EE6" w:rsidRDefault="00D46EE6" w:rsidP="00F101B4">
            <w:pPr>
              <w:spacing w:line="360" w:lineRule="auto"/>
              <w:jc w:val="both"/>
              <w:rPr>
                <w:rFonts w:ascii="GHEA Grapalat" w:eastAsia="Calibri" w:hAnsi="GHEA Grapalat" w:cs="Times New Roman"/>
                <w:sz w:val="24"/>
                <w:szCs w:val="24"/>
                <w:lang w:val="hy-AM"/>
              </w:rPr>
            </w:pPr>
          </w:p>
          <w:p w14:paraId="5CC903D5" w14:textId="77777777" w:rsidR="00D46EE6" w:rsidRDefault="00D46EE6" w:rsidP="00F101B4">
            <w:pPr>
              <w:spacing w:line="360" w:lineRule="auto"/>
              <w:jc w:val="both"/>
              <w:rPr>
                <w:rFonts w:ascii="GHEA Grapalat" w:eastAsia="Calibri" w:hAnsi="GHEA Grapalat" w:cs="Times New Roman"/>
                <w:sz w:val="24"/>
                <w:szCs w:val="24"/>
                <w:lang w:val="hy-AM"/>
              </w:rPr>
            </w:pPr>
          </w:p>
          <w:p w14:paraId="760A6E49" w14:textId="77777777" w:rsidR="00F101B4" w:rsidRPr="00F101B4" w:rsidRDefault="00F101B4" w:rsidP="00F101B4">
            <w:pPr>
              <w:spacing w:line="360" w:lineRule="auto"/>
              <w:jc w:val="both"/>
              <w:rPr>
                <w:rFonts w:ascii="GHEA Grapalat" w:eastAsia="Calibri" w:hAnsi="GHEA Grapalat" w:cs="Times New Roman"/>
                <w:sz w:val="24"/>
                <w:szCs w:val="24"/>
                <w:lang w:val="hy-AM"/>
              </w:rPr>
            </w:pPr>
          </w:p>
          <w:p w14:paraId="662DBD61" w14:textId="4F1C03A4" w:rsidR="007F538A" w:rsidRPr="00A14A8E" w:rsidRDefault="007F538A" w:rsidP="007F538A">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2) աշխատանքի ընդունվող անձի կողմից գործատուին հանրային ծառայության համարանիշ կամ հանրային ծառայության համարանիշ չունենալու մասին տեղեկանք չներկայացնելու դեպքում ինչ պատասխանատվություն է նախատեսված։</w:t>
            </w:r>
          </w:p>
        </w:tc>
        <w:tc>
          <w:tcPr>
            <w:tcW w:w="6390" w:type="dxa"/>
          </w:tcPr>
          <w:p w14:paraId="7300F9F7" w14:textId="161333F7" w:rsidR="00F101B4" w:rsidRDefault="00F101B4" w:rsidP="00403996">
            <w:pPr>
              <w:spacing w:line="360" w:lineRule="auto"/>
              <w:jc w:val="both"/>
              <w:rPr>
                <w:rFonts w:ascii="GHEA Grapalat" w:eastAsia="Calibri" w:hAnsi="GHEA Grapalat" w:cs="Times New Roman"/>
                <w:sz w:val="24"/>
                <w:szCs w:val="24"/>
                <w:lang w:val="hy-AM"/>
              </w:rPr>
            </w:pPr>
          </w:p>
          <w:p w14:paraId="79BD440C" w14:textId="77777777" w:rsidR="007C2AC2" w:rsidRDefault="007C2AC2" w:rsidP="00403996">
            <w:pPr>
              <w:spacing w:line="360" w:lineRule="auto"/>
              <w:jc w:val="both"/>
              <w:rPr>
                <w:rFonts w:ascii="GHEA Grapalat" w:eastAsia="Calibri" w:hAnsi="GHEA Grapalat" w:cs="Times New Roman"/>
                <w:sz w:val="24"/>
                <w:szCs w:val="24"/>
                <w:lang w:val="hy-AM"/>
              </w:rPr>
            </w:pPr>
          </w:p>
          <w:p w14:paraId="3426D1FB" w14:textId="77777777" w:rsidR="00F101B4" w:rsidRDefault="00F101B4" w:rsidP="00403996">
            <w:pPr>
              <w:spacing w:line="360" w:lineRule="auto"/>
              <w:jc w:val="both"/>
              <w:rPr>
                <w:rFonts w:ascii="GHEA Grapalat" w:eastAsia="Calibri" w:hAnsi="GHEA Grapalat" w:cs="Times New Roman"/>
                <w:sz w:val="24"/>
                <w:szCs w:val="24"/>
                <w:lang w:val="hy-AM"/>
              </w:rPr>
            </w:pPr>
          </w:p>
          <w:p w14:paraId="04B721A4" w14:textId="77777777" w:rsidR="00F101B4" w:rsidRDefault="00F101B4" w:rsidP="00403996">
            <w:pPr>
              <w:spacing w:line="360" w:lineRule="auto"/>
              <w:jc w:val="both"/>
              <w:rPr>
                <w:rFonts w:ascii="GHEA Grapalat" w:eastAsia="Calibri" w:hAnsi="GHEA Grapalat" w:cs="Times New Roman"/>
                <w:sz w:val="24"/>
                <w:szCs w:val="24"/>
                <w:lang w:val="hy-AM"/>
              </w:rPr>
            </w:pPr>
          </w:p>
          <w:p w14:paraId="036C9FBD" w14:textId="77777777" w:rsidR="00F101B4" w:rsidRDefault="00F101B4" w:rsidP="00403996">
            <w:pPr>
              <w:spacing w:line="360" w:lineRule="auto"/>
              <w:jc w:val="both"/>
              <w:rPr>
                <w:rFonts w:ascii="GHEA Grapalat" w:eastAsia="Calibri" w:hAnsi="GHEA Grapalat" w:cs="Times New Roman"/>
                <w:sz w:val="24"/>
                <w:szCs w:val="24"/>
                <w:lang w:val="hy-AM"/>
              </w:rPr>
            </w:pPr>
          </w:p>
          <w:p w14:paraId="14B9A7AB" w14:textId="77777777" w:rsidR="00F101B4" w:rsidRDefault="00F101B4" w:rsidP="00403996">
            <w:pPr>
              <w:spacing w:line="360" w:lineRule="auto"/>
              <w:jc w:val="both"/>
              <w:rPr>
                <w:rFonts w:ascii="GHEA Grapalat" w:eastAsia="Calibri" w:hAnsi="GHEA Grapalat" w:cs="Times New Roman"/>
                <w:sz w:val="24"/>
                <w:szCs w:val="24"/>
                <w:lang w:val="hy-AM"/>
              </w:rPr>
            </w:pPr>
          </w:p>
          <w:p w14:paraId="18BE7641" w14:textId="77777777" w:rsidR="00F101B4" w:rsidRDefault="00F101B4" w:rsidP="00403996">
            <w:pPr>
              <w:spacing w:line="360" w:lineRule="auto"/>
              <w:jc w:val="both"/>
              <w:rPr>
                <w:rFonts w:ascii="GHEA Grapalat" w:eastAsia="Calibri" w:hAnsi="GHEA Grapalat" w:cs="Times New Roman"/>
                <w:sz w:val="24"/>
                <w:szCs w:val="24"/>
                <w:lang w:val="hy-AM"/>
              </w:rPr>
            </w:pPr>
          </w:p>
          <w:p w14:paraId="3F6155CC" w14:textId="4ABB3E54" w:rsidR="00F101B4" w:rsidRDefault="00F101B4" w:rsidP="00403996">
            <w:pPr>
              <w:spacing w:line="360" w:lineRule="auto"/>
              <w:jc w:val="both"/>
              <w:rPr>
                <w:rFonts w:ascii="GHEA Grapalat" w:eastAsia="Calibri" w:hAnsi="GHEA Grapalat" w:cs="Times New Roman"/>
                <w:sz w:val="24"/>
                <w:szCs w:val="24"/>
                <w:lang w:val="hy-AM"/>
              </w:rPr>
            </w:pPr>
          </w:p>
          <w:p w14:paraId="0C52FB01" w14:textId="66740AB6" w:rsidR="007F699B" w:rsidRDefault="007F699B" w:rsidP="00403996">
            <w:pPr>
              <w:spacing w:line="360" w:lineRule="auto"/>
              <w:jc w:val="both"/>
              <w:rPr>
                <w:rFonts w:ascii="GHEA Grapalat" w:eastAsia="Calibri" w:hAnsi="GHEA Grapalat" w:cs="Times New Roman"/>
                <w:sz w:val="24"/>
                <w:szCs w:val="24"/>
                <w:lang w:val="hy-AM"/>
              </w:rPr>
            </w:pPr>
          </w:p>
          <w:p w14:paraId="0CCBCE8C" w14:textId="77777777" w:rsidR="007F699B" w:rsidRDefault="007F699B" w:rsidP="00403996">
            <w:pPr>
              <w:spacing w:line="360" w:lineRule="auto"/>
              <w:jc w:val="both"/>
              <w:rPr>
                <w:rFonts w:ascii="GHEA Grapalat" w:eastAsia="Calibri" w:hAnsi="GHEA Grapalat" w:cs="Times New Roman"/>
                <w:sz w:val="24"/>
                <w:szCs w:val="24"/>
                <w:lang w:val="hy-AM"/>
              </w:rPr>
            </w:pPr>
          </w:p>
          <w:p w14:paraId="7525A209" w14:textId="77777777" w:rsidR="00F101B4" w:rsidRDefault="00F101B4" w:rsidP="00403996">
            <w:pPr>
              <w:spacing w:line="360" w:lineRule="auto"/>
              <w:jc w:val="both"/>
              <w:rPr>
                <w:rFonts w:ascii="GHEA Grapalat" w:eastAsia="Calibri" w:hAnsi="GHEA Grapalat" w:cs="Times New Roman"/>
                <w:sz w:val="24"/>
                <w:szCs w:val="24"/>
                <w:lang w:val="hy-AM"/>
              </w:rPr>
            </w:pPr>
          </w:p>
          <w:p w14:paraId="47AEAD28" w14:textId="73B3C9F8" w:rsidR="00F101B4" w:rsidRPr="00F101B4" w:rsidRDefault="00F101B4" w:rsidP="00F101B4">
            <w:pPr>
              <w:spacing w:line="360" w:lineRule="auto"/>
              <w:jc w:val="center"/>
              <w:rPr>
                <w:rFonts w:ascii="GHEA Grapalat" w:eastAsia="Calibri" w:hAnsi="GHEA Grapalat" w:cs="Times New Roman"/>
                <w:b/>
                <w:sz w:val="24"/>
                <w:szCs w:val="24"/>
                <w:lang w:val="hy-AM"/>
              </w:rPr>
            </w:pPr>
            <w:r w:rsidRPr="00F101B4">
              <w:rPr>
                <w:rFonts w:ascii="GHEA Grapalat" w:eastAsia="Calibri" w:hAnsi="GHEA Grapalat" w:cs="Times New Roman"/>
                <w:b/>
                <w:sz w:val="24"/>
                <w:szCs w:val="24"/>
                <w:lang w:val="hy-AM"/>
              </w:rPr>
              <w:t>1) Ընդունվել է</w:t>
            </w:r>
          </w:p>
          <w:p w14:paraId="3749AB56" w14:textId="6F9F272C" w:rsidR="00126046" w:rsidRPr="005E5764" w:rsidRDefault="00126046" w:rsidP="00403996">
            <w:pPr>
              <w:spacing w:line="360" w:lineRule="auto"/>
              <w:jc w:val="both"/>
              <w:rPr>
                <w:rFonts w:ascii="GHEA Grapalat" w:hAnsi="GHEA Grapalat"/>
                <w:bCs/>
                <w:sz w:val="24"/>
                <w:szCs w:val="24"/>
                <w:lang w:val="hy-AM"/>
              </w:rPr>
            </w:pPr>
            <w:r w:rsidRPr="00126046">
              <w:rPr>
                <w:rFonts w:ascii="GHEA Grapalat" w:eastAsia="Calibri" w:hAnsi="GHEA Grapalat" w:cs="Times New Roman"/>
                <w:sz w:val="24"/>
                <w:szCs w:val="24"/>
                <w:lang w:val="hy-AM"/>
              </w:rPr>
              <w:t xml:space="preserve">Նախագծով Օրենսգրքի նոր խմբագրությամբ շարադրվող 106.1-ին </w:t>
            </w:r>
            <w:r w:rsidR="00DE4850">
              <w:rPr>
                <w:rFonts w:ascii="GHEA Grapalat" w:eastAsia="Calibri" w:hAnsi="GHEA Grapalat" w:cs="Times New Roman"/>
                <w:sz w:val="24"/>
                <w:szCs w:val="24"/>
                <w:lang w:val="hy-AM"/>
              </w:rPr>
              <w:t>հոդված</w:t>
            </w:r>
            <w:r>
              <w:rPr>
                <w:rFonts w:ascii="GHEA Grapalat" w:eastAsia="Calibri" w:hAnsi="GHEA Grapalat" w:cs="Times New Roman"/>
                <w:sz w:val="24"/>
                <w:szCs w:val="24"/>
                <w:lang w:val="hy-AM"/>
              </w:rPr>
              <w:t>ով սահմանվել է</w:t>
            </w:r>
            <w:r w:rsidRPr="005E5764">
              <w:rPr>
                <w:rFonts w:ascii="GHEA Grapalat" w:hAnsi="GHEA Grapalat"/>
                <w:bCs/>
                <w:sz w:val="24"/>
                <w:szCs w:val="24"/>
                <w:lang w:val="hy-AM"/>
              </w:rPr>
              <w:t xml:space="preserve"> Հայաստանի Հանրապետության տարածքից դուրս հեռավար եղանակով աշխատող օտարերկրացիների վրա, ովքեր աշխատում են Հայաստանի Հանրապետությունում սահմանված կարգով գրանցված իրավաբանական անձ հանդիսացող կազմակերպությունում կամ օտարերկրյա պետության առևտրային կազմակերպության </w:t>
            </w:r>
            <w:r w:rsidRPr="005E5764">
              <w:rPr>
                <w:rFonts w:ascii="GHEA Grapalat" w:hAnsi="GHEA Grapalat"/>
                <w:bCs/>
                <w:sz w:val="24"/>
                <w:szCs w:val="24"/>
                <w:lang w:val="hy-AM"/>
              </w:rPr>
              <w:lastRenderedPageBreak/>
              <w:t xml:space="preserve">ներկայացուցչությունում, </w:t>
            </w:r>
            <w:r>
              <w:rPr>
                <w:rFonts w:ascii="GHEA Grapalat" w:hAnsi="GHEA Grapalat"/>
                <w:bCs/>
                <w:sz w:val="24"/>
                <w:szCs w:val="24"/>
                <w:lang w:val="hy-AM"/>
              </w:rPr>
              <w:t>Օ</w:t>
            </w:r>
            <w:r w:rsidRPr="005E5764">
              <w:rPr>
                <w:rFonts w:ascii="GHEA Grapalat" w:hAnsi="GHEA Grapalat"/>
                <w:bCs/>
                <w:sz w:val="24"/>
                <w:szCs w:val="24"/>
                <w:lang w:val="hy-AM"/>
              </w:rPr>
              <w:t>րենսգրքի 95-րդ հոդվածի 3-րդ մասի 6-րդ կետը չի տարածվում։</w:t>
            </w:r>
          </w:p>
          <w:p w14:paraId="1B2B3289" w14:textId="610B47F6" w:rsidR="00126046" w:rsidRDefault="00096B3B" w:rsidP="00403996">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Ինչ վերաբերում է այն հարցին</w:t>
            </w:r>
            <w:r w:rsidR="00A36292">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 xml:space="preserve"> թե արդյոք </w:t>
            </w:r>
            <w:r w:rsidR="00A36292" w:rsidRPr="00A14A8E">
              <w:rPr>
                <w:rFonts w:ascii="GHEA Grapalat" w:eastAsia="Calibri" w:hAnsi="GHEA Grapalat" w:cs="Times New Roman"/>
                <w:sz w:val="24"/>
                <w:szCs w:val="24"/>
                <w:lang w:val="hy-AM"/>
              </w:rPr>
              <w:t>աշխատանքի ընդունվող օտարերկրյա քաղաքացու</w:t>
            </w:r>
            <w:r w:rsidR="00A36292">
              <w:rPr>
                <w:rFonts w:ascii="GHEA Grapalat" w:eastAsia="Calibri" w:hAnsi="GHEA Grapalat" w:cs="Times New Roman"/>
                <w:sz w:val="24"/>
                <w:szCs w:val="24"/>
                <w:lang w:val="hy-AM"/>
              </w:rPr>
              <w:t xml:space="preserve">ց պահանջվելու </w:t>
            </w:r>
            <w:r w:rsidR="00F101B4">
              <w:rPr>
                <w:rFonts w:ascii="GHEA Grapalat" w:eastAsia="Calibri" w:hAnsi="GHEA Grapalat" w:cs="Times New Roman"/>
                <w:sz w:val="24"/>
                <w:szCs w:val="24"/>
                <w:lang w:val="hy-AM"/>
              </w:rPr>
              <w:t xml:space="preserve">է </w:t>
            </w:r>
            <w:r w:rsidR="00A36292">
              <w:rPr>
                <w:rFonts w:ascii="GHEA Grapalat" w:eastAsia="Calibri" w:hAnsi="GHEA Grapalat" w:cs="Times New Roman"/>
                <w:sz w:val="24"/>
                <w:szCs w:val="24"/>
                <w:lang w:val="hy-AM"/>
              </w:rPr>
              <w:t>աշխատանքի թույլտվություն, ապա տեղեկացնում ենք, որ վերջինս Աշխատանքային օրենսգրքով չի կարգավորվում։</w:t>
            </w:r>
          </w:p>
          <w:p w14:paraId="7E5DA39E" w14:textId="05FA8ACF" w:rsidR="00F101B4" w:rsidRPr="00F101B4" w:rsidRDefault="005E5764" w:rsidP="0035454C">
            <w:pPr>
              <w:spacing w:line="360" w:lineRule="auto"/>
              <w:jc w:val="center"/>
              <w:rPr>
                <w:rFonts w:ascii="GHEA Grapalat" w:hAnsi="GHEA Grapalat"/>
                <w:b/>
                <w:bCs/>
                <w:sz w:val="24"/>
                <w:szCs w:val="24"/>
                <w:lang w:val="hy-AM"/>
              </w:rPr>
            </w:pPr>
            <w:r w:rsidRPr="00F101B4">
              <w:rPr>
                <w:rFonts w:ascii="GHEA Grapalat" w:hAnsi="GHEA Grapalat"/>
                <w:b/>
                <w:bCs/>
                <w:sz w:val="24"/>
                <w:szCs w:val="24"/>
                <w:lang w:val="hy-AM"/>
              </w:rPr>
              <w:t>2)</w:t>
            </w:r>
            <w:r w:rsidR="00F101B4" w:rsidRPr="00F101B4">
              <w:rPr>
                <w:rFonts w:ascii="GHEA Grapalat" w:hAnsi="GHEA Grapalat"/>
                <w:b/>
                <w:bCs/>
                <w:sz w:val="24"/>
                <w:szCs w:val="24"/>
                <w:lang w:val="hy-AM"/>
              </w:rPr>
              <w:t xml:space="preserve"> Ընդունվել է</w:t>
            </w:r>
          </w:p>
          <w:p w14:paraId="03C715BF" w14:textId="49721CE1" w:rsidR="005E5764" w:rsidRPr="00A36292" w:rsidRDefault="00BD0956" w:rsidP="00403996">
            <w:pPr>
              <w:spacing w:line="360" w:lineRule="auto"/>
              <w:jc w:val="both"/>
              <w:rPr>
                <w:rFonts w:ascii="GHEA Grapalat" w:hAnsi="GHEA Grapalat"/>
                <w:bCs/>
                <w:sz w:val="24"/>
                <w:szCs w:val="24"/>
                <w:lang w:val="hy-AM"/>
              </w:rPr>
            </w:pPr>
            <w:r>
              <w:rPr>
                <w:rFonts w:ascii="GHEA Grapalat" w:hAnsi="GHEA Grapalat"/>
                <w:bCs/>
                <w:sz w:val="24"/>
                <w:szCs w:val="24"/>
                <w:lang w:val="hy-AM"/>
              </w:rPr>
              <w:t>Ս.թ. մայիսի 3-ին Ազգային Ժողովի կողմից ընդունվել է Աշխատանաքային օրենսգրքում փոփոխություններ և լրացումներ կատարելու մասին օրենքը,</w:t>
            </w:r>
            <w:r w:rsidR="00A36292">
              <w:rPr>
                <w:rFonts w:ascii="GHEA Grapalat" w:hAnsi="GHEA Grapalat"/>
                <w:bCs/>
                <w:sz w:val="24"/>
                <w:szCs w:val="24"/>
                <w:lang w:val="hy-AM"/>
              </w:rPr>
              <w:t xml:space="preserve"> որով նախատեսվում է Օրենսգրքի 89-րդ հոդվածի 1-ին մասի 2-րդ կետում </w:t>
            </w:r>
            <w:r w:rsidR="00B858A7">
              <w:rPr>
                <w:rFonts w:ascii="GHEA Grapalat" w:hAnsi="GHEA Grapalat"/>
                <w:bCs/>
                <w:sz w:val="24"/>
                <w:szCs w:val="24"/>
                <w:lang w:val="hy-AM"/>
              </w:rPr>
              <w:t xml:space="preserve">հանրային </w:t>
            </w:r>
            <w:r w:rsidR="00B858A7" w:rsidRPr="00B858A7">
              <w:rPr>
                <w:rFonts w:ascii="GHEA Grapalat" w:hAnsi="GHEA Grapalat"/>
                <w:bCs/>
                <w:sz w:val="24"/>
                <w:szCs w:val="24"/>
                <w:lang w:val="hy-AM"/>
              </w:rPr>
              <w:t>ծառայության համարանիշ կամ հանրային ծառայության համարանիշ չունենալու մասին տեղեկանք</w:t>
            </w:r>
            <w:r w:rsidR="00B858A7">
              <w:rPr>
                <w:rFonts w:ascii="GHEA Grapalat" w:hAnsi="GHEA Grapalat"/>
                <w:bCs/>
                <w:sz w:val="24"/>
                <w:szCs w:val="24"/>
                <w:lang w:val="hy-AM"/>
              </w:rPr>
              <w:t xml:space="preserve"> ներկայացնելու համար</w:t>
            </w:r>
            <w:r w:rsidR="00B858A7" w:rsidRPr="00B858A7">
              <w:rPr>
                <w:rFonts w:ascii="GHEA Grapalat" w:hAnsi="GHEA Grapalat"/>
                <w:bCs/>
                <w:sz w:val="24"/>
                <w:szCs w:val="24"/>
                <w:lang w:val="hy-AM"/>
              </w:rPr>
              <w:t xml:space="preserve"> </w:t>
            </w:r>
            <w:r w:rsidR="00A36292">
              <w:rPr>
                <w:rFonts w:ascii="GHEA Grapalat" w:hAnsi="GHEA Grapalat"/>
                <w:bCs/>
                <w:sz w:val="24"/>
                <w:szCs w:val="24"/>
                <w:lang w:val="hy-AM"/>
              </w:rPr>
              <w:t xml:space="preserve">բացառություն սահմանել այն </w:t>
            </w:r>
            <w:r w:rsidR="00116992" w:rsidRPr="00A36292">
              <w:rPr>
                <w:rFonts w:ascii="GHEA Grapalat" w:hAnsi="GHEA Grapalat"/>
                <w:bCs/>
                <w:sz w:val="24"/>
                <w:szCs w:val="24"/>
                <w:lang w:val="hy-AM"/>
              </w:rPr>
              <w:t>օտարերկրյա քաղաքացի</w:t>
            </w:r>
            <w:r w:rsidR="00116992">
              <w:rPr>
                <w:rFonts w:ascii="GHEA Grapalat" w:hAnsi="GHEA Grapalat"/>
                <w:bCs/>
                <w:sz w:val="24"/>
                <w:szCs w:val="24"/>
                <w:lang w:val="hy-AM"/>
              </w:rPr>
              <w:t>ների համար</w:t>
            </w:r>
            <w:r w:rsidR="00B858A7">
              <w:rPr>
                <w:rFonts w:ascii="GHEA Grapalat" w:hAnsi="GHEA Grapalat"/>
                <w:bCs/>
                <w:sz w:val="24"/>
                <w:szCs w:val="24"/>
                <w:lang w:val="hy-AM"/>
              </w:rPr>
              <w:t>, ովքեր</w:t>
            </w:r>
            <w:r w:rsidR="00116992" w:rsidRPr="00A36292">
              <w:rPr>
                <w:rFonts w:ascii="GHEA Grapalat" w:hAnsi="GHEA Grapalat"/>
                <w:bCs/>
                <w:sz w:val="24"/>
                <w:szCs w:val="24"/>
                <w:lang w:val="hy-AM"/>
              </w:rPr>
              <w:t xml:space="preserve"> փաստացի չ</w:t>
            </w:r>
            <w:r w:rsidR="00116992">
              <w:rPr>
                <w:rFonts w:ascii="GHEA Grapalat" w:hAnsi="GHEA Grapalat"/>
                <w:bCs/>
                <w:sz w:val="24"/>
                <w:szCs w:val="24"/>
                <w:lang w:val="hy-AM"/>
              </w:rPr>
              <w:t>են</w:t>
            </w:r>
            <w:r w:rsidR="00116992" w:rsidRPr="00A36292">
              <w:rPr>
                <w:rFonts w:ascii="GHEA Grapalat" w:hAnsi="GHEA Grapalat"/>
                <w:bCs/>
                <w:sz w:val="24"/>
                <w:szCs w:val="24"/>
                <w:lang w:val="hy-AM"/>
              </w:rPr>
              <w:t xml:space="preserve"> գտնվելու Հայաստանի </w:t>
            </w:r>
            <w:r w:rsidR="00116992" w:rsidRPr="00A36292">
              <w:rPr>
                <w:rFonts w:ascii="GHEA Grapalat" w:hAnsi="GHEA Grapalat"/>
                <w:bCs/>
                <w:sz w:val="24"/>
                <w:szCs w:val="24"/>
                <w:lang w:val="hy-AM"/>
              </w:rPr>
              <w:lastRenderedPageBreak/>
              <w:t>Հանրապետությունում</w:t>
            </w:r>
            <w:r>
              <w:rPr>
                <w:rFonts w:ascii="GHEA Grapalat" w:hAnsi="GHEA Grapalat"/>
                <w:bCs/>
                <w:sz w:val="24"/>
                <w:szCs w:val="24"/>
                <w:lang w:val="hy-AM"/>
              </w:rPr>
              <w:t xml:space="preserve"> </w:t>
            </w:r>
            <w:r w:rsidRPr="00BD0956">
              <w:rPr>
                <w:rFonts w:ascii="GHEA Grapalat" w:hAnsi="GHEA Grapalat"/>
                <w:bCs/>
                <w:sz w:val="24"/>
                <w:szCs w:val="24"/>
                <w:lang w:val="hy-AM"/>
              </w:rPr>
              <w:t>(</w:t>
            </w:r>
            <w:r>
              <w:rPr>
                <w:rFonts w:ascii="GHEA Grapalat" w:hAnsi="GHEA Grapalat"/>
                <w:bCs/>
                <w:sz w:val="24"/>
                <w:szCs w:val="24"/>
                <w:lang w:val="hy-AM"/>
              </w:rPr>
              <w:t>ուժի մեջ է մտնելու ս.թ. հուլիսի 31-ին</w:t>
            </w:r>
            <w:r w:rsidRPr="00BD0956">
              <w:rPr>
                <w:rFonts w:ascii="GHEA Grapalat" w:hAnsi="GHEA Grapalat"/>
                <w:bCs/>
                <w:sz w:val="24"/>
                <w:szCs w:val="24"/>
                <w:lang w:val="hy-AM"/>
              </w:rPr>
              <w:t>)</w:t>
            </w:r>
            <w:r w:rsidR="00B858A7">
              <w:rPr>
                <w:rFonts w:ascii="GHEA Grapalat" w:hAnsi="GHEA Grapalat"/>
                <w:bCs/>
                <w:sz w:val="24"/>
                <w:szCs w:val="24"/>
                <w:lang w:val="hy-AM"/>
              </w:rPr>
              <w:t>։</w:t>
            </w:r>
          </w:p>
        </w:tc>
      </w:tr>
      <w:tr w:rsidR="005743C3" w:rsidRPr="00A14A8E" w14:paraId="6882CE44" w14:textId="77777777" w:rsidTr="007F699B">
        <w:tc>
          <w:tcPr>
            <w:tcW w:w="7020" w:type="dxa"/>
            <w:vMerge w:val="restart"/>
            <w:shd w:val="clear" w:color="auto" w:fill="A6A6A6" w:themeFill="background1" w:themeFillShade="A6"/>
          </w:tcPr>
          <w:p w14:paraId="23509FE9" w14:textId="19E2B6AE" w:rsidR="005743C3" w:rsidRPr="00A14A8E" w:rsidRDefault="006546D0"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lastRenderedPageBreak/>
              <w:t>Արտաքին գործերի նախարարություն</w:t>
            </w:r>
          </w:p>
          <w:p w14:paraId="67136CBB" w14:textId="77777777" w:rsidR="005743C3" w:rsidRPr="00A14A8E" w:rsidRDefault="005743C3"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6F3F3FE3" w14:textId="24B8356A" w:rsidR="005743C3" w:rsidRPr="00A14A8E" w:rsidRDefault="006866B7"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07</w:t>
            </w:r>
            <w:r w:rsidR="005743C3" w:rsidRPr="00A14A8E">
              <w:rPr>
                <w:rFonts w:ascii="GHEA Grapalat" w:hAnsi="GHEA Grapalat"/>
                <w:b/>
                <w:bCs/>
                <w:sz w:val="24"/>
                <w:szCs w:val="24"/>
                <w:lang w:val="hy-AM"/>
              </w:rPr>
              <w:t>.12.2022</w:t>
            </w:r>
          </w:p>
        </w:tc>
      </w:tr>
      <w:tr w:rsidR="005743C3" w:rsidRPr="00A14A8E" w14:paraId="3D9C255A" w14:textId="77777777" w:rsidTr="007F699B">
        <w:tc>
          <w:tcPr>
            <w:tcW w:w="7020" w:type="dxa"/>
            <w:vMerge/>
            <w:shd w:val="clear" w:color="auto" w:fill="A6A6A6" w:themeFill="background1" w:themeFillShade="A6"/>
          </w:tcPr>
          <w:p w14:paraId="7D2FE8A2"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31FC7834" w14:textId="2F8442C2" w:rsidR="005743C3" w:rsidRPr="00A14A8E" w:rsidRDefault="005743C3"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6866B7" w:rsidRPr="00A14A8E">
              <w:rPr>
                <w:rFonts w:ascii="GHEA Grapalat" w:hAnsi="GHEA Grapalat"/>
                <w:b/>
                <w:bCs/>
                <w:sz w:val="24"/>
                <w:szCs w:val="24"/>
                <w:lang w:val="hy-AM"/>
              </w:rPr>
              <w:t>1111/56362-22</w:t>
            </w:r>
          </w:p>
        </w:tc>
      </w:tr>
      <w:tr w:rsidR="005743C3" w:rsidRPr="00A14A8E" w14:paraId="4180598E" w14:textId="77777777" w:rsidTr="007F699B">
        <w:tc>
          <w:tcPr>
            <w:tcW w:w="7020" w:type="dxa"/>
          </w:tcPr>
          <w:p w14:paraId="44491229" w14:textId="29E9C348" w:rsidR="005743C3" w:rsidRPr="00A14A8E" w:rsidRDefault="006546D0" w:rsidP="0072525D">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Ի  պատասխան Ձեր՝ 01.12.2022թ. N ՆՄ/ԺՍ-1-3/30227-2022 գրության, հայտնում ենք, որ «Հայաստանի Հանրապետության աշխատանքային օրենսգրքում լրացում և փոփոխություններ կատարելու մասին» օրենքի նախագծի վերաբերյալ առաջարկություններ և դիտողություններ չունենք:</w:t>
            </w:r>
          </w:p>
        </w:tc>
        <w:tc>
          <w:tcPr>
            <w:tcW w:w="6390" w:type="dxa"/>
          </w:tcPr>
          <w:p w14:paraId="424A8FED"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r>
      <w:tr w:rsidR="005743C3" w:rsidRPr="00A14A8E" w14:paraId="1D33A9AD" w14:textId="77777777" w:rsidTr="007F699B">
        <w:tc>
          <w:tcPr>
            <w:tcW w:w="7020" w:type="dxa"/>
            <w:vMerge w:val="restart"/>
            <w:shd w:val="clear" w:color="auto" w:fill="A6A6A6" w:themeFill="background1" w:themeFillShade="A6"/>
          </w:tcPr>
          <w:p w14:paraId="50421313" w14:textId="39E59FA9" w:rsidR="005743C3" w:rsidRPr="00A14A8E" w:rsidRDefault="0020302E"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Առողջապահության նախարարություն</w:t>
            </w:r>
          </w:p>
          <w:p w14:paraId="11E28E5B" w14:textId="77777777" w:rsidR="005743C3" w:rsidRPr="00A14A8E" w:rsidRDefault="005743C3"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3B7BF35A" w14:textId="6A0E9D43" w:rsidR="005743C3" w:rsidRPr="00A14A8E" w:rsidRDefault="0020302E"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07</w:t>
            </w:r>
            <w:r w:rsidR="005743C3" w:rsidRPr="00A14A8E">
              <w:rPr>
                <w:rFonts w:ascii="GHEA Grapalat" w:hAnsi="GHEA Grapalat"/>
                <w:b/>
                <w:bCs/>
                <w:sz w:val="24"/>
                <w:szCs w:val="24"/>
                <w:lang w:val="hy-AM"/>
              </w:rPr>
              <w:t>.12.2022</w:t>
            </w:r>
          </w:p>
        </w:tc>
      </w:tr>
      <w:tr w:rsidR="005743C3" w:rsidRPr="00A14A8E" w14:paraId="15781821" w14:textId="77777777" w:rsidTr="007F699B">
        <w:tc>
          <w:tcPr>
            <w:tcW w:w="7020" w:type="dxa"/>
            <w:vMerge/>
            <w:shd w:val="clear" w:color="auto" w:fill="A6A6A6" w:themeFill="background1" w:themeFillShade="A6"/>
          </w:tcPr>
          <w:p w14:paraId="62010D7D" w14:textId="77777777" w:rsidR="005743C3" w:rsidRPr="00A14A8E" w:rsidRDefault="005743C3"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5D6F64BA" w14:textId="0DA2470F" w:rsidR="005743C3" w:rsidRPr="00A14A8E" w:rsidRDefault="005743C3"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20302E" w:rsidRPr="00A14A8E">
              <w:rPr>
                <w:rFonts w:ascii="GHEA Grapalat" w:hAnsi="GHEA Grapalat"/>
                <w:b/>
                <w:bCs/>
                <w:sz w:val="24"/>
                <w:szCs w:val="24"/>
                <w:lang w:val="hy-AM"/>
              </w:rPr>
              <w:t>ԱԱ/11/29187-2022</w:t>
            </w:r>
          </w:p>
        </w:tc>
      </w:tr>
      <w:tr w:rsidR="00817C05" w:rsidRPr="00E15484" w14:paraId="2FF32DBF" w14:textId="77777777" w:rsidTr="007F699B">
        <w:tc>
          <w:tcPr>
            <w:tcW w:w="7020" w:type="dxa"/>
          </w:tcPr>
          <w:p w14:paraId="151AE755" w14:textId="77777777" w:rsidR="00817C05" w:rsidRPr="00ED609C" w:rsidRDefault="00817C05" w:rsidP="00817C05">
            <w:pPr>
              <w:spacing w:line="360" w:lineRule="auto"/>
              <w:jc w:val="both"/>
              <w:rPr>
                <w:rFonts w:ascii="GHEA Grapalat" w:eastAsia="Calibri" w:hAnsi="GHEA Grapalat" w:cs="Times New Roman"/>
                <w:sz w:val="24"/>
                <w:szCs w:val="24"/>
                <w:lang w:val="hy-AM"/>
              </w:rPr>
            </w:pPr>
            <w:r w:rsidRPr="00ED609C">
              <w:rPr>
                <w:rFonts w:ascii="GHEA Grapalat" w:eastAsia="Calibri" w:hAnsi="GHEA Grapalat" w:cs="Times New Roman"/>
                <w:sz w:val="24"/>
                <w:szCs w:val="24"/>
                <w:lang w:val="hy-AM"/>
              </w:rPr>
              <w:t>Ի պատասխան Ձեր՝ 2022 թվականի դեկտեմբերի 1-ի թիվ ՆՄ/ԺՍ-1-3/30227-2022 գրության, ուսումնասիրելով «Հայաստանի Հանրապետության աշխատանքային օրենսգրքում լրացում և փոփոխություններ կատարելու մասին» օրենքի նախագիծը (այսուհետ՝ Նախագիծ)՝ հայտնում եմ հետևյալը.</w:t>
            </w:r>
          </w:p>
          <w:p w14:paraId="4CDDF787" w14:textId="77777777" w:rsidR="00817C05" w:rsidRPr="00ED609C" w:rsidRDefault="00817C05" w:rsidP="00817C05">
            <w:pPr>
              <w:spacing w:line="360" w:lineRule="auto"/>
              <w:jc w:val="both"/>
              <w:rPr>
                <w:rFonts w:ascii="GHEA Grapalat" w:eastAsia="Calibri" w:hAnsi="GHEA Grapalat" w:cs="Times New Roman"/>
                <w:sz w:val="24"/>
                <w:szCs w:val="24"/>
                <w:lang w:val="hy-AM"/>
              </w:rPr>
            </w:pPr>
            <w:r w:rsidRPr="00ED609C">
              <w:rPr>
                <w:rFonts w:ascii="GHEA Grapalat" w:eastAsia="Calibri" w:hAnsi="GHEA Grapalat" w:cs="Times New Roman"/>
                <w:sz w:val="24"/>
                <w:szCs w:val="24"/>
                <w:lang w:val="hy-AM"/>
              </w:rPr>
              <w:lastRenderedPageBreak/>
              <w:t>Աշխատանքային օրենսգրքի 106.1-ին հոդվածի 7-րդ մասի 2-րդ կետում նշված է հետևյալ ձևակերպումը.</w:t>
            </w:r>
          </w:p>
          <w:p w14:paraId="3D6D844F" w14:textId="77777777" w:rsidR="00817C05" w:rsidRPr="00ED609C" w:rsidRDefault="00817C05" w:rsidP="00817C05">
            <w:pPr>
              <w:spacing w:line="360" w:lineRule="auto"/>
              <w:jc w:val="both"/>
              <w:rPr>
                <w:rFonts w:ascii="GHEA Grapalat" w:eastAsia="Calibri" w:hAnsi="GHEA Grapalat" w:cs="Times New Roman"/>
                <w:sz w:val="24"/>
                <w:szCs w:val="24"/>
                <w:lang w:val="hy-AM"/>
              </w:rPr>
            </w:pPr>
            <w:r w:rsidRPr="00ED609C">
              <w:rPr>
                <w:rFonts w:ascii="GHEA Grapalat" w:eastAsia="Calibri" w:hAnsi="GHEA Grapalat" w:cs="Times New Roman"/>
                <w:sz w:val="24"/>
                <w:szCs w:val="24"/>
                <w:lang w:val="hy-AM"/>
              </w:rPr>
              <w:t>«չօգտագործված ամենամյա արձակուրդ ունենալու պարագայում աշխատողի պահանջով գործատուն աշխատողին տրամադրում է ամենամյա արձակուրդ»։</w:t>
            </w:r>
          </w:p>
          <w:p w14:paraId="6042CBF4" w14:textId="3CCDC6A7" w:rsidR="00817C05" w:rsidRPr="00ED609C" w:rsidRDefault="00817C05" w:rsidP="00817C05">
            <w:pPr>
              <w:spacing w:line="360" w:lineRule="auto"/>
              <w:jc w:val="both"/>
              <w:rPr>
                <w:rFonts w:ascii="GHEA Grapalat" w:eastAsia="Calibri" w:hAnsi="GHEA Grapalat" w:cs="Times New Roman"/>
                <w:sz w:val="24"/>
                <w:szCs w:val="24"/>
                <w:lang w:val="hy-AM"/>
              </w:rPr>
            </w:pPr>
            <w:r w:rsidRPr="00ED609C">
              <w:rPr>
                <w:rFonts w:ascii="GHEA Grapalat" w:eastAsia="Calibri" w:hAnsi="GHEA Grapalat" w:cs="Times New Roman"/>
                <w:sz w:val="24"/>
                <w:szCs w:val="24"/>
                <w:lang w:val="hy-AM"/>
              </w:rPr>
              <w:t>Ձեր ուշադրությունն եմ ցանկանում հրավիրել այն դեպքի վրա, երբ աշխատողը չունի չօգտագործված արձակուրդ կամ չի ցանկանում օգտագործել այն և, միևնույն ժամանակ, հնարավոր չէ շարունակել օրենքով, իրավական այլ ակտերով սահմանված կամ աշխատանքային պայմանագրով նախատեսված աշխատանքային պարտականությունների կատարումը, այդ թվում՝ հեռավար կամ համակցված հեռավար եղանակով։ Տվյալ պարագայում բացակայում է կարգավորումն առ այն, թե գործատուն և աշխատողը ինչ քայլեր պետք է ձեռնարկեն աշխատանքային գործընթացը կազմակերպելու ուղղությամբ։</w:t>
            </w:r>
          </w:p>
        </w:tc>
        <w:tc>
          <w:tcPr>
            <w:tcW w:w="6390" w:type="dxa"/>
          </w:tcPr>
          <w:p w14:paraId="10304862" w14:textId="77777777" w:rsidR="00817C05" w:rsidRPr="00ED609C" w:rsidRDefault="00817C05" w:rsidP="00403996">
            <w:pPr>
              <w:shd w:val="clear" w:color="auto" w:fill="FFFFFF"/>
              <w:spacing w:line="360" w:lineRule="auto"/>
              <w:ind w:firstLine="348"/>
              <w:jc w:val="center"/>
              <w:rPr>
                <w:rFonts w:ascii="GHEA Grapalat" w:hAnsi="GHEA Grapalat"/>
                <w:b/>
                <w:sz w:val="24"/>
                <w:szCs w:val="24"/>
                <w:lang w:val="hy-AM"/>
              </w:rPr>
            </w:pPr>
            <w:r w:rsidRPr="00ED609C">
              <w:rPr>
                <w:rFonts w:ascii="GHEA Grapalat" w:hAnsi="GHEA Grapalat"/>
                <w:b/>
                <w:sz w:val="24"/>
                <w:szCs w:val="24"/>
                <w:lang w:val="hy-AM"/>
              </w:rPr>
              <w:lastRenderedPageBreak/>
              <w:t>Ընդունվել է ի գիտություն</w:t>
            </w:r>
          </w:p>
          <w:p w14:paraId="7D9749B2" w14:textId="275595B8" w:rsidR="00817C05" w:rsidRPr="00ED609C" w:rsidRDefault="00817C05" w:rsidP="00403996">
            <w:pPr>
              <w:spacing w:line="360" w:lineRule="auto"/>
              <w:jc w:val="both"/>
              <w:rPr>
                <w:rFonts w:ascii="GHEA Grapalat" w:hAnsi="GHEA Grapalat"/>
                <w:b/>
                <w:bCs/>
                <w:sz w:val="24"/>
                <w:szCs w:val="24"/>
                <w:lang w:val="hy-AM"/>
              </w:rPr>
            </w:pPr>
            <w:r w:rsidRPr="00ED609C">
              <w:rPr>
                <w:rFonts w:ascii="GHEA Grapalat" w:hAnsi="GHEA Grapalat"/>
                <w:sz w:val="24"/>
                <w:szCs w:val="24"/>
                <w:lang w:val="hy-AM"/>
              </w:rPr>
              <w:t>Տվյալ դեպքում գործ կունենանք ոչ աշխատողի մեղքով պարապուրդի հետ, որը կարգավորված է Օրենսգրքի 107-րդ և 186-րդ հոդվածներով։</w:t>
            </w:r>
          </w:p>
        </w:tc>
      </w:tr>
      <w:tr w:rsidR="00817C05" w:rsidRPr="00E15484" w14:paraId="68D9E103" w14:textId="77777777" w:rsidTr="007F699B">
        <w:tc>
          <w:tcPr>
            <w:tcW w:w="7020" w:type="dxa"/>
          </w:tcPr>
          <w:p w14:paraId="7C93972B" w14:textId="77777777" w:rsidR="00817C05" w:rsidRPr="00A14A8E" w:rsidRDefault="00817C05" w:rsidP="00817C0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lastRenderedPageBreak/>
              <w:t>Բացի այդ, Նախագծով փոփոխվող 106.1-ին հոդվածի 7-րդ մասի 11-րդ մասի 3-րդ ենթակետում նշված է հետևյալ ձևակերպումը.</w:t>
            </w:r>
          </w:p>
          <w:p w14:paraId="29A248EF" w14:textId="451B360C" w:rsidR="00817C05" w:rsidRPr="00A14A8E" w:rsidRDefault="00817C05" w:rsidP="00817C0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«այն աշխատանքներում, որոնց դեպքում արտադրական գործընթացի ժամանակ օգտագործվում, արտադրվում, տեղափոխվում կամ պահպանվում են մարդկանց առողջության համար վտանգավոր նյութեր»։ Հաշվի առնելով վերոգրյալը՝ առաջարկում եմ հստակեցնել, թե որոնք են համարվում վտանգավոր նյութեր և ո՞ր իրավական ակտի շրջանակներում է սահմանվում վտանգավոր նյութերի ցանկը։</w:t>
            </w:r>
          </w:p>
        </w:tc>
        <w:tc>
          <w:tcPr>
            <w:tcW w:w="6390" w:type="dxa"/>
          </w:tcPr>
          <w:p w14:paraId="1E426A84" w14:textId="77777777" w:rsidR="00817C05" w:rsidRPr="00B2669C" w:rsidRDefault="00B2669C" w:rsidP="00403996">
            <w:pPr>
              <w:spacing w:line="360" w:lineRule="auto"/>
              <w:jc w:val="center"/>
              <w:rPr>
                <w:rFonts w:ascii="GHEA Grapalat" w:hAnsi="GHEA Grapalat"/>
                <w:b/>
                <w:bCs/>
                <w:sz w:val="24"/>
                <w:szCs w:val="24"/>
                <w:lang w:val="hy-AM"/>
              </w:rPr>
            </w:pPr>
            <w:r w:rsidRPr="00B2669C">
              <w:rPr>
                <w:rFonts w:ascii="GHEA Grapalat" w:hAnsi="GHEA Grapalat"/>
                <w:b/>
                <w:bCs/>
                <w:sz w:val="24"/>
                <w:szCs w:val="24"/>
                <w:lang w:val="hy-AM"/>
              </w:rPr>
              <w:t>Ընդունվել է</w:t>
            </w:r>
          </w:p>
          <w:p w14:paraId="51D4B969" w14:textId="08409E2D" w:rsidR="00B2669C" w:rsidRPr="00B2669C" w:rsidRDefault="000A3AE8" w:rsidP="00DE4850">
            <w:pPr>
              <w:spacing w:line="360" w:lineRule="auto"/>
              <w:jc w:val="both"/>
              <w:rPr>
                <w:rFonts w:ascii="GHEA Grapalat" w:hAnsi="GHEA Grapalat"/>
                <w:bCs/>
                <w:sz w:val="24"/>
                <w:szCs w:val="24"/>
                <w:highlight w:val="yellow"/>
                <w:lang w:val="hy-AM"/>
              </w:rPr>
            </w:pPr>
            <w:r>
              <w:rPr>
                <w:rFonts w:ascii="GHEA Grapalat" w:hAnsi="GHEA Grapalat"/>
                <w:bCs/>
                <w:sz w:val="24"/>
                <w:szCs w:val="24"/>
                <w:lang w:val="hy-AM"/>
              </w:rPr>
              <w:t xml:space="preserve">Աշխատանքի և սոցիալական հարցերի նախարարությունում քննարկումների արդյունքում </w:t>
            </w:r>
            <w:r w:rsidRPr="000A3AE8">
              <w:rPr>
                <w:rFonts w:ascii="GHEA Grapalat" w:hAnsi="GHEA Grapalat"/>
                <w:bCs/>
                <w:sz w:val="24"/>
                <w:szCs w:val="24"/>
                <w:lang w:val="hy-AM"/>
              </w:rPr>
              <w:t>Նախագծով Օրենսգրքի նոր խմբագրությամբ շարադրվող 106.1-ին հոդվածի</w:t>
            </w:r>
            <w:r w:rsidR="00DE4850">
              <w:rPr>
                <w:rFonts w:ascii="GHEA Grapalat" w:hAnsi="GHEA Grapalat"/>
                <w:bCs/>
                <w:sz w:val="24"/>
                <w:szCs w:val="24"/>
                <w:lang w:val="hy-AM"/>
              </w:rPr>
              <w:t>ց</w:t>
            </w:r>
            <w:r>
              <w:rPr>
                <w:rFonts w:ascii="GHEA Grapalat" w:hAnsi="GHEA Grapalat"/>
                <w:bCs/>
                <w:sz w:val="24"/>
                <w:szCs w:val="24"/>
                <w:lang w:val="hy-AM"/>
              </w:rPr>
              <w:t xml:space="preserve"> հանվել</w:t>
            </w:r>
            <w:r w:rsidR="00250647">
              <w:rPr>
                <w:rFonts w:ascii="GHEA Grapalat" w:hAnsi="GHEA Grapalat"/>
                <w:bCs/>
                <w:sz w:val="24"/>
                <w:szCs w:val="24"/>
                <w:lang w:val="hy-AM"/>
              </w:rPr>
              <w:t xml:space="preserve"> է</w:t>
            </w:r>
            <w:r>
              <w:rPr>
                <w:rFonts w:ascii="GHEA Grapalat" w:hAnsi="GHEA Grapalat"/>
                <w:bCs/>
                <w:sz w:val="24"/>
                <w:szCs w:val="24"/>
                <w:lang w:val="hy-AM"/>
              </w:rPr>
              <w:t xml:space="preserve"> նշված ձևակերպումը։</w:t>
            </w:r>
          </w:p>
        </w:tc>
      </w:tr>
      <w:tr w:rsidR="00817C05" w:rsidRPr="00A14A8E" w14:paraId="21DC677B" w14:textId="77777777" w:rsidTr="007F699B">
        <w:tc>
          <w:tcPr>
            <w:tcW w:w="7020" w:type="dxa"/>
            <w:vMerge w:val="restart"/>
            <w:shd w:val="clear" w:color="auto" w:fill="A6A6A6" w:themeFill="background1" w:themeFillShade="A6"/>
          </w:tcPr>
          <w:p w14:paraId="5D2B53A5" w14:textId="0E74A901" w:rsidR="00817C05" w:rsidRPr="00A14A8E" w:rsidRDefault="00817C05"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Կրթության, գիտության, մշակույթի և սպորտի նախարարություն</w:t>
            </w:r>
          </w:p>
          <w:p w14:paraId="6234CE43" w14:textId="77777777" w:rsidR="00817C05" w:rsidRPr="00A14A8E" w:rsidRDefault="00817C05"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1ED9BAB5" w14:textId="43A09BEB"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07.12.2022</w:t>
            </w:r>
          </w:p>
        </w:tc>
      </w:tr>
      <w:tr w:rsidR="00817C05" w:rsidRPr="00A14A8E" w14:paraId="4523B3D6" w14:textId="77777777" w:rsidTr="007F699B">
        <w:tc>
          <w:tcPr>
            <w:tcW w:w="7020" w:type="dxa"/>
            <w:vMerge/>
            <w:shd w:val="clear" w:color="auto" w:fill="A6A6A6" w:themeFill="background1" w:themeFillShade="A6"/>
          </w:tcPr>
          <w:p w14:paraId="1F7A963A" w14:textId="77777777" w:rsidR="00817C05" w:rsidRPr="00A14A8E" w:rsidRDefault="00817C05"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3CE1FFEB" w14:textId="14D90117"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Թիվ 01/16/31037-202214</w:t>
            </w:r>
          </w:p>
        </w:tc>
      </w:tr>
      <w:tr w:rsidR="00817C05" w:rsidRPr="00A14A8E" w14:paraId="157EE29E" w14:textId="77777777" w:rsidTr="007F699B">
        <w:tc>
          <w:tcPr>
            <w:tcW w:w="7020" w:type="dxa"/>
          </w:tcPr>
          <w:p w14:paraId="28850FF6" w14:textId="41938511" w:rsidR="00817C05" w:rsidRPr="00A14A8E" w:rsidRDefault="00817C05" w:rsidP="00817C0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Ի պատասխան Ձեր 2022 թվականի դեկտեմբերի 1-ի  N  ՆՄ/ԺՍ-1-3/30227-2022 գրության հայտնում ենք, որ  «Հայաստանի Հանրապետության աշխատանքային օրենսգրքում լրացում և փոփոխություններ կատարելու </w:t>
            </w:r>
            <w:r w:rsidRPr="00A14A8E">
              <w:rPr>
                <w:rFonts w:ascii="GHEA Grapalat" w:eastAsia="Calibri" w:hAnsi="GHEA Grapalat" w:cs="Times New Roman"/>
                <w:sz w:val="24"/>
                <w:szCs w:val="24"/>
                <w:lang w:val="hy-AM"/>
              </w:rPr>
              <w:lastRenderedPageBreak/>
              <w:t>մասին» օրենքի նախագծի  վերաբերյալ դիտողություններ և առաջարկություններ չունենք:</w:t>
            </w:r>
          </w:p>
        </w:tc>
        <w:tc>
          <w:tcPr>
            <w:tcW w:w="6390" w:type="dxa"/>
          </w:tcPr>
          <w:p w14:paraId="13C20678" w14:textId="77777777" w:rsidR="00817C05" w:rsidRPr="00A14A8E" w:rsidRDefault="00817C05" w:rsidP="00403996">
            <w:pPr>
              <w:spacing w:line="360" w:lineRule="auto"/>
              <w:jc w:val="center"/>
              <w:rPr>
                <w:rFonts w:ascii="GHEA Grapalat" w:hAnsi="GHEA Grapalat"/>
                <w:b/>
                <w:bCs/>
                <w:sz w:val="24"/>
                <w:szCs w:val="24"/>
                <w:highlight w:val="yellow"/>
                <w:lang w:val="hy-AM"/>
              </w:rPr>
            </w:pPr>
          </w:p>
        </w:tc>
      </w:tr>
      <w:tr w:rsidR="00817C05" w:rsidRPr="00A14A8E" w14:paraId="6B02A8FA" w14:textId="77777777" w:rsidTr="007F699B">
        <w:tc>
          <w:tcPr>
            <w:tcW w:w="7020" w:type="dxa"/>
            <w:vMerge w:val="restart"/>
            <w:shd w:val="clear" w:color="auto" w:fill="A6A6A6" w:themeFill="background1" w:themeFillShade="A6"/>
          </w:tcPr>
          <w:p w14:paraId="542C4AAF" w14:textId="24C9D3E0" w:rsidR="00817C05" w:rsidRPr="00A14A8E" w:rsidRDefault="00817C05"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Պաշտպանության նախարարություն</w:t>
            </w:r>
          </w:p>
          <w:p w14:paraId="4239F99C" w14:textId="77777777" w:rsidR="00817C05" w:rsidRPr="00A14A8E" w:rsidRDefault="00817C05"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4529ADF0" w14:textId="440F30A1"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06.12.2022</w:t>
            </w:r>
          </w:p>
        </w:tc>
      </w:tr>
      <w:tr w:rsidR="00817C05" w:rsidRPr="00A14A8E" w14:paraId="4BA8A2E6" w14:textId="77777777" w:rsidTr="007F699B">
        <w:tc>
          <w:tcPr>
            <w:tcW w:w="7020" w:type="dxa"/>
            <w:vMerge/>
            <w:shd w:val="clear" w:color="auto" w:fill="A6A6A6" w:themeFill="background1" w:themeFillShade="A6"/>
          </w:tcPr>
          <w:p w14:paraId="60196206" w14:textId="77777777" w:rsidR="00817C05" w:rsidRPr="00A14A8E" w:rsidRDefault="00817C05"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48D26CE7" w14:textId="394E8B1B"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Թիվ ՊՆ/510/5845-2022</w:t>
            </w:r>
          </w:p>
        </w:tc>
      </w:tr>
      <w:tr w:rsidR="00817C05" w:rsidRPr="00A14A8E" w14:paraId="62B54E35" w14:textId="77777777" w:rsidTr="007F699B">
        <w:tc>
          <w:tcPr>
            <w:tcW w:w="7020" w:type="dxa"/>
          </w:tcPr>
          <w:p w14:paraId="5B96F6B8" w14:textId="456E9129" w:rsidR="00817C05" w:rsidRPr="00A14A8E" w:rsidRDefault="00817C05" w:rsidP="00817C0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2022 թվականի դեկտեմբերի 1-ի Ձեր՝ N ՆՄ/ԺՍ-1-3/30227-2022 գրության առնչությամբ հայտնում եմ, որ «Հայաստանի Հանրապետության աշխատանքային օրենսգրքում լրացում և փոփոխություններ կատարելու մասին» ՀՀ օրենքի նախագծի վերաբերյալ դիտողություններ և առաջարկություններ չունենք:</w:t>
            </w:r>
          </w:p>
        </w:tc>
        <w:tc>
          <w:tcPr>
            <w:tcW w:w="6390" w:type="dxa"/>
          </w:tcPr>
          <w:p w14:paraId="4983DCAA" w14:textId="77777777" w:rsidR="00817C05" w:rsidRPr="00A14A8E" w:rsidRDefault="00817C05" w:rsidP="00403996">
            <w:pPr>
              <w:spacing w:line="360" w:lineRule="auto"/>
              <w:jc w:val="center"/>
              <w:rPr>
                <w:rFonts w:ascii="GHEA Grapalat" w:hAnsi="GHEA Grapalat"/>
                <w:b/>
                <w:bCs/>
                <w:sz w:val="24"/>
                <w:szCs w:val="24"/>
                <w:highlight w:val="yellow"/>
                <w:lang w:val="hy-AM"/>
              </w:rPr>
            </w:pPr>
          </w:p>
        </w:tc>
      </w:tr>
      <w:tr w:rsidR="00817C05" w:rsidRPr="00A14A8E" w14:paraId="290A6ED7" w14:textId="77777777" w:rsidTr="007F699B">
        <w:tc>
          <w:tcPr>
            <w:tcW w:w="7020" w:type="dxa"/>
            <w:vMerge w:val="restart"/>
            <w:shd w:val="clear" w:color="auto" w:fill="A6A6A6" w:themeFill="background1" w:themeFillShade="A6"/>
          </w:tcPr>
          <w:p w14:paraId="3B4A48F3" w14:textId="7A10FA31" w:rsidR="00817C05" w:rsidRPr="00A14A8E" w:rsidRDefault="00817C05"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Նախագահի աշխատակազմ</w:t>
            </w:r>
          </w:p>
          <w:p w14:paraId="2BDD740F" w14:textId="77777777" w:rsidR="00817C05" w:rsidRPr="00A14A8E" w:rsidRDefault="00817C05"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69BA3EDC" w14:textId="08055931"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05.12.2022</w:t>
            </w:r>
          </w:p>
        </w:tc>
      </w:tr>
      <w:tr w:rsidR="00817C05" w:rsidRPr="00A14A8E" w14:paraId="297AC8DD" w14:textId="77777777" w:rsidTr="007F699B">
        <w:tc>
          <w:tcPr>
            <w:tcW w:w="7020" w:type="dxa"/>
            <w:vMerge/>
            <w:shd w:val="clear" w:color="auto" w:fill="A6A6A6" w:themeFill="background1" w:themeFillShade="A6"/>
          </w:tcPr>
          <w:p w14:paraId="104AFDAF" w14:textId="77777777" w:rsidR="00817C05" w:rsidRPr="00A14A8E" w:rsidRDefault="00817C05"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27F2D24E" w14:textId="05BB679E"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Թիվ ԱՂ-1378-2022</w:t>
            </w:r>
          </w:p>
        </w:tc>
      </w:tr>
      <w:tr w:rsidR="00817C05" w:rsidRPr="00A14A8E" w14:paraId="3D515C5F" w14:textId="77777777" w:rsidTr="007F699B">
        <w:tc>
          <w:tcPr>
            <w:tcW w:w="7020" w:type="dxa"/>
          </w:tcPr>
          <w:p w14:paraId="3F1EEA56" w14:textId="25D9FC73" w:rsidR="00817C05" w:rsidRPr="00A14A8E" w:rsidRDefault="00817C05" w:rsidP="00817C0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Ի պատասխան սույն թվականի դեկտեմբերի 1-ի թիվ ՆՄ/ԺՍ-1-3/30227-2022 Ձեր գրությանը հայտնում ենք, որ «Հայաստանի Հանրապետության աշխատանքային օրենսգրքում լրացում և փոփոխություններ կատարելու մասին» օրենքի նախագծի վերաբերյալ առաջարկություններ ու դիտողություններ չունենք:</w:t>
            </w:r>
          </w:p>
        </w:tc>
        <w:tc>
          <w:tcPr>
            <w:tcW w:w="6390" w:type="dxa"/>
          </w:tcPr>
          <w:p w14:paraId="2010BDE2" w14:textId="77777777" w:rsidR="00817C05" w:rsidRPr="00A14A8E" w:rsidRDefault="00817C05" w:rsidP="00403996">
            <w:pPr>
              <w:spacing w:line="360" w:lineRule="auto"/>
              <w:jc w:val="center"/>
              <w:rPr>
                <w:rFonts w:ascii="GHEA Grapalat" w:hAnsi="GHEA Grapalat"/>
                <w:b/>
                <w:bCs/>
                <w:sz w:val="24"/>
                <w:szCs w:val="24"/>
                <w:highlight w:val="yellow"/>
                <w:lang w:val="hy-AM"/>
              </w:rPr>
            </w:pPr>
          </w:p>
        </w:tc>
      </w:tr>
      <w:tr w:rsidR="00817C05" w:rsidRPr="00A14A8E" w14:paraId="51850BF7" w14:textId="77777777" w:rsidTr="007F699B">
        <w:tc>
          <w:tcPr>
            <w:tcW w:w="7020" w:type="dxa"/>
            <w:vMerge w:val="restart"/>
            <w:shd w:val="clear" w:color="auto" w:fill="A6A6A6" w:themeFill="background1" w:themeFillShade="A6"/>
          </w:tcPr>
          <w:p w14:paraId="45A4EB7E" w14:textId="1DAF3C85" w:rsidR="00817C05" w:rsidRPr="00A14A8E" w:rsidRDefault="00817C05"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Վարչապետի աշխատակազմի քաղաքացիական ծառայության գրասենյակ</w:t>
            </w:r>
          </w:p>
          <w:p w14:paraId="62EB2A7F" w14:textId="77777777" w:rsidR="00817C05" w:rsidRPr="00A14A8E" w:rsidRDefault="00817C05"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72CA2F4A" w14:textId="1DD2794C"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13.12.2022</w:t>
            </w:r>
          </w:p>
        </w:tc>
      </w:tr>
      <w:tr w:rsidR="00817C05" w:rsidRPr="00A14A8E" w14:paraId="6F3AB668" w14:textId="77777777" w:rsidTr="007F699B">
        <w:tc>
          <w:tcPr>
            <w:tcW w:w="7020" w:type="dxa"/>
            <w:vMerge/>
            <w:shd w:val="clear" w:color="auto" w:fill="A6A6A6" w:themeFill="background1" w:themeFillShade="A6"/>
          </w:tcPr>
          <w:p w14:paraId="7828D3BA" w14:textId="77777777" w:rsidR="00817C05" w:rsidRPr="00A14A8E" w:rsidRDefault="00817C05"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514F6DF8" w14:textId="23C9A129"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Թիվ 42/43.1/41089-2022</w:t>
            </w:r>
          </w:p>
        </w:tc>
      </w:tr>
      <w:tr w:rsidR="00817C05" w:rsidRPr="00E15484" w14:paraId="5B0CF080" w14:textId="77777777" w:rsidTr="007F699B">
        <w:tc>
          <w:tcPr>
            <w:tcW w:w="7020" w:type="dxa"/>
          </w:tcPr>
          <w:p w14:paraId="163726FF" w14:textId="48191A68" w:rsidR="00817C05" w:rsidRPr="00DB046D" w:rsidRDefault="00817C05" w:rsidP="00817C05">
            <w:pPr>
              <w:spacing w:line="360" w:lineRule="auto"/>
              <w:jc w:val="both"/>
              <w:rPr>
                <w:rFonts w:ascii="GHEA Grapalat" w:eastAsia="Calibri" w:hAnsi="GHEA Grapalat" w:cs="Times New Roman"/>
                <w:sz w:val="24"/>
                <w:szCs w:val="24"/>
                <w:lang w:val="hy-AM"/>
              </w:rPr>
            </w:pPr>
            <w:r w:rsidRPr="00DB046D">
              <w:rPr>
                <w:rFonts w:ascii="GHEA Grapalat" w:eastAsia="Calibri" w:hAnsi="GHEA Grapalat" w:cs="Times New Roman"/>
                <w:sz w:val="24"/>
                <w:szCs w:val="24"/>
                <w:lang w:val="hy-AM"/>
              </w:rPr>
              <w:t>«Հայաստանի Հանրապետության աշխատանքային օրենսգրքում լրացում և փոփոխություններ կատարելու մասին» օրենքի նախագծի (այսուհետ՝ Նախագծի) վերաբերյալ առկա են հետևյալ առաջարկությունները</w:t>
            </w:r>
            <w:r w:rsidRPr="00DB046D">
              <w:rPr>
                <w:rFonts w:ascii="GHEA Grapalat" w:eastAsia="Calibri" w:hAnsi="GHEA Grapalat" w:cs="Cambria Math"/>
                <w:sz w:val="24"/>
                <w:szCs w:val="24"/>
                <w:lang w:val="hy-AM"/>
              </w:rPr>
              <w:t>.</w:t>
            </w:r>
          </w:p>
          <w:p w14:paraId="1F4BBABE" w14:textId="514F1471" w:rsidR="00817C05" w:rsidRPr="00DB046D" w:rsidRDefault="00817C05" w:rsidP="00817C05">
            <w:pPr>
              <w:spacing w:line="360" w:lineRule="auto"/>
              <w:jc w:val="both"/>
              <w:rPr>
                <w:rFonts w:ascii="GHEA Grapalat" w:eastAsia="Calibri" w:hAnsi="GHEA Grapalat" w:cs="Times New Roman"/>
                <w:sz w:val="24"/>
                <w:szCs w:val="24"/>
                <w:lang w:val="hy-AM"/>
              </w:rPr>
            </w:pPr>
            <w:r w:rsidRPr="00DB046D">
              <w:rPr>
                <w:rFonts w:ascii="GHEA Grapalat" w:eastAsia="Calibri" w:hAnsi="GHEA Grapalat" w:cs="Times New Roman"/>
                <w:sz w:val="24"/>
                <w:szCs w:val="24"/>
                <w:lang w:val="hy-AM"/>
              </w:rPr>
              <w:t>1)</w:t>
            </w:r>
            <w:r w:rsidRPr="00DB046D">
              <w:rPr>
                <w:rFonts w:ascii="GHEA Grapalat" w:eastAsia="Calibri" w:hAnsi="GHEA Grapalat" w:cs="Times New Roman"/>
                <w:sz w:val="24"/>
                <w:szCs w:val="24"/>
                <w:lang w:val="hy-AM"/>
              </w:rPr>
              <w:tab/>
              <w:t>Նախագծի 2-րդ հոդվածով լրացվող 106</w:t>
            </w:r>
            <w:r w:rsidRPr="00DB046D">
              <w:rPr>
                <w:rFonts w:ascii="GHEA Grapalat" w:eastAsia="Calibri" w:hAnsi="GHEA Grapalat" w:cs="Cambria Math"/>
                <w:sz w:val="24"/>
                <w:szCs w:val="24"/>
                <w:lang w:val="hy-AM"/>
              </w:rPr>
              <w:t>.</w:t>
            </w:r>
            <w:r w:rsidRPr="00DB046D">
              <w:rPr>
                <w:rFonts w:ascii="GHEA Grapalat" w:eastAsia="Calibri" w:hAnsi="GHEA Grapalat" w:cs="Times New Roman"/>
                <w:sz w:val="24"/>
                <w:szCs w:val="24"/>
                <w:lang w:val="hy-AM"/>
              </w:rPr>
              <w:t xml:space="preserve">1-ին հոդվածի 9-րդ մասով սահմանվում է, որ աշխատանքային պարտականությունները հեռավար եղանակով կատարելու ժամանակահատվածում աշխատողները գործատուի ներքին կարգապահական կանոններով (…) պետք է ապահովեն գործատուի համար իրենց հասանելիությունը և հսկողության հնարավորությունը, իսկ աշխատողի կողմից նշված պահանջի չկատարումը համարվում է աշխատանքային կարգապահության խախտում։ Հաշվի առնելով աշխատանքային կարգապահության խախտումների </w:t>
            </w:r>
            <w:r w:rsidRPr="00DB046D">
              <w:rPr>
                <w:rFonts w:ascii="GHEA Grapalat" w:eastAsia="Calibri" w:hAnsi="GHEA Grapalat" w:cs="Times New Roman"/>
                <w:sz w:val="24"/>
                <w:szCs w:val="24"/>
                <w:lang w:val="hy-AM"/>
              </w:rPr>
              <w:lastRenderedPageBreak/>
              <w:t>բացասական հետևանքները և այն հանգամանքը, որ աշխատանքային օրենսգրքով բացահայտված չեն աշխատանքի վայրից դուրս (հեռավար) աշխատանքի դեպքում «հասանելիության», «հսկողության» հնարավոր դրսևորումները, ինչպես նաև քննարկվող հոդվածի 8-րդ մասով սահմանված դրույթն առ այն, որ աշխատանքային պարտականությունները հեռավար կամ համակցված հեռավար եղանակով կատարելու կարգն ու պայմանները սահմանվում են գործատուի ներքին կարգապահական կանոններով, ինչպես նաև կոլեկտիվ կամ աշխատանքային պայմանագրերով, առաջարկում ենք նախագծով ուրվագծել գործատուի համար աշխատողի հասանելիության և հսկողության եղանակների մոտավոր այն շրջանակը, որը հաշվի առնելով և որի շրջանակներում էլ ներքին կարգապահական կանոններով կամ պայմանագրերով կսահմանվեն համապատասխան դրույթները</w:t>
            </w:r>
            <w:r w:rsidRPr="00DB046D">
              <w:rPr>
                <w:rFonts w:ascii="GHEA Grapalat" w:eastAsia="Calibri" w:hAnsi="GHEA Grapalat" w:cs="Cambria Math"/>
                <w:sz w:val="24"/>
                <w:szCs w:val="24"/>
                <w:lang w:val="hy-AM"/>
              </w:rPr>
              <w:t>.</w:t>
            </w:r>
          </w:p>
        </w:tc>
        <w:tc>
          <w:tcPr>
            <w:tcW w:w="6390" w:type="dxa"/>
          </w:tcPr>
          <w:p w14:paraId="53C6EE59" w14:textId="77777777" w:rsidR="00817C05" w:rsidRPr="00DB046D" w:rsidRDefault="00DB046D" w:rsidP="00DB046D">
            <w:pPr>
              <w:spacing w:line="360" w:lineRule="auto"/>
              <w:jc w:val="center"/>
              <w:rPr>
                <w:rFonts w:ascii="GHEA Grapalat" w:hAnsi="GHEA Grapalat"/>
                <w:b/>
                <w:bCs/>
                <w:sz w:val="24"/>
                <w:szCs w:val="24"/>
                <w:lang w:val="hy-AM"/>
              </w:rPr>
            </w:pPr>
            <w:r w:rsidRPr="00DB046D">
              <w:rPr>
                <w:rFonts w:ascii="GHEA Grapalat" w:hAnsi="GHEA Grapalat"/>
                <w:b/>
                <w:bCs/>
                <w:sz w:val="24"/>
                <w:szCs w:val="24"/>
                <w:lang w:val="hy-AM"/>
              </w:rPr>
              <w:lastRenderedPageBreak/>
              <w:t>Մասամբ է ընդունվել</w:t>
            </w:r>
          </w:p>
          <w:p w14:paraId="3747DD98" w14:textId="68A1617B" w:rsidR="00DB046D" w:rsidRPr="00DB046D" w:rsidRDefault="00DB046D" w:rsidP="00F101B4">
            <w:pPr>
              <w:spacing w:line="360" w:lineRule="auto"/>
              <w:jc w:val="both"/>
              <w:rPr>
                <w:rFonts w:ascii="GHEA Grapalat" w:hAnsi="GHEA Grapalat"/>
                <w:bCs/>
                <w:sz w:val="24"/>
                <w:szCs w:val="24"/>
                <w:lang w:val="hy-AM"/>
              </w:rPr>
            </w:pPr>
            <w:r w:rsidRPr="00DB046D">
              <w:rPr>
                <w:rFonts w:ascii="GHEA Grapalat" w:hAnsi="GHEA Grapalat"/>
                <w:bCs/>
                <w:sz w:val="24"/>
                <w:szCs w:val="24"/>
                <w:lang w:val="hy-AM"/>
              </w:rPr>
              <w:t xml:space="preserve">Նախագծի նշված մասից հանվել </w:t>
            </w:r>
            <w:r w:rsidR="00F101B4">
              <w:rPr>
                <w:rFonts w:ascii="GHEA Grapalat" w:hAnsi="GHEA Grapalat"/>
                <w:bCs/>
                <w:sz w:val="24"/>
                <w:szCs w:val="24"/>
                <w:lang w:val="hy-AM"/>
              </w:rPr>
              <w:t>են «</w:t>
            </w:r>
            <w:r w:rsidRPr="00DB046D">
              <w:rPr>
                <w:rFonts w:ascii="GHEA Grapalat" w:hAnsi="GHEA Grapalat"/>
                <w:bCs/>
                <w:sz w:val="24"/>
                <w:szCs w:val="24"/>
                <w:lang w:val="hy-AM"/>
              </w:rPr>
              <w:t>հսկողության հնարավորությունը» բառերը</w:t>
            </w:r>
          </w:p>
        </w:tc>
      </w:tr>
      <w:tr w:rsidR="00817C05" w:rsidRPr="00E15484" w14:paraId="06A37319" w14:textId="77777777" w:rsidTr="007F699B">
        <w:tc>
          <w:tcPr>
            <w:tcW w:w="7020" w:type="dxa"/>
          </w:tcPr>
          <w:p w14:paraId="398B1629" w14:textId="08098742" w:rsidR="00817C05" w:rsidRPr="00A14A8E" w:rsidRDefault="00817C05" w:rsidP="00817C0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2) Նախագծի 2-րդ հոդվածով լրացվող 106</w:t>
            </w:r>
            <w:r w:rsidRPr="00A14A8E">
              <w:rPr>
                <w:rFonts w:ascii="GHEA Grapalat" w:eastAsia="Calibri" w:hAnsi="GHEA Grapalat" w:cs="Cambria Math"/>
                <w:sz w:val="24"/>
                <w:szCs w:val="24"/>
                <w:lang w:val="hy-AM"/>
              </w:rPr>
              <w:t>.</w:t>
            </w:r>
            <w:r w:rsidRPr="00A14A8E">
              <w:rPr>
                <w:rFonts w:ascii="GHEA Grapalat" w:eastAsia="Calibri" w:hAnsi="GHEA Grapalat" w:cs="Times New Roman"/>
                <w:sz w:val="24"/>
                <w:szCs w:val="24"/>
                <w:lang w:val="hy-AM"/>
              </w:rPr>
              <w:t xml:space="preserve">1-ին հոդվածի 11-րդ մասով սահմանվում են այն դեպքերը, երբ </w:t>
            </w:r>
            <w:r w:rsidRPr="00A14A8E">
              <w:rPr>
                <w:rFonts w:ascii="GHEA Grapalat" w:eastAsia="Calibri" w:hAnsi="GHEA Grapalat" w:cs="Times New Roman"/>
                <w:sz w:val="24"/>
                <w:szCs w:val="24"/>
                <w:lang w:val="hy-AM"/>
              </w:rPr>
              <w:lastRenderedPageBreak/>
              <w:t>աշխատանքային պարտականությունները հեռավար եղանակով արգելվում է կատարել։ Առաջարկվող կարգավորումների առումով հարց է առաջանում՝ արդյոք առհասարակ հեռավար կամ համակցված հեռավար եղանակով աշխատանքների իրականացման դեպքում  գործատուն պարտավոր է ապահովել աշխատանքային պայմանագրերով նախատեսված աշխատանքի պայմաններ: Հարկ է նշել նաև, որ Նախագծի նշված հոդվածի 11-րդ մասի 1-ին կետը վերաբերում է այն դեպքերին, երբ գործատուն չի կարող ապահովել սույն օրենսգրքի 23-րդ գլխով սահմանված նորմերի պահանջների կատարումը։ Սակայն վերոգրյալը հստակեցման կարիք ունի, քանի որ նախ պարզ չէ նշված դեպքերը սահմանելու հիմնավորումը (առաջարկվող կարգավորման վերաբերյալ տեղեկատվություն առկա չէ նաև Նախագծին կից ներկայացված հիմնավորման մեջ), բացի այդ նշված գլխի մի շարք հոդվածներով նախատեսված կարգավորումները գործատուն չի կարող ապահովել հեռավար աշխատանքի պայմաններում, ինչպես օրինակ 251-</w:t>
            </w:r>
            <w:r w:rsidRPr="00A14A8E">
              <w:rPr>
                <w:rFonts w:ascii="GHEA Grapalat" w:eastAsia="Calibri" w:hAnsi="GHEA Grapalat" w:cs="Times New Roman"/>
                <w:sz w:val="24"/>
                <w:szCs w:val="24"/>
                <w:lang w:val="hy-AM"/>
              </w:rPr>
              <w:lastRenderedPageBreak/>
              <w:t xml:space="preserve">րդ հոդվածի, 258-րդ հոդվածի 5-րդ մասի և այլնի պահանջները։ </w:t>
            </w:r>
          </w:p>
        </w:tc>
        <w:tc>
          <w:tcPr>
            <w:tcW w:w="6390" w:type="dxa"/>
          </w:tcPr>
          <w:p w14:paraId="0EBEC653" w14:textId="6874A36F" w:rsidR="006B3E2C" w:rsidRPr="006B3E2C" w:rsidRDefault="006B3E2C" w:rsidP="00403996">
            <w:pPr>
              <w:spacing w:line="360" w:lineRule="auto"/>
              <w:jc w:val="center"/>
              <w:rPr>
                <w:rFonts w:ascii="GHEA Grapalat" w:hAnsi="GHEA Grapalat"/>
                <w:b/>
                <w:bCs/>
                <w:sz w:val="24"/>
                <w:szCs w:val="24"/>
                <w:lang w:val="hy-AM"/>
              </w:rPr>
            </w:pPr>
            <w:r w:rsidRPr="006B3E2C">
              <w:rPr>
                <w:rFonts w:ascii="GHEA Grapalat" w:hAnsi="GHEA Grapalat"/>
                <w:b/>
                <w:bCs/>
                <w:sz w:val="24"/>
                <w:szCs w:val="24"/>
                <w:lang w:val="hy-AM"/>
              </w:rPr>
              <w:lastRenderedPageBreak/>
              <w:t>Ընդունվել է</w:t>
            </w:r>
          </w:p>
          <w:p w14:paraId="27DDE4E8" w14:textId="19AAE421" w:rsidR="00991B43" w:rsidRPr="00F43045" w:rsidRDefault="00F43045" w:rsidP="00F43045">
            <w:pPr>
              <w:spacing w:line="360" w:lineRule="auto"/>
              <w:jc w:val="both"/>
              <w:rPr>
                <w:rFonts w:ascii="GHEA Grapalat" w:hAnsi="GHEA Grapalat"/>
                <w:bCs/>
                <w:sz w:val="24"/>
                <w:szCs w:val="24"/>
                <w:highlight w:val="yellow"/>
                <w:lang w:val="hy-AM"/>
              </w:rPr>
            </w:pPr>
            <w:r w:rsidRPr="00F43045">
              <w:rPr>
                <w:rFonts w:ascii="GHEA Grapalat" w:hAnsi="GHEA Grapalat"/>
                <w:bCs/>
                <w:sz w:val="24"/>
                <w:szCs w:val="24"/>
                <w:lang w:val="hy-AM"/>
              </w:rPr>
              <w:t xml:space="preserve">Նախագծով Օրենսգրքի նոր խմբագրությամբ շարադրվող 106.1-ին հոդվածի 9-րդ մասով նախատեսվել է, որ </w:t>
            </w:r>
            <w:r>
              <w:rPr>
                <w:rFonts w:ascii="GHEA Grapalat" w:hAnsi="GHEA Grapalat"/>
                <w:bCs/>
                <w:sz w:val="24"/>
                <w:szCs w:val="24"/>
                <w:lang w:val="hy-AM"/>
              </w:rPr>
              <w:t>հ</w:t>
            </w:r>
            <w:r w:rsidRPr="00F43045">
              <w:rPr>
                <w:rFonts w:ascii="GHEA Grapalat" w:hAnsi="GHEA Grapalat"/>
                <w:bCs/>
                <w:sz w:val="24"/>
                <w:szCs w:val="24"/>
                <w:lang w:val="hy-AM"/>
              </w:rPr>
              <w:t>եռավար աշխատանքի դեպքում գործատուի վրա չեն տարածվում աշխատողների առողջության և անվտանգության պահպանման նորմերի պահանջները, բացառությամբ կոլեկտիվ կամ անհատական պաշտպանության միջոցներով աշխատողներին ապահովման պահանջների:</w:t>
            </w:r>
          </w:p>
        </w:tc>
      </w:tr>
      <w:tr w:rsidR="00817C05" w:rsidRPr="00E15484" w14:paraId="2A54FBD0" w14:textId="77777777" w:rsidTr="007F699B">
        <w:tc>
          <w:tcPr>
            <w:tcW w:w="7020" w:type="dxa"/>
          </w:tcPr>
          <w:p w14:paraId="4512127E" w14:textId="1CFCA4AF" w:rsidR="00817C05" w:rsidRPr="0030231A" w:rsidRDefault="00817C05" w:rsidP="00817C05">
            <w:pPr>
              <w:spacing w:line="360" w:lineRule="auto"/>
              <w:jc w:val="both"/>
              <w:rPr>
                <w:rFonts w:ascii="GHEA Grapalat" w:eastAsia="Calibri" w:hAnsi="GHEA Grapalat" w:cs="Times New Roman"/>
                <w:sz w:val="24"/>
                <w:szCs w:val="24"/>
                <w:lang w:val="hy-AM"/>
              </w:rPr>
            </w:pPr>
            <w:r w:rsidRPr="0030231A">
              <w:rPr>
                <w:rFonts w:ascii="GHEA Grapalat" w:eastAsia="Calibri" w:hAnsi="GHEA Grapalat" w:cs="Times New Roman"/>
                <w:sz w:val="24"/>
                <w:szCs w:val="24"/>
                <w:lang w:val="hy-AM"/>
              </w:rPr>
              <w:lastRenderedPageBreak/>
              <w:t>Բացի վերոգրյալից, հստակեցման կարիք ունի նաև նշված հոդվածի 11-րդ մասի 2-րդ կետը, մասնավորապես՝ ծանր, վնասակար, առանձնապես ծանր և առանձնապես վնասակար արտադրությունների, աշխատանքների, մասնագիտությունների և պաշտոնների ցանկերով նախատեսված աշխատանքներում աշխատանքային պարտականությունները հեռավար եղանակով կատարելն արդյո՞ք արգելվում է այդ եղանակով կատարման անհնարինության հետևանքով, թե առկա են այլ պատճառներ: Առաջարկում ենք պարզաբանել նաև արդյո՞ք Նախագծի մշակման շրջանակներում ուսումնասիրվել են նշված մասի 2-րդ կետով նախատեսված ցանկերում ներառված աշխատանքները՝ հեռավար կամ համակցված հեռավար եղանակով իրականացնելու հնարավորությունների տեսանկյունից։</w:t>
            </w:r>
          </w:p>
        </w:tc>
        <w:tc>
          <w:tcPr>
            <w:tcW w:w="6390" w:type="dxa"/>
          </w:tcPr>
          <w:p w14:paraId="106589B0" w14:textId="77777777" w:rsidR="00817C05" w:rsidRPr="0030231A" w:rsidRDefault="00C93A06" w:rsidP="00403996">
            <w:pPr>
              <w:spacing w:line="360" w:lineRule="auto"/>
              <w:jc w:val="center"/>
              <w:rPr>
                <w:rFonts w:ascii="GHEA Grapalat" w:hAnsi="GHEA Grapalat"/>
                <w:b/>
                <w:bCs/>
                <w:sz w:val="24"/>
                <w:szCs w:val="24"/>
                <w:lang w:val="hy-AM"/>
              </w:rPr>
            </w:pPr>
            <w:r w:rsidRPr="0030231A">
              <w:rPr>
                <w:rFonts w:ascii="GHEA Grapalat" w:hAnsi="GHEA Grapalat"/>
                <w:b/>
                <w:bCs/>
                <w:sz w:val="24"/>
                <w:szCs w:val="24"/>
                <w:lang w:val="hy-AM"/>
              </w:rPr>
              <w:t>Ընդունվել է</w:t>
            </w:r>
          </w:p>
          <w:p w14:paraId="615C3B1F" w14:textId="69EAA392" w:rsidR="00C93A06" w:rsidRPr="002405D2" w:rsidRDefault="0030231A" w:rsidP="00C55299">
            <w:pPr>
              <w:spacing w:line="360" w:lineRule="auto"/>
              <w:jc w:val="both"/>
              <w:rPr>
                <w:rFonts w:ascii="GHEA Grapalat" w:hAnsi="GHEA Grapalat"/>
                <w:bCs/>
                <w:sz w:val="24"/>
                <w:szCs w:val="24"/>
                <w:lang w:val="hy-AM"/>
              </w:rPr>
            </w:pPr>
            <w:r w:rsidRPr="0030231A">
              <w:rPr>
                <w:rFonts w:ascii="GHEA Grapalat" w:hAnsi="GHEA Grapalat"/>
                <w:bCs/>
                <w:sz w:val="24"/>
                <w:szCs w:val="24"/>
                <w:lang w:val="hy-AM"/>
              </w:rPr>
              <w:t>Համապատասխան կարգավորումը հանվել է նախագծից։</w:t>
            </w:r>
          </w:p>
        </w:tc>
      </w:tr>
      <w:tr w:rsidR="00817C05" w:rsidRPr="00A14A8E" w14:paraId="5967BCEC" w14:textId="77777777" w:rsidTr="007F699B">
        <w:tc>
          <w:tcPr>
            <w:tcW w:w="7020" w:type="dxa"/>
            <w:vMerge w:val="restart"/>
            <w:shd w:val="clear" w:color="auto" w:fill="A6A6A6" w:themeFill="background1" w:themeFillShade="A6"/>
          </w:tcPr>
          <w:p w14:paraId="0AF01B78" w14:textId="51020EF7" w:rsidR="00817C05" w:rsidRPr="00A14A8E" w:rsidRDefault="00817C05" w:rsidP="00403996">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Անվտանգության խորհրդի գրասենյակ</w:t>
            </w:r>
          </w:p>
          <w:p w14:paraId="385A75E7" w14:textId="77777777" w:rsidR="00817C05" w:rsidRPr="00A14A8E" w:rsidRDefault="00817C05" w:rsidP="004039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0169F850" w14:textId="3F667BB8"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lastRenderedPageBreak/>
              <w:t>12.12.2022</w:t>
            </w:r>
          </w:p>
        </w:tc>
      </w:tr>
      <w:tr w:rsidR="00817C05" w:rsidRPr="00A14A8E" w14:paraId="6E213327" w14:textId="77777777" w:rsidTr="007F699B">
        <w:tc>
          <w:tcPr>
            <w:tcW w:w="7020" w:type="dxa"/>
            <w:vMerge/>
            <w:shd w:val="clear" w:color="auto" w:fill="A6A6A6" w:themeFill="background1" w:themeFillShade="A6"/>
          </w:tcPr>
          <w:p w14:paraId="7BC79BD9" w14:textId="77777777" w:rsidR="00817C05" w:rsidRPr="00A14A8E" w:rsidRDefault="00817C05" w:rsidP="004039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33B2D1A3" w14:textId="26BD3217" w:rsidR="00817C05" w:rsidRPr="00A14A8E" w:rsidRDefault="00817C05" w:rsidP="004039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Թիվ //40937-2022</w:t>
            </w:r>
          </w:p>
        </w:tc>
      </w:tr>
      <w:tr w:rsidR="00817C05" w:rsidRPr="00E15484" w14:paraId="2B5E8F63" w14:textId="77777777" w:rsidTr="007F699B">
        <w:tc>
          <w:tcPr>
            <w:tcW w:w="7020" w:type="dxa"/>
          </w:tcPr>
          <w:p w14:paraId="70709735" w14:textId="77777777" w:rsidR="00817C05" w:rsidRPr="00A14A8E" w:rsidRDefault="00817C05" w:rsidP="00817C0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«Հայաստանի Հանրապետության աշխատանքային օրենսգրքում (այսուհետ՝ Օրենսգիրք) լրացում և փոփոխություններ կատարելու մասին» օրենքի նախագծի (այսուհետ՝ Նախագիծ) փաթեթի վերաբերյալ Անվտանգության խորհրդի գրասենյակի նկատառումները և առաջարկությունները հետևյալն են.</w:t>
            </w:r>
          </w:p>
          <w:p w14:paraId="1DC07D7F" w14:textId="77777777" w:rsidR="00817C05" w:rsidRPr="00A14A8E" w:rsidRDefault="00817C05" w:rsidP="00817C0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ab/>
              <w:t>Առաջարկվում է Նախագծի 2-րդ հոդվածով Օրենսգրքի՝ վերախմբագրվող 106.1 հոդվածի՝</w:t>
            </w:r>
          </w:p>
          <w:p w14:paraId="7C9B2BBA" w14:textId="35B12E21" w:rsidR="00817C05" w:rsidRDefault="00817C05" w:rsidP="00817C05">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ab/>
              <w:t>1) 9-րդ մասում հստակեցնել «գործատուի համար իրենց հասանելիությունը և հսկողության հնարավորությունը» ձևակերպումը,</w:t>
            </w:r>
          </w:p>
          <w:p w14:paraId="69436F65" w14:textId="361DC5A9" w:rsidR="0030231A" w:rsidRDefault="0030231A" w:rsidP="00817C05">
            <w:pPr>
              <w:spacing w:line="360" w:lineRule="auto"/>
              <w:jc w:val="both"/>
              <w:rPr>
                <w:rFonts w:ascii="GHEA Grapalat" w:eastAsia="Calibri" w:hAnsi="GHEA Grapalat" w:cs="Times New Roman"/>
                <w:sz w:val="24"/>
                <w:szCs w:val="24"/>
                <w:lang w:val="hy-AM"/>
              </w:rPr>
            </w:pPr>
          </w:p>
          <w:p w14:paraId="2F34C308" w14:textId="162ACD32" w:rsidR="0030231A" w:rsidRDefault="0030231A" w:rsidP="00817C05">
            <w:pPr>
              <w:spacing w:line="360" w:lineRule="auto"/>
              <w:jc w:val="both"/>
              <w:rPr>
                <w:rFonts w:ascii="GHEA Grapalat" w:eastAsia="Calibri" w:hAnsi="GHEA Grapalat" w:cs="Times New Roman"/>
                <w:sz w:val="24"/>
                <w:szCs w:val="24"/>
                <w:lang w:val="hy-AM"/>
              </w:rPr>
            </w:pPr>
          </w:p>
          <w:p w14:paraId="030EAEFD" w14:textId="655BDFBF" w:rsidR="0030231A" w:rsidRDefault="0030231A" w:rsidP="00817C05">
            <w:pPr>
              <w:spacing w:line="360" w:lineRule="auto"/>
              <w:jc w:val="both"/>
              <w:rPr>
                <w:rFonts w:ascii="GHEA Grapalat" w:eastAsia="Calibri" w:hAnsi="GHEA Grapalat" w:cs="Times New Roman"/>
                <w:sz w:val="24"/>
                <w:szCs w:val="24"/>
                <w:lang w:val="hy-AM"/>
              </w:rPr>
            </w:pPr>
          </w:p>
          <w:p w14:paraId="10A3994E" w14:textId="2682FB14" w:rsidR="0030231A" w:rsidRDefault="0030231A" w:rsidP="00817C05">
            <w:pPr>
              <w:spacing w:line="360" w:lineRule="auto"/>
              <w:jc w:val="both"/>
              <w:rPr>
                <w:rFonts w:ascii="GHEA Grapalat" w:eastAsia="Calibri" w:hAnsi="GHEA Grapalat" w:cs="Times New Roman"/>
                <w:sz w:val="24"/>
                <w:szCs w:val="24"/>
                <w:lang w:val="hy-AM"/>
              </w:rPr>
            </w:pPr>
          </w:p>
          <w:p w14:paraId="09E6FD05" w14:textId="7D85589E" w:rsidR="0035454C" w:rsidRDefault="0035454C" w:rsidP="00817C05">
            <w:pPr>
              <w:spacing w:line="360" w:lineRule="auto"/>
              <w:jc w:val="both"/>
              <w:rPr>
                <w:rFonts w:ascii="GHEA Grapalat" w:eastAsia="Calibri" w:hAnsi="GHEA Grapalat" w:cs="Times New Roman"/>
                <w:sz w:val="24"/>
                <w:szCs w:val="24"/>
                <w:lang w:val="hy-AM"/>
              </w:rPr>
            </w:pPr>
          </w:p>
          <w:p w14:paraId="7FA5A140" w14:textId="77777777" w:rsidR="0035454C" w:rsidRDefault="0035454C" w:rsidP="00817C05">
            <w:pPr>
              <w:spacing w:line="360" w:lineRule="auto"/>
              <w:jc w:val="both"/>
              <w:rPr>
                <w:rFonts w:ascii="GHEA Grapalat" w:eastAsia="Calibri" w:hAnsi="GHEA Grapalat" w:cs="Times New Roman"/>
                <w:sz w:val="24"/>
                <w:szCs w:val="24"/>
                <w:lang w:val="hy-AM"/>
              </w:rPr>
            </w:pPr>
          </w:p>
          <w:p w14:paraId="1058DE4A" w14:textId="3C5483D7" w:rsidR="0030231A" w:rsidRDefault="0030231A" w:rsidP="00817C05">
            <w:pPr>
              <w:spacing w:line="360" w:lineRule="auto"/>
              <w:jc w:val="both"/>
              <w:rPr>
                <w:rFonts w:ascii="GHEA Grapalat" w:eastAsia="Calibri" w:hAnsi="GHEA Grapalat" w:cs="Times New Roman"/>
                <w:sz w:val="24"/>
                <w:szCs w:val="24"/>
                <w:lang w:val="hy-AM"/>
              </w:rPr>
            </w:pPr>
          </w:p>
          <w:p w14:paraId="1152A979" w14:textId="12E951F1" w:rsidR="0030231A" w:rsidRDefault="0030231A" w:rsidP="00817C05">
            <w:pPr>
              <w:spacing w:line="360" w:lineRule="auto"/>
              <w:jc w:val="both"/>
              <w:rPr>
                <w:rFonts w:ascii="GHEA Grapalat" w:eastAsia="Calibri" w:hAnsi="GHEA Grapalat" w:cs="Times New Roman"/>
                <w:sz w:val="24"/>
                <w:szCs w:val="24"/>
                <w:lang w:val="hy-AM"/>
              </w:rPr>
            </w:pPr>
          </w:p>
          <w:p w14:paraId="1BF95927" w14:textId="47DDF566" w:rsidR="00435004" w:rsidRDefault="00435004" w:rsidP="00817C05">
            <w:pPr>
              <w:spacing w:line="360" w:lineRule="auto"/>
              <w:jc w:val="both"/>
              <w:rPr>
                <w:rFonts w:ascii="GHEA Grapalat" w:eastAsia="Calibri" w:hAnsi="GHEA Grapalat" w:cs="Times New Roman"/>
                <w:sz w:val="24"/>
                <w:szCs w:val="24"/>
                <w:lang w:val="hy-AM"/>
              </w:rPr>
            </w:pPr>
          </w:p>
          <w:p w14:paraId="291C27CB" w14:textId="382F5324" w:rsidR="00435004" w:rsidRDefault="00435004" w:rsidP="00817C05">
            <w:pPr>
              <w:spacing w:line="360" w:lineRule="auto"/>
              <w:jc w:val="both"/>
              <w:rPr>
                <w:rFonts w:ascii="GHEA Grapalat" w:eastAsia="Calibri" w:hAnsi="GHEA Grapalat" w:cs="Times New Roman"/>
                <w:sz w:val="24"/>
                <w:szCs w:val="24"/>
                <w:lang w:val="hy-AM"/>
              </w:rPr>
            </w:pPr>
          </w:p>
          <w:p w14:paraId="289EE4C1" w14:textId="04409170" w:rsidR="00435004" w:rsidRDefault="00435004" w:rsidP="00817C05">
            <w:pPr>
              <w:spacing w:line="360" w:lineRule="auto"/>
              <w:jc w:val="both"/>
              <w:rPr>
                <w:rFonts w:ascii="GHEA Grapalat" w:eastAsia="Calibri" w:hAnsi="GHEA Grapalat" w:cs="Times New Roman"/>
                <w:sz w:val="24"/>
                <w:szCs w:val="24"/>
                <w:lang w:val="hy-AM"/>
              </w:rPr>
            </w:pPr>
          </w:p>
          <w:p w14:paraId="38229549" w14:textId="77777777" w:rsidR="00435004" w:rsidRDefault="00435004" w:rsidP="00435004">
            <w:pPr>
              <w:spacing w:line="360" w:lineRule="auto"/>
              <w:jc w:val="both"/>
              <w:rPr>
                <w:rFonts w:ascii="GHEA Grapalat" w:eastAsia="Calibri" w:hAnsi="GHEA Grapalat" w:cs="Times New Roman"/>
                <w:sz w:val="24"/>
                <w:szCs w:val="24"/>
                <w:lang w:val="hy-AM"/>
              </w:rPr>
            </w:pPr>
          </w:p>
          <w:p w14:paraId="1575EB48" w14:textId="23C78413" w:rsidR="00817C05" w:rsidRPr="00A14A8E" w:rsidRDefault="00817C05" w:rsidP="00435004">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2) 11-րդ մասի 1-ին կետը վերանայել կամ հանել, քանի որ հեռավար աշխատանքի կատարումը գործատուի կողմից Օրենսգրքի 23-րդ գլխով նախատեսված բոլոր նորմերի պահանջների կատարմամբ պայմանավորելը իրատեսական չէ:</w:t>
            </w:r>
          </w:p>
        </w:tc>
        <w:tc>
          <w:tcPr>
            <w:tcW w:w="6390" w:type="dxa"/>
          </w:tcPr>
          <w:p w14:paraId="1F665180" w14:textId="77777777" w:rsidR="0030231A" w:rsidRDefault="0030231A" w:rsidP="00403996">
            <w:pPr>
              <w:spacing w:line="360" w:lineRule="auto"/>
              <w:jc w:val="center"/>
              <w:rPr>
                <w:rFonts w:ascii="GHEA Grapalat" w:hAnsi="GHEA Grapalat"/>
                <w:b/>
                <w:bCs/>
                <w:sz w:val="24"/>
                <w:szCs w:val="24"/>
                <w:lang w:val="hy-AM"/>
              </w:rPr>
            </w:pPr>
          </w:p>
          <w:p w14:paraId="50C5A4B3" w14:textId="77777777" w:rsidR="0030231A" w:rsidRDefault="0030231A" w:rsidP="00403996">
            <w:pPr>
              <w:spacing w:line="360" w:lineRule="auto"/>
              <w:jc w:val="center"/>
              <w:rPr>
                <w:rFonts w:ascii="GHEA Grapalat" w:hAnsi="GHEA Grapalat"/>
                <w:b/>
                <w:bCs/>
                <w:sz w:val="24"/>
                <w:szCs w:val="24"/>
                <w:lang w:val="hy-AM"/>
              </w:rPr>
            </w:pPr>
          </w:p>
          <w:p w14:paraId="0E360CC1" w14:textId="77777777" w:rsidR="0030231A" w:rsidRDefault="0030231A" w:rsidP="00403996">
            <w:pPr>
              <w:spacing w:line="360" w:lineRule="auto"/>
              <w:jc w:val="center"/>
              <w:rPr>
                <w:rFonts w:ascii="GHEA Grapalat" w:hAnsi="GHEA Grapalat"/>
                <w:b/>
                <w:bCs/>
                <w:sz w:val="24"/>
                <w:szCs w:val="24"/>
                <w:lang w:val="hy-AM"/>
              </w:rPr>
            </w:pPr>
          </w:p>
          <w:p w14:paraId="2A611EF1" w14:textId="77777777" w:rsidR="0030231A" w:rsidRDefault="0030231A" w:rsidP="00403996">
            <w:pPr>
              <w:spacing w:line="360" w:lineRule="auto"/>
              <w:jc w:val="center"/>
              <w:rPr>
                <w:rFonts w:ascii="GHEA Grapalat" w:hAnsi="GHEA Grapalat"/>
                <w:b/>
                <w:bCs/>
                <w:sz w:val="24"/>
                <w:szCs w:val="24"/>
                <w:lang w:val="hy-AM"/>
              </w:rPr>
            </w:pPr>
          </w:p>
          <w:p w14:paraId="1B0A619B" w14:textId="77777777" w:rsidR="0030231A" w:rsidRDefault="0030231A" w:rsidP="00403996">
            <w:pPr>
              <w:spacing w:line="360" w:lineRule="auto"/>
              <w:jc w:val="center"/>
              <w:rPr>
                <w:rFonts w:ascii="GHEA Grapalat" w:hAnsi="GHEA Grapalat"/>
                <w:b/>
                <w:bCs/>
                <w:sz w:val="24"/>
                <w:szCs w:val="24"/>
                <w:lang w:val="hy-AM"/>
              </w:rPr>
            </w:pPr>
          </w:p>
          <w:p w14:paraId="14BDFDEE" w14:textId="01BF8FF4" w:rsidR="0030231A" w:rsidRDefault="0030231A" w:rsidP="00403996">
            <w:pPr>
              <w:spacing w:line="360" w:lineRule="auto"/>
              <w:jc w:val="center"/>
              <w:rPr>
                <w:rFonts w:ascii="GHEA Grapalat" w:hAnsi="GHEA Grapalat"/>
                <w:b/>
                <w:bCs/>
                <w:sz w:val="24"/>
                <w:szCs w:val="24"/>
                <w:lang w:val="hy-AM"/>
              </w:rPr>
            </w:pPr>
          </w:p>
          <w:p w14:paraId="1864A7B7" w14:textId="77777777" w:rsidR="007F699B" w:rsidRDefault="007F699B" w:rsidP="00403996">
            <w:pPr>
              <w:spacing w:line="360" w:lineRule="auto"/>
              <w:jc w:val="center"/>
              <w:rPr>
                <w:rFonts w:ascii="GHEA Grapalat" w:hAnsi="GHEA Grapalat"/>
                <w:b/>
                <w:bCs/>
                <w:sz w:val="24"/>
                <w:szCs w:val="24"/>
                <w:lang w:val="hy-AM"/>
              </w:rPr>
            </w:pPr>
          </w:p>
          <w:p w14:paraId="7A76ABFE" w14:textId="77777777" w:rsidR="0030231A" w:rsidRDefault="0030231A" w:rsidP="00403996">
            <w:pPr>
              <w:spacing w:line="360" w:lineRule="auto"/>
              <w:jc w:val="center"/>
              <w:rPr>
                <w:rFonts w:ascii="GHEA Grapalat" w:hAnsi="GHEA Grapalat"/>
                <w:b/>
                <w:bCs/>
                <w:sz w:val="24"/>
                <w:szCs w:val="24"/>
                <w:lang w:val="hy-AM"/>
              </w:rPr>
            </w:pPr>
          </w:p>
          <w:p w14:paraId="43C6363D" w14:textId="7D365F86" w:rsidR="00817C05" w:rsidRPr="00435004" w:rsidRDefault="00435004" w:rsidP="00403996">
            <w:pPr>
              <w:spacing w:line="360" w:lineRule="auto"/>
              <w:jc w:val="center"/>
              <w:rPr>
                <w:rFonts w:ascii="GHEA Grapalat" w:hAnsi="GHEA Grapalat"/>
                <w:b/>
                <w:bCs/>
                <w:sz w:val="24"/>
                <w:szCs w:val="24"/>
                <w:lang w:val="hy-AM"/>
              </w:rPr>
            </w:pPr>
            <w:r w:rsidRPr="00435004">
              <w:rPr>
                <w:rFonts w:ascii="GHEA Grapalat" w:hAnsi="GHEA Grapalat"/>
                <w:bCs/>
                <w:sz w:val="24"/>
                <w:szCs w:val="24"/>
                <w:lang w:val="hy-AM"/>
              </w:rPr>
              <w:t>1)</w:t>
            </w:r>
            <w:r w:rsidRPr="00435004">
              <w:rPr>
                <w:rFonts w:ascii="GHEA Grapalat" w:hAnsi="GHEA Grapalat"/>
                <w:sz w:val="24"/>
                <w:szCs w:val="24"/>
                <w:lang w:val="hy-AM"/>
              </w:rPr>
              <w:t xml:space="preserve"> </w:t>
            </w:r>
            <w:r w:rsidRPr="00435004">
              <w:rPr>
                <w:rFonts w:ascii="GHEA Grapalat" w:hAnsi="GHEA Grapalat"/>
                <w:b/>
                <w:sz w:val="24"/>
                <w:szCs w:val="24"/>
                <w:lang w:val="hy-AM"/>
              </w:rPr>
              <w:t>Մասամբ է ը</w:t>
            </w:r>
            <w:r w:rsidR="009260F0" w:rsidRPr="00435004">
              <w:rPr>
                <w:rFonts w:ascii="GHEA Grapalat" w:hAnsi="GHEA Grapalat"/>
                <w:b/>
                <w:bCs/>
                <w:sz w:val="24"/>
                <w:szCs w:val="24"/>
                <w:lang w:val="hy-AM"/>
              </w:rPr>
              <w:t xml:space="preserve">նդունվել </w:t>
            </w:r>
          </w:p>
          <w:p w14:paraId="040DEC47" w14:textId="77C4E4C6" w:rsidR="00435004" w:rsidRDefault="00435004" w:rsidP="00B539BF">
            <w:pPr>
              <w:spacing w:line="360" w:lineRule="auto"/>
              <w:jc w:val="both"/>
              <w:rPr>
                <w:rFonts w:ascii="GHEA Grapalat" w:hAnsi="GHEA Grapalat"/>
                <w:sz w:val="24"/>
                <w:szCs w:val="24"/>
                <w:lang w:val="hy-AM"/>
              </w:rPr>
            </w:pPr>
            <w:r>
              <w:rPr>
                <w:rFonts w:ascii="GHEA Grapalat" w:hAnsi="GHEA Grapalat"/>
                <w:sz w:val="24"/>
                <w:szCs w:val="24"/>
                <w:lang w:val="hy-AM"/>
              </w:rPr>
              <w:t xml:space="preserve">«և հսկողության հնարավորությունը» բառերը հանվել են </w:t>
            </w:r>
            <w:r w:rsidRPr="00435004">
              <w:rPr>
                <w:rFonts w:ascii="GHEA Grapalat" w:hAnsi="GHEA Grapalat"/>
                <w:sz w:val="24"/>
                <w:szCs w:val="24"/>
                <w:lang w:val="hy-AM"/>
              </w:rPr>
              <w:t>Նախագծով Օրենսգրքի նոր խմբագրությամբ շարադրվող 106.1-ին հոդվածի</w:t>
            </w:r>
            <w:r>
              <w:rPr>
                <w:rFonts w:ascii="GHEA Grapalat" w:hAnsi="GHEA Grapalat"/>
                <w:sz w:val="24"/>
                <w:szCs w:val="24"/>
                <w:lang w:val="hy-AM"/>
              </w:rPr>
              <w:t xml:space="preserve"> </w:t>
            </w:r>
            <w:r w:rsidR="00906ED1">
              <w:rPr>
                <w:rFonts w:ascii="GHEA Grapalat" w:hAnsi="GHEA Grapalat"/>
                <w:sz w:val="24"/>
                <w:szCs w:val="24"/>
                <w:lang w:val="hy-AM"/>
              </w:rPr>
              <w:t>8</w:t>
            </w:r>
            <w:r w:rsidRPr="00435004">
              <w:rPr>
                <w:rFonts w:ascii="GHEA Grapalat" w:hAnsi="GHEA Grapalat"/>
                <w:sz w:val="24"/>
                <w:szCs w:val="24"/>
                <w:lang w:val="hy-AM"/>
              </w:rPr>
              <w:t>-րդ մաս</w:t>
            </w:r>
            <w:r>
              <w:rPr>
                <w:rFonts w:ascii="GHEA Grapalat" w:hAnsi="GHEA Grapalat"/>
                <w:sz w:val="24"/>
                <w:szCs w:val="24"/>
                <w:lang w:val="hy-AM"/>
              </w:rPr>
              <w:t>ի</w:t>
            </w:r>
            <w:r w:rsidRPr="00435004">
              <w:rPr>
                <w:rFonts w:ascii="GHEA Grapalat" w:hAnsi="GHEA Grapalat"/>
                <w:sz w:val="24"/>
                <w:szCs w:val="24"/>
                <w:lang w:val="hy-AM"/>
              </w:rPr>
              <w:t xml:space="preserve"> (կարծիքի ուղարկված տարբերակի </w:t>
            </w:r>
            <w:r>
              <w:rPr>
                <w:rFonts w:ascii="GHEA Grapalat" w:hAnsi="GHEA Grapalat"/>
                <w:sz w:val="24"/>
                <w:szCs w:val="24"/>
                <w:lang w:val="hy-AM"/>
              </w:rPr>
              <w:t>9</w:t>
            </w:r>
            <w:r w:rsidRPr="00435004">
              <w:rPr>
                <w:rFonts w:ascii="GHEA Grapalat" w:hAnsi="GHEA Grapalat"/>
                <w:sz w:val="24"/>
                <w:szCs w:val="24"/>
                <w:lang w:val="hy-AM"/>
              </w:rPr>
              <w:t xml:space="preserve">-րդ մաս) </w:t>
            </w:r>
            <w:r>
              <w:rPr>
                <w:rFonts w:ascii="GHEA Grapalat" w:hAnsi="GHEA Grapalat"/>
                <w:sz w:val="24"/>
                <w:szCs w:val="24"/>
                <w:lang w:val="hy-AM"/>
              </w:rPr>
              <w:t xml:space="preserve">կարգավորման մեջից։ Հիմք է ընդունվել հետևյալը հիմնավորումը. </w:t>
            </w:r>
          </w:p>
          <w:p w14:paraId="32C52925" w14:textId="75F35539" w:rsidR="00B539BF" w:rsidRPr="00435004" w:rsidRDefault="00435004" w:rsidP="00B539BF">
            <w:pPr>
              <w:spacing w:line="360" w:lineRule="auto"/>
              <w:jc w:val="both"/>
              <w:rPr>
                <w:rFonts w:ascii="GHEA Grapalat" w:hAnsi="GHEA Grapalat"/>
                <w:sz w:val="24"/>
                <w:szCs w:val="24"/>
                <w:lang w:val="hy-AM"/>
              </w:rPr>
            </w:pPr>
            <w:r>
              <w:rPr>
                <w:rFonts w:ascii="GHEA Grapalat" w:hAnsi="GHEA Grapalat"/>
                <w:sz w:val="24"/>
                <w:szCs w:val="24"/>
                <w:lang w:val="hy-AM"/>
              </w:rPr>
              <w:t>Հ</w:t>
            </w:r>
            <w:r w:rsidRPr="00435004">
              <w:rPr>
                <w:rFonts w:ascii="GHEA Grapalat" w:hAnsi="GHEA Grapalat"/>
                <w:sz w:val="24"/>
                <w:szCs w:val="24"/>
                <w:lang w:val="hy-AM"/>
              </w:rPr>
              <w:t>եռավար աշխատանքի բնույթ</w:t>
            </w:r>
            <w:r>
              <w:rPr>
                <w:rFonts w:ascii="GHEA Grapalat" w:hAnsi="GHEA Grapalat"/>
                <w:sz w:val="24"/>
                <w:szCs w:val="24"/>
                <w:lang w:val="hy-AM"/>
              </w:rPr>
              <w:t>ն</w:t>
            </w:r>
            <w:r w:rsidRPr="00435004">
              <w:rPr>
                <w:rFonts w:ascii="GHEA Grapalat" w:hAnsi="GHEA Grapalat"/>
                <w:sz w:val="24"/>
                <w:szCs w:val="24"/>
                <w:lang w:val="hy-AM"/>
              </w:rPr>
              <w:t xml:space="preserve"> այնպիսին է, որ </w:t>
            </w:r>
            <w:r>
              <w:rPr>
                <w:rFonts w:ascii="GHEA Grapalat" w:hAnsi="GHEA Grapalat"/>
                <w:sz w:val="24"/>
                <w:szCs w:val="24"/>
                <w:lang w:val="hy-AM"/>
              </w:rPr>
              <w:t xml:space="preserve">վերահսկել հնարավոր չէ։ Հետևաբար, եթե աշխատանքային հարաբերությունների կողմերը գալիս </w:t>
            </w:r>
            <w:r>
              <w:rPr>
                <w:rFonts w:ascii="GHEA Grapalat" w:hAnsi="GHEA Grapalat"/>
                <w:sz w:val="24"/>
                <w:szCs w:val="24"/>
                <w:lang w:val="hy-AM"/>
              </w:rPr>
              <w:lastRenderedPageBreak/>
              <w:t>են համաձայնության, որ աշխատանքը պետք է կատարվի հեռավար, վերահսկողության մասով ի հայտ են գալիս կոնկրետ ռիսկեր։ Ուստի տվյալ դեպքում գործատուի կողմից վերահսկողության հարցում կողմնորոշիչ է լինելու աշխատանքի որակի գնահատումը։</w:t>
            </w:r>
          </w:p>
          <w:p w14:paraId="67CFD656" w14:textId="2B58860D" w:rsidR="00D87D52" w:rsidRPr="00AD7DCF" w:rsidRDefault="00D87D52" w:rsidP="00B539BF">
            <w:pPr>
              <w:spacing w:line="360" w:lineRule="auto"/>
              <w:jc w:val="both"/>
              <w:rPr>
                <w:rFonts w:ascii="GHEA Grapalat" w:hAnsi="GHEA Grapalat"/>
                <w:bCs/>
                <w:sz w:val="24"/>
                <w:szCs w:val="24"/>
                <w:highlight w:val="yellow"/>
                <w:lang w:val="hy-AM"/>
              </w:rPr>
            </w:pPr>
            <w:r>
              <w:rPr>
                <w:rFonts w:ascii="GHEA Grapalat" w:hAnsi="GHEA Grapalat"/>
                <w:bCs/>
                <w:sz w:val="24"/>
                <w:szCs w:val="24"/>
                <w:lang w:val="hy-AM"/>
              </w:rPr>
              <w:t>2</w:t>
            </w:r>
            <w:r w:rsidRPr="00AD7DCF">
              <w:rPr>
                <w:rFonts w:ascii="GHEA Grapalat" w:hAnsi="GHEA Grapalat"/>
                <w:bCs/>
                <w:sz w:val="24"/>
                <w:szCs w:val="24"/>
                <w:lang w:val="hy-AM"/>
              </w:rPr>
              <w:t>)</w:t>
            </w:r>
            <w:r w:rsidR="009B176A" w:rsidRPr="00AD7DCF">
              <w:rPr>
                <w:lang w:val="hy-AM"/>
              </w:rPr>
              <w:t xml:space="preserve"> </w:t>
            </w:r>
            <w:r w:rsidR="009B176A" w:rsidRPr="00906ED1">
              <w:rPr>
                <w:rFonts w:ascii="GHEA Grapalat" w:hAnsi="GHEA Grapalat"/>
                <w:bCs/>
                <w:sz w:val="24"/>
                <w:szCs w:val="24"/>
                <w:lang w:val="hy-AM"/>
              </w:rPr>
              <w:t xml:space="preserve">Նախագծով Օրենսգրքի նոր խմբագրությամբ շարադրվող 106.1-ին հոդվածի </w:t>
            </w:r>
            <w:r w:rsidR="00B539BF" w:rsidRPr="00906ED1">
              <w:rPr>
                <w:rFonts w:ascii="GHEA Grapalat" w:hAnsi="GHEA Grapalat"/>
                <w:bCs/>
                <w:sz w:val="24"/>
                <w:szCs w:val="24"/>
                <w:lang w:val="hy-AM"/>
              </w:rPr>
              <w:t>9</w:t>
            </w:r>
            <w:r w:rsidR="009B176A" w:rsidRPr="00906ED1">
              <w:rPr>
                <w:rFonts w:ascii="GHEA Grapalat" w:hAnsi="GHEA Grapalat"/>
                <w:bCs/>
                <w:sz w:val="24"/>
                <w:szCs w:val="24"/>
                <w:lang w:val="hy-AM"/>
              </w:rPr>
              <w:t xml:space="preserve">-րդ մասը (կարծիքի ուղարկված տարբերակի 11-րդ մաս) խմբագրվել </w:t>
            </w:r>
            <w:r w:rsidR="00962814" w:rsidRPr="00906ED1">
              <w:rPr>
                <w:rFonts w:ascii="GHEA Grapalat" w:hAnsi="GHEA Grapalat"/>
                <w:bCs/>
                <w:sz w:val="24"/>
                <w:szCs w:val="24"/>
                <w:lang w:val="hy-AM"/>
              </w:rPr>
              <w:t>է</w:t>
            </w:r>
            <w:r w:rsidR="009B176A" w:rsidRPr="00906ED1">
              <w:rPr>
                <w:rFonts w:ascii="GHEA Grapalat" w:hAnsi="GHEA Grapalat"/>
                <w:bCs/>
                <w:sz w:val="24"/>
                <w:szCs w:val="24"/>
                <w:lang w:val="hy-AM"/>
              </w:rPr>
              <w:t>:</w:t>
            </w:r>
          </w:p>
        </w:tc>
      </w:tr>
    </w:tbl>
    <w:tbl>
      <w:tblPr>
        <w:tblStyle w:val="TableGrid1"/>
        <w:tblW w:w="13410" w:type="dxa"/>
        <w:tblInd w:w="-185" w:type="dxa"/>
        <w:tblLayout w:type="fixed"/>
        <w:tblLook w:val="04A0" w:firstRow="1" w:lastRow="0" w:firstColumn="1" w:lastColumn="0" w:noHBand="0" w:noVBand="1"/>
      </w:tblPr>
      <w:tblGrid>
        <w:gridCol w:w="7020"/>
        <w:gridCol w:w="6390"/>
      </w:tblGrid>
      <w:tr w:rsidR="00B65B15" w:rsidRPr="00A14A8E" w14:paraId="627E64D6" w14:textId="77777777" w:rsidTr="007F699B">
        <w:tc>
          <w:tcPr>
            <w:tcW w:w="7020" w:type="dxa"/>
            <w:shd w:val="clear" w:color="auto" w:fill="A6A6A6" w:themeFill="background1" w:themeFillShade="A6"/>
          </w:tcPr>
          <w:p w14:paraId="1D444B24" w14:textId="5CA0103F" w:rsidR="00B65B15" w:rsidRPr="00A14A8E" w:rsidRDefault="00412321" w:rsidP="00E67E65">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lastRenderedPageBreak/>
              <w:t xml:space="preserve"> Շրջակա միջավայրի նախարարություն</w:t>
            </w:r>
          </w:p>
          <w:p w14:paraId="60035D66" w14:textId="77777777" w:rsidR="00B65B15" w:rsidRPr="00A14A8E" w:rsidRDefault="00B65B15" w:rsidP="005E05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7C22EA2B" w14:textId="30DE51B6" w:rsidR="00B65B15" w:rsidRPr="00A14A8E" w:rsidRDefault="00D7081B" w:rsidP="005E05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09</w:t>
            </w:r>
            <w:r w:rsidR="00B65B15" w:rsidRPr="00A14A8E">
              <w:rPr>
                <w:rFonts w:ascii="GHEA Grapalat" w:hAnsi="GHEA Grapalat"/>
                <w:b/>
                <w:bCs/>
                <w:sz w:val="24"/>
                <w:szCs w:val="24"/>
                <w:lang w:val="hy-AM"/>
              </w:rPr>
              <w:t>.12.2022</w:t>
            </w:r>
          </w:p>
        </w:tc>
      </w:tr>
      <w:tr w:rsidR="00B65B15" w:rsidRPr="00A14A8E" w14:paraId="42B3180F" w14:textId="77777777" w:rsidTr="007F699B">
        <w:tc>
          <w:tcPr>
            <w:tcW w:w="7020" w:type="dxa"/>
            <w:shd w:val="clear" w:color="auto" w:fill="A6A6A6" w:themeFill="background1" w:themeFillShade="A6"/>
          </w:tcPr>
          <w:p w14:paraId="25EF5144"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690D6A47" w14:textId="5D7E7256" w:rsidR="00B65B15" w:rsidRPr="00A14A8E" w:rsidRDefault="00B65B15" w:rsidP="005E05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D7081B" w:rsidRPr="00A14A8E">
              <w:rPr>
                <w:rFonts w:ascii="GHEA Grapalat" w:hAnsi="GHEA Grapalat"/>
                <w:b/>
                <w:bCs/>
                <w:sz w:val="24"/>
                <w:szCs w:val="24"/>
                <w:lang w:val="hy-AM"/>
              </w:rPr>
              <w:t>1/11</w:t>
            </w:r>
            <w:r w:rsidR="002C106A" w:rsidRPr="00A14A8E">
              <w:rPr>
                <w:rFonts w:ascii="GHEA Grapalat" w:hAnsi="GHEA Grapalat" w:cs="Cambria Math"/>
                <w:b/>
                <w:bCs/>
                <w:sz w:val="24"/>
                <w:szCs w:val="24"/>
                <w:lang w:val="hy-AM"/>
              </w:rPr>
              <w:t>.</w:t>
            </w:r>
            <w:r w:rsidR="00D7081B" w:rsidRPr="00A14A8E">
              <w:rPr>
                <w:rFonts w:ascii="GHEA Grapalat" w:hAnsi="GHEA Grapalat"/>
                <w:b/>
                <w:bCs/>
                <w:sz w:val="24"/>
                <w:szCs w:val="24"/>
                <w:lang w:val="hy-AM"/>
              </w:rPr>
              <w:t>4/15759-2022</w:t>
            </w:r>
          </w:p>
        </w:tc>
      </w:tr>
    </w:tbl>
    <w:tbl>
      <w:tblPr>
        <w:tblStyle w:val="TableGrid"/>
        <w:tblW w:w="13410" w:type="dxa"/>
        <w:tblInd w:w="-185" w:type="dxa"/>
        <w:tblLayout w:type="fixed"/>
        <w:tblLook w:val="04A0" w:firstRow="1" w:lastRow="0" w:firstColumn="1" w:lastColumn="0" w:noHBand="0" w:noVBand="1"/>
      </w:tblPr>
      <w:tblGrid>
        <w:gridCol w:w="7020"/>
        <w:gridCol w:w="6390"/>
      </w:tblGrid>
      <w:tr w:rsidR="00B65B15" w:rsidRPr="00A14A8E" w14:paraId="634D084D" w14:textId="77777777" w:rsidTr="00541C15">
        <w:tc>
          <w:tcPr>
            <w:tcW w:w="7020" w:type="dxa"/>
          </w:tcPr>
          <w:p w14:paraId="79698F04" w14:textId="1FBB49DD" w:rsidR="00B65B15" w:rsidRPr="00A14A8E" w:rsidRDefault="00856E72" w:rsidP="007F699B">
            <w:pPr>
              <w:spacing w:line="360" w:lineRule="auto"/>
              <w:ind w:hanging="15"/>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Ի պատասխան Ձեր 2022 թվականի դեկտեմբերի 1-ի N ՆՄ/ԺՍ-1-3/30227 գրության՝ հայտնում եմ, որ  շրջակա միջավայրի նախարարությունը «Հայաստանի Հանրապետության աշխատանքային օրենսգրքում լրացում և </w:t>
            </w:r>
            <w:r w:rsidRPr="00A14A8E">
              <w:rPr>
                <w:rFonts w:ascii="GHEA Grapalat" w:eastAsia="Calibri" w:hAnsi="GHEA Grapalat" w:cs="Times New Roman"/>
                <w:sz w:val="24"/>
                <w:szCs w:val="24"/>
                <w:lang w:val="hy-AM"/>
              </w:rPr>
              <w:lastRenderedPageBreak/>
              <w:t>փոփոխություններ կատարելու մասին» օրենքի նախագծի վերաբերյալ առաջարկություն և դիտողություն չունի։</w:t>
            </w:r>
          </w:p>
        </w:tc>
        <w:tc>
          <w:tcPr>
            <w:tcW w:w="6390" w:type="dxa"/>
          </w:tcPr>
          <w:p w14:paraId="61A07247"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r>
    </w:tbl>
    <w:tbl>
      <w:tblPr>
        <w:tblStyle w:val="TableGrid2"/>
        <w:tblW w:w="13410" w:type="dxa"/>
        <w:tblInd w:w="-185" w:type="dxa"/>
        <w:tblLayout w:type="fixed"/>
        <w:tblLook w:val="04A0" w:firstRow="1" w:lastRow="0" w:firstColumn="1" w:lastColumn="0" w:noHBand="0" w:noVBand="1"/>
      </w:tblPr>
      <w:tblGrid>
        <w:gridCol w:w="7020"/>
        <w:gridCol w:w="6390"/>
      </w:tblGrid>
      <w:tr w:rsidR="00B65B15" w:rsidRPr="00A14A8E" w14:paraId="336FFF7B" w14:textId="77777777" w:rsidTr="00541C15">
        <w:tc>
          <w:tcPr>
            <w:tcW w:w="7020" w:type="dxa"/>
            <w:vMerge w:val="restart"/>
            <w:shd w:val="clear" w:color="auto" w:fill="A6A6A6" w:themeFill="background1" w:themeFillShade="A6"/>
          </w:tcPr>
          <w:p w14:paraId="278DBD51" w14:textId="77777777" w:rsidR="00B65B15" w:rsidRPr="00A14A8E" w:rsidRDefault="00B65B15" w:rsidP="00E67E65">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Հայաստանի արդյունաբերողների և գործարարների միություն</w:t>
            </w:r>
          </w:p>
          <w:p w14:paraId="03A4A153" w14:textId="77777777" w:rsidR="00B65B15" w:rsidRPr="00A14A8E" w:rsidRDefault="00B65B15" w:rsidP="005E05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5DCD98E9" w14:textId="77777777" w:rsidR="00B65B15" w:rsidRPr="00A14A8E" w:rsidRDefault="00B65B15" w:rsidP="005E05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02.12.2022</w:t>
            </w:r>
          </w:p>
        </w:tc>
      </w:tr>
      <w:tr w:rsidR="00B65B15" w:rsidRPr="00A14A8E" w14:paraId="42BE9222" w14:textId="77777777" w:rsidTr="00541C15">
        <w:tc>
          <w:tcPr>
            <w:tcW w:w="7020" w:type="dxa"/>
            <w:vMerge/>
            <w:shd w:val="clear" w:color="auto" w:fill="A6A6A6" w:themeFill="background1" w:themeFillShade="A6"/>
          </w:tcPr>
          <w:p w14:paraId="6AA8ED8B"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6DADE1DB" w14:textId="5153B096" w:rsidR="00B65B15" w:rsidRPr="00A14A8E" w:rsidRDefault="00B65B15" w:rsidP="005E05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Թիվ 14</w:t>
            </w:r>
            <w:r w:rsidR="00E16566" w:rsidRPr="00A14A8E">
              <w:rPr>
                <w:rFonts w:ascii="GHEA Grapalat" w:hAnsi="GHEA Grapalat"/>
                <w:b/>
                <w:bCs/>
                <w:sz w:val="24"/>
                <w:szCs w:val="24"/>
                <w:lang w:val="hy-AM"/>
              </w:rPr>
              <w:t>3</w:t>
            </w:r>
          </w:p>
        </w:tc>
      </w:tr>
    </w:tbl>
    <w:tbl>
      <w:tblPr>
        <w:tblStyle w:val="TableGrid"/>
        <w:tblW w:w="13410" w:type="dxa"/>
        <w:tblInd w:w="-185" w:type="dxa"/>
        <w:tblLayout w:type="fixed"/>
        <w:tblLook w:val="04A0" w:firstRow="1" w:lastRow="0" w:firstColumn="1" w:lastColumn="0" w:noHBand="0" w:noVBand="1"/>
      </w:tblPr>
      <w:tblGrid>
        <w:gridCol w:w="7020"/>
        <w:gridCol w:w="6390"/>
      </w:tblGrid>
      <w:tr w:rsidR="00B65B15" w:rsidRPr="00A14A8E" w14:paraId="67946F9C" w14:textId="77777777" w:rsidTr="00541C15">
        <w:tc>
          <w:tcPr>
            <w:tcW w:w="7020" w:type="dxa"/>
          </w:tcPr>
          <w:p w14:paraId="2EA35341" w14:textId="4E128F7F" w:rsidR="00B65B15" w:rsidRPr="00A14A8E" w:rsidRDefault="00CE21AB" w:rsidP="005E0596">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Ի պատասխան Ձեր </w:t>
            </w:r>
            <w:r w:rsidRPr="00A14A8E">
              <w:rPr>
                <w:rFonts w:ascii="GHEA Grapalat" w:eastAsia="Calibri" w:hAnsi="GHEA Grapalat" w:cs="Times New Roman"/>
                <w:sz w:val="24"/>
                <w:szCs w:val="24"/>
              </w:rPr>
              <w:t xml:space="preserve">N </w:t>
            </w:r>
            <w:r w:rsidRPr="00A14A8E">
              <w:rPr>
                <w:rFonts w:ascii="GHEA Grapalat" w:eastAsia="Calibri" w:hAnsi="GHEA Grapalat" w:cs="Times New Roman"/>
                <w:sz w:val="24"/>
                <w:szCs w:val="24"/>
                <w:lang w:val="hy-AM"/>
              </w:rPr>
              <w:t>ՌՍ/ԺՍ-1-3/30107-2022 գրության հայտնում ենք, որ «ՀՀ աշխատանքային օրենսգրքում լրացումներ և փոփոխություններ կատարելու մասին» օրենքի նախագծի փաթեթի վերաբերյալ առաջարկություններ և դիտողություններ չունենք։</w:t>
            </w:r>
          </w:p>
        </w:tc>
        <w:tc>
          <w:tcPr>
            <w:tcW w:w="6390" w:type="dxa"/>
          </w:tcPr>
          <w:p w14:paraId="4ABD9F48"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r>
    </w:tbl>
    <w:tbl>
      <w:tblPr>
        <w:tblStyle w:val="TableGrid3"/>
        <w:tblW w:w="13410" w:type="dxa"/>
        <w:tblInd w:w="-185" w:type="dxa"/>
        <w:tblLayout w:type="fixed"/>
        <w:tblLook w:val="04A0" w:firstRow="1" w:lastRow="0" w:firstColumn="1" w:lastColumn="0" w:noHBand="0" w:noVBand="1"/>
      </w:tblPr>
      <w:tblGrid>
        <w:gridCol w:w="7020"/>
        <w:gridCol w:w="6390"/>
      </w:tblGrid>
      <w:tr w:rsidR="00B65B15" w:rsidRPr="00A14A8E" w14:paraId="504339AE" w14:textId="77777777" w:rsidTr="00541C15">
        <w:tc>
          <w:tcPr>
            <w:tcW w:w="7020" w:type="dxa"/>
            <w:vMerge w:val="restart"/>
            <w:shd w:val="clear" w:color="auto" w:fill="A6A6A6" w:themeFill="background1" w:themeFillShade="A6"/>
          </w:tcPr>
          <w:p w14:paraId="3C00BAC1" w14:textId="05C2684C" w:rsidR="00B65B15" w:rsidRPr="00A14A8E" w:rsidRDefault="001B57AE" w:rsidP="00E67E65">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Կենտրոնական բանկ</w:t>
            </w:r>
          </w:p>
          <w:p w14:paraId="03094A18" w14:textId="77777777" w:rsidR="00B65B15" w:rsidRPr="00A14A8E" w:rsidRDefault="00B65B15" w:rsidP="005E05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166C353E" w14:textId="4A23C0FD" w:rsidR="00B65B15" w:rsidRPr="00A14A8E" w:rsidRDefault="000771AC" w:rsidP="00300AB7">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1</w:t>
            </w:r>
            <w:r w:rsidR="00300AB7" w:rsidRPr="00A14A8E">
              <w:rPr>
                <w:rFonts w:ascii="GHEA Grapalat" w:hAnsi="GHEA Grapalat"/>
                <w:b/>
                <w:bCs/>
                <w:sz w:val="24"/>
                <w:szCs w:val="24"/>
                <w:lang w:val="hy-AM"/>
              </w:rPr>
              <w:t>9</w:t>
            </w:r>
            <w:r w:rsidR="00B65B15" w:rsidRPr="00A14A8E">
              <w:rPr>
                <w:rFonts w:ascii="GHEA Grapalat" w:hAnsi="GHEA Grapalat"/>
                <w:b/>
                <w:bCs/>
                <w:sz w:val="24"/>
                <w:szCs w:val="24"/>
                <w:lang w:val="hy-AM"/>
              </w:rPr>
              <w:t>.12.2022</w:t>
            </w:r>
          </w:p>
        </w:tc>
      </w:tr>
      <w:tr w:rsidR="00B65B15" w:rsidRPr="00A14A8E" w14:paraId="31FC34A3" w14:textId="77777777" w:rsidTr="00541C15">
        <w:tc>
          <w:tcPr>
            <w:tcW w:w="7020" w:type="dxa"/>
            <w:vMerge/>
            <w:shd w:val="clear" w:color="auto" w:fill="A6A6A6" w:themeFill="background1" w:themeFillShade="A6"/>
          </w:tcPr>
          <w:p w14:paraId="3E08B4DB"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6F0F1DEE" w14:textId="6993B7CE" w:rsidR="00B65B15" w:rsidRPr="00A14A8E" w:rsidRDefault="00B65B15" w:rsidP="005E05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0771AC" w:rsidRPr="00A14A8E">
              <w:rPr>
                <w:rFonts w:ascii="GHEA Grapalat" w:hAnsi="GHEA Grapalat"/>
                <w:b/>
                <w:bCs/>
                <w:sz w:val="24"/>
                <w:szCs w:val="24"/>
                <w:lang w:val="hy-AM"/>
              </w:rPr>
              <w:t>15.1-07/0924-22</w:t>
            </w:r>
          </w:p>
        </w:tc>
      </w:tr>
    </w:tbl>
    <w:tbl>
      <w:tblPr>
        <w:tblStyle w:val="TableGrid"/>
        <w:tblW w:w="13410" w:type="dxa"/>
        <w:tblInd w:w="-185" w:type="dxa"/>
        <w:tblLayout w:type="fixed"/>
        <w:tblLook w:val="04A0" w:firstRow="1" w:lastRow="0" w:firstColumn="1" w:lastColumn="0" w:noHBand="0" w:noVBand="1"/>
      </w:tblPr>
      <w:tblGrid>
        <w:gridCol w:w="7020"/>
        <w:gridCol w:w="6390"/>
      </w:tblGrid>
      <w:tr w:rsidR="00B65B15" w:rsidRPr="00A14A8E" w14:paraId="2DC6BB00" w14:textId="77777777" w:rsidTr="00541C15">
        <w:tc>
          <w:tcPr>
            <w:tcW w:w="7020" w:type="dxa"/>
          </w:tcPr>
          <w:p w14:paraId="0DA0F5F6" w14:textId="055380AA" w:rsidR="00B65B15" w:rsidRPr="00A14A8E" w:rsidRDefault="001B57AE" w:rsidP="005E0596">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Հայտնում ենք Ձեզ, որ «Հայաստանի Հանրապետության աշխատանքային օրենսգրքում լրացում և փոփոխություններ կատարելու մասին» օրենքի նախագծի վերաբերյալ Հայաստանի Հանրապետության կենտրոնական բանկն առաջարկություններ և դիտողություններ չունի։</w:t>
            </w:r>
          </w:p>
        </w:tc>
        <w:tc>
          <w:tcPr>
            <w:tcW w:w="6390" w:type="dxa"/>
          </w:tcPr>
          <w:p w14:paraId="7308A59F"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r>
    </w:tbl>
    <w:tbl>
      <w:tblPr>
        <w:tblStyle w:val="TableGrid4"/>
        <w:tblW w:w="13410" w:type="dxa"/>
        <w:tblInd w:w="-185" w:type="dxa"/>
        <w:tblLayout w:type="fixed"/>
        <w:tblLook w:val="04A0" w:firstRow="1" w:lastRow="0" w:firstColumn="1" w:lastColumn="0" w:noHBand="0" w:noVBand="1"/>
      </w:tblPr>
      <w:tblGrid>
        <w:gridCol w:w="7020"/>
        <w:gridCol w:w="6390"/>
      </w:tblGrid>
      <w:tr w:rsidR="00B65B15" w:rsidRPr="00A14A8E" w14:paraId="03B21D8B" w14:textId="77777777" w:rsidTr="00541C15">
        <w:tc>
          <w:tcPr>
            <w:tcW w:w="7020" w:type="dxa"/>
            <w:vMerge w:val="restart"/>
            <w:shd w:val="clear" w:color="auto" w:fill="A6A6A6" w:themeFill="background1" w:themeFillShade="A6"/>
          </w:tcPr>
          <w:p w14:paraId="6C167B47" w14:textId="12BF3B66" w:rsidR="00B65B15" w:rsidRPr="00A14A8E" w:rsidRDefault="007D614B" w:rsidP="00E67E65">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Հայաստանի արհմիությունների կոնֆեդերացիա</w:t>
            </w:r>
          </w:p>
          <w:p w14:paraId="358437DF" w14:textId="5D3DD9A1" w:rsidR="00B65B15" w:rsidRPr="00A14A8E" w:rsidRDefault="00C24903" w:rsidP="00C24903">
            <w:pPr>
              <w:tabs>
                <w:tab w:val="left" w:pos="7665"/>
              </w:tabs>
              <w:spacing w:line="360" w:lineRule="auto"/>
              <w:ind w:left="1800"/>
              <w:rPr>
                <w:rFonts w:ascii="GHEA Grapalat" w:hAnsi="GHEA Grapalat"/>
                <w:b/>
                <w:bCs/>
                <w:sz w:val="24"/>
                <w:szCs w:val="24"/>
                <w:lang w:val="hy-AM"/>
              </w:rPr>
            </w:pPr>
            <w:r>
              <w:rPr>
                <w:rFonts w:ascii="GHEA Grapalat" w:hAnsi="GHEA Grapalat"/>
                <w:b/>
                <w:bCs/>
                <w:sz w:val="24"/>
                <w:szCs w:val="24"/>
                <w:lang w:val="hy-AM"/>
              </w:rPr>
              <w:tab/>
            </w:r>
          </w:p>
        </w:tc>
        <w:tc>
          <w:tcPr>
            <w:tcW w:w="6390" w:type="dxa"/>
            <w:shd w:val="clear" w:color="auto" w:fill="A6A6A6" w:themeFill="background1" w:themeFillShade="A6"/>
          </w:tcPr>
          <w:p w14:paraId="2C604133" w14:textId="3C21A60A" w:rsidR="00B65B15" w:rsidRPr="00A14A8E" w:rsidRDefault="008E11EF" w:rsidP="005E05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15</w:t>
            </w:r>
            <w:r w:rsidR="00B65B15" w:rsidRPr="00A14A8E">
              <w:rPr>
                <w:rFonts w:ascii="GHEA Grapalat" w:hAnsi="GHEA Grapalat"/>
                <w:b/>
                <w:bCs/>
                <w:sz w:val="24"/>
                <w:szCs w:val="24"/>
                <w:lang w:val="hy-AM"/>
              </w:rPr>
              <w:t>.12.2022</w:t>
            </w:r>
          </w:p>
        </w:tc>
      </w:tr>
      <w:tr w:rsidR="00B65B15" w:rsidRPr="00A14A8E" w14:paraId="64284A50" w14:textId="77777777" w:rsidTr="00541C15">
        <w:tc>
          <w:tcPr>
            <w:tcW w:w="7020" w:type="dxa"/>
            <w:vMerge/>
            <w:shd w:val="clear" w:color="auto" w:fill="A6A6A6" w:themeFill="background1" w:themeFillShade="A6"/>
          </w:tcPr>
          <w:p w14:paraId="63241311"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79FC6E81" w14:textId="6E5E2EB4" w:rsidR="00B65B15" w:rsidRPr="00A14A8E" w:rsidRDefault="00B65B15" w:rsidP="008E11EF">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8E11EF" w:rsidRPr="00A14A8E">
              <w:rPr>
                <w:rFonts w:ascii="GHEA Grapalat" w:hAnsi="GHEA Grapalat"/>
                <w:b/>
                <w:bCs/>
                <w:sz w:val="24"/>
                <w:szCs w:val="24"/>
                <w:lang w:val="hy-AM"/>
              </w:rPr>
              <w:t>05-01/19</w:t>
            </w:r>
          </w:p>
        </w:tc>
      </w:tr>
    </w:tbl>
    <w:tbl>
      <w:tblPr>
        <w:tblStyle w:val="TableGrid"/>
        <w:tblW w:w="13410" w:type="dxa"/>
        <w:tblInd w:w="-185" w:type="dxa"/>
        <w:tblLayout w:type="fixed"/>
        <w:tblLook w:val="04A0" w:firstRow="1" w:lastRow="0" w:firstColumn="1" w:lastColumn="0" w:noHBand="0" w:noVBand="1"/>
      </w:tblPr>
      <w:tblGrid>
        <w:gridCol w:w="7020"/>
        <w:gridCol w:w="6390"/>
      </w:tblGrid>
      <w:tr w:rsidR="00B65B15" w:rsidRPr="00A14A8E" w14:paraId="2573F1F8" w14:textId="77777777" w:rsidTr="00541C15">
        <w:tc>
          <w:tcPr>
            <w:tcW w:w="7020" w:type="dxa"/>
          </w:tcPr>
          <w:p w14:paraId="7588FA95" w14:textId="4F4BDD58" w:rsidR="00B65B15" w:rsidRPr="00A14A8E" w:rsidRDefault="007D614B" w:rsidP="005E0596">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«Հայաստանի Հանրապետության աշխատանքային օրենսգրքում լրացում և փոփոխությունն կատարելու մասին» օրենքի նախագծի վերաբերյալ առաջարկություններ և դիտողություններ չունենք։</w:t>
            </w:r>
          </w:p>
        </w:tc>
        <w:tc>
          <w:tcPr>
            <w:tcW w:w="6390" w:type="dxa"/>
          </w:tcPr>
          <w:p w14:paraId="23022C8D"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r>
    </w:tbl>
    <w:tbl>
      <w:tblPr>
        <w:tblStyle w:val="TableGrid5"/>
        <w:tblW w:w="13410" w:type="dxa"/>
        <w:tblInd w:w="-185" w:type="dxa"/>
        <w:tblLayout w:type="fixed"/>
        <w:tblLook w:val="04A0" w:firstRow="1" w:lastRow="0" w:firstColumn="1" w:lastColumn="0" w:noHBand="0" w:noVBand="1"/>
      </w:tblPr>
      <w:tblGrid>
        <w:gridCol w:w="7020"/>
        <w:gridCol w:w="6390"/>
      </w:tblGrid>
      <w:tr w:rsidR="00B65B15" w:rsidRPr="00A14A8E" w14:paraId="362BEE45" w14:textId="77777777" w:rsidTr="00541C15">
        <w:tc>
          <w:tcPr>
            <w:tcW w:w="7020" w:type="dxa"/>
            <w:shd w:val="clear" w:color="auto" w:fill="A6A6A6" w:themeFill="background1" w:themeFillShade="A6"/>
          </w:tcPr>
          <w:p w14:paraId="3DEA42CC" w14:textId="26EA44F4" w:rsidR="00B65B15" w:rsidRPr="00A14A8E" w:rsidRDefault="00840DA3" w:rsidP="00E67E65">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Էկոնոմիկայի նախարարություն</w:t>
            </w:r>
          </w:p>
          <w:p w14:paraId="5F115517" w14:textId="77777777" w:rsidR="00B65B15" w:rsidRPr="00A14A8E" w:rsidRDefault="00B65B15" w:rsidP="005E05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36FA2A0C" w14:textId="5DD2DBA2" w:rsidR="00B65B15" w:rsidRPr="00A14A8E" w:rsidRDefault="007A4461" w:rsidP="005E05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30</w:t>
            </w:r>
            <w:r w:rsidR="00B65B15" w:rsidRPr="00A14A8E">
              <w:rPr>
                <w:rFonts w:ascii="GHEA Grapalat" w:hAnsi="GHEA Grapalat"/>
                <w:b/>
                <w:bCs/>
                <w:sz w:val="24"/>
                <w:szCs w:val="24"/>
                <w:lang w:val="hy-AM"/>
              </w:rPr>
              <w:t>.12.2022</w:t>
            </w:r>
          </w:p>
        </w:tc>
      </w:tr>
      <w:tr w:rsidR="00B65B15" w:rsidRPr="00A14A8E" w14:paraId="039EFD06" w14:textId="77777777" w:rsidTr="00541C15">
        <w:tc>
          <w:tcPr>
            <w:tcW w:w="7020" w:type="dxa"/>
            <w:shd w:val="clear" w:color="auto" w:fill="A6A6A6" w:themeFill="background1" w:themeFillShade="A6"/>
          </w:tcPr>
          <w:p w14:paraId="4E6093B9"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6A10050F" w14:textId="0C690FE0" w:rsidR="00B65B15" w:rsidRPr="00A14A8E" w:rsidRDefault="00B65B15" w:rsidP="005E0596">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007A4461" w:rsidRPr="00A14A8E">
              <w:rPr>
                <w:rFonts w:ascii="GHEA Grapalat" w:hAnsi="GHEA Grapalat"/>
                <w:b/>
                <w:bCs/>
                <w:sz w:val="24"/>
                <w:szCs w:val="24"/>
                <w:lang w:val="hy-AM"/>
              </w:rPr>
              <w:t>01/20775-2022</w:t>
            </w:r>
          </w:p>
        </w:tc>
      </w:tr>
    </w:tbl>
    <w:tbl>
      <w:tblPr>
        <w:tblStyle w:val="TableGrid"/>
        <w:tblW w:w="13410" w:type="dxa"/>
        <w:tblInd w:w="-185" w:type="dxa"/>
        <w:tblLayout w:type="fixed"/>
        <w:tblLook w:val="04A0" w:firstRow="1" w:lastRow="0" w:firstColumn="1" w:lastColumn="0" w:noHBand="0" w:noVBand="1"/>
      </w:tblPr>
      <w:tblGrid>
        <w:gridCol w:w="7020"/>
        <w:gridCol w:w="6390"/>
      </w:tblGrid>
      <w:tr w:rsidR="00B65B15" w:rsidRPr="00E15484" w14:paraId="7C343110" w14:textId="77777777" w:rsidTr="00541C15">
        <w:tc>
          <w:tcPr>
            <w:tcW w:w="7020" w:type="dxa"/>
          </w:tcPr>
          <w:p w14:paraId="34A88D78" w14:textId="1A38F0A4" w:rsidR="00840DA3" w:rsidRPr="00A14A8E" w:rsidRDefault="00840DA3" w:rsidP="00840DA3">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«Հայաստանի Հանրապետության աշխատանքային օրենսգրքում լրացում և փոփոխություններ կատարելու մասին» օրենքի նախագծի վերաբերյալ հայտնում ենք հետևյալը</w:t>
            </w:r>
            <w:r w:rsidR="002C106A" w:rsidRPr="00A14A8E">
              <w:rPr>
                <w:rFonts w:ascii="GHEA Grapalat" w:eastAsia="Calibri" w:hAnsi="GHEA Grapalat" w:cs="Cambria Math"/>
                <w:sz w:val="24"/>
                <w:szCs w:val="24"/>
                <w:lang w:val="hy-AM"/>
              </w:rPr>
              <w:t>.</w:t>
            </w:r>
          </w:p>
          <w:p w14:paraId="26608839" w14:textId="4147F735" w:rsidR="00B65B15" w:rsidRPr="00A14A8E" w:rsidRDefault="00840DA3" w:rsidP="00840DA3">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1.</w:t>
            </w:r>
            <w:r w:rsidRPr="00A14A8E">
              <w:rPr>
                <w:rFonts w:ascii="GHEA Grapalat" w:eastAsia="Calibri" w:hAnsi="GHEA Grapalat" w:cs="Times New Roman"/>
                <w:sz w:val="24"/>
                <w:szCs w:val="24"/>
                <w:lang w:val="hy-AM"/>
              </w:rPr>
              <w:tab/>
              <w:t xml:space="preserve">Նախագծի 2-րդ հոդվածի (Օրենսգրքի 106.1-ին հոդվածի վերաշարադրանք) 3-րդ մասի երկրորդ տողում «հեռավար» բառից առաջ ավելացնել «համակցված» բառը՝ </w:t>
            </w:r>
            <w:r w:rsidRPr="00A14A8E">
              <w:rPr>
                <w:rFonts w:ascii="GHEA Grapalat" w:eastAsia="Calibri" w:hAnsi="GHEA Grapalat" w:cs="Times New Roman"/>
                <w:sz w:val="24"/>
                <w:szCs w:val="24"/>
                <w:lang w:val="hy-AM"/>
              </w:rPr>
              <w:lastRenderedPageBreak/>
              <w:t>նկատի առնելով, որ կետը վերաբերում է «հեռավար համակցված» աշխատանքային եղանակին։</w:t>
            </w:r>
          </w:p>
        </w:tc>
        <w:tc>
          <w:tcPr>
            <w:tcW w:w="6390" w:type="dxa"/>
          </w:tcPr>
          <w:p w14:paraId="6EB6547B" w14:textId="77777777" w:rsidR="00234B3F" w:rsidRPr="00A14A8E" w:rsidRDefault="00234B3F" w:rsidP="00234B3F">
            <w:pPr>
              <w:spacing w:line="360" w:lineRule="auto"/>
              <w:jc w:val="center"/>
              <w:rPr>
                <w:rFonts w:ascii="GHEA Grapalat" w:hAnsi="GHEA Grapalat"/>
                <w:b/>
                <w:sz w:val="24"/>
                <w:szCs w:val="24"/>
                <w:lang w:val="hy-AM"/>
              </w:rPr>
            </w:pPr>
            <w:r w:rsidRPr="00A14A8E">
              <w:rPr>
                <w:rFonts w:ascii="GHEA Grapalat" w:hAnsi="GHEA Grapalat"/>
                <w:b/>
                <w:sz w:val="24"/>
                <w:szCs w:val="24"/>
                <w:lang w:val="hy-AM"/>
              </w:rPr>
              <w:lastRenderedPageBreak/>
              <w:t>Չի ընդունվել</w:t>
            </w:r>
          </w:p>
          <w:p w14:paraId="6056C799" w14:textId="2BDAAD0F" w:rsidR="00337CD1" w:rsidRPr="00337CD1" w:rsidRDefault="00234B3F" w:rsidP="00F43045">
            <w:pPr>
              <w:spacing w:line="360" w:lineRule="auto"/>
              <w:jc w:val="both"/>
              <w:rPr>
                <w:rFonts w:ascii="GHEA Grapalat" w:hAnsi="GHEA Grapalat"/>
                <w:bCs/>
                <w:sz w:val="24"/>
                <w:szCs w:val="24"/>
                <w:lang w:val="hy-AM"/>
              </w:rPr>
            </w:pPr>
            <w:r>
              <w:rPr>
                <w:rFonts w:ascii="GHEA Grapalat" w:eastAsia="Calibri" w:hAnsi="GHEA Grapalat" w:cs="Times New Roman"/>
                <w:sz w:val="24"/>
                <w:szCs w:val="24"/>
                <w:lang w:val="hy-AM"/>
              </w:rPr>
              <w:t>ԱԺ աշխատանքի և սոցիալական հարցերի մշտական հանձնաժողովի</w:t>
            </w:r>
            <w:r w:rsidR="00B8590D">
              <w:rPr>
                <w:rFonts w:ascii="GHEA Grapalat" w:eastAsia="Calibri" w:hAnsi="GHEA Grapalat" w:cs="Times New Roman"/>
                <w:sz w:val="24"/>
                <w:szCs w:val="24"/>
                <w:lang w:val="hy-AM"/>
              </w:rPr>
              <w:t xml:space="preserve"> նախագահի</w:t>
            </w:r>
            <w:r>
              <w:rPr>
                <w:rFonts w:ascii="GHEA Grapalat" w:eastAsia="Calibri" w:hAnsi="GHEA Grapalat" w:cs="Times New Roman"/>
                <w:sz w:val="24"/>
                <w:szCs w:val="24"/>
                <w:lang w:val="hy-AM"/>
              </w:rPr>
              <w:t xml:space="preserve"> հետ քննարկման արդյունքներով որոշվել ամբողջ նախագծի</w:t>
            </w:r>
            <w:r w:rsidR="00E27C55">
              <w:rPr>
                <w:rFonts w:ascii="GHEA Grapalat" w:eastAsia="Calibri" w:hAnsi="GHEA Grapalat" w:cs="Times New Roman"/>
                <w:sz w:val="24"/>
                <w:szCs w:val="24"/>
                <w:lang w:val="hy-AM"/>
              </w:rPr>
              <w:t>ց</w:t>
            </w:r>
            <w:r>
              <w:rPr>
                <w:rFonts w:ascii="GHEA Grapalat" w:eastAsia="Calibri" w:hAnsi="GHEA Grapalat" w:cs="Times New Roman"/>
                <w:sz w:val="24"/>
                <w:szCs w:val="24"/>
                <w:lang w:val="hy-AM"/>
              </w:rPr>
              <w:t xml:space="preserve"> հանել </w:t>
            </w:r>
            <w:r w:rsidR="00F43045">
              <w:rPr>
                <w:rFonts w:ascii="GHEA Grapalat" w:eastAsia="Calibri" w:hAnsi="GHEA Grapalat" w:cs="Times New Roman"/>
                <w:sz w:val="24"/>
                <w:szCs w:val="24"/>
                <w:lang w:val="hy-AM"/>
              </w:rPr>
              <w:t xml:space="preserve">են </w:t>
            </w:r>
            <w:r>
              <w:rPr>
                <w:rFonts w:ascii="GHEA Grapalat" w:eastAsia="Calibri" w:hAnsi="GHEA Grapalat" w:cs="Times New Roman"/>
                <w:sz w:val="24"/>
                <w:szCs w:val="24"/>
                <w:lang w:val="hy-AM"/>
              </w:rPr>
              <w:t>«համակցված հեռավար» աշխատանք</w:t>
            </w:r>
            <w:r w:rsidR="00F43045">
              <w:rPr>
                <w:rFonts w:ascii="GHEA Grapalat" w:eastAsia="Calibri" w:hAnsi="GHEA Grapalat" w:cs="Times New Roman"/>
                <w:sz w:val="24"/>
                <w:szCs w:val="24"/>
                <w:lang w:val="hy-AM"/>
              </w:rPr>
              <w:t>ի վերաբերյալ կարգավորումները</w:t>
            </w:r>
            <w:r>
              <w:rPr>
                <w:rFonts w:ascii="GHEA Grapalat" w:eastAsia="Calibri" w:hAnsi="GHEA Grapalat" w:cs="Times New Roman"/>
                <w:sz w:val="24"/>
                <w:szCs w:val="24"/>
                <w:lang w:val="hy-AM"/>
              </w:rPr>
              <w:t>։</w:t>
            </w:r>
          </w:p>
        </w:tc>
      </w:tr>
      <w:tr w:rsidR="00840DA3" w:rsidRPr="00E15484" w14:paraId="0C010CED" w14:textId="77777777" w:rsidTr="00541C15">
        <w:tc>
          <w:tcPr>
            <w:tcW w:w="7020" w:type="dxa"/>
          </w:tcPr>
          <w:p w14:paraId="02F01CEA" w14:textId="3294C284" w:rsidR="00840DA3" w:rsidRPr="00A14A8E" w:rsidRDefault="006B7409" w:rsidP="00840DA3">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2.</w:t>
            </w:r>
            <w:r w:rsidRPr="00A14A8E">
              <w:rPr>
                <w:rFonts w:ascii="GHEA Grapalat" w:eastAsia="Calibri" w:hAnsi="GHEA Grapalat" w:cs="Times New Roman"/>
                <w:sz w:val="24"/>
                <w:szCs w:val="24"/>
                <w:lang w:val="hy-AM"/>
              </w:rPr>
              <w:tab/>
              <w:t>Նախագծի 2-րդ հոդվածի 9-րդ մասի առաջին տողում «հեռավար» բառից հետո ավելացնել «կամ համակցված հեռավար» բառակապակցությունը՝ նկատի ունենալով, որ կարգավորումը վերաբերում է միաժամանակ աշխատանքային երկու եղանակներին։</w:t>
            </w:r>
          </w:p>
        </w:tc>
        <w:tc>
          <w:tcPr>
            <w:tcW w:w="6390" w:type="dxa"/>
          </w:tcPr>
          <w:p w14:paraId="6B494B3E" w14:textId="77777777" w:rsidR="00B82D62" w:rsidRPr="00A14A8E" w:rsidRDefault="00B82D62" w:rsidP="00B82D62">
            <w:pPr>
              <w:spacing w:line="360" w:lineRule="auto"/>
              <w:jc w:val="center"/>
              <w:rPr>
                <w:rFonts w:ascii="GHEA Grapalat" w:hAnsi="GHEA Grapalat"/>
                <w:b/>
                <w:sz w:val="24"/>
                <w:szCs w:val="24"/>
                <w:lang w:val="hy-AM"/>
              </w:rPr>
            </w:pPr>
            <w:r w:rsidRPr="00A14A8E">
              <w:rPr>
                <w:rFonts w:ascii="GHEA Grapalat" w:hAnsi="GHEA Grapalat"/>
                <w:b/>
                <w:sz w:val="24"/>
                <w:szCs w:val="24"/>
                <w:lang w:val="hy-AM"/>
              </w:rPr>
              <w:t>Չի ընդունվել</w:t>
            </w:r>
          </w:p>
          <w:p w14:paraId="5091FF6E" w14:textId="09A7A1CF" w:rsidR="00663788" w:rsidRPr="00663788" w:rsidRDefault="00B82D62" w:rsidP="00E52E10">
            <w:pPr>
              <w:spacing w:line="360" w:lineRule="auto"/>
              <w:jc w:val="both"/>
              <w:rPr>
                <w:rFonts w:ascii="GHEA Grapalat" w:hAnsi="GHEA Grapalat"/>
                <w:bCs/>
                <w:sz w:val="24"/>
                <w:szCs w:val="24"/>
                <w:lang w:val="hy-AM"/>
              </w:rPr>
            </w:pPr>
            <w:r>
              <w:rPr>
                <w:rFonts w:ascii="GHEA Grapalat" w:eastAsia="Calibri" w:hAnsi="GHEA Grapalat" w:cs="Times New Roman"/>
                <w:sz w:val="24"/>
                <w:szCs w:val="24"/>
                <w:lang w:val="hy-AM"/>
              </w:rPr>
              <w:t>ԱԺ աշխատանքի և սոցիալական հարցերի մշտական հանձնաժողովի</w:t>
            </w:r>
            <w:r w:rsidR="00B539BF">
              <w:rPr>
                <w:rFonts w:ascii="GHEA Grapalat" w:eastAsia="Calibri" w:hAnsi="GHEA Grapalat" w:cs="Times New Roman"/>
                <w:sz w:val="24"/>
                <w:szCs w:val="24"/>
                <w:lang w:val="hy-AM"/>
              </w:rPr>
              <w:t xml:space="preserve"> նախագահի</w:t>
            </w:r>
            <w:r>
              <w:rPr>
                <w:rFonts w:ascii="GHEA Grapalat" w:eastAsia="Calibri" w:hAnsi="GHEA Grapalat" w:cs="Times New Roman"/>
                <w:sz w:val="24"/>
                <w:szCs w:val="24"/>
                <w:lang w:val="hy-AM"/>
              </w:rPr>
              <w:t xml:space="preserve"> հետ քննարկման արդյունքներով որոշվել </w:t>
            </w:r>
            <w:r w:rsidR="00F43045">
              <w:rPr>
                <w:rFonts w:ascii="GHEA Grapalat" w:eastAsia="Calibri" w:hAnsi="GHEA Grapalat" w:cs="Times New Roman"/>
                <w:sz w:val="24"/>
                <w:szCs w:val="24"/>
                <w:lang w:val="hy-AM"/>
              </w:rPr>
              <w:t xml:space="preserve">է </w:t>
            </w:r>
            <w:r>
              <w:rPr>
                <w:rFonts w:ascii="GHEA Grapalat" w:eastAsia="Calibri" w:hAnsi="GHEA Grapalat" w:cs="Times New Roman"/>
                <w:sz w:val="24"/>
                <w:szCs w:val="24"/>
                <w:lang w:val="hy-AM"/>
              </w:rPr>
              <w:t>ամբողջ նախագծի</w:t>
            </w:r>
            <w:r w:rsidR="00F43045">
              <w:rPr>
                <w:rFonts w:ascii="GHEA Grapalat" w:eastAsia="Calibri" w:hAnsi="GHEA Grapalat" w:cs="Times New Roman"/>
                <w:sz w:val="24"/>
                <w:szCs w:val="24"/>
                <w:lang w:val="hy-AM"/>
              </w:rPr>
              <w:t>ց</w:t>
            </w:r>
            <w:r>
              <w:rPr>
                <w:rFonts w:ascii="GHEA Grapalat" w:eastAsia="Calibri" w:hAnsi="GHEA Grapalat" w:cs="Times New Roman"/>
                <w:sz w:val="24"/>
                <w:szCs w:val="24"/>
                <w:lang w:val="hy-AM"/>
              </w:rPr>
              <w:t xml:space="preserve"> հանել «համակցված հեռավար» աշխատանք բառերը։</w:t>
            </w:r>
          </w:p>
        </w:tc>
      </w:tr>
      <w:tr w:rsidR="006B7409" w:rsidRPr="00E15484" w14:paraId="05004999" w14:textId="77777777" w:rsidTr="00541C15">
        <w:tc>
          <w:tcPr>
            <w:tcW w:w="7020" w:type="dxa"/>
          </w:tcPr>
          <w:p w14:paraId="24F289F1" w14:textId="3290E98E" w:rsidR="006B7409" w:rsidRPr="009D51E5" w:rsidRDefault="006B7409" w:rsidP="00840DA3">
            <w:pPr>
              <w:spacing w:line="360" w:lineRule="auto"/>
              <w:jc w:val="both"/>
              <w:rPr>
                <w:rFonts w:ascii="GHEA Grapalat" w:eastAsia="Calibri" w:hAnsi="GHEA Grapalat" w:cs="Times New Roman"/>
                <w:sz w:val="24"/>
                <w:szCs w:val="24"/>
                <w:lang w:val="hy-AM"/>
              </w:rPr>
            </w:pPr>
            <w:r w:rsidRPr="009D51E5">
              <w:rPr>
                <w:rFonts w:ascii="GHEA Grapalat" w:eastAsia="Calibri" w:hAnsi="GHEA Grapalat" w:cs="Times New Roman"/>
                <w:sz w:val="24"/>
                <w:szCs w:val="24"/>
                <w:lang w:val="hy-AM"/>
              </w:rPr>
              <w:t>3.</w:t>
            </w:r>
            <w:r w:rsidRPr="009D51E5">
              <w:rPr>
                <w:rFonts w:ascii="GHEA Grapalat" w:eastAsia="Calibri" w:hAnsi="GHEA Grapalat" w:cs="Times New Roman"/>
                <w:sz w:val="24"/>
                <w:szCs w:val="24"/>
                <w:lang w:val="hy-AM"/>
              </w:rPr>
              <w:tab/>
              <w:t>Օրենսգրքի 106.1 հոդվածի առաջարկվող խմբագրության առաջին և երկրորդ մասերում «աշխատանքի վայրից» բառերն առաջարկում ենք փոխարինել «գործատուի տիրապետման ներքո գտնվող վայրից» բառերով, քանի որ հեռավար աշխատանքի պարագայում աշխատողը որոշակի աշխատանքի վայր չունի:</w:t>
            </w:r>
          </w:p>
        </w:tc>
        <w:tc>
          <w:tcPr>
            <w:tcW w:w="6390" w:type="dxa"/>
          </w:tcPr>
          <w:p w14:paraId="369241DB" w14:textId="2C583DC9" w:rsidR="006B7409" w:rsidRPr="009D51E5" w:rsidRDefault="00EF2488" w:rsidP="005E0596">
            <w:pPr>
              <w:spacing w:line="360" w:lineRule="auto"/>
              <w:jc w:val="center"/>
              <w:rPr>
                <w:rFonts w:ascii="GHEA Grapalat" w:hAnsi="GHEA Grapalat"/>
                <w:b/>
                <w:bCs/>
                <w:sz w:val="24"/>
                <w:szCs w:val="24"/>
                <w:lang w:val="hy-AM"/>
              </w:rPr>
            </w:pPr>
            <w:r w:rsidRPr="009D51E5">
              <w:rPr>
                <w:rFonts w:ascii="GHEA Grapalat" w:hAnsi="GHEA Grapalat"/>
                <w:b/>
                <w:bCs/>
                <w:sz w:val="24"/>
                <w:szCs w:val="24"/>
                <w:lang w:val="hy-AM"/>
              </w:rPr>
              <w:t>Չի ընդունվել</w:t>
            </w:r>
          </w:p>
          <w:p w14:paraId="07A2A0D2" w14:textId="217C38EE" w:rsidR="00663788" w:rsidRPr="009D51E5" w:rsidRDefault="00EF2488" w:rsidP="00027360">
            <w:pPr>
              <w:spacing w:line="360" w:lineRule="auto"/>
              <w:jc w:val="both"/>
              <w:rPr>
                <w:rFonts w:ascii="GHEA Grapalat" w:hAnsi="GHEA Grapalat"/>
                <w:bCs/>
                <w:sz w:val="24"/>
                <w:szCs w:val="24"/>
                <w:lang w:val="hy-AM"/>
              </w:rPr>
            </w:pPr>
            <w:r w:rsidRPr="009D51E5">
              <w:rPr>
                <w:rFonts w:ascii="GHEA Grapalat" w:eastAsia="Calibri" w:hAnsi="GHEA Grapalat" w:cs="Times New Roman"/>
                <w:sz w:val="24"/>
                <w:szCs w:val="24"/>
                <w:lang w:val="hy-AM"/>
              </w:rPr>
              <w:t>Հաշվի առնելով ԱԺ աշխատանքի և սոցիալական հարցերի մշտական հանձնաժողովի</w:t>
            </w:r>
            <w:r w:rsidR="00E52E10" w:rsidRPr="009D51E5">
              <w:rPr>
                <w:rFonts w:ascii="GHEA Grapalat" w:eastAsia="Calibri" w:hAnsi="GHEA Grapalat" w:cs="Times New Roman"/>
                <w:sz w:val="24"/>
                <w:szCs w:val="24"/>
                <w:lang w:val="hy-AM"/>
              </w:rPr>
              <w:t xml:space="preserve"> նախագահի</w:t>
            </w:r>
            <w:r w:rsidRPr="009D51E5">
              <w:rPr>
                <w:rFonts w:ascii="GHEA Grapalat" w:eastAsia="Calibri" w:hAnsi="GHEA Grapalat" w:cs="Times New Roman"/>
                <w:sz w:val="24"/>
                <w:szCs w:val="24"/>
                <w:lang w:val="hy-AM"/>
              </w:rPr>
              <w:t xml:space="preserve"> հետ քննարկման </w:t>
            </w:r>
            <w:r w:rsidR="00027360" w:rsidRPr="009D51E5">
              <w:rPr>
                <w:rFonts w:ascii="GHEA Grapalat" w:eastAsia="Calibri" w:hAnsi="GHEA Grapalat" w:cs="Times New Roman"/>
                <w:sz w:val="24"/>
                <w:szCs w:val="24"/>
                <w:lang w:val="hy-AM"/>
              </w:rPr>
              <w:t>արդյունքները՝ առաջարկը չի ընդունվել։</w:t>
            </w:r>
          </w:p>
        </w:tc>
      </w:tr>
      <w:tr w:rsidR="000F5777" w:rsidRPr="00E15484" w14:paraId="5B91B401" w14:textId="77777777" w:rsidTr="00541C15">
        <w:tc>
          <w:tcPr>
            <w:tcW w:w="7020" w:type="dxa"/>
          </w:tcPr>
          <w:p w14:paraId="25EAD9B0" w14:textId="3446B4E0" w:rsidR="000F5777" w:rsidRPr="00A14A8E" w:rsidRDefault="000F5777" w:rsidP="000F5777">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4.</w:t>
            </w:r>
            <w:r w:rsidRPr="00A14A8E">
              <w:rPr>
                <w:rFonts w:ascii="GHEA Grapalat" w:eastAsia="Calibri" w:hAnsi="GHEA Grapalat" w:cs="Times New Roman"/>
                <w:sz w:val="24"/>
                <w:szCs w:val="24"/>
                <w:lang w:val="hy-AM"/>
              </w:rPr>
              <w:tab/>
              <w:t>Օրենսգրքի 106.1 հոդվածի առաջարկվող խմբագրության իններորդ մասն առաջարկում ենք շարադրել հետևյալ խմբագրությամբ</w:t>
            </w:r>
            <w:r w:rsidRPr="00A14A8E">
              <w:rPr>
                <w:rFonts w:ascii="GHEA Grapalat" w:eastAsia="Calibri" w:hAnsi="GHEA Grapalat" w:cs="Cambria Math"/>
                <w:sz w:val="24"/>
                <w:szCs w:val="24"/>
                <w:lang w:val="hy-AM"/>
              </w:rPr>
              <w:t>.</w:t>
            </w:r>
          </w:p>
          <w:p w14:paraId="7E9BC27F" w14:textId="3DADFA3F" w:rsidR="000F5777" w:rsidRPr="00A14A8E" w:rsidRDefault="000F5777" w:rsidP="000F5777">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«Աշխատողի կողմից սույն մասով սահմանված պահանջի չկատարումը աշխատանքային պայմանագրով կամ ներքին </w:t>
            </w:r>
            <w:r w:rsidRPr="00A14A8E">
              <w:rPr>
                <w:rFonts w:ascii="GHEA Grapalat" w:eastAsia="Calibri" w:hAnsi="GHEA Grapalat" w:cs="Times New Roman"/>
                <w:sz w:val="24"/>
                <w:szCs w:val="24"/>
                <w:lang w:val="hy-AM"/>
              </w:rPr>
              <w:lastRenderedPageBreak/>
              <w:t>կարգապահական կանոններով իրեն վերապահված պարտականության չկատարում է 113-րդ հոդված 1-ին մասի 5-րդ կետի իմաստով:»</w:t>
            </w:r>
          </w:p>
        </w:tc>
        <w:tc>
          <w:tcPr>
            <w:tcW w:w="6390" w:type="dxa"/>
          </w:tcPr>
          <w:p w14:paraId="28860360" w14:textId="77777777" w:rsidR="000F5777" w:rsidRPr="00922367" w:rsidRDefault="000F5777" w:rsidP="008D255C">
            <w:pPr>
              <w:spacing w:line="360" w:lineRule="auto"/>
              <w:jc w:val="center"/>
              <w:rPr>
                <w:rFonts w:ascii="GHEA Grapalat" w:hAnsi="GHEA Grapalat"/>
                <w:b/>
                <w:bCs/>
                <w:sz w:val="24"/>
                <w:szCs w:val="24"/>
                <w:lang w:val="hy-AM"/>
              </w:rPr>
            </w:pPr>
            <w:r w:rsidRPr="00922367">
              <w:rPr>
                <w:rFonts w:ascii="GHEA Grapalat" w:hAnsi="GHEA Grapalat"/>
                <w:b/>
                <w:bCs/>
                <w:sz w:val="24"/>
                <w:szCs w:val="24"/>
                <w:lang w:val="hy-AM"/>
              </w:rPr>
              <w:lastRenderedPageBreak/>
              <w:t>Չի ընդունվել</w:t>
            </w:r>
          </w:p>
          <w:p w14:paraId="383C3CF0" w14:textId="77777777" w:rsidR="000F5777" w:rsidRDefault="000F5777" w:rsidP="004D21AA">
            <w:pPr>
              <w:spacing w:line="360" w:lineRule="auto"/>
              <w:jc w:val="both"/>
              <w:rPr>
                <w:rFonts w:ascii="GHEA Grapalat" w:hAnsi="GHEA Grapalat"/>
                <w:bCs/>
                <w:sz w:val="24"/>
                <w:szCs w:val="24"/>
                <w:lang w:val="hy-AM"/>
              </w:rPr>
            </w:pPr>
            <w:r w:rsidRPr="00922367">
              <w:rPr>
                <w:rFonts w:ascii="GHEA Grapalat" w:hAnsi="GHEA Grapalat"/>
                <w:bCs/>
                <w:sz w:val="24"/>
                <w:szCs w:val="24"/>
                <w:lang w:val="hy-AM"/>
              </w:rPr>
              <w:t>Օրենսգրքի 218-րդ հոդվածի 1-ին մասով արդեն իսկ սահմանված է, որ</w:t>
            </w:r>
            <w:r w:rsidRPr="00922367">
              <w:rPr>
                <w:lang w:val="hy-AM"/>
              </w:rPr>
              <w:t xml:space="preserve"> </w:t>
            </w:r>
            <w:r>
              <w:rPr>
                <w:rFonts w:ascii="GHEA Grapalat" w:hAnsi="GHEA Grapalat"/>
                <w:bCs/>
                <w:sz w:val="24"/>
                <w:szCs w:val="24"/>
                <w:lang w:val="hy-AM"/>
              </w:rPr>
              <w:t>ա</w:t>
            </w:r>
            <w:r w:rsidRPr="00922367">
              <w:rPr>
                <w:rFonts w:ascii="GHEA Grapalat" w:hAnsi="GHEA Grapalat"/>
                <w:bCs/>
                <w:sz w:val="24"/>
                <w:szCs w:val="24"/>
                <w:lang w:val="hy-AM"/>
              </w:rPr>
              <w:t xml:space="preserve">շխատանքային կարգապահությունն աշխատանքային օրենսդրությամբ, աշխատանքային իրավունքի նորմեր պարունակող այլ նորմատիվ </w:t>
            </w:r>
            <w:r w:rsidRPr="00922367">
              <w:rPr>
                <w:rFonts w:ascii="GHEA Grapalat" w:hAnsi="GHEA Grapalat"/>
                <w:bCs/>
                <w:sz w:val="24"/>
                <w:szCs w:val="24"/>
                <w:lang w:val="hy-AM"/>
              </w:rPr>
              <w:lastRenderedPageBreak/>
              <w:t>իրավական ակտերով, կոլեկտիվ և աշխատանքային պայմանագրերով, գործատուի ներքին իրավական ակտերով սահմանված վարքագծի կանոններն են, որոնց պարտավոր են ենթարկվել բոլոր աշխատողները:</w:t>
            </w:r>
          </w:p>
          <w:p w14:paraId="79FA8C77" w14:textId="77777777" w:rsidR="000F5777" w:rsidRDefault="000F5777" w:rsidP="004D21AA">
            <w:pPr>
              <w:spacing w:line="360" w:lineRule="auto"/>
              <w:jc w:val="both"/>
              <w:rPr>
                <w:rFonts w:ascii="GHEA Grapalat" w:hAnsi="GHEA Grapalat"/>
                <w:bCs/>
                <w:sz w:val="24"/>
                <w:szCs w:val="24"/>
                <w:lang w:val="hy-AM"/>
              </w:rPr>
            </w:pPr>
            <w:r>
              <w:rPr>
                <w:rFonts w:ascii="GHEA Grapalat" w:hAnsi="GHEA Grapalat"/>
                <w:bCs/>
                <w:sz w:val="24"/>
                <w:szCs w:val="24"/>
                <w:lang w:val="hy-AM"/>
              </w:rPr>
              <w:t>Միաժամանակ Օրենսգրքի 220-րդ հոդվածի 1-ին մասով էլ սահմանված է, որ ա</w:t>
            </w:r>
            <w:r w:rsidRPr="009531D1">
              <w:rPr>
                <w:rFonts w:ascii="GHEA Grapalat" w:hAnsi="GHEA Grapalat"/>
                <w:bCs/>
                <w:sz w:val="24"/>
                <w:szCs w:val="24"/>
                <w:lang w:val="hy-AM"/>
              </w:rPr>
              <w:t>շխատանքային կարգապահության խախտում է համարվում աշխատողի մեղքով աշխատանքային պարտականությունները չկատարելը կամ ոչ պատշաճ կատարելը:</w:t>
            </w:r>
          </w:p>
          <w:p w14:paraId="3881832A" w14:textId="150651C1" w:rsidR="000F5777" w:rsidRPr="00A14A8E" w:rsidRDefault="000F5777" w:rsidP="00FA5642">
            <w:pPr>
              <w:spacing w:line="360" w:lineRule="auto"/>
              <w:jc w:val="both"/>
              <w:rPr>
                <w:rFonts w:ascii="GHEA Grapalat" w:hAnsi="GHEA Grapalat"/>
                <w:b/>
                <w:bCs/>
                <w:sz w:val="24"/>
                <w:szCs w:val="24"/>
                <w:highlight w:val="yellow"/>
                <w:lang w:val="hy-AM"/>
              </w:rPr>
            </w:pPr>
            <w:r>
              <w:rPr>
                <w:rFonts w:ascii="GHEA Grapalat" w:hAnsi="GHEA Grapalat"/>
                <w:bCs/>
                <w:sz w:val="24"/>
                <w:szCs w:val="24"/>
                <w:lang w:val="hy-AM"/>
              </w:rPr>
              <w:t>Հետևաբար, ա</w:t>
            </w:r>
            <w:r w:rsidRPr="00593D23">
              <w:rPr>
                <w:rFonts w:ascii="GHEA Grapalat" w:hAnsi="GHEA Grapalat"/>
                <w:bCs/>
                <w:sz w:val="24"/>
                <w:szCs w:val="24"/>
                <w:lang w:val="hy-AM"/>
              </w:rPr>
              <w:t>շխատանքային պարտականությունները հեռավար եղանակով կազմակերպելու դեպքում</w:t>
            </w:r>
            <w:r w:rsidRPr="00593D23">
              <w:rPr>
                <w:lang w:val="hy-AM"/>
              </w:rPr>
              <w:t xml:space="preserve"> </w:t>
            </w:r>
            <w:r w:rsidRPr="00593D23">
              <w:rPr>
                <w:rFonts w:ascii="GHEA Grapalat" w:hAnsi="GHEA Grapalat"/>
                <w:bCs/>
                <w:sz w:val="24"/>
                <w:szCs w:val="24"/>
                <w:lang w:val="hy-AM"/>
              </w:rPr>
              <w:t>աշխատանքային պայմանագրերով</w:t>
            </w:r>
            <w:r>
              <w:rPr>
                <w:rFonts w:ascii="GHEA Grapalat" w:hAnsi="GHEA Grapalat"/>
                <w:bCs/>
                <w:sz w:val="24"/>
                <w:szCs w:val="24"/>
                <w:lang w:val="hy-AM"/>
              </w:rPr>
              <w:t xml:space="preserve"> սահմանված վարքագծի կանոնները խախտելը հիմք է </w:t>
            </w:r>
            <w:r w:rsidR="00FA5642">
              <w:rPr>
                <w:rFonts w:ascii="GHEA Grapalat" w:hAnsi="GHEA Grapalat"/>
                <w:bCs/>
                <w:sz w:val="24"/>
                <w:szCs w:val="24"/>
                <w:lang w:val="hy-AM"/>
              </w:rPr>
              <w:t xml:space="preserve">լինելու </w:t>
            </w:r>
            <w:r>
              <w:rPr>
                <w:rFonts w:ascii="GHEA Grapalat" w:hAnsi="GHEA Grapalat"/>
                <w:bCs/>
                <w:sz w:val="24"/>
                <w:szCs w:val="24"/>
                <w:lang w:val="hy-AM"/>
              </w:rPr>
              <w:t>կարգապահական տույժ կիրառելու համար</w:t>
            </w:r>
            <w:r w:rsidR="0002592C">
              <w:rPr>
                <w:rFonts w:ascii="GHEA Grapalat" w:hAnsi="GHEA Grapalat"/>
                <w:bCs/>
                <w:sz w:val="24"/>
                <w:szCs w:val="24"/>
                <w:lang w:val="hy-AM"/>
              </w:rPr>
              <w:t>,</w:t>
            </w:r>
            <w:r w:rsidR="00F82C2A">
              <w:rPr>
                <w:rFonts w:ascii="GHEA Grapalat" w:hAnsi="GHEA Grapalat"/>
                <w:bCs/>
                <w:sz w:val="24"/>
                <w:szCs w:val="24"/>
                <w:lang w:val="hy-AM"/>
              </w:rPr>
              <w:t xml:space="preserve"> այդ թվում՝ աշխատանքից ազատելու</w:t>
            </w:r>
            <w:r>
              <w:rPr>
                <w:rFonts w:ascii="GHEA Grapalat" w:hAnsi="GHEA Grapalat"/>
                <w:bCs/>
                <w:sz w:val="24"/>
                <w:szCs w:val="24"/>
                <w:lang w:val="hy-AM"/>
              </w:rPr>
              <w:t>։</w:t>
            </w:r>
          </w:p>
        </w:tc>
      </w:tr>
      <w:tr w:rsidR="000F5777" w:rsidRPr="00E15484" w14:paraId="33E820B6" w14:textId="77777777" w:rsidTr="00541C15">
        <w:tc>
          <w:tcPr>
            <w:tcW w:w="7020" w:type="dxa"/>
          </w:tcPr>
          <w:p w14:paraId="2BCBF8D4" w14:textId="77777777" w:rsidR="000F5777" w:rsidRPr="00A14A8E" w:rsidRDefault="000F5777" w:rsidP="000F5777">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5.</w:t>
            </w:r>
            <w:r w:rsidRPr="00A14A8E">
              <w:rPr>
                <w:rFonts w:ascii="GHEA Grapalat" w:eastAsia="Calibri" w:hAnsi="GHEA Grapalat" w:cs="Times New Roman"/>
                <w:sz w:val="24"/>
                <w:szCs w:val="24"/>
                <w:lang w:val="hy-AM"/>
              </w:rPr>
              <w:tab/>
              <w:t xml:space="preserve">Օրենսգրքի 106.1 հոդվածի առաջարկվող խմբագրության 11-րդ մասի առաջին կետն առաջարկում ենք հանել, քանի որ օրենսգրքի 23-րդ գլխի կարգավորումները </w:t>
            </w:r>
            <w:r w:rsidRPr="00A14A8E">
              <w:rPr>
                <w:rFonts w:ascii="GHEA Grapalat" w:eastAsia="Calibri" w:hAnsi="GHEA Grapalat" w:cs="Times New Roman"/>
                <w:sz w:val="24"/>
                <w:szCs w:val="24"/>
                <w:lang w:val="hy-AM"/>
              </w:rPr>
              <w:lastRenderedPageBreak/>
              <w:t>հիմնականում կիրառելի չեն հեռավար աշխատանքի դեպքում: Նման կարգավորման ներառումն ուղղակի անհնար կդարձնի հեռավար աշխատանքի իրականացումը, քանի որ գործատուից կպահանջի աշխատողի գտնվելու կամայական վայրում ապահովել նշված գլխում սահմանված պայմանները, ինչը գործնականում անհնար է: Այդ մասին է վկայում նաև միջազգային փորձը: Նշված դրույթի փոխարեն առաջարկում ենք սահմանել հետևյալ դրույթը.</w:t>
            </w:r>
          </w:p>
          <w:p w14:paraId="4B15B941" w14:textId="77777777" w:rsidR="000F5777" w:rsidRPr="00A14A8E" w:rsidRDefault="000F5777" w:rsidP="000F5777">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xml:space="preserve">- «Հեռավար եղանակով աշխատանք կատարողների աշխատանքային հարաբերությունները նկատմամբ չեն կիրառվում սույն օրենսգրքի 243-րդ հոդվածի 2-րդ մասի, 244-րդ հոդվածի 1-ին մասի 1-ին, 2-րդ, 4-րդ, 5-րդ, 5.1-ին կետերի, 245-րդ հոդվածի, 246-րդ հոդվածի 5-րդ մասի, 247-րդ, 250-րդ, 251-րդ, 256-րդ, 259-261 -րդ հոդվածների պահանջները: Հեռավար եղանակով աշխատանք կատարողների աշխատանքային հարաբերությունները նկատմամբ սույն օրենսգրքի 244-րդ հոդվածի 1-ին մասի 3-րդ կետի կանոնները կիրառվում են միայն այն դեպքում, երբ աշխատանքի </w:t>
            </w:r>
            <w:r w:rsidRPr="00A14A8E">
              <w:rPr>
                <w:rFonts w:ascii="GHEA Grapalat" w:eastAsia="Calibri" w:hAnsi="GHEA Grapalat" w:cs="Times New Roman"/>
                <w:sz w:val="24"/>
                <w:szCs w:val="24"/>
                <w:lang w:val="hy-AM"/>
              </w:rPr>
              <w:lastRenderedPageBreak/>
              <w:t>կատարման համար անհրաժեշտ նյութերը և գործիքները տրամադրում է գործատուն:»</w:t>
            </w:r>
          </w:p>
          <w:p w14:paraId="03F1894E" w14:textId="62474240" w:rsidR="000F5777" w:rsidRPr="00A14A8E" w:rsidRDefault="000F5777" w:rsidP="000F5777">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t>- Նույն կետի երրորդ ենթակետի վերջում առաջարկում ենք լրացնել «և աշխատանքն ուղղակիորեն ներառում է նման նյութերի հետ շփում» բառերը:</w:t>
            </w:r>
            <w:r w:rsidRPr="00A14A8E">
              <w:rPr>
                <w:rFonts w:ascii="GHEA Grapalat" w:eastAsia="Calibri" w:hAnsi="GHEA Grapalat" w:cs="Times New Roman"/>
                <w:sz w:val="24"/>
                <w:szCs w:val="24"/>
                <w:lang w:val="hy-AM"/>
              </w:rPr>
              <w:tab/>
            </w:r>
          </w:p>
        </w:tc>
        <w:tc>
          <w:tcPr>
            <w:tcW w:w="6390" w:type="dxa"/>
          </w:tcPr>
          <w:p w14:paraId="62523C1B" w14:textId="77777777" w:rsidR="000F5777" w:rsidRPr="00906ED1" w:rsidRDefault="000F5777" w:rsidP="000F5777">
            <w:pPr>
              <w:spacing w:line="360" w:lineRule="auto"/>
              <w:jc w:val="center"/>
              <w:rPr>
                <w:rFonts w:ascii="GHEA Grapalat" w:hAnsi="GHEA Grapalat"/>
                <w:b/>
                <w:bCs/>
                <w:sz w:val="24"/>
                <w:szCs w:val="24"/>
                <w:lang w:val="hy-AM"/>
              </w:rPr>
            </w:pPr>
            <w:r w:rsidRPr="00906ED1">
              <w:rPr>
                <w:rFonts w:ascii="GHEA Grapalat" w:hAnsi="GHEA Grapalat"/>
                <w:b/>
                <w:bCs/>
                <w:sz w:val="24"/>
                <w:szCs w:val="24"/>
                <w:lang w:val="hy-AM"/>
              </w:rPr>
              <w:lastRenderedPageBreak/>
              <w:t>Ընդունվել է</w:t>
            </w:r>
          </w:p>
          <w:p w14:paraId="76D890FB" w14:textId="7BC17FF1" w:rsidR="000F5777" w:rsidRPr="00906ED1" w:rsidRDefault="000F5777" w:rsidP="000F5777">
            <w:pPr>
              <w:spacing w:line="360" w:lineRule="auto"/>
              <w:jc w:val="both"/>
              <w:rPr>
                <w:rFonts w:ascii="GHEA Grapalat" w:hAnsi="GHEA Grapalat"/>
                <w:bCs/>
                <w:sz w:val="24"/>
                <w:szCs w:val="24"/>
                <w:lang w:val="hy-AM"/>
              </w:rPr>
            </w:pPr>
            <w:r w:rsidRPr="00906ED1">
              <w:rPr>
                <w:rFonts w:ascii="GHEA Grapalat" w:hAnsi="GHEA Grapalat"/>
                <w:bCs/>
                <w:sz w:val="24"/>
                <w:szCs w:val="24"/>
                <w:lang w:val="hy-AM"/>
              </w:rPr>
              <w:t xml:space="preserve">Նախագծով Օրենսգրքի նոր խմբագրությամբ շարադրվող 106.1-ին հոդվածի </w:t>
            </w:r>
            <w:r w:rsidR="00B539BF" w:rsidRPr="00906ED1">
              <w:rPr>
                <w:rFonts w:ascii="GHEA Grapalat" w:hAnsi="GHEA Grapalat"/>
                <w:bCs/>
                <w:sz w:val="24"/>
                <w:szCs w:val="24"/>
                <w:lang w:val="hy-AM"/>
              </w:rPr>
              <w:t>9</w:t>
            </w:r>
            <w:r w:rsidRPr="00906ED1">
              <w:rPr>
                <w:rFonts w:ascii="GHEA Grapalat" w:hAnsi="GHEA Grapalat"/>
                <w:bCs/>
                <w:sz w:val="24"/>
                <w:szCs w:val="24"/>
                <w:lang w:val="hy-AM"/>
              </w:rPr>
              <w:t>-րդ մասը խմբագրվել է</w:t>
            </w:r>
            <w:r w:rsidR="00526D5B" w:rsidRPr="00906ED1">
              <w:rPr>
                <w:rFonts w:ascii="GHEA Grapalat" w:hAnsi="GHEA Grapalat"/>
                <w:bCs/>
                <w:sz w:val="24"/>
                <w:szCs w:val="24"/>
                <w:lang w:val="hy-AM"/>
              </w:rPr>
              <w:t>։</w:t>
            </w:r>
          </w:p>
          <w:p w14:paraId="642D2B6F" w14:textId="719ADD2B" w:rsidR="000F5777" w:rsidRPr="00906ED1" w:rsidRDefault="000F5777" w:rsidP="008B64E6">
            <w:pPr>
              <w:spacing w:line="360" w:lineRule="auto"/>
              <w:jc w:val="both"/>
              <w:rPr>
                <w:rFonts w:ascii="GHEA Grapalat" w:hAnsi="GHEA Grapalat"/>
                <w:bCs/>
                <w:sz w:val="24"/>
                <w:szCs w:val="24"/>
                <w:lang w:val="hy-AM"/>
              </w:rPr>
            </w:pPr>
            <w:r w:rsidRPr="00906ED1">
              <w:rPr>
                <w:rFonts w:ascii="GHEA Grapalat" w:hAnsi="GHEA Grapalat"/>
                <w:bCs/>
                <w:sz w:val="24"/>
                <w:szCs w:val="24"/>
                <w:lang w:val="hy-AM"/>
              </w:rPr>
              <w:t>Աշխատանքի և սոցիալական հարցերի նախարարությունում քննարկումների արդյունքում Նախագծով Օրենսգրքի նոր խմբագրությամբ շարադրվող 106.1-ին հոդվածի</w:t>
            </w:r>
            <w:r w:rsidR="008B64E6" w:rsidRPr="00906ED1">
              <w:rPr>
                <w:rFonts w:ascii="GHEA Grapalat" w:hAnsi="GHEA Grapalat"/>
                <w:bCs/>
                <w:sz w:val="24"/>
                <w:szCs w:val="24"/>
                <w:lang w:val="hy-AM"/>
              </w:rPr>
              <w:t>ց</w:t>
            </w:r>
            <w:r w:rsidRPr="00906ED1">
              <w:rPr>
                <w:rFonts w:ascii="GHEA Grapalat" w:hAnsi="GHEA Grapalat"/>
                <w:bCs/>
                <w:sz w:val="24"/>
                <w:szCs w:val="24"/>
                <w:lang w:val="hy-AM"/>
              </w:rPr>
              <w:t xml:space="preserve"> (</w:t>
            </w:r>
            <w:r w:rsidR="008B64E6" w:rsidRPr="00906ED1">
              <w:rPr>
                <w:rFonts w:ascii="GHEA Grapalat" w:hAnsi="GHEA Grapalat"/>
                <w:bCs/>
                <w:sz w:val="24"/>
                <w:szCs w:val="24"/>
                <w:lang w:val="hy-AM"/>
              </w:rPr>
              <w:t xml:space="preserve">կարծիքի ուղարկված </w:t>
            </w:r>
            <w:r w:rsidRPr="00906ED1">
              <w:rPr>
                <w:rFonts w:ascii="GHEA Grapalat" w:hAnsi="GHEA Grapalat"/>
                <w:bCs/>
                <w:sz w:val="24"/>
                <w:szCs w:val="24"/>
                <w:lang w:val="hy-AM"/>
              </w:rPr>
              <w:t>տարբերակի 1</w:t>
            </w:r>
            <w:r w:rsidR="008B64E6" w:rsidRPr="00906ED1">
              <w:rPr>
                <w:rFonts w:ascii="GHEA Grapalat" w:hAnsi="GHEA Grapalat"/>
                <w:bCs/>
                <w:sz w:val="24"/>
                <w:szCs w:val="24"/>
                <w:lang w:val="hy-AM"/>
              </w:rPr>
              <w:t>1</w:t>
            </w:r>
            <w:r w:rsidRPr="00906ED1">
              <w:rPr>
                <w:rFonts w:ascii="GHEA Grapalat" w:hAnsi="GHEA Grapalat"/>
                <w:bCs/>
                <w:sz w:val="24"/>
                <w:szCs w:val="24"/>
                <w:lang w:val="hy-AM"/>
              </w:rPr>
              <w:t>-րդ մաս) հանվել է առաջարկվող կարգավորումը։</w:t>
            </w:r>
          </w:p>
        </w:tc>
      </w:tr>
      <w:tr w:rsidR="000F5777" w:rsidRPr="00E15484" w14:paraId="4DCA0CBC" w14:textId="77777777" w:rsidTr="00541C15">
        <w:tc>
          <w:tcPr>
            <w:tcW w:w="7020" w:type="dxa"/>
          </w:tcPr>
          <w:p w14:paraId="3DEA3C4A" w14:textId="62C6DB92" w:rsidR="000F5777" w:rsidRPr="00A14A8E" w:rsidRDefault="000F5777" w:rsidP="000F5777">
            <w:pPr>
              <w:spacing w:line="360" w:lineRule="auto"/>
              <w:jc w:val="both"/>
              <w:rPr>
                <w:rFonts w:ascii="GHEA Grapalat" w:eastAsia="Calibri" w:hAnsi="GHEA Grapalat" w:cs="Times New Roman"/>
                <w:sz w:val="24"/>
                <w:szCs w:val="24"/>
                <w:lang w:val="hy-AM"/>
              </w:rPr>
            </w:pPr>
            <w:r w:rsidRPr="00A14A8E">
              <w:rPr>
                <w:rFonts w:ascii="GHEA Grapalat" w:eastAsia="Calibri" w:hAnsi="GHEA Grapalat" w:cs="Times New Roman"/>
                <w:sz w:val="24"/>
                <w:szCs w:val="24"/>
                <w:lang w:val="hy-AM"/>
              </w:rPr>
              <w:lastRenderedPageBreak/>
              <w:t>Միաժամանակ տեղեկացնում ենք, որ չնայած այն փաստին, որ նախագծի ընդունումը ողջունելի ու շատ արդիական է, սակայն որոշակի սահմանափակումներ և խտրական վերաբերմունք կարող է առաջացնել հանրային ծառայության, օրինակ քաղաքացիական ծառայության բնագավառում, երբ ժամկետային աշխատանքային պայմանագրով պաշտոն զբաղեցնողի համար աշխատանքային օրենսգրքի իրավակարգավորումները հնարավոր կլինի կիրառել, ինչը կարող է քաղաքացիական ծառայության պաշտոնների անվանացանկով նախատեսված պաշտոն զբաղեցնող անձանց նկատմամբ խտրական վերաբերմունքի հիմք հանդիսանալ։</w:t>
            </w:r>
          </w:p>
        </w:tc>
        <w:tc>
          <w:tcPr>
            <w:tcW w:w="6390" w:type="dxa"/>
          </w:tcPr>
          <w:p w14:paraId="031EDD72" w14:textId="77777777" w:rsidR="000F5777" w:rsidRPr="00A14A8E" w:rsidRDefault="000F5777" w:rsidP="000F5777">
            <w:pPr>
              <w:shd w:val="clear" w:color="auto" w:fill="FFFFFF"/>
              <w:spacing w:line="360" w:lineRule="auto"/>
              <w:ind w:firstLine="348"/>
              <w:jc w:val="center"/>
              <w:rPr>
                <w:rFonts w:ascii="GHEA Grapalat" w:eastAsia="Calibri" w:hAnsi="GHEA Grapalat" w:cs="Times New Roman"/>
                <w:b/>
                <w:sz w:val="24"/>
                <w:szCs w:val="24"/>
                <w:lang w:val="hy-AM"/>
              </w:rPr>
            </w:pPr>
            <w:r w:rsidRPr="00A14A8E">
              <w:rPr>
                <w:rFonts w:ascii="GHEA Grapalat" w:eastAsia="Calibri" w:hAnsi="GHEA Grapalat" w:cs="Times New Roman"/>
                <w:b/>
                <w:sz w:val="24"/>
                <w:szCs w:val="24"/>
                <w:lang w:val="hy-AM"/>
              </w:rPr>
              <w:t>Ընդունվել է ի գիտություն</w:t>
            </w:r>
          </w:p>
          <w:p w14:paraId="5E17B00F" w14:textId="3639F77E" w:rsidR="000F5777" w:rsidRPr="00A14A8E" w:rsidRDefault="000F5777" w:rsidP="000F5777">
            <w:pPr>
              <w:spacing w:line="360" w:lineRule="auto"/>
              <w:jc w:val="both"/>
              <w:rPr>
                <w:rFonts w:ascii="GHEA Grapalat" w:hAnsi="GHEA Grapalat"/>
                <w:b/>
                <w:bCs/>
                <w:sz w:val="24"/>
                <w:szCs w:val="24"/>
                <w:highlight w:val="yellow"/>
                <w:lang w:val="hy-AM"/>
              </w:rPr>
            </w:pPr>
            <w:r w:rsidRPr="00A14A8E">
              <w:rPr>
                <w:rFonts w:ascii="GHEA Grapalat" w:eastAsia="Calibri" w:hAnsi="GHEA Grapalat" w:cs="Times New Roman"/>
                <w:sz w:val="24"/>
                <w:szCs w:val="24"/>
                <w:lang w:val="hy-AM"/>
              </w:rPr>
              <w:t>Հարկ է նկատի ունենալ</w:t>
            </w:r>
            <w:r w:rsidR="00FA5642">
              <w:rPr>
                <w:rFonts w:ascii="GHEA Grapalat" w:eastAsia="Calibri" w:hAnsi="GHEA Grapalat" w:cs="Times New Roman"/>
                <w:sz w:val="24"/>
                <w:szCs w:val="24"/>
                <w:lang w:val="hy-AM"/>
              </w:rPr>
              <w:t>, որ</w:t>
            </w:r>
            <w:r w:rsidRPr="00A14A8E">
              <w:rPr>
                <w:rFonts w:ascii="GHEA Grapalat" w:eastAsia="Calibri" w:hAnsi="GHEA Grapalat" w:cs="Times New Roman"/>
                <w:sz w:val="24"/>
                <w:szCs w:val="24"/>
                <w:lang w:val="hy-AM"/>
              </w:rPr>
              <w:t xml:space="preserve"> ՀՀ աշխատանքային օրենսգրքի 7-րդ հոդվածի 7-րդ մասի համաձայն՝ հանրային պաշտոններ և հանրային ծառայության պաշտոններ զբաղեցնող անձանց, ինչպես նաև ՀՀ կենտրոնական բանկի աշխատողների աշխատանքային (ծառայողական) հարաբերությունները կարգավորվում են Օրենսգրքով, եթե համապատասխան օրենքներով այլ բան նախատեսված չէ: Միաժամանակ, օրինակ, «Քաղաքացիական ծառայության մասին» ՀՀ օրենքի 27-րդ հոդվածի 2-րդ մասի համաձայն՝ քաղաքացիական ծառայողների աշխատանքային այն հարաբերությունները, որոնք կարգավորված չեն նույն </w:t>
            </w:r>
            <w:r w:rsidRPr="00A14A8E">
              <w:rPr>
                <w:rFonts w:ascii="GHEA Grapalat" w:eastAsia="Calibri" w:hAnsi="GHEA Grapalat" w:cs="Times New Roman"/>
                <w:sz w:val="24"/>
                <w:szCs w:val="24"/>
                <w:lang w:val="hy-AM"/>
              </w:rPr>
              <w:lastRenderedPageBreak/>
              <w:t xml:space="preserve">օրենքով և (կամ) հանրային ծառայության մասին ՀՀ օրենսդրությամբ, կարգավորվում են ՀՀ աշխատանքային օրենսդրությամբ: Այսինքն, Նախագծի ընդունման դեպքում հեռավար եղանակով աշխատելու հնարավորություն առկա է լինում նաև հանրային ծառայողների համար, </w:t>
            </w:r>
            <w:r w:rsidR="00C10690">
              <w:rPr>
                <w:rFonts w:ascii="GHEA Grapalat" w:eastAsia="Calibri" w:hAnsi="GHEA Grapalat" w:cs="Times New Roman"/>
                <w:sz w:val="24"/>
                <w:szCs w:val="24"/>
                <w:lang w:val="hy-AM"/>
              </w:rPr>
              <w:t>եթե</w:t>
            </w:r>
            <w:r w:rsidR="00C10690" w:rsidRPr="00A14A8E">
              <w:rPr>
                <w:rFonts w:ascii="GHEA Grapalat" w:eastAsia="Calibri" w:hAnsi="GHEA Grapalat" w:cs="Times New Roman"/>
                <w:sz w:val="24"/>
                <w:szCs w:val="24"/>
                <w:lang w:val="hy-AM"/>
              </w:rPr>
              <w:t xml:space="preserve"> ոլորտային</w:t>
            </w:r>
            <w:r w:rsidR="00C10690">
              <w:rPr>
                <w:rFonts w:ascii="GHEA Grapalat" w:eastAsia="Calibri" w:hAnsi="GHEA Grapalat" w:cs="Times New Roman"/>
                <w:sz w:val="24"/>
                <w:szCs w:val="24"/>
                <w:lang w:val="hy-AM"/>
              </w:rPr>
              <w:t xml:space="preserve"> </w:t>
            </w:r>
            <w:r w:rsidR="00C10690" w:rsidRPr="00A14A8E">
              <w:rPr>
                <w:rFonts w:ascii="GHEA Grapalat" w:eastAsia="Calibri" w:hAnsi="GHEA Grapalat" w:cs="Times New Roman"/>
                <w:sz w:val="24"/>
                <w:szCs w:val="24"/>
                <w:lang w:val="hy-AM"/>
              </w:rPr>
              <w:t>օրենսդրությամբ</w:t>
            </w:r>
            <w:r w:rsidR="00C10690">
              <w:rPr>
                <w:rFonts w:ascii="GHEA Grapalat" w:eastAsia="Calibri" w:hAnsi="GHEA Grapalat" w:cs="Times New Roman"/>
                <w:sz w:val="24"/>
                <w:szCs w:val="24"/>
                <w:lang w:val="hy-AM"/>
              </w:rPr>
              <w:t xml:space="preserve"> </w:t>
            </w:r>
            <w:r w:rsidR="00C10690" w:rsidRPr="00A14A8E">
              <w:rPr>
                <w:rFonts w:ascii="GHEA Grapalat" w:eastAsia="Calibri" w:hAnsi="GHEA Grapalat" w:cs="Times New Roman"/>
                <w:sz w:val="24"/>
                <w:szCs w:val="24"/>
                <w:lang w:val="hy-AM"/>
              </w:rPr>
              <w:t>առանձնահատկություններ</w:t>
            </w:r>
            <w:r w:rsidR="00C10690">
              <w:rPr>
                <w:rFonts w:ascii="GHEA Grapalat" w:eastAsia="Calibri" w:hAnsi="GHEA Grapalat" w:cs="Times New Roman"/>
                <w:sz w:val="24"/>
                <w:szCs w:val="24"/>
                <w:lang w:val="hy-AM"/>
              </w:rPr>
              <w:t xml:space="preserve"> սահմանված չեն</w:t>
            </w:r>
            <w:r w:rsidR="00C10690" w:rsidRPr="00A14A8E">
              <w:rPr>
                <w:rFonts w:ascii="GHEA Grapalat" w:eastAsia="Calibri" w:hAnsi="GHEA Grapalat" w:cs="Times New Roman"/>
                <w:sz w:val="24"/>
                <w:szCs w:val="24"/>
                <w:lang w:val="hy-AM"/>
              </w:rPr>
              <w:t>։</w:t>
            </w:r>
          </w:p>
        </w:tc>
      </w:tr>
    </w:tbl>
    <w:tbl>
      <w:tblPr>
        <w:tblStyle w:val="TableGrid6"/>
        <w:tblW w:w="13410" w:type="dxa"/>
        <w:tblInd w:w="-185" w:type="dxa"/>
        <w:tblLayout w:type="fixed"/>
        <w:tblLook w:val="04A0" w:firstRow="1" w:lastRow="0" w:firstColumn="1" w:lastColumn="0" w:noHBand="0" w:noVBand="1"/>
      </w:tblPr>
      <w:tblGrid>
        <w:gridCol w:w="7020"/>
        <w:gridCol w:w="6390"/>
      </w:tblGrid>
      <w:tr w:rsidR="00B65B15" w:rsidRPr="00A14A8E" w14:paraId="6DC54803" w14:textId="77777777" w:rsidTr="00F63CBC">
        <w:tc>
          <w:tcPr>
            <w:tcW w:w="7020" w:type="dxa"/>
            <w:vMerge w:val="restart"/>
            <w:shd w:val="clear" w:color="auto" w:fill="A6A6A6" w:themeFill="background1" w:themeFillShade="A6"/>
          </w:tcPr>
          <w:p w14:paraId="729EAD94" w14:textId="3263C6B6" w:rsidR="00B65B15" w:rsidRPr="00A14A8E" w:rsidRDefault="00DD5AD5" w:rsidP="00E67E65">
            <w:pPr>
              <w:pStyle w:val="ListParagraph"/>
              <w:numPr>
                <w:ilvl w:val="0"/>
                <w:numId w:val="1"/>
              </w:numPr>
              <w:spacing w:line="360" w:lineRule="auto"/>
              <w:rPr>
                <w:rFonts w:ascii="GHEA Grapalat" w:hAnsi="GHEA Grapalat"/>
                <w:b/>
                <w:bCs/>
                <w:sz w:val="24"/>
                <w:szCs w:val="24"/>
                <w:lang w:val="hy-AM"/>
              </w:rPr>
            </w:pPr>
            <w:r w:rsidRPr="00A14A8E">
              <w:rPr>
                <w:rFonts w:ascii="GHEA Grapalat" w:hAnsi="GHEA Grapalat"/>
                <w:b/>
                <w:bCs/>
                <w:sz w:val="24"/>
                <w:szCs w:val="24"/>
                <w:lang w:val="hy-AM"/>
              </w:rPr>
              <w:t>Առևտրաարդյունաբերական պալատ</w:t>
            </w:r>
          </w:p>
          <w:p w14:paraId="4C75EF4A" w14:textId="77777777" w:rsidR="00B65B15" w:rsidRPr="00A14A8E" w:rsidRDefault="00B65B15" w:rsidP="005E0596">
            <w:pPr>
              <w:spacing w:line="360" w:lineRule="auto"/>
              <w:ind w:left="1800"/>
              <w:rPr>
                <w:rFonts w:ascii="GHEA Grapalat" w:hAnsi="GHEA Grapalat"/>
                <w:b/>
                <w:bCs/>
                <w:sz w:val="24"/>
                <w:szCs w:val="24"/>
                <w:lang w:val="hy-AM"/>
              </w:rPr>
            </w:pPr>
          </w:p>
        </w:tc>
        <w:tc>
          <w:tcPr>
            <w:tcW w:w="6390" w:type="dxa"/>
            <w:shd w:val="clear" w:color="auto" w:fill="A6A6A6" w:themeFill="background1" w:themeFillShade="A6"/>
          </w:tcPr>
          <w:p w14:paraId="6369D2B5" w14:textId="52E54559" w:rsidR="00B65B15" w:rsidRPr="00A14A8E" w:rsidRDefault="00B65B15" w:rsidP="005E0596">
            <w:pPr>
              <w:spacing w:line="360" w:lineRule="auto"/>
              <w:jc w:val="center"/>
              <w:rPr>
                <w:rFonts w:ascii="GHEA Grapalat" w:hAnsi="GHEA Grapalat"/>
                <w:b/>
                <w:bCs/>
                <w:sz w:val="24"/>
                <w:szCs w:val="24"/>
                <w:lang w:val="hy-AM"/>
              </w:rPr>
            </w:pPr>
          </w:p>
        </w:tc>
      </w:tr>
      <w:tr w:rsidR="00B65B15" w:rsidRPr="00A14A8E" w14:paraId="30B7A967" w14:textId="77777777" w:rsidTr="00F63CBC">
        <w:tc>
          <w:tcPr>
            <w:tcW w:w="7020" w:type="dxa"/>
            <w:vMerge/>
            <w:shd w:val="clear" w:color="auto" w:fill="A6A6A6" w:themeFill="background1" w:themeFillShade="A6"/>
          </w:tcPr>
          <w:p w14:paraId="44688843"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79403ED7" w14:textId="2F8B888A" w:rsidR="00B65B15" w:rsidRPr="00A14A8E" w:rsidRDefault="00B65B15" w:rsidP="006B7409">
            <w:pPr>
              <w:spacing w:line="360" w:lineRule="auto"/>
              <w:jc w:val="center"/>
              <w:rPr>
                <w:rFonts w:ascii="GHEA Grapalat" w:hAnsi="GHEA Grapalat"/>
                <w:b/>
                <w:bCs/>
                <w:sz w:val="24"/>
                <w:szCs w:val="24"/>
                <w:lang w:val="hy-AM"/>
              </w:rPr>
            </w:pPr>
          </w:p>
        </w:tc>
      </w:tr>
    </w:tbl>
    <w:tbl>
      <w:tblPr>
        <w:tblStyle w:val="TableGrid"/>
        <w:tblW w:w="13410" w:type="dxa"/>
        <w:tblInd w:w="-185" w:type="dxa"/>
        <w:tblLayout w:type="fixed"/>
        <w:tblLook w:val="04A0" w:firstRow="1" w:lastRow="0" w:firstColumn="1" w:lastColumn="0" w:noHBand="0" w:noVBand="1"/>
      </w:tblPr>
      <w:tblGrid>
        <w:gridCol w:w="7020"/>
        <w:gridCol w:w="6390"/>
      </w:tblGrid>
      <w:tr w:rsidR="00B65B15" w:rsidRPr="00A14A8E" w14:paraId="108B0AAD" w14:textId="77777777" w:rsidTr="00F63CBC">
        <w:tc>
          <w:tcPr>
            <w:tcW w:w="7020" w:type="dxa"/>
          </w:tcPr>
          <w:p w14:paraId="047EA98B" w14:textId="757D56B3" w:rsidR="00B65B15" w:rsidRPr="00A14A8E" w:rsidRDefault="000D3553" w:rsidP="005E0596">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Նախագիծը կարծիքի է ներկայացվել նաև </w:t>
            </w:r>
            <w:r w:rsidRPr="000D3553">
              <w:rPr>
                <w:rFonts w:ascii="GHEA Grapalat" w:eastAsia="Calibri" w:hAnsi="GHEA Grapalat" w:cs="Times New Roman"/>
                <w:sz w:val="24"/>
                <w:szCs w:val="24"/>
                <w:lang w:val="hy-AM"/>
              </w:rPr>
              <w:t>Առևտրաարդյունաբերական պալատ</w:t>
            </w:r>
            <w:r>
              <w:rPr>
                <w:rFonts w:ascii="GHEA Grapalat" w:eastAsia="Calibri" w:hAnsi="GHEA Grapalat" w:cs="Times New Roman"/>
                <w:sz w:val="24"/>
                <w:szCs w:val="24"/>
                <w:lang w:val="hy-AM"/>
              </w:rPr>
              <w:t>, սակայն դեռևս պատասխան չենք ստացել։</w:t>
            </w:r>
          </w:p>
        </w:tc>
        <w:tc>
          <w:tcPr>
            <w:tcW w:w="6390" w:type="dxa"/>
          </w:tcPr>
          <w:p w14:paraId="0A3AE5B5" w14:textId="77777777" w:rsidR="00B65B15" w:rsidRPr="00A14A8E" w:rsidRDefault="00B65B15" w:rsidP="005E0596">
            <w:pPr>
              <w:spacing w:line="360" w:lineRule="auto"/>
              <w:jc w:val="center"/>
              <w:rPr>
                <w:rFonts w:ascii="GHEA Grapalat" w:hAnsi="GHEA Grapalat"/>
                <w:b/>
                <w:bCs/>
                <w:sz w:val="24"/>
                <w:szCs w:val="24"/>
                <w:highlight w:val="yellow"/>
                <w:lang w:val="hy-AM"/>
              </w:rPr>
            </w:pPr>
          </w:p>
        </w:tc>
      </w:tr>
    </w:tbl>
    <w:tbl>
      <w:tblPr>
        <w:tblStyle w:val="TableGrid6"/>
        <w:tblW w:w="13410" w:type="dxa"/>
        <w:tblInd w:w="-185" w:type="dxa"/>
        <w:tblLayout w:type="fixed"/>
        <w:tblLook w:val="04A0" w:firstRow="1" w:lastRow="0" w:firstColumn="1" w:lastColumn="0" w:noHBand="0" w:noVBand="1"/>
      </w:tblPr>
      <w:tblGrid>
        <w:gridCol w:w="7020"/>
        <w:gridCol w:w="6390"/>
      </w:tblGrid>
      <w:tr w:rsidR="00FA5642" w:rsidRPr="00A14A8E" w14:paraId="0DB1086C" w14:textId="77777777" w:rsidTr="00F63CBC">
        <w:tc>
          <w:tcPr>
            <w:tcW w:w="7020" w:type="dxa"/>
            <w:vMerge w:val="restart"/>
            <w:shd w:val="clear" w:color="auto" w:fill="A6A6A6" w:themeFill="background1" w:themeFillShade="A6"/>
          </w:tcPr>
          <w:p w14:paraId="1AA925C0" w14:textId="2E57DB4F" w:rsidR="00FA5642" w:rsidRPr="00A14A8E" w:rsidRDefault="00FA5642" w:rsidP="00481E89">
            <w:pPr>
              <w:spacing w:line="360" w:lineRule="auto"/>
              <w:ind w:left="1800"/>
              <w:rPr>
                <w:rFonts w:ascii="GHEA Grapalat" w:hAnsi="GHEA Grapalat"/>
                <w:b/>
                <w:bCs/>
                <w:sz w:val="24"/>
                <w:szCs w:val="24"/>
                <w:lang w:val="hy-AM"/>
              </w:rPr>
            </w:pPr>
            <w:r>
              <w:rPr>
                <w:rFonts w:ascii="GHEA Grapalat" w:hAnsi="GHEA Grapalat"/>
                <w:b/>
                <w:bCs/>
                <w:sz w:val="24"/>
                <w:szCs w:val="24"/>
                <w:lang w:val="hy-AM"/>
              </w:rPr>
              <w:t>26. Արդարադատության նախարարություն</w:t>
            </w:r>
          </w:p>
        </w:tc>
        <w:tc>
          <w:tcPr>
            <w:tcW w:w="6390" w:type="dxa"/>
            <w:shd w:val="clear" w:color="auto" w:fill="A6A6A6" w:themeFill="background1" w:themeFillShade="A6"/>
          </w:tcPr>
          <w:p w14:paraId="6619FAA2" w14:textId="05E3076E" w:rsidR="00FA5642" w:rsidRPr="00A14A8E" w:rsidRDefault="00001370" w:rsidP="00481E89">
            <w:pPr>
              <w:spacing w:line="360" w:lineRule="auto"/>
              <w:jc w:val="center"/>
              <w:rPr>
                <w:rFonts w:ascii="GHEA Grapalat" w:hAnsi="GHEA Grapalat"/>
                <w:b/>
                <w:bCs/>
                <w:sz w:val="24"/>
                <w:szCs w:val="24"/>
                <w:lang w:val="hy-AM"/>
              </w:rPr>
            </w:pPr>
            <w:r>
              <w:rPr>
                <w:rFonts w:ascii="GHEA Grapalat" w:hAnsi="GHEA Grapalat"/>
                <w:b/>
                <w:bCs/>
                <w:sz w:val="24"/>
                <w:szCs w:val="24"/>
                <w:lang w:val="hy-AM"/>
              </w:rPr>
              <w:t>0</w:t>
            </w:r>
            <w:r w:rsidR="00FA5642">
              <w:rPr>
                <w:rFonts w:ascii="GHEA Grapalat" w:hAnsi="GHEA Grapalat"/>
                <w:b/>
                <w:bCs/>
                <w:sz w:val="24"/>
                <w:szCs w:val="24"/>
                <w:lang w:val="hy-AM"/>
              </w:rPr>
              <w:t>2.05.2023</w:t>
            </w:r>
          </w:p>
        </w:tc>
      </w:tr>
      <w:tr w:rsidR="00FA5642" w:rsidRPr="00A14A8E" w14:paraId="68921BDB" w14:textId="77777777" w:rsidTr="00F63CBC">
        <w:tc>
          <w:tcPr>
            <w:tcW w:w="7020" w:type="dxa"/>
            <w:vMerge/>
            <w:shd w:val="clear" w:color="auto" w:fill="A6A6A6" w:themeFill="background1" w:themeFillShade="A6"/>
          </w:tcPr>
          <w:p w14:paraId="5B9CDC77" w14:textId="77777777" w:rsidR="00FA5642" w:rsidRPr="00A14A8E" w:rsidRDefault="00FA5642" w:rsidP="00481E89">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2BC2BB24" w14:textId="1D590E2C" w:rsidR="00FA5642" w:rsidRPr="00A14A8E" w:rsidRDefault="00FA5642" w:rsidP="00481E89">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Pr="00FA5642">
              <w:rPr>
                <w:rFonts w:ascii="GHEA Grapalat" w:hAnsi="GHEA Grapalat"/>
                <w:b/>
                <w:bCs/>
                <w:sz w:val="24"/>
                <w:szCs w:val="24"/>
                <w:lang w:val="hy-AM"/>
              </w:rPr>
              <w:t>/27.3/21584-2023</w:t>
            </w:r>
          </w:p>
        </w:tc>
      </w:tr>
    </w:tbl>
    <w:tbl>
      <w:tblPr>
        <w:tblStyle w:val="TableGrid"/>
        <w:tblW w:w="13410" w:type="dxa"/>
        <w:tblInd w:w="-185" w:type="dxa"/>
        <w:tblLayout w:type="fixed"/>
        <w:tblLook w:val="04A0" w:firstRow="1" w:lastRow="0" w:firstColumn="1" w:lastColumn="0" w:noHBand="0" w:noVBand="1"/>
      </w:tblPr>
      <w:tblGrid>
        <w:gridCol w:w="7020"/>
        <w:gridCol w:w="6390"/>
      </w:tblGrid>
      <w:tr w:rsidR="00FA5642" w:rsidRPr="00E15484" w14:paraId="00ED4AA8" w14:textId="77777777" w:rsidTr="00F63CBC">
        <w:tc>
          <w:tcPr>
            <w:tcW w:w="7020" w:type="dxa"/>
          </w:tcPr>
          <w:p w14:paraId="500EC21B" w14:textId="77777777" w:rsidR="00FA5642" w:rsidRPr="00FA5642" w:rsidRDefault="00FA5642" w:rsidP="00FA5642">
            <w:pPr>
              <w:spacing w:line="360" w:lineRule="auto"/>
              <w:jc w:val="center"/>
              <w:rPr>
                <w:rFonts w:ascii="GHEA Grapalat" w:eastAsia="Calibri" w:hAnsi="GHEA Grapalat" w:cs="Times New Roman"/>
                <w:sz w:val="24"/>
                <w:szCs w:val="24"/>
                <w:lang w:val="hy-AM"/>
              </w:rPr>
            </w:pPr>
            <w:r w:rsidRPr="00FA5642">
              <w:rPr>
                <w:rFonts w:ascii="GHEA Grapalat" w:eastAsia="Calibri" w:hAnsi="GHEA Grapalat" w:cs="Times New Roman"/>
                <w:sz w:val="24"/>
                <w:szCs w:val="24"/>
                <w:lang w:val="hy-AM"/>
              </w:rPr>
              <w:t>ՊԵՏԱԿԱՆ ՓՈՐՁԱԳԻՏԱԿԱՆ ԵԶՐԱԿԱՑՈՒԹՅՈՒՆ</w:t>
            </w:r>
          </w:p>
          <w:p w14:paraId="432F1366" w14:textId="77777777" w:rsidR="00FA5642" w:rsidRDefault="00FA5642" w:rsidP="00FA5642">
            <w:pPr>
              <w:spacing w:line="360" w:lineRule="auto"/>
              <w:jc w:val="center"/>
              <w:rPr>
                <w:rFonts w:ascii="GHEA Grapalat" w:eastAsia="Calibri" w:hAnsi="GHEA Grapalat" w:cs="Times New Roman"/>
                <w:sz w:val="24"/>
                <w:szCs w:val="24"/>
                <w:lang w:val="hy-AM"/>
              </w:rPr>
            </w:pPr>
            <w:r w:rsidRPr="00FA5642">
              <w:rPr>
                <w:rFonts w:ascii="GHEA Grapalat" w:eastAsia="Calibri" w:hAnsi="GHEA Grapalat" w:cs="Times New Roman"/>
                <w:sz w:val="24"/>
                <w:szCs w:val="24"/>
                <w:lang w:val="hy-AM"/>
              </w:rPr>
              <w:t>«Հայաստանի Հանրապետության աշխատանքային օրենսգրքում փոփոխություններ կատարելու մասին» օրենքի նախագծի վերաբերյալ</w:t>
            </w:r>
          </w:p>
          <w:p w14:paraId="06142783" w14:textId="250DF95B" w:rsidR="00FA5642" w:rsidRDefault="00FA5642" w:rsidP="00FA5642">
            <w:pPr>
              <w:spacing w:line="360" w:lineRule="auto"/>
              <w:jc w:val="both"/>
              <w:rPr>
                <w:rFonts w:ascii="GHEA Grapalat" w:eastAsia="Calibri" w:hAnsi="GHEA Grapalat" w:cs="Times New Roman"/>
                <w:sz w:val="24"/>
                <w:szCs w:val="24"/>
                <w:lang w:val="hy-AM"/>
              </w:rPr>
            </w:pPr>
            <w:r w:rsidRPr="00FA5642">
              <w:rPr>
                <w:rFonts w:ascii="GHEA Grapalat" w:eastAsia="Calibri" w:hAnsi="GHEA Grapalat" w:cs="Times New Roman"/>
                <w:sz w:val="24"/>
                <w:szCs w:val="24"/>
                <w:lang w:val="hy-AM"/>
              </w:rPr>
              <w:lastRenderedPageBreak/>
              <w:t>«Հայաստանի Հանրապետության աշխատանքային օրենսգրքում փոփոխություններ կատարելու մասին» օրենքի նախագծի (այսուհետ՝ Նախագիծ) 1-ին հոդվածով նոր խմբագրությամբ շարադրվող Հայաստանի Հանրապետության աշխատանքային օրենսգրքի (այսուհետ՝ Օրենսգիրք) 106.1-ին հոդվածի վերաբերյալ հայտնում ենք հետևյալը.</w:t>
            </w:r>
          </w:p>
        </w:tc>
        <w:tc>
          <w:tcPr>
            <w:tcW w:w="6390" w:type="dxa"/>
          </w:tcPr>
          <w:p w14:paraId="4E3C78A6" w14:textId="77777777" w:rsidR="00FA5642" w:rsidRPr="00A14A8E" w:rsidRDefault="00FA5642" w:rsidP="005E0596">
            <w:pPr>
              <w:spacing w:line="360" w:lineRule="auto"/>
              <w:jc w:val="center"/>
              <w:rPr>
                <w:rFonts w:ascii="GHEA Grapalat" w:hAnsi="GHEA Grapalat"/>
                <w:b/>
                <w:bCs/>
                <w:sz w:val="24"/>
                <w:szCs w:val="24"/>
                <w:highlight w:val="yellow"/>
                <w:lang w:val="hy-AM"/>
              </w:rPr>
            </w:pPr>
          </w:p>
        </w:tc>
      </w:tr>
      <w:tr w:rsidR="00A268C0" w:rsidRPr="00E15484" w14:paraId="64777BF3" w14:textId="77777777" w:rsidTr="00F63CBC">
        <w:tc>
          <w:tcPr>
            <w:tcW w:w="7020" w:type="dxa"/>
          </w:tcPr>
          <w:p w14:paraId="2E55C45F" w14:textId="6D264649" w:rsidR="00FA5642" w:rsidRPr="00A268C0" w:rsidRDefault="00944FB4" w:rsidP="005E0596">
            <w:pPr>
              <w:spacing w:line="360" w:lineRule="auto"/>
              <w:jc w:val="both"/>
              <w:rPr>
                <w:rFonts w:ascii="GHEA Grapalat" w:eastAsia="Calibri" w:hAnsi="GHEA Grapalat" w:cs="Times New Roman"/>
                <w:sz w:val="24"/>
                <w:szCs w:val="24"/>
                <w:lang w:val="hy-AM"/>
              </w:rPr>
            </w:pPr>
            <w:r w:rsidRPr="00A268C0">
              <w:rPr>
                <w:rFonts w:ascii="GHEA Grapalat" w:eastAsia="Calibri" w:hAnsi="GHEA Grapalat" w:cs="Times New Roman"/>
                <w:sz w:val="24"/>
                <w:szCs w:val="24"/>
                <w:lang w:val="hy-AM"/>
              </w:rPr>
              <w:t>1. 1-ն մասում հստակեցման կարիք ունի, թե որոնք են տեղեկատվական միջոցները:</w:t>
            </w:r>
          </w:p>
        </w:tc>
        <w:tc>
          <w:tcPr>
            <w:tcW w:w="6390" w:type="dxa"/>
          </w:tcPr>
          <w:p w14:paraId="0B961CFA" w14:textId="77777777" w:rsidR="00FA5642" w:rsidRPr="00197C09" w:rsidRDefault="00A268C0" w:rsidP="00197C09">
            <w:pPr>
              <w:spacing w:line="360" w:lineRule="auto"/>
              <w:jc w:val="center"/>
              <w:rPr>
                <w:rFonts w:ascii="GHEA Grapalat" w:hAnsi="GHEA Grapalat"/>
                <w:b/>
                <w:bCs/>
                <w:sz w:val="24"/>
                <w:szCs w:val="24"/>
                <w:lang w:val="hy-AM"/>
              </w:rPr>
            </w:pPr>
            <w:r w:rsidRPr="00197C09">
              <w:rPr>
                <w:rFonts w:ascii="GHEA Grapalat" w:hAnsi="GHEA Grapalat"/>
                <w:b/>
                <w:bCs/>
                <w:sz w:val="24"/>
                <w:szCs w:val="24"/>
                <w:lang w:val="hy-AM"/>
              </w:rPr>
              <w:t>1. Ընդունվել է</w:t>
            </w:r>
          </w:p>
          <w:p w14:paraId="2B5B311A" w14:textId="14326416" w:rsidR="00A268C0" w:rsidRPr="00197C09" w:rsidRDefault="00197C09" w:rsidP="00197C09">
            <w:pPr>
              <w:spacing w:line="360" w:lineRule="auto"/>
              <w:jc w:val="both"/>
              <w:rPr>
                <w:rFonts w:ascii="GHEA Grapalat" w:hAnsi="GHEA Grapalat"/>
                <w:bCs/>
                <w:sz w:val="24"/>
                <w:szCs w:val="24"/>
                <w:lang w:val="hy-AM"/>
              </w:rPr>
            </w:pPr>
            <w:r w:rsidRPr="00197C09">
              <w:rPr>
                <w:rFonts w:ascii="GHEA Grapalat" w:hAnsi="GHEA Grapalat"/>
                <w:bCs/>
                <w:sz w:val="24"/>
                <w:szCs w:val="24"/>
                <w:lang w:val="hy-AM"/>
              </w:rPr>
              <w:t>Նախագծով Օրենսգրքի նոր խմբագրությամբ շարադրվող 106.1-ին հոդվածի</w:t>
            </w:r>
            <w:r>
              <w:rPr>
                <w:rFonts w:ascii="GHEA Grapalat" w:hAnsi="GHEA Grapalat"/>
                <w:bCs/>
                <w:sz w:val="24"/>
                <w:szCs w:val="24"/>
                <w:lang w:val="hy-AM"/>
              </w:rPr>
              <w:t xml:space="preserve"> </w:t>
            </w:r>
            <w:r w:rsidRPr="00197C09">
              <w:rPr>
                <w:rFonts w:ascii="GHEA Grapalat" w:hAnsi="GHEA Grapalat"/>
                <w:bCs/>
                <w:sz w:val="24"/>
                <w:szCs w:val="24"/>
                <w:lang w:val="hy-AM"/>
              </w:rPr>
              <w:t>1-ին մասից հանվել են «, նաև տեղեկատվական կամ հեռահաղորդակցության և կապի այլ միջոցների օգտագործմամբ» բառերը։</w:t>
            </w:r>
          </w:p>
        </w:tc>
      </w:tr>
      <w:tr w:rsidR="00FA5642" w:rsidRPr="00E15484" w14:paraId="5BB47593" w14:textId="77777777" w:rsidTr="00F63CBC">
        <w:tc>
          <w:tcPr>
            <w:tcW w:w="7020" w:type="dxa"/>
          </w:tcPr>
          <w:p w14:paraId="1494D973" w14:textId="1EDD3468" w:rsidR="00FA5642" w:rsidRPr="007C4810" w:rsidRDefault="00944FB4" w:rsidP="005E0596">
            <w:pPr>
              <w:spacing w:line="360" w:lineRule="auto"/>
              <w:jc w:val="both"/>
              <w:rPr>
                <w:rFonts w:ascii="GHEA Grapalat" w:eastAsia="Calibri" w:hAnsi="GHEA Grapalat" w:cs="Times New Roman"/>
                <w:sz w:val="24"/>
                <w:szCs w:val="24"/>
                <w:lang w:val="hy-AM"/>
              </w:rPr>
            </w:pPr>
            <w:r w:rsidRPr="007C4810">
              <w:rPr>
                <w:rFonts w:ascii="GHEA Grapalat" w:eastAsia="Calibri" w:hAnsi="GHEA Grapalat" w:cs="Times New Roman"/>
                <w:sz w:val="24"/>
                <w:szCs w:val="24"/>
                <w:lang w:val="hy-AM"/>
              </w:rPr>
              <w:t xml:space="preserve">2. 4-րդ մասի համաձայն՝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երբ այդ դեպքերով պայմանավորված հնարավոր չէ ապահովել </w:t>
            </w:r>
            <w:r w:rsidRPr="007C4810">
              <w:rPr>
                <w:rFonts w:ascii="GHEA Grapalat" w:eastAsia="Calibri" w:hAnsi="GHEA Grapalat" w:cs="Times New Roman"/>
                <w:sz w:val="24"/>
                <w:szCs w:val="24"/>
                <w:lang w:val="hy-AM"/>
              </w:rPr>
              <w:lastRenderedPageBreak/>
              <w:t xml:space="preserve">աշխատողի կողմից իր աշխատանքային պարտականությունների կատարումն աշխատանքի վայրում, ապա աշխատանքը կատարվում է հեռավար, իսկ 5-րդ մասի համաձայն՝ սույն հոդվածի 4-րդ մասով սահմանված ժամանակահատվածներում աշխատանքային պարտականությունների կատարման անհնարինության դեպքում, այդ թվում՝ հեռավար եղանակով, գործատուն աշխատողի պահանջով տրամադրում է ամենամյա արձակուրդ։ Նշված ձևակերպումից կարելի է եզրահանգել, որ աշխատանքային պարտականությունների անհնարինության դեպքում աշխատողը պետք է պահանջի ամենամյա արձակուրդ: Նշվածի առնչությամբ հարկ է նկատի ունենալ, որ նման իմպերատիվ պահանջ սահմանելու արդյունքում գործնականում կարող են առաջանալ մի շարք խնդիրներ, օրինակ՝ աշխատողին արդեն իսկ տրամադրվել է ամենամյա արձակուրդ և վերջինս չունի ամենամյա արձակուրդից չօգտագործած մաս, կամ աշխատողը չի ցանկանում օգտվել ամենամյա արձակուրդից այդ ժամանակահատվածում: Հարկ </w:t>
            </w:r>
            <w:r w:rsidRPr="007C4810">
              <w:rPr>
                <w:rFonts w:ascii="GHEA Grapalat" w:eastAsia="Calibri" w:hAnsi="GHEA Grapalat" w:cs="Times New Roman"/>
                <w:sz w:val="24"/>
                <w:szCs w:val="24"/>
                <w:lang w:val="hy-AM"/>
              </w:rPr>
              <w:lastRenderedPageBreak/>
              <w:t xml:space="preserve">է նկատի ունենալ, որ Օրենսգրքի 158-րդ հոդվածի 1-ին մասի համաձայն՝ ամենամյա արձակուրդն աշխատանքային օրերով հաշվարկվող ժամանակահատված է, որը տրամադրվում է աշխատողին հանգստանալու և աշխատունակությունը վերականգնելու համար: Նշված դրույթից բխում է, որ ամենամյա արձակուրդից օգտվելու նպատակը հանգստանալը և աշխատունակությունը վերականգնելն է, և դրանից օգտվելու անհրաժեշտությունը որոշում է աշխատողը, հետևաբար՝ Նախագծով աշխատողին իր ցանկացած ժամանակահատվածում ամենամյա արձակուրդից օգտվելու իրավունքի սահմանափակումը խնդրահարույց է: Բացի այդ, գործնականում կարող են լինել իրավիճակներ, երբ աշխատողը չունենա ամենամյա արձակուրդի իրավունք, օրինակ, երբ անընդմեջ աշխատանքի վեց ամիսը չի լրացել: Հարկ է նկատի ունենալ, որ Օրենսգրքի 164-րդ հոդվածի 3-րդ մասով սպառիչ թվարկված են այն դեպքերը, երբ աշխատողին կարող է տրամադրվել ամենամյա արձակուրդ մինչև անընդմեջ աշխատանքի վեց ամիսը լրանալը: Նշվածը հաշվի </w:t>
            </w:r>
            <w:r w:rsidRPr="007C4810">
              <w:rPr>
                <w:rFonts w:ascii="GHEA Grapalat" w:eastAsia="Calibri" w:hAnsi="GHEA Grapalat" w:cs="Times New Roman"/>
                <w:sz w:val="24"/>
                <w:szCs w:val="24"/>
                <w:lang w:val="hy-AM"/>
              </w:rPr>
              <w:lastRenderedPageBreak/>
              <w:t>առնելով՝ առաջարկում ենք համապատասխան կարգավորումներ նախատեսել Օրենսգրքի 164-րդ հոդվածում, որը անհաղթահարելի ուժի դեպքում հնարավորություն կտա աշխատողին մինչև անընդմեջ աշխատանքի վեց ամիսը լրանալն օգտվել ամենամյա արձակուրդից, ինչպես նաև վերանայել աշխատողի պահանջով ամենամյա արձակուրդ տրամադրելու վերաբերյալ նախատեսված իմպերատիվ դրույթը և սահմանել, որ նշված դեպքում ամենամյա արձակուրդ կարող է տրամադրվել աշխատողի պահանջով:</w:t>
            </w:r>
          </w:p>
        </w:tc>
        <w:tc>
          <w:tcPr>
            <w:tcW w:w="6390" w:type="dxa"/>
          </w:tcPr>
          <w:p w14:paraId="4F194163" w14:textId="77777777" w:rsidR="00A21B43" w:rsidRPr="00591F9A" w:rsidRDefault="00A21B43" w:rsidP="00A21B43">
            <w:pPr>
              <w:shd w:val="clear" w:color="auto" w:fill="FFFFFF"/>
              <w:spacing w:line="360" w:lineRule="auto"/>
              <w:ind w:firstLine="348"/>
              <w:jc w:val="center"/>
              <w:rPr>
                <w:rFonts w:ascii="GHEA Grapalat" w:hAnsi="GHEA Grapalat"/>
                <w:b/>
                <w:sz w:val="24"/>
                <w:szCs w:val="24"/>
                <w:lang w:val="hy-AM"/>
              </w:rPr>
            </w:pPr>
            <w:r w:rsidRPr="00591F9A">
              <w:rPr>
                <w:rFonts w:ascii="GHEA Grapalat" w:hAnsi="GHEA Grapalat"/>
                <w:b/>
                <w:bCs/>
                <w:sz w:val="24"/>
                <w:szCs w:val="24"/>
                <w:lang w:val="hy-AM"/>
              </w:rPr>
              <w:lastRenderedPageBreak/>
              <w:t xml:space="preserve">2. </w:t>
            </w:r>
            <w:r w:rsidRPr="00591F9A">
              <w:rPr>
                <w:rFonts w:ascii="GHEA Grapalat" w:hAnsi="GHEA Grapalat"/>
                <w:b/>
                <w:sz w:val="24"/>
                <w:szCs w:val="24"/>
                <w:lang w:val="hy-AM"/>
              </w:rPr>
              <w:t>Ընդունվել է ի գիտություն</w:t>
            </w:r>
          </w:p>
          <w:p w14:paraId="16EE5A85" w14:textId="32BD74A2" w:rsidR="00A21B43" w:rsidRPr="007C4810" w:rsidRDefault="007254FB" w:rsidP="00A21B43">
            <w:pPr>
              <w:spacing w:line="360" w:lineRule="auto"/>
              <w:jc w:val="both"/>
              <w:rPr>
                <w:rFonts w:ascii="GHEA Grapalat" w:hAnsi="GHEA Grapalat"/>
                <w:b/>
                <w:bCs/>
                <w:sz w:val="24"/>
                <w:szCs w:val="24"/>
                <w:lang w:val="hy-AM"/>
              </w:rPr>
            </w:pPr>
            <w:r>
              <w:rPr>
                <w:rFonts w:ascii="GHEA Grapalat" w:hAnsi="GHEA Grapalat"/>
                <w:sz w:val="24"/>
                <w:szCs w:val="24"/>
                <w:lang w:val="hy-AM"/>
              </w:rPr>
              <w:t xml:space="preserve">Համապատասխան կարգավորմամբ խոսքը վերաբերում է այն դեպքերին, երբ աշխատողներն ունեն չօգտագործված արձակուրդի օրեր, ցանկանում են օգտագործել իրենց չօգտագործված արձակուրդի օրերը և պահանջում են գործատուից, որպեսզի իրենց </w:t>
            </w:r>
            <w:r>
              <w:rPr>
                <w:rFonts w:ascii="GHEA Grapalat" w:hAnsi="GHEA Grapalat"/>
                <w:sz w:val="24"/>
                <w:szCs w:val="24"/>
                <w:lang w:val="hy-AM"/>
              </w:rPr>
              <w:t>տրամադրվի արձակուրդ։ «Աշխատողի պահանջի» դեպքում նորմը իմպերատիվ է նախատեսված, որպեսզի գործատուն տվյալ դեպքում պարտադիր տրամադրվի այն։ Միաժամանակ, այն դեպքերում, երբ աշխատող</w:t>
            </w:r>
            <w:r w:rsidR="00BF0A99">
              <w:rPr>
                <w:rFonts w:ascii="GHEA Grapalat" w:hAnsi="GHEA Grapalat"/>
                <w:sz w:val="24"/>
                <w:szCs w:val="24"/>
                <w:lang w:val="hy-AM"/>
              </w:rPr>
              <w:t>ները</w:t>
            </w:r>
            <w:r>
              <w:rPr>
                <w:rFonts w:ascii="GHEA Grapalat" w:hAnsi="GHEA Grapalat"/>
                <w:sz w:val="24"/>
                <w:szCs w:val="24"/>
                <w:lang w:val="hy-AM"/>
              </w:rPr>
              <w:t xml:space="preserve"> չ</w:t>
            </w:r>
            <w:r w:rsidR="00BF0A99">
              <w:rPr>
                <w:rFonts w:ascii="GHEA Grapalat" w:hAnsi="GHEA Grapalat"/>
                <w:sz w:val="24"/>
                <w:szCs w:val="24"/>
                <w:lang w:val="hy-AM"/>
              </w:rPr>
              <w:t>են</w:t>
            </w:r>
            <w:r>
              <w:rPr>
                <w:rFonts w:ascii="GHEA Grapalat" w:hAnsi="GHEA Grapalat"/>
                <w:sz w:val="24"/>
                <w:szCs w:val="24"/>
                <w:lang w:val="hy-AM"/>
              </w:rPr>
              <w:t xml:space="preserve"> ունենա չօգտագործված ամենամյա արձակուրդի օրեր կամ չեն ցանկանա, որպեսզի իրենց տրամադրվի իրենց չօգտագործված ամենամյա արձակուրդի օրերը, ապա տվյալ դեպքում </w:t>
            </w:r>
            <w:r w:rsidR="00A21B43" w:rsidRPr="00591F9A">
              <w:rPr>
                <w:rFonts w:ascii="GHEA Grapalat" w:hAnsi="GHEA Grapalat"/>
                <w:sz w:val="24"/>
                <w:szCs w:val="24"/>
                <w:lang w:val="hy-AM"/>
              </w:rPr>
              <w:t>գործ կունենանք ոչ աշխատողի մեղքով պարապուրդի հետ, որը կարգավորված է Օրենսգրքի 107-րդ և 186-րդ հոդվածներով։</w:t>
            </w:r>
          </w:p>
          <w:p w14:paraId="4B9AA967" w14:textId="77777777" w:rsidR="00A21B43" w:rsidRDefault="00A21B43" w:rsidP="005E0596">
            <w:pPr>
              <w:spacing w:line="360" w:lineRule="auto"/>
              <w:jc w:val="center"/>
              <w:rPr>
                <w:rFonts w:ascii="GHEA Grapalat" w:hAnsi="GHEA Grapalat"/>
                <w:b/>
                <w:bCs/>
                <w:sz w:val="24"/>
                <w:szCs w:val="24"/>
                <w:lang w:val="hy-AM"/>
              </w:rPr>
            </w:pPr>
          </w:p>
          <w:p w14:paraId="4AE81A52" w14:textId="77777777" w:rsidR="00A21B43" w:rsidRDefault="00A21B43" w:rsidP="005E0596">
            <w:pPr>
              <w:spacing w:line="360" w:lineRule="auto"/>
              <w:jc w:val="center"/>
              <w:rPr>
                <w:rFonts w:ascii="GHEA Grapalat" w:hAnsi="GHEA Grapalat"/>
                <w:b/>
                <w:bCs/>
                <w:sz w:val="24"/>
                <w:szCs w:val="24"/>
                <w:lang w:val="hy-AM"/>
              </w:rPr>
            </w:pPr>
          </w:p>
          <w:p w14:paraId="3D912E0F" w14:textId="77777777" w:rsidR="00A21B43" w:rsidRDefault="00A21B43" w:rsidP="005E0596">
            <w:pPr>
              <w:spacing w:line="360" w:lineRule="auto"/>
              <w:jc w:val="center"/>
              <w:rPr>
                <w:rFonts w:ascii="GHEA Grapalat" w:hAnsi="GHEA Grapalat"/>
                <w:b/>
                <w:bCs/>
                <w:sz w:val="24"/>
                <w:szCs w:val="24"/>
                <w:lang w:val="hy-AM"/>
              </w:rPr>
            </w:pPr>
          </w:p>
          <w:p w14:paraId="0725C593" w14:textId="77777777" w:rsidR="00A21B43" w:rsidRDefault="00A21B43" w:rsidP="005E0596">
            <w:pPr>
              <w:spacing w:line="360" w:lineRule="auto"/>
              <w:jc w:val="center"/>
              <w:rPr>
                <w:rFonts w:ascii="GHEA Grapalat" w:hAnsi="GHEA Grapalat"/>
                <w:b/>
                <w:bCs/>
                <w:sz w:val="24"/>
                <w:szCs w:val="24"/>
                <w:lang w:val="hy-AM"/>
              </w:rPr>
            </w:pPr>
          </w:p>
          <w:p w14:paraId="2D66CC32" w14:textId="55B0F96F" w:rsidR="00A21B43" w:rsidRPr="00A21B43" w:rsidRDefault="00A21B43" w:rsidP="00A21B43">
            <w:pPr>
              <w:spacing w:line="360" w:lineRule="auto"/>
              <w:jc w:val="both"/>
              <w:rPr>
                <w:rFonts w:ascii="GHEA Grapalat" w:hAnsi="GHEA Grapalat"/>
                <w:bCs/>
                <w:sz w:val="24"/>
                <w:szCs w:val="24"/>
                <w:lang w:val="hy-AM"/>
              </w:rPr>
            </w:pPr>
          </w:p>
        </w:tc>
      </w:tr>
      <w:tr w:rsidR="00944FB4" w:rsidRPr="00E15484" w14:paraId="4C4160FA" w14:textId="77777777" w:rsidTr="00F63CBC">
        <w:tc>
          <w:tcPr>
            <w:tcW w:w="7020" w:type="dxa"/>
          </w:tcPr>
          <w:p w14:paraId="2C6337D7" w14:textId="183DB96C" w:rsidR="00944FB4" w:rsidRPr="00BF0A99" w:rsidRDefault="00944FB4" w:rsidP="005E0596">
            <w:pPr>
              <w:spacing w:line="360" w:lineRule="auto"/>
              <w:jc w:val="both"/>
              <w:rPr>
                <w:rFonts w:ascii="GHEA Grapalat" w:eastAsia="Calibri" w:hAnsi="GHEA Grapalat" w:cs="Times New Roman"/>
                <w:sz w:val="24"/>
                <w:szCs w:val="24"/>
                <w:lang w:val="hy-AM"/>
              </w:rPr>
            </w:pPr>
            <w:r w:rsidRPr="00BF0A99">
              <w:rPr>
                <w:rFonts w:ascii="GHEA Grapalat" w:eastAsia="Calibri" w:hAnsi="GHEA Grapalat" w:cs="Times New Roman"/>
                <w:sz w:val="24"/>
                <w:szCs w:val="24"/>
                <w:lang w:val="hy-AM"/>
              </w:rPr>
              <w:lastRenderedPageBreak/>
              <w:t>3. 6-րդ մասի համաձայն՝ հեռավար աշխատանքի իրականացման կարգն ու պայմանները, այդ թվում՝ անհրաժեշտ սարքավորումների, նյութերի կամ դրանց ձեռք բերման հետ կապված ծախսերի փոխհատուցման վերաբերալ բոլոր հարցերը որոշում են գործատուն ու աշխատողը։ Առաջարկում ենք սահմանել, որ նշված հարցերի վերաբերյալ պայմանավորվածությունները նշվում են 3-րդ մասով նախատեսված գրավոր համաձայնության մեջ:</w:t>
            </w:r>
          </w:p>
        </w:tc>
        <w:tc>
          <w:tcPr>
            <w:tcW w:w="6390" w:type="dxa"/>
          </w:tcPr>
          <w:p w14:paraId="015DFE5B" w14:textId="77777777" w:rsidR="00A21B43" w:rsidRPr="00BF0A99" w:rsidRDefault="00A21B43" w:rsidP="00A21B43">
            <w:pPr>
              <w:spacing w:line="360" w:lineRule="auto"/>
              <w:jc w:val="center"/>
              <w:rPr>
                <w:rFonts w:ascii="GHEA Grapalat" w:hAnsi="GHEA Grapalat"/>
                <w:b/>
                <w:bCs/>
                <w:sz w:val="24"/>
                <w:szCs w:val="24"/>
                <w:lang w:val="hy-AM"/>
              </w:rPr>
            </w:pPr>
            <w:r w:rsidRPr="00BF0A99">
              <w:rPr>
                <w:rFonts w:ascii="GHEA Grapalat" w:hAnsi="GHEA Grapalat"/>
                <w:b/>
                <w:bCs/>
                <w:sz w:val="24"/>
                <w:szCs w:val="24"/>
                <w:lang w:val="hy-AM"/>
              </w:rPr>
              <w:t>3. Ընդունվել է</w:t>
            </w:r>
          </w:p>
          <w:p w14:paraId="0DF39EA3" w14:textId="610B50BF" w:rsidR="00A21B43" w:rsidRPr="00906ED1" w:rsidRDefault="00A21B43" w:rsidP="00A21B43">
            <w:pPr>
              <w:spacing w:line="360" w:lineRule="auto"/>
              <w:jc w:val="both"/>
              <w:rPr>
                <w:rFonts w:ascii="GHEA Grapalat" w:hAnsi="GHEA Grapalat"/>
                <w:bCs/>
                <w:sz w:val="24"/>
                <w:szCs w:val="24"/>
                <w:lang w:val="hy-AM"/>
              </w:rPr>
            </w:pPr>
            <w:r w:rsidRPr="00BF0A99">
              <w:rPr>
                <w:rFonts w:ascii="GHEA Grapalat" w:hAnsi="GHEA Grapalat"/>
                <w:bCs/>
                <w:sz w:val="24"/>
                <w:szCs w:val="24"/>
                <w:lang w:val="hy-AM"/>
              </w:rPr>
              <w:t xml:space="preserve">Նախագծով </w:t>
            </w:r>
            <w:r w:rsidRPr="00906ED1">
              <w:rPr>
                <w:rFonts w:ascii="GHEA Grapalat" w:hAnsi="GHEA Grapalat"/>
                <w:bCs/>
                <w:sz w:val="24"/>
                <w:szCs w:val="24"/>
                <w:lang w:val="hy-AM"/>
              </w:rPr>
              <w:t xml:space="preserve">Օրենսգրքի նոր խմբագրությամբ շարադրվող 106.1-ին հոդվածի </w:t>
            </w:r>
            <w:r w:rsidR="00906ED1" w:rsidRPr="00906ED1">
              <w:rPr>
                <w:rFonts w:ascii="GHEA Grapalat" w:hAnsi="GHEA Grapalat"/>
                <w:bCs/>
                <w:sz w:val="24"/>
                <w:szCs w:val="24"/>
                <w:lang w:val="hy-AM"/>
              </w:rPr>
              <w:t>7</w:t>
            </w:r>
            <w:r w:rsidRPr="00906ED1">
              <w:rPr>
                <w:rFonts w:ascii="GHEA Grapalat" w:hAnsi="GHEA Grapalat"/>
                <w:bCs/>
                <w:sz w:val="24"/>
                <w:szCs w:val="24"/>
                <w:lang w:val="hy-AM"/>
              </w:rPr>
              <w:t>-րդ մասը շարադրվել է հետևյալ խմբագրությամբ.</w:t>
            </w:r>
          </w:p>
          <w:p w14:paraId="75620406" w14:textId="6218EDAC" w:rsidR="00944FB4" w:rsidRPr="00BF0A99" w:rsidRDefault="00A21B43" w:rsidP="00906ED1">
            <w:pPr>
              <w:spacing w:line="360" w:lineRule="auto"/>
              <w:jc w:val="both"/>
              <w:rPr>
                <w:rFonts w:ascii="GHEA Grapalat" w:hAnsi="GHEA Grapalat"/>
                <w:b/>
                <w:bCs/>
                <w:sz w:val="24"/>
                <w:szCs w:val="24"/>
                <w:lang w:val="hy-AM"/>
              </w:rPr>
            </w:pPr>
            <w:r w:rsidRPr="00906ED1">
              <w:rPr>
                <w:rFonts w:ascii="GHEA Grapalat" w:hAnsi="GHEA Grapalat"/>
                <w:b/>
                <w:bCs/>
                <w:sz w:val="24"/>
                <w:szCs w:val="24"/>
                <w:lang w:val="hy-AM"/>
              </w:rPr>
              <w:t>«</w:t>
            </w:r>
            <w:r w:rsidR="00906ED1" w:rsidRPr="00906ED1">
              <w:rPr>
                <w:rFonts w:ascii="GHEA Grapalat" w:hAnsi="GHEA Grapalat"/>
                <w:bCs/>
                <w:sz w:val="24"/>
                <w:szCs w:val="24"/>
                <w:lang w:val="hy-AM"/>
              </w:rPr>
              <w:t>7</w:t>
            </w:r>
            <w:r w:rsidRPr="00906ED1">
              <w:rPr>
                <w:rFonts w:ascii="GHEA Grapalat" w:hAnsi="GHEA Grapalat"/>
                <w:bCs/>
                <w:sz w:val="24"/>
                <w:szCs w:val="24"/>
                <w:lang w:val="hy-AM"/>
              </w:rPr>
              <w:t>.</w:t>
            </w:r>
            <w:r w:rsidRPr="00906ED1">
              <w:rPr>
                <w:rFonts w:ascii="GHEA Grapalat" w:hAnsi="GHEA Grapalat"/>
                <w:b/>
                <w:bCs/>
                <w:sz w:val="24"/>
                <w:szCs w:val="24"/>
                <w:lang w:val="hy-AM"/>
              </w:rPr>
              <w:t xml:space="preserve"> </w:t>
            </w:r>
            <w:r w:rsidR="0008374A" w:rsidRPr="00906ED1">
              <w:rPr>
                <w:rFonts w:ascii="GHEA Grapalat" w:hAnsi="GHEA Grapalat"/>
                <w:bCs/>
                <w:sz w:val="24"/>
                <w:szCs w:val="24"/>
                <w:lang w:val="hy-AM"/>
              </w:rPr>
              <w:t>Հեռավար աշխատանքի իրականացման կարգն ու պայմանները, ինչպես նաև անհրաժեշտ սարքավորումների, նյութերի</w:t>
            </w:r>
            <w:r w:rsidR="0008374A" w:rsidRPr="0008374A">
              <w:rPr>
                <w:rFonts w:ascii="GHEA Grapalat" w:hAnsi="GHEA Grapalat"/>
                <w:bCs/>
                <w:sz w:val="24"/>
                <w:szCs w:val="24"/>
                <w:lang w:val="hy-AM"/>
              </w:rPr>
              <w:t xml:space="preserve"> կամ դրանց ձեռք բերման հետ կապված ծախսերի փոխհատուցման վերաբերալ </w:t>
            </w:r>
            <w:r w:rsidR="0008374A" w:rsidRPr="0008374A">
              <w:rPr>
                <w:rFonts w:ascii="GHEA Grapalat" w:hAnsi="GHEA Grapalat"/>
                <w:bCs/>
                <w:sz w:val="24"/>
                <w:szCs w:val="24"/>
                <w:lang w:val="hy-AM"/>
              </w:rPr>
              <w:lastRenderedPageBreak/>
              <w:t>բոլոր հարցերը որոշվում են գործատուի ու աշխատողի գրավոր համաձայնությամբ</w:t>
            </w:r>
            <w:r w:rsidRPr="00BF0A99">
              <w:rPr>
                <w:rFonts w:ascii="GHEA Grapalat" w:hAnsi="GHEA Grapalat"/>
                <w:b/>
                <w:bCs/>
                <w:sz w:val="24"/>
                <w:szCs w:val="24"/>
                <w:lang w:val="hy-AM"/>
              </w:rPr>
              <w:t>»։</w:t>
            </w:r>
          </w:p>
        </w:tc>
      </w:tr>
      <w:tr w:rsidR="00E348C8" w:rsidRPr="00E15484" w14:paraId="16AD9AC2" w14:textId="77777777" w:rsidTr="00F63CBC">
        <w:tc>
          <w:tcPr>
            <w:tcW w:w="7020" w:type="dxa"/>
          </w:tcPr>
          <w:p w14:paraId="2E2E9599" w14:textId="60275C46" w:rsidR="00E348C8" w:rsidRPr="00E348C8" w:rsidRDefault="00E348C8" w:rsidP="00E348C8">
            <w:pPr>
              <w:spacing w:line="360" w:lineRule="auto"/>
              <w:jc w:val="both"/>
              <w:rPr>
                <w:rFonts w:ascii="GHEA Grapalat" w:eastAsia="Calibri" w:hAnsi="GHEA Grapalat" w:cs="Times New Roman"/>
                <w:sz w:val="24"/>
                <w:szCs w:val="24"/>
                <w:lang w:val="hy-AM"/>
              </w:rPr>
            </w:pPr>
            <w:r w:rsidRPr="00E348C8">
              <w:rPr>
                <w:rFonts w:ascii="GHEA Grapalat" w:eastAsia="Calibri" w:hAnsi="GHEA Grapalat" w:cs="Times New Roman"/>
                <w:sz w:val="24"/>
                <w:szCs w:val="24"/>
                <w:lang w:val="hy-AM"/>
              </w:rPr>
              <w:t xml:space="preserve">4. 7-րդ մասի համաձայն՝ աշխատանքային պարտականությունները հեռավար եղանակով կատարելու ժամանակահատվածում աշխատողը պետք է ապահովի աշխատանքային պարտականությունների պատշաճ կատարումը, ինչպես նաև գործատուի համար իրենց հասանելիությունը: Աշխատողի մեղքով սույն մասով սահմանված պահանջի չկատարումը համարվում է աշխատանքային կարգապահության խախտում: Գտնում ենք՝ հստակեցման կարիք ունի, թե ինչ է իրենից ենթադրում գործատուի համար հասանելիության ապահովումը: Բացի այդ, հարկ է նկատի ունենալ, որ Օրենսգրքի 220-րդ հոդվածի 1-ին մասի համաձայն՝ աշխատանքային կարգապահության խախտում է համարվում աշխատողի մեղքով աշխատանքային պարտականությունները չկատարելը կամ ոչ պատշաճ կատարելը: Նշված դրույթից բխում է, որ գործատուի համար հասանալիությունը չապահովելն չի համարվում </w:t>
            </w:r>
            <w:r w:rsidRPr="00E348C8">
              <w:rPr>
                <w:rFonts w:ascii="GHEA Grapalat" w:eastAsia="Calibri" w:hAnsi="GHEA Grapalat" w:cs="Times New Roman"/>
                <w:sz w:val="24"/>
                <w:szCs w:val="24"/>
                <w:lang w:val="hy-AM"/>
              </w:rPr>
              <w:lastRenderedPageBreak/>
              <w:t>կարգապահական խախտում, ուստի գտնում ենք, որ նախատեսված կարգավորումն ունի վերանայման կարիք:</w:t>
            </w:r>
          </w:p>
        </w:tc>
        <w:tc>
          <w:tcPr>
            <w:tcW w:w="6390" w:type="dxa"/>
          </w:tcPr>
          <w:p w14:paraId="58190BDA" w14:textId="260D475E" w:rsidR="00E348C8" w:rsidRPr="00E348C8" w:rsidRDefault="00E348C8" w:rsidP="00E348C8">
            <w:pPr>
              <w:spacing w:line="360" w:lineRule="auto"/>
              <w:jc w:val="center"/>
              <w:rPr>
                <w:rFonts w:ascii="GHEA Grapalat" w:hAnsi="GHEA Grapalat"/>
                <w:b/>
                <w:bCs/>
                <w:sz w:val="24"/>
                <w:szCs w:val="24"/>
                <w:lang w:val="hy-AM"/>
              </w:rPr>
            </w:pPr>
            <w:r w:rsidRPr="00E348C8">
              <w:rPr>
                <w:rFonts w:ascii="GHEA Grapalat" w:hAnsi="GHEA Grapalat"/>
                <w:b/>
                <w:bCs/>
                <w:sz w:val="24"/>
                <w:szCs w:val="24"/>
                <w:lang w:val="hy-AM"/>
              </w:rPr>
              <w:lastRenderedPageBreak/>
              <w:t>4. Չի ընդունվել</w:t>
            </w:r>
          </w:p>
          <w:p w14:paraId="53E88A7A" w14:textId="77777777" w:rsidR="00E348C8" w:rsidRPr="00E348C8" w:rsidRDefault="00E348C8" w:rsidP="00E348C8">
            <w:pPr>
              <w:spacing w:line="360" w:lineRule="auto"/>
              <w:ind w:right="-74"/>
              <w:jc w:val="both"/>
              <w:rPr>
                <w:rFonts w:ascii="GHEA Grapalat" w:hAnsi="GHEA Grapalat"/>
                <w:bCs/>
                <w:sz w:val="24"/>
                <w:szCs w:val="24"/>
                <w:lang w:val="hy-AM"/>
              </w:rPr>
            </w:pPr>
            <w:r w:rsidRPr="00E348C8">
              <w:rPr>
                <w:rFonts w:ascii="GHEA Grapalat" w:hAnsi="GHEA Grapalat"/>
                <w:bCs/>
                <w:sz w:val="24"/>
                <w:szCs w:val="24"/>
                <w:lang w:val="hy-AM"/>
              </w:rPr>
              <w:t>Օրենսգրքի 218-րդ հոդվածի 1-ին մասով արդեն իսկ սահմանված է, որ</w:t>
            </w:r>
            <w:r w:rsidRPr="00E348C8">
              <w:rPr>
                <w:lang w:val="hy-AM"/>
              </w:rPr>
              <w:t xml:space="preserve"> </w:t>
            </w:r>
            <w:r w:rsidRPr="00E348C8">
              <w:rPr>
                <w:rFonts w:ascii="GHEA Grapalat" w:hAnsi="GHEA Grapalat"/>
                <w:bCs/>
                <w:sz w:val="24"/>
                <w:szCs w:val="24"/>
                <w:lang w:val="hy-AM"/>
              </w:rPr>
              <w:t>աշխատանքային կարգապահությունն աշխատանքային օրենսդրությամբ, աշխատանքային իրավունքի նորմեր պարունակող այլ նորմատիվ իրավական ակտերով, կոլեկտիվ և աշխատանքային պայմանագրերով, գործատուի ներքին իրավական ակտերով սահմանված վարքագծի կանոններն են, որոնց պարտավոր են ենթարկվել բոլոր աշխատողները:</w:t>
            </w:r>
          </w:p>
          <w:p w14:paraId="1B1553D2" w14:textId="77777777" w:rsidR="00E348C8" w:rsidRPr="00E348C8" w:rsidRDefault="00E348C8" w:rsidP="00E348C8">
            <w:pPr>
              <w:spacing w:line="360" w:lineRule="auto"/>
              <w:jc w:val="both"/>
              <w:rPr>
                <w:rFonts w:ascii="GHEA Grapalat" w:hAnsi="GHEA Grapalat"/>
                <w:bCs/>
                <w:sz w:val="24"/>
                <w:szCs w:val="24"/>
                <w:lang w:val="hy-AM"/>
              </w:rPr>
            </w:pPr>
            <w:r w:rsidRPr="00E348C8">
              <w:rPr>
                <w:rFonts w:ascii="GHEA Grapalat" w:hAnsi="GHEA Grapalat"/>
                <w:bCs/>
                <w:sz w:val="24"/>
                <w:szCs w:val="24"/>
                <w:lang w:val="hy-AM"/>
              </w:rPr>
              <w:t>Միաժամանակ Օրենսգրքի 220-րդ հոդվածի 1-ին մասով էլ սահմանված է, որ աշխատանքային կարգապահության խախտում է համարվում աշխատողի մեղքով աշխատանքային պարտականությունները չկատարելը կամ ոչ պատշաճ կատարելը:</w:t>
            </w:r>
          </w:p>
          <w:p w14:paraId="4C2DDE15" w14:textId="1C3D6F8A" w:rsidR="00E348C8" w:rsidRPr="00E348C8" w:rsidRDefault="00E348C8" w:rsidP="00E348C8">
            <w:pPr>
              <w:spacing w:line="360" w:lineRule="auto"/>
              <w:jc w:val="both"/>
              <w:rPr>
                <w:rFonts w:ascii="GHEA Grapalat" w:hAnsi="GHEA Grapalat"/>
                <w:b/>
                <w:bCs/>
                <w:sz w:val="24"/>
                <w:szCs w:val="24"/>
                <w:lang w:val="hy-AM"/>
              </w:rPr>
            </w:pPr>
            <w:r w:rsidRPr="00E348C8">
              <w:rPr>
                <w:rFonts w:ascii="GHEA Grapalat" w:hAnsi="GHEA Grapalat"/>
                <w:bCs/>
                <w:sz w:val="24"/>
                <w:szCs w:val="24"/>
                <w:lang w:val="hy-AM"/>
              </w:rPr>
              <w:t>Հետևաբար, աշխատանքային պարտականությունները հեռավար եղանակով կազմակերպելու դեպքում</w:t>
            </w:r>
            <w:r w:rsidRPr="00E348C8">
              <w:rPr>
                <w:lang w:val="hy-AM"/>
              </w:rPr>
              <w:t xml:space="preserve"> </w:t>
            </w:r>
            <w:r w:rsidRPr="00E348C8">
              <w:rPr>
                <w:rFonts w:ascii="GHEA Grapalat" w:hAnsi="GHEA Grapalat"/>
                <w:bCs/>
                <w:sz w:val="24"/>
                <w:szCs w:val="24"/>
                <w:lang w:val="hy-AM"/>
              </w:rPr>
              <w:lastRenderedPageBreak/>
              <w:t>աշխատանքային պայմանագրերով սահմանված վարքագծի կանոնները խախտելը հիմք է լինելու կարգապահական տույժ կիրառելու համար։</w:t>
            </w:r>
          </w:p>
        </w:tc>
      </w:tr>
      <w:tr w:rsidR="00E348C8" w:rsidRPr="00E15484" w14:paraId="6012E57A" w14:textId="77777777" w:rsidTr="00F63CBC">
        <w:tc>
          <w:tcPr>
            <w:tcW w:w="7020" w:type="dxa"/>
          </w:tcPr>
          <w:p w14:paraId="1B1E69F3" w14:textId="0413CEA5" w:rsidR="00E348C8" w:rsidRPr="00DF5448" w:rsidRDefault="00E348C8" w:rsidP="00E348C8">
            <w:pPr>
              <w:spacing w:line="360" w:lineRule="auto"/>
              <w:jc w:val="both"/>
              <w:rPr>
                <w:rFonts w:ascii="GHEA Grapalat" w:eastAsia="Calibri" w:hAnsi="GHEA Grapalat" w:cs="Times New Roman"/>
                <w:sz w:val="24"/>
                <w:szCs w:val="24"/>
                <w:lang w:val="hy-AM"/>
              </w:rPr>
            </w:pPr>
            <w:r w:rsidRPr="00DF5448">
              <w:rPr>
                <w:rFonts w:ascii="GHEA Grapalat" w:eastAsia="Calibri" w:hAnsi="GHEA Grapalat" w:cs="Times New Roman"/>
                <w:sz w:val="24"/>
                <w:szCs w:val="24"/>
                <w:lang w:val="hy-AM"/>
              </w:rPr>
              <w:t>5. 8-րդ մասի համաձայն՝ աշխատողն իր աշխատաժամանակը բաշխում է իր հայեցողությամբ՝ չխախտելով աշխատաժամանակի առավելագույն և հանգստի ժամանակի նվազագույն տևողության՝ սույն օրենսգրքի պահանջները, եթե օրենքով, այլ իրավական ակտերով և կոլեկտիվ կամ աշխատանքային պայմանագրով այլ բան նախատեսված չէ։ Գտնում ենք՝ պարզաբանման կարիք ունի, թե գործնականում հնարավոր է արդյոք բացահայտել հեռավար աշխատանքի դեպքում աշխատաժամանակի և հանգստի ժամանակի տևողությունը պահպանվում է, թե՝ ոչ:</w:t>
            </w:r>
          </w:p>
        </w:tc>
        <w:tc>
          <w:tcPr>
            <w:tcW w:w="6390" w:type="dxa"/>
          </w:tcPr>
          <w:p w14:paraId="5069D3FA" w14:textId="491069C7" w:rsidR="00E348C8" w:rsidRDefault="00EB4774" w:rsidP="00E348C8">
            <w:pPr>
              <w:spacing w:line="360" w:lineRule="auto"/>
              <w:jc w:val="center"/>
              <w:rPr>
                <w:rFonts w:ascii="GHEA Grapalat" w:hAnsi="GHEA Grapalat"/>
                <w:b/>
                <w:bCs/>
                <w:sz w:val="24"/>
                <w:szCs w:val="24"/>
                <w:lang w:val="hy-AM"/>
              </w:rPr>
            </w:pPr>
            <w:r w:rsidRPr="00DF5448">
              <w:rPr>
                <w:rFonts w:ascii="GHEA Grapalat" w:hAnsi="GHEA Grapalat"/>
                <w:b/>
                <w:bCs/>
                <w:sz w:val="24"/>
                <w:szCs w:val="24"/>
                <w:lang w:val="hy-AM"/>
              </w:rPr>
              <w:t xml:space="preserve">5. </w:t>
            </w:r>
            <w:r w:rsidR="008B66D2" w:rsidRPr="00DF5448">
              <w:rPr>
                <w:rFonts w:ascii="GHEA Grapalat" w:hAnsi="GHEA Grapalat"/>
                <w:b/>
                <w:bCs/>
                <w:sz w:val="24"/>
                <w:szCs w:val="24"/>
                <w:lang w:val="hy-AM"/>
              </w:rPr>
              <w:t xml:space="preserve">Ընդունվել է </w:t>
            </w:r>
          </w:p>
          <w:p w14:paraId="0B1CD967" w14:textId="7423D409" w:rsidR="0014693A" w:rsidRPr="0014693A" w:rsidRDefault="0014693A" w:rsidP="0014693A">
            <w:pPr>
              <w:spacing w:line="360" w:lineRule="auto"/>
              <w:rPr>
                <w:rFonts w:ascii="GHEA Grapalat" w:hAnsi="GHEA Grapalat"/>
                <w:bCs/>
                <w:sz w:val="24"/>
                <w:szCs w:val="24"/>
                <w:lang w:val="hy-AM"/>
              </w:rPr>
            </w:pPr>
            <w:r w:rsidRPr="0014693A">
              <w:rPr>
                <w:rFonts w:ascii="GHEA Grapalat" w:hAnsi="GHEA Grapalat"/>
                <w:bCs/>
                <w:sz w:val="24"/>
                <w:szCs w:val="24"/>
                <w:lang w:val="hy-AM"/>
              </w:rPr>
              <w:t>Նշված մասը հանվել է նախագծից։</w:t>
            </w:r>
          </w:p>
          <w:p w14:paraId="78D35FE6" w14:textId="2EF40A2B" w:rsidR="008B66D2" w:rsidRPr="00DF5448" w:rsidRDefault="00AD25A3" w:rsidP="0014693A">
            <w:pPr>
              <w:spacing w:line="360" w:lineRule="auto"/>
              <w:jc w:val="both"/>
              <w:rPr>
                <w:rFonts w:ascii="GHEA Grapalat" w:hAnsi="GHEA Grapalat"/>
                <w:bCs/>
                <w:sz w:val="24"/>
                <w:szCs w:val="24"/>
                <w:lang w:val="hy-AM"/>
              </w:rPr>
            </w:pPr>
            <w:r w:rsidRPr="00DF5448">
              <w:rPr>
                <w:rFonts w:ascii="GHEA Grapalat" w:hAnsi="GHEA Grapalat"/>
                <w:b/>
                <w:color w:val="000000"/>
                <w:sz w:val="24"/>
                <w:szCs w:val="24"/>
                <w:lang w:val="hy-AM"/>
              </w:rPr>
              <w:t xml:space="preserve"> </w:t>
            </w:r>
          </w:p>
        </w:tc>
      </w:tr>
      <w:tr w:rsidR="00E348C8" w:rsidRPr="00E15484" w14:paraId="6FCA6CD3" w14:textId="77777777" w:rsidTr="00F63CBC">
        <w:tc>
          <w:tcPr>
            <w:tcW w:w="7020" w:type="dxa"/>
          </w:tcPr>
          <w:p w14:paraId="5A492FA0" w14:textId="27563739" w:rsidR="00E348C8" w:rsidRPr="00944FB4" w:rsidRDefault="00E348C8" w:rsidP="00E348C8">
            <w:pPr>
              <w:spacing w:line="360" w:lineRule="auto"/>
              <w:jc w:val="both"/>
              <w:rPr>
                <w:rFonts w:ascii="GHEA Grapalat" w:eastAsia="Calibri" w:hAnsi="GHEA Grapalat" w:cs="Times New Roman"/>
                <w:sz w:val="24"/>
                <w:szCs w:val="24"/>
                <w:lang w:val="hy-AM"/>
              </w:rPr>
            </w:pPr>
            <w:r w:rsidRPr="00944FB4">
              <w:rPr>
                <w:rFonts w:ascii="GHEA Grapalat" w:eastAsia="Calibri" w:hAnsi="GHEA Grapalat" w:cs="Times New Roman"/>
                <w:sz w:val="24"/>
                <w:szCs w:val="24"/>
                <w:lang w:val="hy-AM"/>
              </w:rPr>
              <w:t>6. 10-րդ և 11-րդ մասով նախատեսված կարգավորումներն անհրաժեշտ է հանել և նախատեսել Օրենսգրքի 7-րդ հոդվածում, որով սահմանվում է աշխատանքային օրենսդրության գործողության ոլորտը:</w:t>
            </w:r>
          </w:p>
        </w:tc>
        <w:tc>
          <w:tcPr>
            <w:tcW w:w="6390" w:type="dxa"/>
          </w:tcPr>
          <w:p w14:paraId="1739C76F" w14:textId="77777777" w:rsidR="00E348C8" w:rsidRPr="009C7F57" w:rsidRDefault="00D11689" w:rsidP="00E348C8">
            <w:pPr>
              <w:spacing w:line="360" w:lineRule="auto"/>
              <w:jc w:val="center"/>
              <w:rPr>
                <w:rFonts w:ascii="GHEA Grapalat" w:hAnsi="GHEA Grapalat"/>
                <w:b/>
                <w:bCs/>
                <w:sz w:val="24"/>
                <w:szCs w:val="24"/>
                <w:lang w:val="hy-AM"/>
              </w:rPr>
            </w:pPr>
            <w:r w:rsidRPr="009C7F57">
              <w:rPr>
                <w:rFonts w:ascii="GHEA Grapalat" w:hAnsi="GHEA Grapalat"/>
                <w:b/>
                <w:bCs/>
                <w:sz w:val="24"/>
                <w:szCs w:val="24"/>
                <w:lang w:val="hy-AM"/>
              </w:rPr>
              <w:t>6. Ընդունվել է ի գիտություն</w:t>
            </w:r>
          </w:p>
          <w:p w14:paraId="44B50695" w14:textId="1BBDFEEE" w:rsidR="00D11689" w:rsidRPr="009C7F57" w:rsidRDefault="009C7F57" w:rsidP="009C7F57">
            <w:pPr>
              <w:spacing w:line="360" w:lineRule="auto"/>
              <w:jc w:val="both"/>
              <w:rPr>
                <w:rFonts w:ascii="GHEA Grapalat" w:hAnsi="GHEA Grapalat"/>
                <w:bCs/>
                <w:sz w:val="24"/>
                <w:szCs w:val="24"/>
                <w:highlight w:val="yellow"/>
                <w:lang w:val="hy-AM"/>
              </w:rPr>
            </w:pPr>
            <w:r w:rsidRPr="009C7F57">
              <w:rPr>
                <w:rFonts w:ascii="GHEA Grapalat" w:hAnsi="GHEA Grapalat"/>
                <w:bCs/>
                <w:sz w:val="24"/>
                <w:szCs w:val="24"/>
                <w:lang w:val="hy-AM"/>
              </w:rPr>
              <w:t xml:space="preserve">Նախագծով Օրենսգրքի նոր խմբագրությամբ շարադրվող 106.1-ին հոդվածով նախատեսվում է կարգավորել հեռավար աշխատանքն ամբողջությամբ, հետևաբար՝ կիրառելիության տեսանկյունից առավել </w:t>
            </w:r>
            <w:r w:rsidRPr="009C7F57">
              <w:rPr>
                <w:rFonts w:ascii="GHEA Grapalat" w:hAnsi="GHEA Grapalat"/>
                <w:bCs/>
                <w:sz w:val="24"/>
                <w:szCs w:val="24"/>
                <w:lang w:val="hy-AM"/>
              </w:rPr>
              <w:lastRenderedPageBreak/>
              <w:t>նպատակահարմար է հեռավար աշխատանքի հետ կապված առանձնահատկություններն ամբողջությամբ նախատեսել մեկ հոդվածում։</w:t>
            </w:r>
          </w:p>
        </w:tc>
      </w:tr>
    </w:tbl>
    <w:tbl>
      <w:tblPr>
        <w:tblStyle w:val="TableGrid6"/>
        <w:tblW w:w="13410" w:type="dxa"/>
        <w:tblInd w:w="-185" w:type="dxa"/>
        <w:tblLayout w:type="fixed"/>
        <w:tblLook w:val="04A0" w:firstRow="1" w:lastRow="0" w:firstColumn="1" w:lastColumn="0" w:noHBand="0" w:noVBand="1"/>
      </w:tblPr>
      <w:tblGrid>
        <w:gridCol w:w="7020"/>
        <w:gridCol w:w="6390"/>
      </w:tblGrid>
      <w:tr w:rsidR="009678D3" w:rsidRPr="00A14A8E" w14:paraId="77BD72DD" w14:textId="77777777" w:rsidTr="008E6433">
        <w:tc>
          <w:tcPr>
            <w:tcW w:w="7020" w:type="dxa"/>
            <w:vMerge w:val="restart"/>
            <w:shd w:val="clear" w:color="auto" w:fill="A6A6A6" w:themeFill="background1" w:themeFillShade="A6"/>
          </w:tcPr>
          <w:p w14:paraId="5F82D469" w14:textId="6EBD89DE" w:rsidR="009678D3" w:rsidRPr="00A14A8E" w:rsidRDefault="009678D3" w:rsidP="009678D3">
            <w:pPr>
              <w:spacing w:line="360" w:lineRule="auto"/>
              <w:ind w:left="1800"/>
              <w:rPr>
                <w:rFonts w:ascii="GHEA Grapalat" w:hAnsi="GHEA Grapalat"/>
                <w:b/>
                <w:bCs/>
                <w:sz w:val="24"/>
                <w:szCs w:val="24"/>
                <w:lang w:val="hy-AM"/>
              </w:rPr>
            </w:pPr>
            <w:r>
              <w:rPr>
                <w:rFonts w:ascii="GHEA Grapalat" w:hAnsi="GHEA Grapalat"/>
                <w:b/>
                <w:bCs/>
                <w:sz w:val="24"/>
                <w:szCs w:val="24"/>
                <w:lang w:val="hy-AM"/>
              </w:rPr>
              <w:t xml:space="preserve">27. </w:t>
            </w:r>
            <w:r w:rsidRPr="009678D3">
              <w:rPr>
                <w:rFonts w:ascii="GHEA Grapalat" w:hAnsi="GHEA Grapalat"/>
                <w:b/>
                <w:bCs/>
                <w:sz w:val="24"/>
                <w:szCs w:val="24"/>
                <w:lang w:val="hy-AM"/>
              </w:rPr>
              <w:t>Սոցիալական նախարարական կոմիտեի արձանագրություն (</w:t>
            </w:r>
            <w:r>
              <w:rPr>
                <w:rFonts w:ascii="GHEA Grapalat" w:hAnsi="GHEA Grapalat"/>
                <w:b/>
                <w:bCs/>
                <w:sz w:val="24"/>
                <w:szCs w:val="24"/>
                <w:lang w:val="hy-AM"/>
              </w:rPr>
              <w:t>4</w:t>
            </w:r>
            <w:r w:rsidRPr="009678D3">
              <w:rPr>
                <w:rFonts w:ascii="GHEA Grapalat" w:hAnsi="GHEA Grapalat"/>
                <w:b/>
                <w:bCs/>
                <w:sz w:val="24"/>
                <w:szCs w:val="24"/>
                <w:lang w:val="hy-AM"/>
              </w:rPr>
              <w:t>-</w:t>
            </w:r>
            <w:r>
              <w:rPr>
                <w:rFonts w:ascii="GHEA Grapalat" w:hAnsi="GHEA Grapalat"/>
                <w:b/>
                <w:bCs/>
                <w:sz w:val="24"/>
                <w:szCs w:val="24"/>
                <w:lang w:val="hy-AM"/>
              </w:rPr>
              <w:t>րդ</w:t>
            </w:r>
            <w:r w:rsidRPr="009678D3">
              <w:rPr>
                <w:rFonts w:ascii="GHEA Grapalat" w:hAnsi="GHEA Grapalat"/>
                <w:b/>
                <w:bCs/>
                <w:sz w:val="24"/>
                <w:szCs w:val="24"/>
                <w:lang w:val="hy-AM"/>
              </w:rPr>
              <w:t xml:space="preserve"> հարց)</w:t>
            </w:r>
          </w:p>
        </w:tc>
        <w:tc>
          <w:tcPr>
            <w:tcW w:w="6390" w:type="dxa"/>
            <w:shd w:val="clear" w:color="auto" w:fill="A6A6A6" w:themeFill="background1" w:themeFillShade="A6"/>
          </w:tcPr>
          <w:p w14:paraId="391BBA0E" w14:textId="7473C4E7" w:rsidR="009678D3" w:rsidRPr="00A14A8E" w:rsidRDefault="009678D3" w:rsidP="009678D3">
            <w:pPr>
              <w:spacing w:line="360" w:lineRule="auto"/>
              <w:jc w:val="center"/>
              <w:rPr>
                <w:rFonts w:ascii="GHEA Grapalat" w:hAnsi="GHEA Grapalat"/>
                <w:b/>
                <w:bCs/>
                <w:sz w:val="24"/>
                <w:szCs w:val="24"/>
                <w:lang w:val="hy-AM"/>
              </w:rPr>
            </w:pPr>
            <w:r>
              <w:rPr>
                <w:rFonts w:ascii="GHEA Grapalat" w:hAnsi="GHEA Grapalat"/>
                <w:b/>
                <w:bCs/>
                <w:sz w:val="24"/>
                <w:szCs w:val="24"/>
                <w:lang w:val="hy-AM"/>
              </w:rPr>
              <w:t>26.05.2023</w:t>
            </w:r>
          </w:p>
        </w:tc>
      </w:tr>
      <w:tr w:rsidR="009678D3" w:rsidRPr="00A14A8E" w14:paraId="4D3C5B3C" w14:textId="77777777" w:rsidTr="008E6433">
        <w:tc>
          <w:tcPr>
            <w:tcW w:w="7020" w:type="dxa"/>
            <w:vMerge/>
            <w:shd w:val="clear" w:color="auto" w:fill="A6A6A6" w:themeFill="background1" w:themeFillShade="A6"/>
          </w:tcPr>
          <w:p w14:paraId="39EC88F0" w14:textId="77777777" w:rsidR="009678D3" w:rsidRPr="00A14A8E" w:rsidRDefault="009678D3" w:rsidP="008E6433">
            <w:pPr>
              <w:spacing w:line="360" w:lineRule="auto"/>
              <w:jc w:val="center"/>
              <w:rPr>
                <w:rFonts w:ascii="GHEA Grapalat" w:hAnsi="GHEA Grapalat"/>
                <w:b/>
                <w:bCs/>
                <w:sz w:val="24"/>
                <w:szCs w:val="24"/>
                <w:highlight w:val="yellow"/>
                <w:lang w:val="hy-AM"/>
              </w:rPr>
            </w:pPr>
          </w:p>
        </w:tc>
        <w:tc>
          <w:tcPr>
            <w:tcW w:w="6390" w:type="dxa"/>
            <w:shd w:val="clear" w:color="auto" w:fill="A6A6A6" w:themeFill="background1" w:themeFillShade="A6"/>
          </w:tcPr>
          <w:p w14:paraId="424E3462" w14:textId="7784115E" w:rsidR="009678D3" w:rsidRPr="00A14A8E" w:rsidRDefault="009678D3" w:rsidP="008E6433">
            <w:pPr>
              <w:spacing w:line="360" w:lineRule="auto"/>
              <w:jc w:val="center"/>
              <w:rPr>
                <w:rFonts w:ascii="GHEA Grapalat" w:hAnsi="GHEA Grapalat"/>
                <w:b/>
                <w:bCs/>
                <w:sz w:val="24"/>
                <w:szCs w:val="24"/>
                <w:lang w:val="hy-AM"/>
              </w:rPr>
            </w:pPr>
            <w:r w:rsidRPr="00A14A8E">
              <w:rPr>
                <w:rFonts w:ascii="GHEA Grapalat" w:hAnsi="GHEA Grapalat"/>
                <w:b/>
                <w:bCs/>
                <w:sz w:val="24"/>
                <w:szCs w:val="24"/>
                <w:lang w:val="hy-AM"/>
              </w:rPr>
              <w:t xml:space="preserve">Թիվ </w:t>
            </w:r>
            <w:r w:rsidRPr="009678D3">
              <w:rPr>
                <w:rFonts w:ascii="GHEA Grapalat" w:hAnsi="GHEA Grapalat"/>
                <w:b/>
                <w:bCs/>
                <w:sz w:val="24"/>
                <w:szCs w:val="24"/>
                <w:lang w:val="hy-AM"/>
              </w:rPr>
              <w:t>ԿԱ/148-2023</w:t>
            </w:r>
          </w:p>
        </w:tc>
      </w:tr>
    </w:tbl>
    <w:tbl>
      <w:tblPr>
        <w:tblStyle w:val="TableGrid"/>
        <w:tblW w:w="13410" w:type="dxa"/>
        <w:tblInd w:w="-185" w:type="dxa"/>
        <w:tblLayout w:type="fixed"/>
        <w:tblLook w:val="04A0" w:firstRow="1" w:lastRow="0" w:firstColumn="1" w:lastColumn="0" w:noHBand="0" w:noVBand="1"/>
      </w:tblPr>
      <w:tblGrid>
        <w:gridCol w:w="7020"/>
        <w:gridCol w:w="6390"/>
      </w:tblGrid>
      <w:tr w:rsidR="009678D3" w:rsidRPr="00E15484" w14:paraId="13ABCC2B" w14:textId="77777777" w:rsidTr="00F63CBC">
        <w:tc>
          <w:tcPr>
            <w:tcW w:w="7020" w:type="dxa"/>
          </w:tcPr>
          <w:p w14:paraId="7D6DB1D1" w14:textId="75CA7F27" w:rsidR="009678D3" w:rsidRPr="00944FB4" w:rsidRDefault="00DF11B4" w:rsidP="007E3FB0">
            <w:pPr>
              <w:spacing w:line="360" w:lineRule="auto"/>
              <w:jc w:val="both"/>
              <w:rPr>
                <w:rFonts w:ascii="GHEA Grapalat" w:eastAsia="Calibri" w:hAnsi="GHEA Grapalat" w:cs="Times New Roman"/>
                <w:sz w:val="24"/>
                <w:szCs w:val="24"/>
                <w:lang w:val="hy-AM"/>
              </w:rPr>
            </w:pPr>
            <w:r w:rsidRPr="00DF11B4">
              <w:rPr>
                <w:rFonts w:ascii="GHEA Grapalat" w:eastAsia="Calibri" w:hAnsi="GHEA Grapalat" w:cs="Times New Roman"/>
                <w:sz w:val="24"/>
                <w:szCs w:val="24"/>
                <w:lang w:val="hy-AM"/>
              </w:rPr>
              <w:t>Առաջարկ</w:t>
            </w:r>
            <w:r>
              <w:rPr>
                <w:rFonts w:ascii="GHEA Grapalat" w:eastAsia="Calibri" w:hAnsi="GHEA Grapalat" w:cs="Times New Roman"/>
                <w:sz w:val="24"/>
                <w:szCs w:val="24"/>
                <w:lang w:val="hy-AM"/>
              </w:rPr>
              <w:t>վել է</w:t>
            </w:r>
            <w:r w:rsidRPr="00DF11B4">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Ա</w:t>
            </w:r>
            <w:r w:rsidRPr="00DF11B4">
              <w:rPr>
                <w:rFonts w:ascii="GHEA Grapalat" w:eastAsia="Calibri" w:hAnsi="GHEA Grapalat" w:cs="Times New Roman"/>
                <w:sz w:val="24"/>
                <w:szCs w:val="24"/>
                <w:lang w:val="hy-AM"/>
              </w:rPr>
              <w:t>շխատանքի և սոցիալական հարցերի նախարարությանը</w:t>
            </w:r>
            <w:r>
              <w:rPr>
                <w:rFonts w:ascii="GHEA Grapalat" w:eastAsia="Calibri" w:hAnsi="GHEA Grapalat" w:cs="Times New Roman"/>
                <w:sz w:val="24"/>
                <w:szCs w:val="24"/>
                <w:lang w:val="hy-AM"/>
              </w:rPr>
              <w:t xml:space="preserve"> </w:t>
            </w:r>
            <w:r w:rsidRPr="00DF11B4">
              <w:rPr>
                <w:rFonts w:ascii="GHEA Grapalat" w:eastAsia="Calibri" w:hAnsi="GHEA Grapalat" w:cs="Times New Roman"/>
                <w:sz w:val="24"/>
                <w:szCs w:val="24"/>
                <w:lang w:val="hy-AM"/>
              </w:rPr>
              <w:t>լրամշակել նախագիծը՝ սոցիալական նախարարական կոմիտեի նիստի դիտարկումների հաշվառմամբ՝</w:t>
            </w:r>
            <w:r>
              <w:rPr>
                <w:rFonts w:ascii="GHEA Grapalat" w:eastAsia="Calibri" w:hAnsi="GHEA Grapalat" w:cs="Times New Roman"/>
                <w:sz w:val="24"/>
                <w:szCs w:val="24"/>
                <w:lang w:val="hy-AM"/>
              </w:rPr>
              <w:t xml:space="preserve"> </w:t>
            </w:r>
            <w:r w:rsidRPr="00DF11B4">
              <w:rPr>
                <w:rFonts w:ascii="GHEA Grapalat" w:eastAsia="Calibri" w:hAnsi="GHEA Grapalat" w:cs="Times New Roman"/>
                <w:sz w:val="24"/>
                <w:szCs w:val="24"/>
                <w:lang w:val="hy-AM"/>
              </w:rPr>
              <w:t>համաձայնեցնելով վարչապետի աշխատակազմի հետ, և լրամշակված տարբերակը՝ սահիկաշարով,</w:t>
            </w:r>
            <w:r>
              <w:rPr>
                <w:rFonts w:ascii="GHEA Grapalat" w:eastAsia="Calibri" w:hAnsi="GHEA Grapalat" w:cs="Times New Roman"/>
                <w:sz w:val="24"/>
                <w:szCs w:val="24"/>
                <w:lang w:val="hy-AM"/>
              </w:rPr>
              <w:t xml:space="preserve"> </w:t>
            </w:r>
            <w:r w:rsidRPr="00DF11B4">
              <w:rPr>
                <w:rFonts w:ascii="GHEA Grapalat" w:eastAsia="Calibri" w:hAnsi="GHEA Grapalat" w:cs="Times New Roman"/>
                <w:sz w:val="24"/>
                <w:szCs w:val="24"/>
                <w:lang w:val="hy-AM"/>
              </w:rPr>
              <w:t>ներկայացնել վարչապետի աշխատակազմ՝ սոցիալական նախարարական կոմիտեում քննարկելու</w:t>
            </w:r>
            <w:r w:rsidR="007E3FB0">
              <w:rPr>
                <w:rFonts w:ascii="GHEA Grapalat" w:eastAsia="Calibri" w:hAnsi="GHEA Grapalat" w:cs="Times New Roman"/>
                <w:sz w:val="24"/>
                <w:szCs w:val="24"/>
                <w:lang w:val="hy-AM"/>
              </w:rPr>
              <w:t xml:space="preserve"> </w:t>
            </w:r>
            <w:r w:rsidRPr="00DF11B4">
              <w:rPr>
                <w:rFonts w:ascii="GHEA Grapalat" w:eastAsia="Calibri" w:hAnsi="GHEA Grapalat" w:cs="Times New Roman"/>
                <w:sz w:val="24"/>
                <w:szCs w:val="24"/>
                <w:lang w:val="hy-AM"/>
              </w:rPr>
              <w:t>համար</w:t>
            </w:r>
            <w:r>
              <w:rPr>
                <w:rFonts w:ascii="GHEA Grapalat" w:eastAsia="Calibri" w:hAnsi="GHEA Grapalat" w:cs="Times New Roman"/>
                <w:sz w:val="24"/>
                <w:szCs w:val="24"/>
                <w:lang w:val="hy-AM"/>
              </w:rPr>
              <w:t>:</w:t>
            </w:r>
          </w:p>
        </w:tc>
        <w:tc>
          <w:tcPr>
            <w:tcW w:w="6390" w:type="dxa"/>
          </w:tcPr>
          <w:p w14:paraId="08BBECEC" w14:textId="77777777" w:rsidR="009678D3" w:rsidRDefault="00DF11B4" w:rsidP="00E348C8">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744B9BFA" w14:textId="04C50330" w:rsidR="00DF11B4" w:rsidRPr="00DF11B4" w:rsidRDefault="00DF11B4" w:rsidP="00DF11B4">
            <w:pPr>
              <w:spacing w:line="360" w:lineRule="auto"/>
              <w:jc w:val="both"/>
              <w:rPr>
                <w:rFonts w:ascii="GHEA Grapalat" w:hAnsi="GHEA Grapalat"/>
                <w:bCs/>
                <w:sz w:val="24"/>
                <w:szCs w:val="24"/>
                <w:lang w:val="hy-AM"/>
              </w:rPr>
            </w:pPr>
            <w:r w:rsidRPr="00DF11B4">
              <w:rPr>
                <w:rFonts w:ascii="GHEA Grapalat" w:hAnsi="GHEA Grapalat"/>
                <w:bCs/>
                <w:sz w:val="24"/>
                <w:szCs w:val="24"/>
                <w:lang w:val="hy-AM"/>
              </w:rPr>
              <w:t>Նախագիծը լրամշակվել է</w:t>
            </w:r>
            <w:r w:rsidR="004C6CB4">
              <w:rPr>
                <w:rFonts w:ascii="GHEA Grapalat" w:hAnsi="GHEA Grapalat"/>
                <w:bCs/>
                <w:sz w:val="24"/>
                <w:szCs w:val="24"/>
                <w:lang w:val="hy-AM"/>
              </w:rPr>
              <w:t>։</w:t>
            </w:r>
          </w:p>
        </w:tc>
      </w:tr>
    </w:tbl>
    <w:p w14:paraId="56A33B10" w14:textId="77777777" w:rsidR="005F73DE" w:rsidRPr="00A14A8E" w:rsidRDefault="005F73DE" w:rsidP="00F3184B">
      <w:pPr>
        <w:spacing w:line="360" w:lineRule="auto"/>
        <w:jc w:val="center"/>
        <w:rPr>
          <w:rFonts w:ascii="GHEA Grapalat" w:hAnsi="GHEA Grapalat"/>
          <w:sz w:val="24"/>
          <w:szCs w:val="24"/>
          <w:lang w:val="hy-AM"/>
        </w:rPr>
      </w:pPr>
    </w:p>
    <w:sectPr w:rsidR="005F73DE" w:rsidRPr="00A14A8E" w:rsidSect="006B062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A6AD7" w14:textId="77777777" w:rsidR="0072339F" w:rsidRDefault="0072339F" w:rsidP="009B5AA2">
      <w:pPr>
        <w:spacing w:after="0" w:line="240" w:lineRule="auto"/>
      </w:pPr>
      <w:r>
        <w:separator/>
      </w:r>
    </w:p>
  </w:endnote>
  <w:endnote w:type="continuationSeparator" w:id="0">
    <w:p w14:paraId="45954086" w14:textId="77777777" w:rsidR="0072339F" w:rsidRDefault="0072339F"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9A61A4" w14:textId="77777777" w:rsidR="0072339F" w:rsidRDefault="0072339F" w:rsidP="009B5AA2">
      <w:pPr>
        <w:spacing w:after="0" w:line="240" w:lineRule="auto"/>
      </w:pPr>
      <w:r>
        <w:separator/>
      </w:r>
    </w:p>
  </w:footnote>
  <w:footnote w:type="continuationSeparator" w:id="0">
    <w:p w14:paraId="50752D8F" w14:textId="77777777" w:rsidR="0072339F" w:rsidRDefault="0072339F"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7E7"/>
    <w:multiLevelType w:val="hybridMultilevel"/>
    <w:tmpl w:val="368CFD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6B521F"/>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43658B"/>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63EE6350"/>
    <w:multiLevelType w:val="hybridMultilevel"/>
    <w:tmpl w:val="C3A047E6"/>
    <w:lvl w:ilvl="0" w:tplc="A81A5D90">
      <w:start w:val="1"/>
      <w:numFmt w:val="decimal"/>
      <w:lvlText w:val="%1."/>
      <w:lvlJc w:val="left"/>
      <w:pPr>
        <w:ind w:left="2520" w:hanging="360"/>
      </w:pPr>
      <w:rPr>
        <w:rFonts w:ascii="GHEA Grapalat" w:hAnsi="GHEA Grapalat" w:hint="default"/>
        <w:sz w:val="24"/>
        <w:szCs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69827398"/>
    <w:multiLevelType w:val="hybridMultilevel"/>
    <w:tmpl w:val="4F68B696"/>
    <w:lvl w:ilvl="0" w:tplc="61A44354">
      <w:start w:val="2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1370"/>
    <w:rsid w:val="00002C17"/>
    <w:rsid w:val="00002EA8"/>
    <w:rsid w:val="0000441B"/>
    <w:rsid w:val="00004705"/>
    <w:rsid w:val="00004D74"/>
    <w:rsid w:val="00004E73"/>
    <w:rsid w:val="00004EBE"/>
    <w:rsid w:val="00005E6E"/>
    <w:rsid w:val="0000655F"/>
    <w:rsid w:val="00006DCD"/>
    <w:rsid w:val="0001044B"/>
    <w:rsid w:val="000108DB"/>
    <w:rsid w:val="0001174F"/>
    <w:rsid w:val="0001240B"/>
    <w:rsid w:val="00012469"/>
    <w:rsid w:val="00017920"/>
    <w:rsid w:val="00022D07"/>
    <w:rsid w:val="00023E1F"/>
    <w:rsid w:val="0002465D"/>
    <w:rsid w:val="000249DF"/>
    <w:rsid w:val="0002592C"/>
    <w:rsid w:val="0002632E"/>
    <w:rsid w:val="00027360"/>
    <w:rsid w:val="00027A95"/>
    <w:rsid w:val="00030729"/>
    <w:rsid w:val="0003072E"/>
    <w:rsid w:val="00030A0C"/>
    <w:rsid w:val="0003118D"/>
    <w:rsid w:val="000316DB"/>
    <w:rsid w:val="00032BE4"/>
    <w:rsid w:val="00034BC6"/>
    <w:rsid w:val="000350F6"/>
    <w:rsid w:val="000374A5"/>
    <w:rsid w:val="00037A81"/>
    <w:rsid w:val="00037E44"/>
    <w:rsid w:val="000407F8"/>
    <w:rsid w:val="00041C6F"/>
    <w:rsid w:val="00043496"/>
    <w:rsid w:val="000464D0"/>
    <w:rsid w:val="00046E48"/>
    <w:rsid w:val="00050092"/>
    <w:rsid w:val="00050A96"/>
    <w:rsid w:val="00050AA5"/>
    <w:rsid w:val="00050F35"/>
    <w:rsid w:val="000534C7"/>
    <w:rsid w:val="00055A99"/>
    <w:rsid w:val="00056787"/>
    <w:rsid w:val="000576D3"/>
    <w:rsid w:val="000579B0"/>
    <w:rsid w:val="00057EB1"/>
    <w:rsid w:val="000627D9"/>
    <w:rsid w:val="00062AD4"/>
    <w:rsid w:val="00062B3F"/>
    <w:rsid w:val="00064265"/>
    <w:rsid w:val="00064A90"/>
    <w:rsid w:val="00070AA0"/>
    <w:rsid w:val="000714FB"/>
    <w:rsid w:val="00072244"/>
    <w:rsid w:val="00074374"/>
    <w:rsid w:val="0007530C"/>
    <w:rsid w:val="00075F34"/>
    <w:rsid w:val="000763CF"/>
    <w:rsid w:val="00076416"/>
    <w:rsid w:val="000767C1"/>
    <w:rsid w:val="000771AC"/>
    <w:rsid w:val="00077ED7"/>
    <w:rsid w:val="0008286F"/>
    <w:rsid w:val="0008361A"/>
    <w:rsid w:val="0008374A"/>
    <w:rsid w:val="000856F9"/>
    <w:rsid w:val="0008773B"/>
    <w:rsid w:val="000909B9"/>
    <w:rsid w:val="0009193F"/>
    <w:rsid w:val="00093021"/>
    <w:rsid w:val="00093079"/>
    <w:rsid w:val="00094CDD"/>
    <w:rsid w:val="00095738"/>
    <w:rsid w:val="00095D10"/>
    <w:rsid w:val="00096026"/>
    <w:rsid w:val="0009696A"/>
    <w:rsid w:val="00096B3B"/>
    <w:rsid w:val="000A3AE8"/>
    <w:rsid w:val="000A479F"/>
    <w:rsid w:val="000A4893"/>
    <w:rsid w:val="000A7A8B"/>
    <w:rsid w:val="000B102D"/>
    <w:rsid w:val="000B13A6"/>
    <w:rsid w:val="000B1712"/>
    <w:rsid w:val="000B1F3C"/>
    <w:rsid w:val="000B2073"/>
    <w:rsid w:val="000B397F"/>
    <w:rsid w:val="000B53E8"/>
    <w:rsid w:val="000B5E32"/>
    <w:rsid w:val="000C0ED7"/>
    <w:rsid w:val="000C403A"/>
    <w:rsid w:val="000C44CD"/>
    <w:rsid w:val="000C59F0"/>
    <w:rsid w:val="000C5B6E"/>
    <w:rsid w:val="000C60D6"/>
    <w:rsid w:val="000C7AAD"/>
    <w:rsid w:val="000D16EC"/>
    <w:rsid w:val="000D2158"/>
    <w:rsid w:val="000D2324"/>
    <w:rsid w:val="000D2BA1"/>
    <w:rsid w:val="000D34CE"/>
    <w:rsid w:val="000D3553"/>
    <w:rsid w:val="000D4C84"/>
    <w:rsid w:val="000D55E2"/>
    <w:rsid w:val="000E1265"/>
    <w:rsid w:val="000E25F6"/>
    <w:rsid w:val="000E305C"/>
    <w:rsid w:val="000E3FF8"/>
    <w:rsid w:val="000E4112"/>
    <w:rsid w:val="000E4904"/>
    <w:rsid w:val="000E5A2C"/>
    <w:rsid w:val="000E5B24"/>
    <w:rsid w:val="000E7781"/>
    <w:rsid w:val="000F05D3"/>
    <w:rsid w:val="000F05F3"/>
    <w:rsid w:val="000F0650"/>
    <w:rsid w:val="000F17D5"/>
    <w:rsid w:val="000F20BB"/>
    <w:rsid w:val="000F2B96"/>
    <w:rsid w:val="000F2CAF"/>
    <w:rsid w:val="000F3DEF"/>
    <w:rsid w:val="000F4981"/>
    <w:rsid w:val="000F5777"/>
    <w:rsid w:val="000F6713"/>
    <w:rsid w:val="000F7C31"/>
    <w:rsid w:val="0010053A"/>
    <w:rsid w:val="00100E4A"/>
    <w:rsid w:val="00102655"/>
    <w:rsid w:val="001026DB"/>
    <w:rsid w:val="001038BA"/>
    <w:rsid w:val="0010469F"/>
    <w:rsid w:val="001050F1"/>
    <w:rsid w:val="00106817"/>
    <w:rsid w:val="00107146"/>
    <w:rsid w:val="00107FFC"/>
    <w:rsid w:val="00110012"/>
    <w:rsid w:val="0011007A"/>
    <w:rsid w:val="001110CD"/>
    <w:rsid w:val="00114437"/>
    <w:rsid w:val="00116992"/>
    <w:rsid w:val="001177CF"/>
    <w:rsid w:val="00117D6D"/>
    <w:rsid w:val="00117EEF"/>
    <w:rsid w:val="001227B3"/>
    <w:rsid w:val="00124D38"/>
    <w:rsid w:val="00124EC1"/>
    <w:rsid w:val="00125DED"/>
    <w:rsid w:val="00126046"/>
    <w:rsid w:val="00126547"/>
    <w:rsid w:val="001269AA"/>
    <w:rsid w:val="001313EF"/>
    <w:rsid w:val="0013177A"/>
    <w:rsid w:val="00132376"/>
    <w:rsid w:val="001324B1"/>
    <w:rsid w:val="00132745"/>
    <w:rsid w:val="00132F35"/>
    <w:rsid w:val="00134680"/>
    <w:rsid w:val="00134C83"/>
    <w:rsid w:val="001360C5"/>
    <w:rsid w:val="00136B0A"/>
    <w:rsid w:val="00136FAE"/>
    <w:rsid w:val="0013729F"/>
    <w:rsid w:val="00143384"/>
    <w:rsid w:val="001435B0"/>
    <w:rsid w:val="00143A7B"/>
    <w:rsid w:val="001450CF"/>
    <w:rsid w:val="0014693A"/>
    <w:rsid w:val="00146D13"/>
    <w:rsid w:val="00147277"/>
    <w:rsid w:val="00151145"/>
    <w:rsid w:val="00156360"/>
    <w:rsid w:val="0016523F"/>
    <w:rsid w:val="00165B6C"/>
    <w:rsid w:val="00166519"/>
    <w:rsid w:val="001674B4"/>
    <w:rsid w:val="00167687"/>
    <w:rsid w:val="00167977"/>
    <w:rsid w:val="00170CFF"/>
    <w:rsid w:val="00171766"/>
    <w:rsid w:val="00171832"/>
    <w:rsid w:val="00171D1D"/>
    <w:rsid w:val="001724A6"/>
    <w:rsid w:val="001739EB"/>
    <w:rsid w:val="0017493D"/>
    <w:rsid w:val="0017521F"/>
    <w:rsid w:val="00175BE8"/>
    <w:rsid w:val="00180B06"/>
    <w:rsid w:val="00180DFB"/>
    <w:rsid w:val="001837DB"/>
    <w:rsid w:val="00183E1A"/>
    <w:rsid w:val="00185142"/>
    <w:rsid w:val="001853E0"/>
    <w:rsid w:val="001865DE"/>
    <w:rsid w:val="00187E26"/>
    <w:rsid w:val="001900CC"/>
    <w:rsid w:val="0019025D"/>
    <w:rsid w:val="00190397"/>
    <w:rsid w:val="00190F9D"/>
    <w:rsid w:val="00191A1E"/>
    <w:rsid w:val="00191E73"/>
    <w:rsid w:val="00192ECC"/>
    <w:rsid w:val="00196E15"/>
    <w:rsid w:val="001971F9"/>
    <w:rsid w:val="0019748C"/>
    <w:rsid w:val="00197C09"/>
    <w:rsid w:val="00197C87"/>
    <w:rsid w:val="00197D3D"/>
    <w:rsid w:val="001A0FE1"/>
    <w:rsid w:val="001A294D"/>
    <w:rsid w:val="001A4EC0"/>
    <w:rsid w:val="001B0575"/>
    <w:rsid w:val="001B2E75"/>
    <w:rsid w:val="001B55C9"/>
    <w:rsid w:val="001B57AE"/>
    <w:rsid w:val="001C0BCC"/>
    <w:rsid w:val="001C0EAB"/>
    <w:rsid w:val="001C4E42"/>
    <w:rsid w:val="001C5E1E"/>
    <w:rsid w:val="001C6639"/>
    <w:rsid w:val="001C6975"/>
    <w:rsid w:val="001C7881"/>
    <w:rsid w:val="001C7B7B"/>
    <w:rsid w:val="001D05CD"/>
    <w:rsid w:val="001D0B34"/>
    <w:rsid w:val="001D0ECF"/>
    <w:rsid w:val="001D1D57"/>
    <w:rsid w:val="001D28F2"/>
    <w:rsid w:val="001D49EC"/>
    <w:rsid w:val="001D4C01"/>
    <w:rsid w:val="001D6390"/>
    <w:rsid w:val="001E06E1"/>
    <w:rsid w:val="001E2AB0"/>
    <w:rsid w:val="001E36A7"/>
    <w:rsid w:val="001E4090"/>
    <w:rsid w:val="001E52F1"/>
    <w:rsid w:val="001E5BFF"/>
    <w:rsid w:val="001E5FEB"/>
    <w:rsid w:val="001E674C"/>
    <w:rsid w:val="001E6BF0"/>
    <w:rsid w:val="001E7F92"/>
    <w:rsid w:val="001F2144"/>
    <w:rsid w:val="001F36CF"/>
    <w:rsid w:val="001F3AB7"/>
    <w:rsid w:val="001F526E"/>
    <w:rsid w:val="001F5AB5"/>
    <w:rsid w:val="001F5C36"/>
    <w:rsid w:val="001F5FA2"/>
    <w:rsid w:val="001F6061"/>
    <w:rsid w:val="001F6DCC"/>
    <w:rsid w:val="001F70CC"/>
    <w:rsid w:val="001F72A1"/>
    <w:rsid w:val="001F7D9B"/>
    <w:rsid w:val="00202AB0"/>
    <w:rsid w:val="0020302E"/>
    <w:rsid w:val="00203DF1"/>
    <w:rsid w:val="00206542"/>
    <w:rsid w:val="0020684B"/>
    <w:rsid w:val="00206E52"/>
    <w:rsid w:val="00207AA5"/>
    <w:rsid w:val="00207FFD"/>
    <w:rsid w:val="00210A85"/>
    <w:rsid w:val="00212C44"/>
    <w:rsid w:val="00212FCF"/>
    <w:rsid w:val="00213E31"/>
    <w:rsid w:val="00213E49"/>
    <w:rsid w:val="00214037"/>
    <w:rsid w:val="00214059"/>
    <w:rsid w:val="00214C93"/>
    <w:rsid w:val="00214E8B"/>
    <w:rsid w:val="002172A6"/>
    <w:rsid w:val="0021768A"/>
    <w:rsid w:val="00217961"/>
    <w:rsid w:val="00217BDD"/>
    <w:rsid w:val="002213CF"/>
    <w:rsid w:val="00221587"/>
    <w:rsid w:val="00221CAE"/>
    <w:rsid w:val="0022530E"/>
    <w:rsid w:val="002261C3"/>
    <w:rsid w:val="00227C33"/>
    <w:rsid w:val="00230548"/>
    <w:rsid w:val="0023176B"/>
    <w:rsid w:val="00231A29"/>
    <w:rsid w:val="002336ED"/>
    <w:rsid w:val="00233EED"/>
    <w:rsid w:val="00234B3F"/>
    <w:rsid w:val="00236344"/>
    <w:rsid w:val="002371C3"/>
    <w:rsid w:val="0023754A"/>
    <w:rsid w:val="002405D2"/>
    <w:rsid w:val="002418AF"/>
    <w:rsid w:val="00241FDE"/>
    <w:rsid w:val="002428B3"/>
    <w:rsid w:val="00243915"/>
    <w:rsid w:val="00243C34"/>
    <w:rsid w:val="00245EF4"/>
    <w:rsid w:val="00246088"/>
    <w:rsid w:val="002470CA"/>
    <w:rsid w:val="00247594"/>
    <w:rsid w:val="0025008C"/>
    <w:rsid w:val="00250647"/>
    <w:rsid w:val="00251642"/>
    <w:rsid w:val="00253D4F"/>
    <w:rsid w:val="00254FAF"/>
    <w:rsid w:val="00256EEF"/>
    <w:rsid w:val="00257B63"/>
    <w:rsid w:val="00257E63"/>
    <w:rsid w:val="0026140F"/>
    <w:rsid w:val="00261544"/>
    <w:rsid w:val="0026289A"/>
    <w:rsid w:val="002628FA"/>
    <w:rsid w:val="00264056"/>
    <w:rsid w:val="00264850"/>
    <w:rsid w:val="00264E1E"/>
    <w:rsid w:val="002667F9"/>
    <w:rsid w:val="00266C50"/>
    <w:rsid w:val="00267889"/>
    <w:rsid w:val="00267CC7"/>
    <w:rsid w:val="0027060B"/>
    <w:rsid w:val="002706E6"/>
    <w:rsid w:val="00271E44"/>
    <w:rsid w:val="0027441E"/>
    <w:rsid w:val="00275574"/>
    <w:rsid w:val="0027594A"/>
    <w:rsid w:val="00277517"/>
    <w:rsid w:val="00280844"/>
    <w:rsid w:val="00281F3A"/>
    <w:rsid w:val="00281FE7"/>
    <w:rsid w:val="002826F2"/>
    <w:rsid w:val="00287EAA"/>
    <w:rsid w:val="00290C35"/>
    <w:rsid w:val="002918C1"/>
    <w:rsid w:val="00292E1B"/>
    <w:rsid w:val="00293118"/>
    <w:rsid w:val="0029359F"/>
    <w:rsid w:val="002953BF"/>
    <w:rsid w:val="00295B30"/>
    <w:rsid w:val="00296490"/>
    <w:rsid w:val="002A2D2C"/>
    <w:rsid w:val="002A3751"/>
    <w:rsid w:val="002A3C46"/>
    <w:rsid w:val="002A44E5"/>
    <w:rsid w:val="002A49F6"/>
    <w:rsid w:val="002A4A61"/>
    <w:rsid w:val="002A5737"/>
    <w:rsid w:val="002A5A78"/>
    <w:rsid w:val="002A7BCD"/>
    <w:rsid w:val="002B2113"/>
    <w:rsid w:val="002B2548"/>
    <w:rsid w:val="002B31A2"/>
    <w:rsid w:val="002B348B"/>
    <w:rsid w:val="002B4007"/>
    <w:rsid w:val="002B4620"/>
    <w:rsid w:val="002B4AE0"/>
    <w:rsid w:val="002B4FA3"/>
    <w:rsid w:val="002B61AB"/>
    <w:rsid w:val="002B6D46"/>
    <w:rsid w:val="002B6DC0"/>
    <w:rsid w:val="002B7F26"/>
    <w:rsid w:val="002C082B"/>
    <w:rsid w:val="002C106A"/>
    <w:rsid w:val="002C1224"/>
    <w:rsid w:val="002C1C18"/>
    <w:rsid w:val="002C2091"/>
    <w:rsid w:val="002C2F8D"/>
    <w:rsid w:val="002C4951"/>
    <w:rsid w:val="002C50E0"/>
    <w:rsid w:val="002C59E3"/>
    <w:rsid w:val="002C5F94"/>
    <w:rsid w:val="002D0A00"/>
    <w:rsid w:val="002D0F4D"/>
    <w:rsid w:val="002D0F5F"/>
    <w:rsid w:val="002D1401"/>
    <w:rsid w:val="002D2198"/>
    <w:rsid w:val="002D36E1"/>
    <w:rsid w:val="002D5B8A"/>
    <w:rsid w:val="002D61B4"/>
    <w:rsid w:val="002D6299"/>
    <w:rsid w:val="002D6DAC"/>
    <w:rsid w:val="002D700F"/>
    <w:rsid w:val="002E01CB"/>
    <w:rsid w:val="002E1C52"/>
    <w:rsid w:val="002E2770"/>
    <w:rsid w:val="002E2DF9"/>
    <w:rsid w:val="002E3423"/>
    <w:rsid w:val="002E4AA5"/>
    <w:rsid w:val="002E5674"/>
    <w:rsid w:val="002E71C7"/>
    <w:rsid w:val="002E7F65"/>
    <w:rsid w:val="002F055D"/>
    <w:rsid w:val="002F3057"/>
    <w:rsid w:val="002F55F4"/>
    <w:rsid w:val="002F61C1"/>
    <w:rsid w:val="002F7092"/>
    <w:rsid w:val="002F7A62"/>
    <w:rsid w:val="00300AB7"/>
    <w:rsid w:val="00301CF5"/>
    <w:rsid w:val="0030231A"/>
    <w:rsid w:val="00302820"/>
    <w:rsid w:val="00303DBE"/>
    <w:rsid w:val="0030498A"/>
    <w:rsid w:val="00305AF0"/>
    <w:rsid w:val="00306B43"/>
    <w:rsid w:val="00310946"/>
    <w:rsid w:val="003113D8"/>
    <w:rsid w:val="0031197F"/>
    <w:rsid w:val="00313150"/>
    <w:rsid w:val="00313FC2"/>
    <w:rsid w:val="0031454F"/>
    <w:rsid w:val="00314F5A"/>
    <w:rsid w:val="00317849"/>
    <w:rsid w:val="00320249"/>
    <w:rsid w:val="003218F1"/>
    <w:rsid w:val="00322028"/>
    <w:rsid w:val="0032244A"/>
    <w:rsid w:val="00322D90"/>
    <w:rsid w:val="00324E7E"/>
    <w:rsid w:val="003253C2"/>
    <w:rsid w:val="003264EB"/>
    <w:rsid w:val="00331C50"/>
    <w:rsid w:val="00332C40"/>
    <w:rsid w:val="0033307D"/>
    <w:rsid w:val="00334148"/>
    <w:rsid w:val="00334308"/>
    <w:rsid w:val="003343EC"/>
    <w:rsid w:val="00335088"/>
    <w:rsid w:val="003358A1"/>
    <w:rsid w:val="00337CD1"/>
    <w:rsid w:val="00341231"/>
    <w:rsid w:val="0034196D"/>
    <w:rsid w:val="00342B47"/>
    <w:rsid w:val="00342F53"/>
    <w:rsid w:val="00343ABD"/>
    <w:rsid w:val="00343C74"/>
    <w:rsid w:val="0034468D"/>
    <w:rsid w:val="00344814"/>
    <w:rsid w:val="00344ACD"/>
    <w:rsid w:val="00344C9D"/>
    <w:rsid w:val="00345899"/>
    <w:rsid w:val="00346B71"/>
    <w:rsid w:val="00346BCE"/>
    <w:rsid w:val="00346C28"/>
    <w:rsid w:val="00346C9D"/>
    <w:rsid w:val="0034772C"/>
    <w:rsid w:val="003478CB"/>
    <w:rsid w:val="00347E5A"/>
    <w:rsid w:val="003519AF"/>
    <w:rsid w:val="003530CF"/>
    <w:rsid w:val="0035454C"/>
    <w:rsid w:val="003549F5"/>
    <w:rsid w:val="0035666B"/>
    <w:rsid w:val="00360539"/>
    <w:rsid w:val="00360688"/>
    <w:rsid w:val="00360B66"/>
    <w:rsid w:val="00360C19"/>
    <w:rsid w:val="00360E2A"/>
    <w:rsid w:val="00361295"/>
    <w:rsid w:val="003625AD"/>
    <w:rsid w:val="00364D3B"/>
    <w:rsid w:val="0036535B"/>
    <w:rsid w:val="0036623C"/>
    <w:rsid w:val="0037013D"/>
    <w:rsid w:val="00370B9C"/>
    <w:rsid w:val="00374260"/>
    <w:rsid w:val="00374BA5"/>
    <w:rsid w:val="0037677A"/>
    <w:rsid w:val="0037707B"/>
    <w:rsid w:val="00377936"/>
    <w:rsid w:val="003803E4"/>
    <w:rsid w:val="003816F7"/>
    <w:rsid w:val="0038217A"/>
    <w:rsid w:val="00382E0B"/>
    <w:rsid w:val="0038351D"/>
    <w:rsid w:val="00383AEC"/>
    <w:rsid w:val="003841D6"/>
    <w:rsid w:val="00384F5A"/>
    <w:rsid w:val="00387871"/>
    <w:rsid w:val="00387E85"/>
    <w:rsid w:val="00390071"/>
    <w:rsid w:val="00392652"/>
    <w:rsid w:val="00393B21"/>
    <w:rsid w:val="00394F70"/>
    <w:rsid w:val="003971D6"/>
    <w:rsid w:val="00397B90"/>
    <w:rsid w:val="003A113D"/>
    <w:rsid w:val="003A1221"/>
    <w:rsid w:val="003A262F"/>
    <w:rsid w:val="003A2903"/>
    <w:rsid w:val="003A297E"/>
    <w:rsid w:val="003A2D1E"/>
    <w:rsid w:val="003A493D"/>
    <w:rsid w:val="003A4A2C"/>
    <w:rsid w:val="003A5896"/>
    <w:rsid w:val="003A6AEF"/>
    <w:rsid w:val="003A6E4B"/>
    <w:rsid w:val="003B1F88"/>
    <w:rsid w:val="003B2A89"/>
    <w:rsid w:val="003B3465"/>
    <w:rsid w:val="003B38FF"/>
    <w:rsid w:val="003B3CB8"/>
    <w:rsid w:val="003B40CF"/>
    <w:rsid w:val="003B440C"/>
    <w:rsid w:val="003C10A8"/>
    <w:rsid w:val="003C1453"/>
    <w:rsid w:val="003C1A6B"/>
    <w:rsid w:val="003C1DAA"/>
    <w:rsid w:val="003C2353"/>
    <w:rsid w:val="003C3B69"/>
    <w:rsid w:val="003C6488"/>
    <w:rsid w:val="003C7F66"/>
    <w:rsid w:val="003D0117"/>
    <w:rsid w:val="003D1E50"/>
    <w:rsid w:val="003D2F83"/>
    <w:rsid w:val="003D35AE"/>
    <w:rsid w:val="003D4000"/>
    <w:rsid w:val="003D421A"/>
    <w:rsid w:val="003E470F"/>
    <w:rsid w:val="003E48CF"/>
    <w:rsid w:val="003E64DB"/>
    <w:rsid w:val="003F1BB7"/>
    <w:rsid w:val="003F2429"/>
    <w:rsid w:val="003F379C"/>
    <w:rsid w:val="003F3835"/>
    <w:rsid w:val="003F45F4"/>
    <w:rsid w:val="003F563A"/>
    <w:rsid w:val="003F67ED"/>
    <w:rsid w:val="003F7ADF"/>
    <w:rsid w:val="00403996"/>
    <w:rsid w:val="004045F6"/>
    <w:rsid w:val="00404AE3"/>
    <w:rsid w:val="00407BC5"/>
    <w:rsid w:val="00412321"/>
    <w:rsid w:val="0041350F"/>
    <w:rsid w:val="004147D7"/>
    <w:rsid w:val="0041487D"/>
    <w:rsid w:val="004159A9"/>
    <w:rsid w:val="00415A84"/>
    <w:rsid w:val="00415F7E"/>
    <w:rsid w:val="00415FAA"/>
    <w:rsid w:val="0041624E"/>
    <w:rsid w:val="00420277"/>
    <w:rsid w:val="004242FD"/>
    <w:rsid w:val="00424DD0"/>
    <w:rsid w:val="004254C6"/>
    <w:rsid w:val="00425DB8"/>
    <w:rsid w:val="004267CF"/>
    <w:rsid w:val="00427070"/>
    <w:rsid w:val="00430F72"/>
    <w:rsid w:val="0043374C"/>
    <w:rsid w:val="00434C54"/>
    <w:rsid w:val="00435004"/>
    <w:rsid w:val="00436636"/>
    <w:rsid w:val="00436DBA"/>
    <w:rsid w:val="00437468"/>
    <w:rsid w:val="00437C23"/>
    <w:rsid w:val="00443082"/>
    <w:rsid w:val="00443351"/>
    <w:rsid w:val="004439E6"/>
    <w:rsid w:val="00443A2C"/>
    <w:rsid w:val="00445E3C"/>
    <w:rsid w:val="00447953"/>
    <w:rsid w:val="00447FB9"/>
    <w:rsid w:val="00450F0D"/>
    <w:rsid w:val="0045358E"/>
    <w:rsid w:val="00455057"/>
    <w:rsid w:val="00455413"/>
    <w:rsid w:val="0045592C"/>
    <w:rsid w:val="00456B7B"/>
    <w:rsid w:val="00457047"/>
    <w:rsid w:val="00457931"/>
    <w:rsid w:val="00457A2A"/>
    <w:rsid w:val="00460FD5"/>
    <w:rsid w:val="00460FEB"/>
    <w:rsid w:val="00461251"/>
    <w:rsid w:val="00461F29"/>
    <w:rsid w:val="00462275"/>
    <w:rsid w:val="00462863"/>
    <w:rsid w:val="00465CA7"/>
    <w:rsid w:val="0046631D"/>
    <w:rsid w:val="00466EBA"/>
    <w:rsid w:val="00470B98"/>
    <w:rsid w:val="00471E76"/>
    <w:rsid w:val="004727CB"/>
    <w:rsid w:val="00472B59"/>
    <w:rsid w:val="00474465"/>
    <w:rsid w:val="00474A38"/>
    <w:rsid w:val="004773E4"/>
    <w:rsid w:val="0048169B"/>
    <w:rsid w:val="004818FC"/>
    <w:rsid w:val="00481CC9"/>
    <w:rsid w:val="0048250E"/>
    <w:rsid w:val="00482B0E"/>
    <w:rsid w:val="00482C40"/>
    <w:rsid w:val="00483F98"/>
    <w:rsid w:val="00485CF7"/>
    <w:rsid w:val="00487A25"/>
    <w:rsid w:val="00492D7C"/>
    <w:rsid w:val="00493615"/>
    <w:rsid w:val="004968AA"/>
    <w:rsid w:val="004969C1"/>
    <w:rsid w:val="00497FBA"/>
    <w:rsid w:val="004A0981"/>
    <w:rsid w:val="004A38F9"/>
    <w:rsid w:val="004A5FC8"/>
    <w:rsid w:val="004B05B4"/>
    <w:rsid w:val="004B07A2"/>
    <w:rsid w:val="004B0F8D"/>
    <w:rsid w:val="004B2DD8"/>
    <w:rsid w:val="004B3CF3"/>
    <w:rsid w:val="004B4526"/>
    <w:rsid w:val="004B46FB"/>
    <w:rsid w:val="004B4764"/>
    <w:rsid w:val="004B537F"/>
    <w:rsid w:val="004B5945"/>
    <w:rsid w:val="004B7033"/>
    <w:rsid w:val="004B7505"/>
    <w:rsid w:val="004B7AC9"/>
    <w:rsid w:val="004C2B9F"/>
    <w:rsid w:val="004C3085"/>
    <w:rsid w:val="004C5744"/>
    <w:rsid w:val="004C631C"/>
    <w:rsid w:val="004C682B"/>
    <w:rsid w:val="004C6B15"/>
    <w:rsid w:val="004C6CB4"/>
    <w:rsid w:val="004C7C49"/>
    <w:rsid w:val="004D0A0E"/>
    <w:rsid w:val="004D21AA"/>
    <w:rsid w:val="004D412E"/>
    <w:rsid w:val="004D4356"/>
    <w:rsid w:val="004D4D5C"/>
    <w:rsid w:val="004D4D92"/>
    <w:rsid w:val="004D5010"/>
    <w:rsid w:val="004D5D22"/>
    <w:rsid w:val="004D74EC"/>
    <w:rsid w:val="004D75EF"/>
    <w:rsid w:val="004E1EE4"/>
    <w:rsid w:val="004E3C82"/>
    <w:rsid w:val="004E3E51"/>
    <w:rsid w:val="004E46D6"/>
    <w:rsid w:val="004E4764"/>
    <w:rsid w:val="004E4DD2"/>
    <w:rsid w:val="004E5139"/>
    <w:rsid w:val="004F0CDD"/>
    <w:rsid w:val="004F0E72"/>
    <w:rsid w:val="004F1323"/>
    <w:rsid w:val="004F196F"/>
    <w:rsid w:val="004F20DE"/>
    <w:rsid w:val="004F2D1B"/>
    <w:rsid w:val="004F46E9"/>
    <w:rsid w:val="004F48BB"/>
    <w:rsid w:val="004F497B"/>
    <w:rsid w:val="004F5CE5"/>
    <w:rsid w:val="004F63A8"/>
    <w:rsid w:val="004F6812"/>
    <w:rsid w:val="004F7003"/>
    <w:rsid w:val="004F7FFB"/>
    <w:rsid w:val="00501632"/>
    <w:rsid w:val="00502008"/>
    <w:rsid w:val="00504A5E"/>
    <w:rsid w:val="00505DF7"/>
    <w:rsid w:val="00506344"/>
    <w:rsid w:val="00511B81"/>
    <w:rsid w:val="00512B19"/>
    <w:rsid w:val="00513467"/>
    <w:rsid w:val="00513AC0"/>
    <w:rsid w:val="00514834"/>
    <w:rsid w:val="0051557E"/>
    <w:rsid w:val="005164B4"/>
    <w:rsid w:val="00517193"/>
    <w:rsid w:val="00517775"/>
    <w:rsid w:val="00517956"/>
    <w:rsid w:val="00520310"/>
    <w:rsid w:val="0052113A"/>
    <w:rsid w:val="00522540"/>
    <w:rsid w:val="00522B5D"/>
    <w:rsid w:val="00524DCF"/>
    <w:rsid w:val="00524E71"/>
    <w:rsid w:val="0052587E"/>
    <w:rsid w:val="0052626F"/>
    <w:rsid w:val="005263FA"/>
    <w:rsid w:val="00526D5B"/>
    <w:rsid w:val="00527426"/>
    <w:rsid w:val="00527776"/>
    <w:rsid w:val="0053006D"/>
    <w:rsid w:val="00530246"/>
    <w:rsid w:val="005302F3"/>
    <w:rsid w:val="00532F43"/>
    <w:rsid w:val="005347C5"/>
    <w:rsid w:val="00540909"/>
    <w:rsid w:val="00541C15"/>
    <w:rsid w:val="00542300"/>
    <w:rsid w:val="00542BBB"/>
    <w:rsid w:val="005446DD"/>
    <w:rsid w:val="00545661"/>
    <w:rsid w:val="005479CD"/>
    <w:rsid w:val="00550F36"/>
    <w:rsid w:val="0055230B"/>
    <w:rsid w:val="0055317F"/>
    <w:rsid w:val="0055329B"/>
    <w:rsid w:val="005534FA"/>
    <w:rsid w:val="005534FC"/>
    <w:rsid w:val="0055446F"/>
    <w:rsid w:val="00554EA8"/>
    <w:rsid w:val="00555FFF"/>
    <w:rsid w:val="0055676A"/>
    <w:rsid w:val="00556EA1"/>
    <w:rsid w:val="00556F2E"/>
    <w:rsid w:val="005571C1"/>
    <w:rsid w:val="00560A5A"/>
    <w:rsid w:val="005617BC"/>
    <w:rsid w:val="00562235"/>
    <w:rsid w:val="005625C9"/>
    <w:rsid w:val="00562DB2"/>
    <w:rsid w:val="005635AA"/>
    <w:rsid w:val="00563C2E"/>
    <w:rsid w:val="0056563D"/>
    <w:rsid w:val="00570AA6"/>
    <w:rsid w:val="005743C3"/>
    <w:rsid w:val="00574E4A"/>
    <w:rsid w:val="00576550"/>
    <w:rsid w:val="00577660"/>
    <w:rsid w:val="00577B87"/>
    <w:rsid w:val="0058056A"/>
    <w:rsid w:val="00581DDD"/>
    <w:rsid w:val="00581F55"/>
    <w:rsid w:val="00585403"/>
    <w:rsid w:val="00585803"/>
    <w:rsid w:val="00585D97"/>
    <w:rsid w:val="0058624F"/>
    <w:rsid w:val="005877E9"/>
    <w:rsid w:val="00587F61"/>
    <w:rsid w:val="00587FAB"/>
    <w:rsid w:val="00590209"/>
    <w:rsid w:val="0059077C"/>
    <w:rsid w:val="00590B9C"/>
    <w:rsid w:val="00590F0A"/>
    <w:rsid w:val="005912D3"/>
    <w:rsid w:val="00591C55"/>
    <w:rsid w:val="0059276D"/>
    <w:rsid w:val="00592D31"/>
    <w:rsid w:val="00593D23"/>
    <w:rsid w:val="00596140"/>
    <w:rsid w:val="00596236"/>
    <w:rsid w:val="00596E01"/>
    <w:rsid w:val="005A3EE1"/>
    <w:rsid w:val="005A42F7"/>
    <w:rsid w:val="005A5ACF"/>
    <w:rsid w:val="005A5DCC"/>
    <w:rsid w:val="005A692F"/>
    <w:rsid w:val="005A75A6"/>
    <w:rsid w:val="005B099F"/>
    <w:rsid w:val="005B33CD"/>
    <w:rsid w:val="005B3BC8"/>
    <w:rsid w:val="005B5099"/>
    <w:rsid w:val="005B53EB"/>
    <w:rsid w:val="005B6168"/>
    <w:rsid w:val="005B6621"/>
    <w:rsid w:val="005B67A1"/>
    <w:rsid w:val="005B747D"/>
    <w:rsid w:val="005B7D94"/>
    <w:rsid w:val="005C002F"/>
    <w:rsid w:val="005C1B3E"/>
    <w:rsid w:val="005C1D82"/>
    <w:rsid w:val="005C2B68"/>
    <w:rsid w:val="005C41F6"/>
    <w:rsid w:val="005C4BC0"/>
    <w:rsid w:val="005C4F39"/>
    <w:rsid w:val="005C511E"/>
    <w:rsid w:val="005C5387"/>
    <w:rsid w:val="005C5F73"/>
    <w:rsid w:val="005C658C"/>
    <w:rsid w:val="005C68EE"/>
    <w:rsid w:val="005C6D2E"/>
    <w:rsid w:val="005C71E6"/>
    <w:rsid w:val="005D0224"/>
    <w:rsid w:val="005D0F2C"/>
    <w:rsid w:val="005D10D1"/>
    <w:rsid w:val="005D49FA"/>
    <w:rsid w:val="005D50EA"/>
    <w:rsid w:val="005D6921"/>
    <w:rsid w:val="005D6C52"/>
    <w:rsid w:val="005D6E9B"/>
    <w:rsid w:val="005E2333"/>
    <w:rsid w:val="005E3D2C"/>
    <w:rsid w:val="005E41CA"/>
    <w:rsid w:val="005E5492"/>
    <w:rsid w:val="005E5764"/>
    <w:rsid w:val="005E5948"/>
    <w:rsid w:val="005E6087"/>
    <w:rsid w:val="005E6384"/>
    <w:rsid w:val="005E6A80"/>
    <w:rsid w:val="005E6AA1"/>
    <w:rsid w:val="005E6F96"/>
    <w:rsid w:val="005E7601"/>
    <w:rsid w:val="005F1748"/>
    <w:rsid w:val="005F1FB6"/>
    <w:rsid w:val="005F282B"/>
    <w:rsid w:val="005F2B64"/>
    <w:rsid w:val="005F4C59"/>
    <w:rsid w:val="005F57B6"/>
    <w:rsid w:val="005F6BE0"/>
    <w:rsid w:val="005F73DE"/>
    <w:rsid w:val="006009E0"/>
    <w:rsid w:val="006014C2"/>
    <w:rsid w:val="00604E8A"/>
    <w:rsid w:val="0060579B"/>
    <w:rsid w:val="006060FA"/>
    <w:rsid w:val="00606840"/>
    <w:rsid w:val="00610A2A"/>
    <w:rsid w:val="0061138D"/>
    <w:rsid w:val="00615277"/>
    <w:rsid w:val="0061643A"/>
    <w:rsid w:val="006166FF"/>
    <w:rsid w:val="00616AF0"/>
    <w:rsid w:val="00616D64"/>
    <w:rsid w:val="00620A01"/>
    <w:rsid w:val="0062397B"/>
    <w:rsid w:val="006243A8"/>
    <w:rsid w:val="006243F0"/>
    <w:rsid w:val="00624B81"/>
    <w:rsid w:val="006335E2"/>
    <w:rsid w:val="0063436A"/>
    <w:rsid w:val="0063440C"/>
    <w:rsid w:val="00635561"/>
    <w:rsid w:val="00635C63"/>
    <w:rsid w:val="00637CBE"/>
    <w:rsid w:val="00637CE9"/>
    <w:rsid w:val="00637E28"/>
    <w:rsid w:val="006406BB"/>
    <w:rsid w:val="00642583"/>
    <w:rsid w:val="006426E2"/>
    <w:rsid w:val="00642B23"/>
    <w:rsid w:val="006454F8"/>
    <w:rsid w:val="00646197"/>
    <w:rsid w:val="00646415"/>
    <w:rsid w:val="00650242"/>
    <w:rsid w:val="00650CF8"/>
    <w:rsid w:val="00650F27"/>
    <w:rsid w:val="00653B55"/>
    <w:rsid w:val="00653CC8"/>
    <w:rsid w:val="006546D0"/>
    <w:rsid w:val="00654EA5"/>
    <w:rsid w:val="006552F2"/>
    <w:rsid w:val="006557C2"/>
    <w:rsid w:val="00655ECD"/>
    <w:rsid w:val="00656994"/>
    <w:rsid w:val="00656E29"/>
    <w:rsid w:val="006577DC"/>
    <w:rsid w:val="00660418"/>
    <w:rsid w:val="006633C5"/>
    <w:rsid w:val="00663788"/>
    <w:rsid w:val="00664EAD"/>
    <w:rsid w:val="0066513F"/>
    <w:rsid w:val="0066547A"/>
    <w:rsid w:val="00666F22"/>
    <w:rsid w:val="00667367"/>
    <w:rsid w:val="0066741F"/>
    <w:rsid w:val="0066798A"/>
    <w:rsid w:val="00667AB5"/>
    <w:rsid w:val="00671B45"/>
    <w:rsid w:val="00671C57"/>
    <w:rsid w:val="00673EC7"/>
    <w:rsid w:val="0067587D"/>
    <w:rsid w:val="00676442"/>
    <w:rsid w:val="006778F8"/>
    <w:rsid w:val="00680BEE"/>
    <w:rsid w:val="00681160"/>
    <w:rsid w:val="00682D90"/>
    <w:rsid w:val="0068335D"/>
    <w:rsid w:val="006856D0"/>
    <w:rsid w:val="00686464"/>
    <w:rsid w:val="006866B7"/>
    <w:rsid w:val="00691DB1"/>
    <w:rsid w:val="006929F5"/>
    <w:rsid w:val="00696494"/>
    <w:rsid w:val="006969CA"/>
    <w:rsid w:val="00696BB2"/>
    <w:rsid w:val="00697B74"/>
    <w:rsid w:val="006A0687"/>
    <w:rsid w:val="006A2D91"/>
    <w:rsid w:val="006A32F9"/>
    <w:rsid w:val="006A34D1"/>
    <w:rsid w:val="006A3F5B"/>
    <w:rsid w:val="006A4BE6"/>
    <w:rsid w:val="006A4E06"/>
    <w:rsid w:val="006B0101"/>
    <w:rsid w:val="006B0620"/>
    <w:rsid w:val="006B0AC1"/>
    <w:rsid w:val="006B0FB1"/>
    <w:rsid w:val="006B10C3"/>
    <w:rsid w:val="006B1582"/>
    <w:rsid w:val="006B2B7D"/>
    <w:rsid w:val="006B32D9"/>
    <w:rsid w:val="006B3E2C"/>
    <w:rsid w:val="006B457E"/>
    <w:rsid w:val="006B5C62"/>
    <w:rsid w:val="006B6711"/>
    <w:rsid w:val="006B7409"/>
    <w:rsid w:val="006B75C1"/>
    <w:rsid w:val="006B7A22"/>
    <w:rsid w:val="006C05BE"/>
    <w:rsid w:val="006C1782"/>
    <w:rsid w:val="006C316B"/>
    <w:rsid w:val="006C39F3"/>
    <w:rsid w:val="006C430C"/>
    <w:rsid w:val="006C4A8F"/>
    <w:rsid w:val="006C599B"/>
    <w:rsid w:val="006C6E27"/>
    <w:rsid w:val="006C7EAD"/>
    <w:rsid w:val="006D0414"/>
    <w:rsid w:val="006D2255"/>
    <w:rsid w:val="006D3672"/>
    <w:rsid w:val="006D4064"/>
    <w:rsid w:val="006D4972"/>
    <w:rsid w:val="006D4D7D"/>
    <w:rsid w:val="006D4F99"/>
    <w:rsid w:val="006D4FC7"/>
    <w:rsid w:val="006D4FFE"/>
    <w:rsid w:val="006D7C53"/>
    <w:rsid w:val="006D7EC0"/>
    <w:rsid w:val="006E09C4"/>
    <w:rsid w:val="006E174B"/>
    <w:rsid w:val="006E200D"/>
    <w:rsid w:val="006E25A6"/>
    <w:rsid w:val="006E41CD"/>
    <w:rsid w:val="006E57E0"/>
    <w:rsid w:val="006F03E3"/>
    <w:rsid w:val="006F23E6"/>
    <w:rsid w:val="006F2BBE"/>
    <w:rsid w:val="006F2FC6"/>
    <w:rsid w:val="006F30BA"/>
    <w:rsid w:val="006F3840"/>
    <w:rsid w:val="006F39A6"/>
    <w:rsid w:val="006F3BB6"/>
    <w:rsid w:val="006F4BC1"/>
    <w:rsid w:val="006F5466"/>
    <w:rsid w:val="006F5F23"/>
    <w:rsid w:val="006F6693"/>
    <w:rsid w:val="00700356"/>
    <w:rsid w:val="00700A2A"/>
    <w:rsid w:val="00702ACF"/>
    <w:rsid w:val="007034D7"/>
    <w:rsid w:val="0070394F"/>
    <w:rsid w:val="00704146"/>
    <w:rsid w:val="007140E7"/>
    <w:rsid w:val="0071510C"/>
    <w:rsid w:val="00715587"/>
    <w:rsid w:val="0071790D"/>
    <w:rsid w:val="007179FD"/>
    <w:rsid w:val="00717CD2"/>
    <w:rsid w:val="0072207B"/>
    <w:rsid w:val="0072222E"/>
    <w:rsid w:val="0072339F"/>
    <w:rsid w:val="007247DB"/>
    <w:rsid w:val="00724B1E"/>
    <w:rsid w:val="00725229"/>
    <w:rsid w:val="0072525D"/>
    <w:rsid w:val="007254FB"/>
    <w:rsid w:val="00727062"/>
    <w:rsid w:val="00732461"/>
    <w:rsid w:val="00732554"/>
    <w:rsid w:val="007327DE"/>
    <w:rsid w:val="007349B9"/>
    <w:rsid w:val="007354F6"/>
    <w:rsid w:val="0073659E"/>
    <w:rsid w:val="0073699C"/>
    <w:rsid w:val="00737A45"/>
    <w:rsid w:val="00737DF9"/>
    <w:rsid w:val="00740FDD"/>
    <w:rsid w:val="00743549"/>
    <w:rsid w:val="00744677"/>
    <w:rsid w:val="007449DB"/>
    <w:rsid w:val="007459A6"/>
    <w:rsid w:val="00745A75"/>
    <w:rsid w:val="00746213"/>
    <w:rsid w:val="00747907"/>
    <w:rsid w:val="007501C2"/>
    <w:rsid w:val="00750226"/>
    <w:rsid w:val="007511E3"/>
    <w:rsid w:val="00751793"/>
    <w:rsid w:val="00752506"/>
    <w:rsid w:val="00752AB1"/>
    <w:rsid w:val="00752D0A"/>
    <w:rsid w:val="00752F9D"/>
    <w:rsid w:val="00753461"/>
    <w:rsid w:val="00753E51"/>
    <w:rsid w:val="0075447D"/>
    <w:rsid w:val="00756EF3"/>
    <w:rsid w:val="00760119"/>
    <w:rsid w:val="00761403"/>
    <w:rsid w:val="0076182E"/>
    <w:rsid w:val="00761C61"/>
    <w:rsid w:val="0076200C"/>
    <w:rsid w:val="0076301B"/>
    <w:rsid w:val="0076507B"/>
    <w:rsid w:val="00765E7A"/>
    <w:rsid w:val="00766118"/>
    <w:rsid w:val="00766A62"/>
    <w:rsid w:val="0076771A"/>
    <w:rsid w:val="007717C3"/>
    <w:rsid w:val="00771B1E"/>
    <w:rsid w:val="00771B4E"/>
    <w:rsid w:val="00774575"/>
    <w:rsid w:val="007765A2"/>
    <w:rsid w:val="007777D2"/>
    <w:rsid w:val="00780975"/>
    <w:rsid w:val="00782263"/>
    <w:rsid w:val="00782DEB"/>
    <w:rsid w:val="00784553"/>
    <w:rsid w:val="0078647A"/>
    <w:rsid w:val="0079028A"/>
    <w:rsid w:val="0079033A"/>
    <w:rsid w:val="0079078D"/>
    <w:rsid w:val="00791E2F"/>
    <w:rsid w:val="00792F0E"/>
    <w:rsid w:val="00793899"/>
    <w:rsid w:val="00794211"/>
    <w:rsid w:val="0079442C"/>
    <w:rsid w:val="00794482"/>
    <w:rsid w:val="0079568A"/>
    <w:rsid w:val="007967DB"/>
    <w:rsid w:val="007A0261"/>
    <w:rsid w:val="007A05B6"/>
    <w:rsid w:val="007A0A39"/>
    <w:rsid w:val="007A0D2E"/>
    <w:rsid w:val="007A23F3"/>
    <w:rsid w:val="007A2565"/>
    <w:rsid w:val="007A399B"/>
    <w:rsid w:val="007A3EEE"/>
    <w:rsid w:val="007A4461"/>
    <w:rsid w:val="007A57F3"/>
    <w:rsid w:val="007A5EEE"/>
    <w:rsid w:val="007B1189"/>
    <w:rsid w:val="007B14BA"/>
    <w:rsid w:val="007B19F1"/>
    <w:rsid w:val="007B208B"/>
    <w:rsid w:val="007B2798"/>
    <w:rsid w:val="007B3972"/>
    <w:rsid w:val="007B414C"/>
    <w:rsid w:val="007B52A7"/>
    <w:rsid w:val="007B6F04"/>
    <w:rsid w:val="007C09FE"/>
    <w:rsid w:val="007C102C"/>
    <w:rsid w:val="007C1C76"/>
    <w:rsid w:val="007C2AC2"/>
    <w:rsid w:val="007C4810"/>
    <w:rsid w:val="007C6A17"/>
    <w:rsid w:val="007C6C3F"/>
    <w:rsid w:val="007C77B3"/>
    <w:rsid w:val="007C7D1E"/>
    <w:rsid w:val="007D1ADF"/>
    <w:rsid w:val="007D2B17"/>
    <w:rsid w:val="007D2E97"/>
    <w:rsid w:val="007D357C"/>
    <w:rsid w:val="007D5610"/>
    <w:rsid w:val="007D614B"/>
    <w:rsid w:val="007E013F"/>
    <w:rsid w:val="007E0CBB"/>
    <w:rsid w:val="007E3FB0"/>
    <w:rsid w:val="007E50C6"/>
    <w:rsid w:val="007E5410"/>
    <w:rsid w:val="007E6080"/>
    <w:rsid w:val="007E71ED"/>
    <w:rsid w:val="007F163A"/>
    <w:rsid w:val="007F20B0"/>
    <w:rsid w:val="007F337A"/>
    <w:rsid w:val="007F3AE2"/>
    <w:rsid w:val="007F51D6"/>
    <w:rsid w:val="007F538A"/>
    <w:rsid w:val="007F653A"/>
    <w:rsid w:val="007F699B"/>
    <w:rsid w:val="007F6D7D"/>
    <w:rsid w:val="007F6E65"/>
    <w:rsid w:val="007F731B"/>
    <w:rsid w:val="0080547C"/>
    <w:rsid w:val="00807BF7"/>
    <w:rsid w:val="00811FEF"/>
    <w:rsid w:val="00812204"/>
    <w:rsid w:val="008129AC"/>
    <w:rsid w:val="00813EF7"/>
    <w:rsid w:val="008149E0"/>
    <w:rsid w:val="008151FE"/>
    <w:rsid w:val="008161FF"/>
    <w:rsid w:val="00817C05"/>
    <w:rsid w:val="00821B01"/>
    <w:rsid w:val="00822128"/>
    <w:rsid w:val="0082311A"/>
    <w:rsid w:val="008239C7"/>
    <w:rsid w:val="00823FDE"/>
    <w:rsid w:val="008246DF"/>
    <w:rsid w:val="008254A4"/>
    <w:rsid w:val="0082551F"/>
    <w:rsid w:val="00825671"/>
    <w:rsid w:val="00827E0C"/>
    <w:rsid w:val="0083070C"/>
    <w:rsid w:val="0083362B"/>
    <w:rsid w:val="00833995"/>
    <w:rsid w:val="008350FB"/>
    <w:rsid w:val="008354A4"/>
    <w:rsid w:val="00837CC1"/>
    <w:rsid w:val="008400E0"/>
    <w:rsid w:val="00840DA3"/>
    <w:rsid w:val="0084168B"/>
    <w:rsid w:val="008420D3"/>
    <w:rsid w:val="00842523"/>
    <w:rsid w:val="008426B1"/>
    <w:rsid w:val="00842AF2"/>
    <w:rsid w:val="00842C32"/>
    <w:rsid w:val="00842F1B"/>
    <w:rsid w:val="00843118"/>
    <w:rsid w:val="00844169"/>
    <w:rsid w:val="00846615"/>
    <w:rsid w:val="00850978"/>
    <w:rsid w:val="00851BCD"/>
    <w:rsid w:val="00852616"/>
    <w:rsid w:val="00854600"/>
    <w:rsid w:val="00856A3B"/>
    <w:rsid w:val="00856E72"/>
    <w:rsid w:val="008575C9"/>
    <w:rsid w:val="008619D9"/>
    <w:rsid w:val="00863745"/>
    <w:rsid w:val="008662FB"/>
    <w:rsid w:val="00870742"/>
    <w:rsid w:val="00870B2D"/>
    <w:rsid w:val="00871CFA"/>
    <w:rsid w:val="00873694"/>
    <w:rsid w:val="0087628F"/>
    <w:rsid w:val="00876D53"/>
    <w:rsid w:val="00880389"/>
    <w:rsid w:val="008814B7"/>
    <w:rsid w:val="00881A90"/>
    <w:rsid w:val="00881DB2"/>
    <w:rsid w:val="00883D48"/>
    <w:rsid w:val="008865ED"/>
    <w:rsid w:val="00886D0D"/>
    <w:rsid w:val="008878CB"/>
    <w:rsid w:val="008916A8"/>
    <w:rsid w:val="00892471"/>
    <w:rsid w:val="0089435C"/>
    <w:rsid w:val="008A00B8"/>
    <w:rsid w:val="008A099E"/>
    <w:rsid w:val="008A21A3"/>
    <w:rsid w:val="008A2884"/>
    <w:rsid w:val="008A345A"/>
    <w:rsid w:val="008A5C50"/>
    <w:rsid w:val="008A5E51"/>
    <w:rsid w:val="008A63B1"/>
    <w:rsid w:val="008A64C5"/>
    <w:rsid w:val="008B01BC"/>
    <w:rsid w:val="008B0D74"/>
    <w:rsid w:val="008B268D"/>
    <w:rsid w:val="008B3352"/>
    <w:rsid w:val="008B64E6"/>
    <w:rsid w:val="008B66D2"/>
    <w:rsid w:val="008B7DBD"/>
    <w:rsid w:val="008C039A"/>
    <w:rsid w:val="008C1B1F"/>
    <w:rsid w:val="008C5476"/>
    <w:rsid w:val="008C62D7"/>
    <w:rsid w:val="008C6BBA"/>
    <w:rsid w:val="008C6D40"/>
    <w:rsid w:val="008C6ED7"/>
    <w:rsid w:val="008D07A5"/>
    <w:rsid w:val="008D07D9"/>
    <w:rsid w:val="008D0E02"/>
    <w:rsid w:val="008D1696"/>
    <w:rsid w:val="008D1889"/>
    <w:rsid w:val="008D1B19"/>
    <w:rsid w:val="008D255C"/>
    <w:rsid w:val="008D44DC"/>
    <w:rsid w:val="008D451C"/>
    <w:rsid w:val="008D49DD"/>
    <w:rsid w:val="008D4AF2"/>
    <w:rsid w:val="008D4E39"/>
    <w:rsid w:val="008D4F69"/>
    <w:rsid w:val="008D56B2"/>
    <w:rsid w:val="008D56DA"/>
    <w:rsid w:val="008D6818"/>
    <w:rsid w:val="008D7EBE"/>
    <w:rsid w:val="008E00AC"/>
    <w:rsid w:val="008E08C6"/>
    <w:rsid w:val="008E0DF9"/>
    <w:rsid w:val="008E0F25"/>
    <w:rsid w:val="008E11EF"/>
    <w:rsid w:val="008E1A00"/>
    <w:rsid w:val="008E1E6E"/>
    <w:rsid w:val="008E3282"/>
    <w:rsid w:val="008E33E4"/>
    <w:rsid w:val="008E3794"/>
    <w:rsid w:val="008E38AE"/>
    <w:rsid w:val="008E720D"/>
    <w:rsid w:val="008F0E00"/>
    <w:rsid w:val="008F1342"/>
    <w:rsid w:val="008F3236"/>
    <w:rsid w:val="008F3826"/>
    <w:rsid w:val="008F3B89"/>
    <w:rsid w:val="008F60D8"/>
    <w:rsid w:val="008F6982"/>
    <w:rsid w:val="008F6A83"/>
    <w:rsid w:val="00902355"/>
    <w:rsid w:val="00905632"/>
    <w:rsid w:val="00906ED1"/>
    <w:rsid w:val="009105B7"/>
    <w:rsid w:val="0091179E"/>
    <w:rsid w:val="00913930"/>
    <w:rsid w:val="00914930"/>
    <w:rsid w:val="00915DDA"/>
    <w:rsid w:val="009205E8"/>
    <w:rsid w:val="009206AD"/>
    <w:rsid w:val="0092192B"/>
    <w:rsid w:val="00921F84"/>
    <w:rsid w:val="00922367"/>
    <w:rsid w:val="0092556B"/>
    <w:rsid w:val="009260F0"/>
    <w:rsid w:val="00931ADE"/>
    <w:rsid w:val="009329A8"/>
    <w:rsid w:val="009347BC"/>
    <w:rsid w:val="009352EA"/>
    <w:rsid w:val="009359DB"/>
    <w:rsid w:val="00936361"/>
    <w:rsid w:val="00937479"/>
    <w:rsid w:val="00937A2C"/>
    <w:rsid w:val="009409AA"/>
    <w:rsid w:val="00942841"/>
    <w:rsid w:val="00942BD5"/>
    <w:rsid w:val="00942DA4"/>
    <w:rsid w:val="00943867"/>
    <w:rsid w:val="009449F8"/>
    <w:rsid w:val="00944FB4"/>
    <w:rsid w:val="00950420"/>
    <w:rsid w:val="0095089E"/>
    <w:rsid w:val="00950A34"/>
    <w:rsid w:val="00950EA7"/>
    <w:rsid w:val="00952C4B"/>
    <w:rsid w:val="00952D8B"/>
    <w:rsid w:val="009531D1"/>
    <w:rsid w:val="009533EA"/>
    <w:rsid w:val="00953C07"/>
    <w:rsid w:val="00953ED6"/>
    <w:rsid w:val="00955F17"/>
    <w:rsid w:val="0095730E"/>
    <w:rsid w:val="009573C4"/>
    <w:rsid w:val="009626B0"/>
    <w:rsid w:val="00962814"/>
    <w:rsid w:val="00962ED7"/>
    <w:rsid w:val="00964D6D"/>
    <w:rsid w:val="009678D3"/>
    <w:rsid w:val="009716B3"/>
    <w:rsid w:val="00971E90"/>
    <w:rsid w:val="009737F5"/>
    <w:rsid w:val="00975739"/>
    <w:rsid w:val="0097605E"/>
    <w:rsid w:val="00976C6F"/>
    <w:rsid w:val="00976D6A"/>
    <w:rsid w:val="009801DA"/>
    <w:rsid w:val="0098116C"/>
    <w:rsid w:val="00981C00"/>
    <w:rsid w:val="0098324B"/>
    <w:rsid w:val="00984622"/>
    <w:rsid w:val="00984DC1"/>
    <w:rsid w:val="009863DE"/>
    <w:rsid w:val="0098786F"/>
    <w:rsid w:val="00991B43"/>
    <w:rsid w:val="00992329"/>
    <w:rsid w:val="0099233D"/>
    <w:rsid w:val="00993744"/>
    <w:rsid w:val="009939AA"/>
    <w:rsid w:val="009951FA"/>
    <w:rsid w:val="0099719F"/>
    <w:rsid w:val="009A179E"/>
    <w:rsid w:val="009A2052"/>
    <w:rsid w:val="009A3F16"/>
    <w:rsid w:val="009A4211"/>
    <w:rsid w:val="009A4D79"/>
    <w:rsid w:val="009A62D4"/>
    <w:rsid w:val="009A6404"/>
    <w:rsid w:val="009A6E80"/>
    <w:rsid w:val="009A7AEC"/>
    <w:rsid w:val="009B0346"/>
    <w:rsid w:val="009B12EF"/>
    <w:rsid w:val="009B176A"/>
    <w:rsid w:val="009B43EB"/>
    <w:rsid w:val="009B4922"/>
    <w:rsid w:val="009B5841"/>
    <w:rsid w:val="009B5AA2"/>
    <w:rsid w:val="009B679C"/>
    <w:rsid w:val="009C05E8"/>
    <w:rsid w:val="009C1476"/>
    <w:rsid w:val="009C1E4F"/>
    <w:rsid w:val="009C26E7"/>
    <w:rsid w:val="009C285C"/>
    <w:rsid w:val="009C2F93"/>
    <w:rsid w:val="009C412B"/>
    <w:rsid w:val="009C6710"/>
    <w:rsid w:val="009C7F57"/>
    <w:rsid w:val="009D51E5"/>
    <w:rsid w:val="009D6F4A"/>
    <w:rsid w:val="009D746B"/>
    <w:rsid w:val="009D79A6"/>
    <w:rsid w:val="009E0951"/>
    <w:rsid w:val="009E230F"/>
    <w:rsid w:val="009E42AB"/>
    <w:rsid w:val="009E4EB2"/>
    <w:rsid w:val="009E7284"/>
    <w:rsid w:val="009E7AE8"/>
    <w:rsid w:val="009E7E1D"/>
    <w:rsid w:val="009F0EBF"/>
    <w:rsid w:val="009F1EB1"/>
    <w:rsid w:val="009F2BA5"/>
    <w:rsid w:val="009F4C78"/>
    <w:rsid w:val="009F5756"/>
    <w:rsid w:val="009F5C20"/>
    <w:rsid w:val="009F7371"/>
    <w:rsid w:val="00A003C2"/>
    <w:rsid w:val="00A00ACF"/>
    <w:rsid w:val="00A02289"/>
    <w:rsid w:val="00A0451D"/>
    <w:rsid w:val="00A05BCE"/>
    <w:rsid w:val="00A10ABC"/>
    <w:rsid w:val="00A114CE"/>
    <w:rsid w:val="00A11BB7"/>
    <w:rsid w:val="00A11D8C"/>
    <w:rsid w:val="00A12516"/>
    <w:rsid w:val="00A14A8E"/>
    <w:rsid w:val="00A2016C"/>
    <w:rsid w:val="00A20803"/>
    <w:rsid w:val="00A211D7"/>
    <w:rsid w:val="00A2190E"/>
    <w:rsid w:val="00A21B43"/>
    <w:rsid w:val="00A25DA1"/>
    <w:rsid w:val="00A268C0"/>
    <w:rsid w:val="00A3193C"/>
    <w:rsid w:val="00A31E20"/>
    <w:rsid w:val="00A32DD6"/>
    <w:rsid w:val="00A339BE"/>
    <w:rsid w:val="00A34883"/>
    <w:rsid w:val="00A34925"/>
    <w:rsid w:val="00A36292"/>
    <w:rsid w:val="00A40717"/>
    <w:rsid w:val="00A40724"/>
    <w:rsid w:val="00A42D37"/>
    <w:rsid w:val="00A4304B"/>
    <w:rsid w:val="00A4410A"/>
    <w:rsid w:val="00A449F6"/>
    <w:rsid w:val="00A45279"/>
    <w:rsid w:val="00A4617B"/>
    <w:rsid w:val="00A461C5"/>
    <w:rsid w:val="00A46DD4"/>
    <w:rsid w:val="00A46F3C"/>
    <w:rsid w:val="00A476AB"/>
    <w:rsid w:val="00A51847"/>
    <w:rsid w:val="00A51B8E"/>
    <w:rsid w:val="00A51FCB"/>
    <w:rsid w:val="00A522BD"/>
    <w:rsid w:val="00A56F36"/>
    <w:rsid w:val="00A56F3A"/>
    <w:rsid w:val="00A61386"/>
    <w:rsid w:val="00A61893"/>
    <w:rsid w:val="00A63798"/>
    <w:rsid w:val="00A64878"/>
    <w:rsid w:val="00A65E62"/>
    <w:rsid w:val="00A67C6E"/>
    <w:rsid w:val="00A70E1D"/>
    <w:rsid w:val="00A721E6"/>
    <w:rsid w:val="00A72B00"/>
    <w:rsid w:val="00A74DB3"/>
    <w:rsid w:val="00A76CB6"/>
    <w:rsid w:val="00A81CA3"/>
    <w:rsid w:val="00A84EFE"/>
    <w:rsid w:val="00A85826"/>
    <w:rsid w:val="00A85D8A"/>
    <w:rsid w:val="00A8644A"/>
    <w:rsid w:val="00A867A3"/>
    <w:rsid w:val="00A86994"/>
    <w:rsid w:val="00A86C63"/>
    <w:rsid w:val="00A8777F"/>
    <w:rsid w:val="00A87BB7"/>
    <w:rsid w:val="00A90DD2"/>
    <w:rsid w:val="00A94D18"/>
    <w:rsid w:val="00A963CC"/>
    <w:rsid w:val="00A97897"/>
    <w:rsid w:val="00AA0C9E"/>
    <w:rsid w:val="00AA2C58"/>
    <w:rsid w:val="00AA3CC2"/>
    <w:rsid w:val="00AA3E04"/>
    <w:rsid w:val="00AA4159"/>
    <w:rsid w:val="00AA56F7"/>
    <w:rsid w:val="00AA7034"/>
    <w:rsid w:val="00AB1DBF"/>
    <w:rsid w:val="00AB1FF5"/>
    <w:rsid w:val="00AB2804"/>
    <w:rsid w:val="00AB371D"/>
    <w:rsid w:val="00AB39FD"/>
    <w:rsid w:val="00AB3B87"/>
    <w:rsid w:val="00AB6DA8"/>
    <w:rsid w:val="00AC0C5C"/>
    <w:rsid w:val="00AC1C2B"/>
    <w:rsid w:val="00AC39BD"/>
    <w:rsid w:val="00AC41E2"/>
    <w:rsid w:val="00AC5EF3"/>
    <w:rsid w:val="00AC6755"/>
    <w:rsid w:val="00AD181B"/>
    <w:rsid w:val="00AD25A3"/>
    <w:rsid w:val="00AD3AB6"/>
    <w:rsid w:val="00AD3F7F"/>
    <w:rsid w:val="00AD456C"/>
    <w:rsid w:val="00AD53A9"/>
    <w:rsid w:val="00AD5962"/>
    <w:rsid w:val="00AD67FB"/>
    <w:rsid w:val="00AD68F1"/>
    <w:rsid w:val="00AD6A40"/>
    <w:rsid w:val="00AD7DCF"/>
    <w:rsid w:val="00AE0BD7"/>
    <w:rsid w:val="00AE2FF0"/>
    <w:rsid w:val="00AE430A"/>
    <w:rsid w:val="00AE478B"/>
    <w:rsid w:val="00AE4852"/>
    <w:rsid w:val="00AE4978"/>
    <w:rsid w:val="00AE5492"/>
    <w:rsid w:val="00AE6043"/>
    <w:rsid w:val="00AE6675"/>
    <w:rsid w:val="00AF132F"/>
    <w:rsid w:val="00AF2797"/>
    <w:rsid w:val="00AF4D45"/>
    <w:rsid w:val="00AF607A"/>
    <w:rsid w:val="00AF7F7B"/>
    <w:rsid w:val="00B0068B"/>
    <w:rsid w:val="00B022FC"/>
    <w:rsid w:val="00B02CEA"/>
    <w:rsid w:val="00B03BAA"/>
    <w:rsid w:val="00B04102"/>
    <w:rsid w:val="00B0482B"/>
    <w:rsid w:val="00B04A98"/>
    <w:rsid w:val="00B10033"/>
    <w:rsid w:val="00B105D4"/>
    <w:rsid w:val="00B10F7A"/>
    <w:rsid w:val="00B11FDF"/>
    <w:rsid w:val="00B1399E"/>
    <w:rsid w:val="00B14785"/>
    <w:rsid w:val="00B1483E"/>
    <w:rsid w:val="00B15D5E"/>
    <w:rsid w:val="00B20673"/>
    <w:rsid w:val="00B20D8F"/>
    <w:rsid w:val="00B22C0D"/>
    <w:rsid w:val="00B23D44"/>
    <w:rsid w:val="00B241B0"/>
    <w:rsid w:val="00B243E0"/>
    <w:rsid w:val="00B24C35"/>
    <w:rsid w:val="00B2669C"/>
    <w:rsid w:val="00B275B6"/>
    <w:rsid w:val="00B277F1"/>
    <w:rsid w:val="00B27EC1"/>
    <w:rsid w:val="00B31F80"/>
    <w:rsid w:val="00B321F5"/>
    <w:rsid w:val="00B331A9"/>
    <w:rsid w:val="00B33A19"/>
    <w:rsid w:val="00B33ED7"/>
    <w:rsid w:val="00B366C1"/>
    <w:rsid w:val="00B3722C"/>
    <w:rsid w:val="00B37CD9"/>
    <w:rsid w:val="00B42118"/>
    <w:rsid w:val="00B45F3E"/>
    <w:rsid w:val="00B47C2A"/>
    <w:rsid w:val="00B5053E"/>
    <w:rsid w:val="00B50F01"/>
    <w:rsid w:val="00B51100"/>
    <w:rsid w:val="00B51B75"/>
    <w:rsid w:val="00B539BF"/>
    <w:rsid w:val="00B53AA3"/>
    <w:rsid w:val="00B545FC"/>
    <w:rsid w:val="00B5768B"/>
    <w:rsid w:val="00B6005F"/>
    <w:rsid w:val="00B607E6"/>
    <w:rsid w:val="00B61001"/>
    <w:rsid w:val="00B631F6"/>
    <w:rsid w:val="00B63DED"/>
    <w:rsid w:val="00B644BC"/>
    <w:rsid w:val="00B65B15"/>
    <w:rsid w:val="00B66BAA"/>
    <w:rsid w:val="00B67122"/>
    <w:rsid w:val="00B677A1"/>
    <w:rsid w:val="00B7358D"/>
    <w:rsid w:val="00B74F67"/>
    <w:rsid w:val="00B76EE8"/>
    <w:rsid w:val="00B770E2"/>
    <w:rsid w:val="00B77B52"/>
    <w:rsid w:val="00B77DA0"/>
    <w:rsid w:val="00B800E5"/>
    <w:rsid w:val="00B80360"/>
    <w:rsid w:val="00B82D62"/>
    <w:rsid w:val="00B858A7"/>
    <w:rsid w:val="00B8590D"/>
    <w:rsid w:val="00B85EBF"/>
    <w:rsid w:val="00B863BD"/>
    <w:rsid w:val="00B874AE"/>
    <w:rsid w:val="00B91FA6"/>
    <w:rsid w:val="00B941C1"/>
    <w:rsid w:val="00B946C6"/>
    <w:rsid w:val="00BA0952"/>
    <w:rsid w:val="00BA0D71"/>
    <w:rsid w:val="00BA30CA"/>
    <w:rsid w:val="00BA3F78"/>
    <w:rsid w:val="00BA71DA"/>
    <w:rsid w:val="00BA7F06"/>
    <w:rsid w:val="00BB36BE"/>
    <w:rsid w:val="00BB59D1"/>
    <w:rsid w:val="00BB70F5"/>
    <w:rsid w:val="00BB7EB1"/>
    <w:rsid w:val="00BC0185"/>
    <w:rsid w:val="00BC0449"/>
    <w:rsid w:val="00BC14FD"/>
    <w:rsid w:val="00BC2A62"/>
    <w:rsid w:val="00BC48AF"/>
    <w:rsid w:val="00BD0138"/>
    <w:rsid w:val="00BD0956"/>
    <w:rsid w:val="00BD1DA0"/>
    <w:rsid w:val="00BD211B"/>
    <w:rsid w:val="00BD441A"/>
    <w:rsid w:val="00BD4CBC"/>
    <w:rsid w:val="00BD6CA4"/>
    <w:rsid w:val="00BE1F33"/>
    <w:rsid w:val="00BE2E5B"/>
    <w:rsid w:val="00BE3DC4"/>
    <w:rsid w:val="00BE4971"/>
    <w:rsid w:val="00BE5103"/>
    <w:rsid w:val="00BE57D1"/>
    <w:rsid w:val="00BE61F0"/>
    <w:rsid w:val="00BF0A99"/>
    <w:rsid w:val="00BF11FE"/>
    <w:rsid w:val="00BF2127"/>
    <w:rsid w:val="00BF393B"/>
    <w:rsid w:val="00BF58C5"/>
    <w:rsid w:val="00BF669D"/>
    <w:rsid w:val="00BF6EB1"/>
    <w:rsid w:val="00C05670"/>
    <w:rsid w:val="00C05901"/>
    <w:rsid w:val="00C077FE"/>
    <w:rsid w:val="00C07988"/>
    <w:rsid w:val="00C104FD"/>
    <w:rsid w:val="00C10690"/>
    <w:rsid w:val="00C10A06"/>
    <w:rsid w:val="00C10EE1"/>
    <w:rsid w:val="00C11AFB"/>
    <w:rsid w:val="00C12CBF"/>
    <w:rsid w:val="00C13F40"/>
    <w:rsid w:val="00C1447B"/>
    <w:rsid w:val="00C147C4"/>
    <w:rsid w:val="00C1497A"/>
    <w:rsid w:val="00C159C3"/>
    <w:rsid w:val="00C2307F"/>
    <w:rsid w:val="00C24903"/>
    <w:rsid w:val="00C259D5"/>
    <w:rsid w:val="00C265BC"/>
    <w:rsid w:val="00C309C0"/>
    <w:rsid w:val="00C30F13"/>
    <w:rsid w:val="00C31337"/>
    <w:rsid w:val="00C31C4A"/>
    <w:rsid w:val="00C320A4"/>
    <w:rsid w:val="00C322DD"/>
    <w:rsid w:val="00C333EF"/>
    <w:rsid w:val="00C37DF9"/>
    <w:rsid w:val="00C401E8"/>
    <w:rsid w:val="00C411E9"/>
    <w:rsid w:val="00C42AA2"/>
    <w:rsid w:val="00C42DD6"/>
    <w:rsid w:val="00C42F28"/>
    <w:rsid w:val="00C43F66"/>
    <w:rsid w:val="00C445E7"/>
    <w:rsid w:val="00C44627"/>
    <w:rsid w:val="00C4474E"/>
    <w:rsid w:val="00C46E01"/>
    <w:rsid w:val="00C52F0D"/>
    <w:rsid w:val="00C54574"/>
    <w:rsid w:val="00C55299"/>
    <w:rsid w:val="00C5542C"/>
    <w:rsid w:val="00C55D5B"/>
    <w:rsid w:val="00C56F9F"/>
    <w:rsid w:val="00C57A9A"/>
    <w:rsid w:val="00C57E45"/>
    <w:rsid w:val="00C61C38"/>
    <w:rsid w:val="00C62704"/>
    <w:rsid w:val="00C628AA"/>
    <w:rsid w:val="00C62DDE"/>
    <w:rsid w:val="00C62E05"/>
    <w:rsid w:val="00C65B9E"/>
    <w:rsid w:val="00C714C9"/>
    <w:rsid w:val="00C76967"/>
    <w:rsid w:val="00C76CD9"/>
    <w:rsid w:val="00C778C2"/>
    <w:rsid w:val="00C778C8"/>
    <w:rsid w:val="00C80FC0"/>
    <w:rsid w:val="00C80FDC"/>
    <w:rsid w:val="00C83E11"/>
    <w:rsid w:val="00C862CC"/>
    <w:rsid w:val="00C86526"/>
    <w:rsid w:val="00C9059A"/>
    <w:rsid w:val="00C91021"/>
    <w:rsid w:val="00C913A2"/>
    <w:rsid w:val="00C91F55"/>
    <w:rsid w:val="00C92F4E"/>
    <w:rsid w:val="00C93290"/>
    <w:rsid w:val="00C93A06"/>
    <w:rsid w:val="00C942FF"/>
    <w:rsid w:val="00C94317"/>
    <w:rsid w:val="00C95899"/>
    <w:rsid w:val="00CA06C2"/>
    <w:rsid w:val="00CA098C"/>
    <w:rsid w:val="00CA0A38"/>
    <w:rsid w:val="00CA0CD5"/>
    <w:rsid w:val="00CA0FF8"/>
    <w:rsid w:val="00CA2005"/>
    <w:rsid w:val="00CA4D56"/>
    <w:rsid w:val="00CA53EC"/>
    <w:rsid w:val="00CA562A"/>
    <w:rsid w:val="00CA69CA"/>
    <w:rsid w:val="00CB14C8"/>
    <w:rsid w:val="00CB1BE1"/>
    <w:rsid w:val="00CB33D5"/>
    <w:rsid w:val="00CB3B1D"/>
    <w:rsid w:val="00CB45DF"/>
    <w:rsid w:val="00CB591D"/>
    <w:rsid w:val="00CB5F48"/>
    <w:rsid w:val="00CB7558"/>
    <w:rsid w:val="00CB7767"/>
    <w:rsid w:val="00CB7780"/>
    <w:rsid w:val="00CC21F1"/>
    <w:rsid w:val="00CC2AA5"/>
    <w:rsid w:val="00CC3652"/>
    <w:rsid w:val="00CC6FE2"/>
    <w:rsid w:val="00CC73A7"/>
    <w:rsid w:val="00CC7954"/>
    <w:rsid w:val="00CD0E93"/>
    <w:rsid w:val="00CD1090"/>
    <w:rsid w:val="00CD1FA5"/>
    <w:rsid w:val="00CD321B"/>
    <w:rsid w:val="00CD3ED1"/>
    <w:rsid w:val="00CD43A1"/>
    <w:rsid w:val="00CD6719"/>
    <w:rsid w:val="00CD737B"/>
    <w:rsid w:val="00CD76F8"/>
    <w:rsid w:val="00CE0CF2"/>
    <w:rsid w:val="00CE207A"/>
    <w:rsid w:val="00CE21AB"/>
    <w:rsid w:val="00CE2CFA"/>
    <w:rsid w:val="00CE32F1"/>
    <w:rsid w:val="00CE4B04"/>
    <w:rsid w:val="00CE63EA"/>
    <w:rsid w:val="00CE725B"/>
    <w:rsid w:val="00CF0745"/>
    <w:rsid w:val="00CF123A"/>
    <w:rsid w:val="00CF3C88"/>
    <w:rsid w:val="00CF5891"/>
    <w:rsid w:val="00D00E9C"/>
    <w:rsid w:val="00D032C6"/>
    <w:rsid w:val="00D05ED6"/>
    <w:rsid w:val="00D0627F"/>
    <w:rsid w:val="00D06E0D"/>
    <w:rsid w:val="00D07644"/>
    <w:rsid w:val="00D10461"/>
    <w:rsid w:val="00D11689"/>
    <w:rsid w:val="00D11C11"/>
    <w:rsid w:val="00D11D67"/>
    <w:rsid w:val="00D12953"/>
    <w:rsid w:val="00D130CD"/>
    <w:rsid w:val="00D134E8"/>
    <w:rsid w:val="00D13A40"/>
    <w:rsid w:val="00D145AD"/>
    <w:rsid w:val="00D16E74"/>
    <w:rsid w:val="00D21915"/>
    <w:rsid w:val="00D223EF"/>
    <w:rsid w:val="00D22616"/>
    <w:rsid w:val="00D22633"/>
    <w:rsid w:val="00D24085"/>
    <w:rsid w:val="00D24ADB"/>
    <w:rsid w:val="00D25458"/>
    <w:rsid w:val="00D25835"/>
    <w:rsid w:val="00D25A2C"/>
    <w:rsid w:val="00D30DC8"/>
    <w:rsid w:val="00D3163D"/>
    <w:rsid w:val="00D33597"/>
    <w:rsid w:val="00D33F63"/>
    <w:rsid w:val="00D345E0"/>
    <w:rsid w:val="00D34C59"/>
    <w:rsid w:val="00D34F2B"/>
    <w:rsid w:val="00D3539A"/>
    <w:rsid w:val="00D369D8"/>
    <w:rsid w:val="00D36A15"/>
    <w:rsid w:val="00D37369"/>
    <w:rsid w:val="00D4045C"/>
    <w:rsid w:val="00D40793"/>
    <w:rsid w:val="00D41506"/>
    <w:rsid w:val="00D43084"/>
    <w:rsid w:val="00D4542E"/>
    <w:rsid w:val="00D45E6C"/>
    <w:rsid w:val="00D46CD2"/>
    <w:rsid w:val="00D46EE6"/>
    <w:rsid w:val="00D4735F"/>
    <w:rsid w:val="00D50EDC"/>
    <w:rsid w:val="00D514F9"/>
    <w:rsid w:val="00D52FCD"/>
    <w:rsid w:val="00D54AFB"/>
    <w:rsid w:val="00D56BB6"/>
    <w:rsid w:val="00D62895"/>
    <w:rsid w:val="00D628FF"/>
    <w:rsid w:val="00D6293A"/>
    <w:rsid w:val="00D64496"/>
    <w:rsid w:val="00D6450F"/>
    <w:rsid w:val="00D64C3E"/>
    <w:rsid w:val="00D672B2"/>
    <w:rsid w:val="00D70196"/>
    <w:rsid w:val="00D701B9"/>
    <w:rsid w:val="00D7081B"/>
    <w:rsid w:val="00D70951"/>
    <w:rsid w:val="00D70D7F"/>
    <w:rsid w:val="00D7150C"/>
    <w:rsid w:val="00D71CC7"/>
    <w:rsid w:val="00D7220C"/>
    <w:rsid w:val="00D72B8B"/>
    <w:rsid w:val="00D73A6C"/>
    <w:rsid w:val="00D74743"/>
    <w:rsid w:val="00D75663"/>
    <w:rsid w:val="00D76CAC"/>
    <w:rsid w:val="00D81A08"/>
    <w:rsid w:val="00D81F7C"/>
    <w:rsid w:val="00D8221A"/>
    <w:rsid w:val="00D83255"/>
    <w:rsid w:val="00D833B6"/>
    <w:rsid w:val="00D84ABC"/>
    <w:rsid w:val="00D852F0"/>
    <w:rsid w:val="00D85EF8"/>
    <w:rsid w:val="00D87D52"/>
    <w:rsid w:val="00D907C5"/>
    <w:rsid w:val="00D914B0"/>
    <w:rsid w:val="00D917AE"/>
    <w:rsid w:val="00D92900"/>
    <w:rsid w:val="00D93100"/>
    <w:rsid w:val="00D932E1"/>
    <w:rsid w:val="00D94A52"/>
    <w:rsid w:val="00D94BA5"/>
    <w:rsid w:val="00D956B7"/>
    <w:rsid w:val="00D971B0"/>
    <w:rsid w:val="00DA02DB"/>
    <w:rsid w:val="00DA25C9"/>
    <w:rsid w:val="00DA2B03"/>
    <w:rsid w:val="00DA2BF5"/>
    <w:rsid w:val="00DA30AF"/>
    <w:rsid w:val="00DA3E9A"/>
    <w:rsid w:val="00DB046D"/>
    <w:rsid w:val="00DB05D3"/>
    <w:rsid w:val="00DB198F"/>
    <w:rsid w:val="00DB2A01"/>
    <w:rsid w:val="00DB3523"/>
    <w:rsid w:val="00DB462D"/>
    <w:rsid w:val="00DB4A21"/>
    <w:rsid w:val="00DB532C"/>
    <w:rsid w:val="00DB598F"/>
    <w:rsid w:val="00DB68FB"/>
    <w:rsid w:val="00DC2B60"/>
    <w:rsid w:val="00DC38A3"/>
    <w:rsid w:val="00DC5B1D"/>
    <w:rsid w:val="00DC69C1"/>
    <w:rsid w:val="00DC6FB4"/>
    <w:rsid w:val="00DC7992"/>
    <w:rsid w:val="00DD0055"/>
    <w:rsid w:val="00DD058F"/>
    <w:rsid w:val="00DD167F"/>
    <w:rsid w:val="00DD4418"/>
    <w:rsid w:val="00DD4A77"/>
    <w:rsid w:val="00DD59F4"/>
    <w:rsid w:val="00DD5AD5"/>
    <w:rsid w:val="00DD6C4D"/>
    <w:rsid w:val="00DD7CCA"/>
    <w:rsid w:val="00DE0305"/>
    <w:rsid w:val="00DE12F1"/>
    <w:rsid w:val="00DE1400"/>
    <w:rsid w:val="00DE4850"/>
    <w:rsid w:val="00DE4934"/>
    <w:rsid w:val="00DE5596"/>
    <w:rsid w:val="00DE58EF"/>
    <w:rsid w:val="00DE6DF3"/>
    <w:rsid w:val="00DF0201"/>
    <w:rsid w:val="00DF11B4"/>
    <w:rsid w:val="00DF14BA"/>
    <w:rsid w:val="00DF4FBD"/>
    <w:rsid w:val="00DF5106"/>
    <w:rsid w:val="00DF5448"/>
    <w:rsid w:val="00DF5B74"/>
    <w:rsid w:val="00E000EF"/>
    <w:rsid w:val="00E005EC"/>
    <w:rsid w:val="00E022F4"/>
    <w:rsid w:val="00E04C90"/>
    <w:rsid w:val="00E04E08"/>
    <w:rsid w:val="00E06DF6"/>
    <w:rsid w:val="00E071F6"/>
    <w:rsid w:val="00E1007E"/>
    <w:rsid w:val="00E105FA"/>
    <w:rsid w:val="00E1238A"/>
    <w:rsid w:val="00E12864"/>
    <w:rsid w:val="00E12C54"/>
    <w:rsid w:val="00E13CD0"/>
    <w:rsid w:val="00E14906"/>
    <w:rsid w:val="00E15484"/>
    <w:rsid w:val="00E16566"/>
    <w:rsid w:val="00E17052"/>
    <w:rsid w:val="00E20996"/>
    <w:rsid w:val="00E2105A"/>
    <w:rsid w:val="00E2176E"/>
    <w:rsid w:val="00E21A62"/>
    <w:rsid w:val="00E22B68"/>
    <w:rsid w:val="00E24FD0"/>
    <w:rsid w:val="00E27C55"/>
    <w:rsid w:val="00E3016C"/>
    <w:rsid w:val="00E30A0A"/>
    <w:rsid w:val="00E34676"/>
    <w:rsid w:val="00E348C8"/>
    <w:rsid w:val="00E35784"/>
    <w:rsid w:val="00E35A31"/>
    <w:rsid w:val="00E371E4"/>
    <w:rsid w:val="00E4183A"/>
    <w:rsid w:val="00E418BA"/>
    <w:rsid w:val="00E422A3"/>
    <w:rsid w:val="00E4260D"/>
    <w:rsid w:val="00E43D93"/>
    <w:rsid w:val="00E4420D"/>
    <w:rsid w:val="00E442DA"/>
    <w:rsid w:val="00E4480C"/>
    <w:rsid w:val="00E44D9F"/>
    <w:rsid w:val="00E44E2A"/>
    <w:rsid w:val="00E46358"/>
    <w:rsid w:val="00E46837"/>
    <w:rsid w:val="00E5116A"/>
    <w:rsid w:val="00E522FD"/>
    <w:rsid w:val="00E52D61"/>
    <w:rsid w:val="00E52D84"/>
    <w:rsid w:val="00E52E10"/>
    <w:rsid w:val="00E537B5"/>
    <w:rsid w:val="00E53BDB"/>
    <w:rsid w:val="00E55900"/>
    <w:rsid w:val="00E55C88"/>
    <w:rsid w:val="00E60BF0"/>
    <w:rsid w:val="00E60E4B"/>
    <w:rsid w:val="00E615C4"/>
    <w:rsid w:val="00E622FE"/>
    <w:rsid w:val="00E62B62"/>
    <w:rsid w:val="00E651CE"/>
    <w:rsid w:val="00E66028"/>
    <w:rsid w:val="00E664FC"/>
    <w:rsid w:val="00E66ED6"/>
    <w:rsid w:val="00E67DB0"/>
    <w:rsid w:val="00E67E65"/>
    <w:rsid w:val="00E71D27"/>
    <w:rsid w:val="00E72777"/>
    <w:rsid w:val="00E745EE"/>
    <w:rsid w:val="00E74EC4"/>
    <w:rsid w:val="00E759E0"/>
    <w:rsid w:val="00E7705F"/>
    <w:rsid w:val="00E77A9F"/>
    <w:rsid w:val="00E77BA7"/>
    <w:rsid w:val="00E81ECB"/>
    <w:rsid w:val="00E835EB"/>
    <w:rsid w:val="00E84B9A"/>
    <w:rsid w:val="00E84FAE"/>
    <w:rsid w:val="00E91DCA"/>
    <w:rsid w:val="00E91F6B"/>
    <w:rsid w:val="00E92117"/>
    <w:rsid w:val="00E9314F"/>
    <w:rsid w:val="00E93D65"/>
    <w:rsid w:val="00E952D6"/>
    <w:rsid w:val="00E9546F"/>
    <w:rsid w:val="00E95B9A"/>
    <w:rsid w:val="00E95E82"/>
    <w:rsid w:val="00E9606C"/>
    <w:rsid w:val="00E96297"/>
    <w:rsid w:val="00EA02CB"/>
    <w:rsid w:val="00EA1248"/>
    <w:rsid w:val="00EA12F6"/>
    <w:rsid w:val="00EA13AB"/>
    <w:rsid w:val="00EA2904"/>
    <w:rsid w:val="00EA3490"/>
    <w:rsid w:val="00EA3C16"/>
    <w:rsid w:val="00EA5393"/>
    <w:rsid w:val="00EA53D4"/>
    <w:rsid w:val="00EA6C97"/>
    <w:rsid w:val="00EA7836"/>
    <w:rsid w:val="00EA7E2E"/>
    <w:rsid w:val="00EB01B8"/>
    <w:rsid w:val="00EB13F1"/>
    <w:rsid w:val="00EB1DF3"/>
    <w:rsid w:val="00EB2806"/>
    <w:rsid w:val="00EB4774"/>
    <w:rsid w:val="00EB4B17"/>
    <w:rsid w:val="00EB66B4"/>
    <w:rsid w:val="00EB6940"/>
    <w:rsid w:val="00EB7260"/>
    <w:rsid w:val="00EB7578"/>
    <w:rsid w:val="00EC0270"/>
    <w:rsid w:val="00EC13B5"/>
    <w:rsid w:val="00EC2645"/>
    <w:rsid w:val="00EC26A7"/>
    <w:rsid w:val="00EC6B1E"/>
    <w:rsid w:val="00ED04AE"/>
    <w:rsid w:val="00ED3502"/>
    <w:rsid w:val="00ED3709"/>
    <w:rsid w:val="00ED5998"/>
    <w:rsid w:val="00ED5A6C"/>
    <w:rsid w:val="00ED609C"/>
    <w:rsid w:val="00ED64DE"/>
    <w:rsid w:val="00ED6C9A"/>
    <w:rsid w:val="00ED7DEF"/>
    <w:rsid w:val="00EE0B57"/>
    <w:rsid w:val="00EE1309"/>
    <w:rsid w:val="00EE19AF"/>
    <w:rsid w:val="00EE1A02"/>
    <w:rsid w:val="00EE1F31"/>
    <w:rsid w:val="00EE4127"/>
    <w:rsid w:val="00EE5054"/>
    <w:rsid w:val="00EE528F"/>
    <w:rsid w:val="00EE6F3E"/>
    <w:rsid w:val="00EE71AE"/>
    <w:rsid w:val="00EE737C"/>
    <w:rsid w:val="00EE73DB"/>
    <w:rsid w:val="00EF0B1A"/>
    <w:rsid w:val="00EF1690"/>
    <w:rsid w:val="00EF16DB"/>
    <w:rsid w:val="00EF2041"/>
    <w:rsid w:val="00EF2488"/>
    <w:rsid w:val="00EF2B3D"/>
    <w:rsid w:val="00EF3500"/>
    <w:rsid w:val="00EF37CB"/>
    <w:rsid w:val="00EF5371"/>
    <w:rsid w:val="00EF598B"/>
    <w:rsid w:val="00F00039"/>
    <w:rsid w:val="00F00A0A"/>
    <w:rsid w:val="00F012CB"/>
    <w:rsid w:val="00F051B9"/>
    <w:rsid w:val="00F062CC"/>
    <w:rsid w:val="00F072F2"/>
    <w:rsid w:val="00F101B4"/>
    <w:rsid w:val="00F11B50"/>
    <w:rsid w:val="00F12350"/>
    <w:rsid w:val="00F12CCC"/>
    <w:rsid w:val="00F12EEC"/>
    <w:rsid w:val="00F131AC"/>
    <w:rsid w:val="00F135E1"/>
    <w:rsid w:val="00F14E63"/>
    <w:rsid w:val="00F154E6"/>
    <w:rsid w:val="00F179EF"/>
    <w:rsid w:val="00F17F23"/>
    <w:rsid w:val="00F2017B"/>
    <w:rsid w:val="00F20B8F"/>
    <w:rsid w:val="00F20E61"/>
    <w:rsid w:val="00F21029"/>
    <w:rsid w:val="00F25980"/>
    <w:rsid w:val="00F27530"/>
    <w:rsid w:val="00F3072D"/>
    <w:rsid w:val="00F3084D"/>
    <w:rsid w:val="00F3184B"/>
    <w:rsid w:val="00F31C38"/>
    <w:rsid w:val="00F3258C"/>
    <w:rsid w:val="00F36BEE"/>
    <w:rsid w:val="00F37714"/>
    <w:rsid w:val="00F41C93"/>
    <w:rsid w:val="00F43045"/>
    <w:rsid w:val="00F44684"/>
    <w:rsid w:val="00F453CE"/>
    <w:rsid w:val="00F50C12"/>
    <w:rsid w:val="00F50DE4"/>
    <w:rsid w:val="00F519C4"/>
    <w:rsid w:val="00F51B20"/>
    <w:rsid w:val="00F52882"/>
    <w:rsid w:val="00F57F7C"/>
    <w:rsid w:val="00F6170D"/>
    <w:rsid w:val="00F62B3A"/>
    <w:rsid w:val="00F63CBC"/>
    <w:rsid w:val="00F64115"/>
    <w:rsid w:val="00F6457D"/>
    <w:rsid w:val="00F6468A"/>
    <w:rsid w:val="00F658CE"/>
    <w:rsid w:val="00F66997"/>
    <w:rsid w:val="00F675D8"/>
    <w:rsid w:val="00F73D66"/>
    <w:rsid w:val="00F744C1"/>
    <w:rsid w:val="00F75ED4"/>
    <w:rsid w:val="00F7654C"/>
    <w:rsid w:val="00F76A1E"/>
    <w:rsid w:val="00F76C80"/>
    <w:rsid w:val="00F80071"/>
    <w:rsid w:val="00F80239"/>
    <w:rsid w:val="00F81A38"/>
    <w:rsid w:val="00F820A1"/>
    <w:rsid w:val="00F828D6"/>
    <w:rsid w:val="00F828F1"/>
    <w:rsid w:val="00F82C2A"/>
    <w:rsid w:val="00F839EC"/>
    <w:rsid w:val="00F850DD"/>
    <w:rsid w:val="00F856DA"/>
    <w:rsid w:val="00F858F2"/>
    <w:rsid w:val="00F85DF4"/>
    <w:rsid w:val="00F86633"/>
    <w:rsid w:val="00F872F9"/>
    <w:rsid w:val="00F878E9"/>
    <w:rsid w:val="00F909F2"/>
    <w:rsid w:val="00F90E37"/>
    <w:rsid w:val="00F91A25"/>
    <w:rsid w:val="00F92286"/>
    <w:rsid w:val="00F927A4"/>
    <w:rsid w:val="00F929EC"/>
    <w:rsid w:val="00F92F66"/>
    <w:rsid w:val="00F96F82"/>
    <w:rsid w:val="00F97F6D"/>
    <w:rsid w:val="00FA1F3C"/>
    <w:rsid w:val="00FA343F"/>
    <w:rsid w:val="00FA552E"/>
    <w:rsid w:val="00FA5642"/>
    <w:rsid w:val="00FA5E66"/>
    <w:rsid w:val="00FA7AA5"/>
    <w:rsid w:val="00FB1FDB"/>
    <w:rsid w:val="00FB3DD8"/>
    <w:rsid w:val="00FB3E6A"/>
    <w:rsid w:val="00FB417C"/>
    <w:rsid w:val="00FB4B4E"/>
    <w:rsid w:val="00FB69AE"/>
    <w:rsid w:val="00FC0B9E"/>
    <w:rsid w:val="00FC13C3"/>
    <w:rsid w:val="00FC18B9"/>
    <w:rsid w:val="00FC3803"/>
    <w:rsid w:val="00FC3F05"/>
    <w:rsid w:val="00FC6FAB"/>
    <w:rsid w:val="00FC79DC"/>
    <w:rsid w:val="00FC7DDD"/>
    <w:rsid w:val="00FC7FE4"/>
    <w:rsid w:val="00FD1070"/>
    <w:rsid w:val="00FD1195"/>
    <w:rsid w:val="00FD1B0A"/>
    <w:rsid w:val="00FD282F"/>
    <w:rsid w:val="00FD34A7"/>
    <w:rsid w:val="00FD3BA9"/>
    <w:rsid w:val="00FD3C10"/>
    <w:rsid w:val="00FD3FB5"/>
    <w:rsid w:val="00FD4A42"/>
    <w:rsid w:val="00FD4E06"/>
    <w:rsid w:val="00FE2BAA"/>
    <w:rsid w:val="00FE3029"/>
    <w:rsid w:val="00FE423B"/>
    <w:rsid w:val="00FE57C2"/>
    <w:rsid w:val="00FE64B8"/>
    <w:rsid w:val="00FE6597"/>
    <w:rsid w:val="00FE74C4"/>
    <w:rsid w:val="00FF19EA"/>
    <w:rsid w:val="00FF2414"/>
    <w:rsid w:val="00FF4786"/>
    <w:rsid w:val="00FF5133"/>
    <w:rsid w:val="00FF5257"/>
    <w:rsid w:val="00FF5493"/>
    <w:rsid w:val="00FF56DE"/>
    <w:rsid w:val="00FF5DCA"/>
    <w:rsid w:val="00FF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0ACA7407-AD86-4542-93A5-6C28BF4C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basedOn w:val="DefaultParagraphFont"/>
    <w:uiPriority w:val="99"/>
    <w:semiHidden/>
    <w:unhideWhenUsed/>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table" w:customStyle="1" w:styleId="TableGrid1">
    <w:name w:val="Table Grid1"/>
    <w:basedOn w:val="TableNormal"/>
    <w:next w:val="TableGrid"/>
    <w:uiPriority w:val="39"/>
    <w:rsid w:val="00B65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65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65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B65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B65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B65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1835029278">
              <w:marLeft w:val="0"/>
              <w:marRight w:val="0"/>
              <w:marTop w:val="0"/>
              <w:marBottom w:val="0"/>
              <w:divBdr>
                <w:top w:val="none" w:sz="0" w:space="0" w:color="auto"/>
                <w:left w:val="none" w:sz="0" w:space="0" w:color="auto"/>
                <w:bottom w:val="none" w:sz="0" w:space="0" w:color="auto"/>
                <w:right w:val="none" w:sz="0" w:space="0" w:color="auto"/>
              </w:divBdr>
            </w:div>
            <w:div w:id="896672291">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1139999355">
              <w:marLeft w:val="0"/>
              <w:marRight w:val="0"/>
              <w:marTop w:val="0"/>
              <w:marBottom w:val="0"/>
              <w:divBdr>
                <w:top w:val="none" w:sz="0" w:space="0" w:color="auto"/>
                <w:left w:val="none" w:sz="0" w:space="0" w:color="auto"/>
                <w:bottom w:val="none" w:sz="0" w:space="0" w:color="auto"/>
                <w:right w:val="none" w:sz="0" w:space="0" w:color="auto"/>
              </w:divBdr>
            </w:div>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864295134">
          <w:marLeft w:val="0"/>
          <w:marRight w:val="0"/>
          <w:marTop w:val="0"/>
          <w:marBottom w:val="0"/>
          <w:divBdr>
            <w:top w:val="none" w:sz="0" w:space="0" w:color="auto"/>
            <w:left w:val="none" w:sz="0" w:space="0" w:color="auto"/>
            <w:bottom w:val="none" w:sz="0" w:space="0" w:color="auto"/>
            <w:right w:val="none" w:sz="0" w:space="0" w:color="auto"/>
          </w:divBdr>
        </w:div>
        <w:div w:id="383139428">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610699663">
          <w:marLeft w:val="0"/>
          <w:marRight w:val="0"/>
          <w:marTop w:val="0"/>
          <w:marBottom w:val="0"/>
          <w:divBdr>
            <w:top w:val="none" w:sz="0" w:space="0" w:color="auto"/>
            <w:left w:val="none" w:sz="0" w:space="0" w:color="auto"/>
            <w:bottom w:val="none" w:sz="0" w:space="0" w:color="auto"/>
            <w:right w:val="none" w:sz="0" w:space="0" w:color="auto"/>
          </w:divBdr>
          <w:divsChild>
            <w:div w:id="1386686021">
              <w:marLeft w:val="0"/>
              <w:marRight w:val="0"/>
              <w:marTop w:val="0"/>
              <w:marBottom w:val="0"/>
              <w:divBdr>
                <w:top w:val="none" w:sz="0" w:space="0" w:color="auto"/>
                <w:left w:val="none" w:sz="0" w:space="0" w:color="auto"/>
                <w:bottom w:val="none" w:sz="0" w:space="0" w:color="auto"/>
                <w:right w:val="none" w:sz="0" w:space="0" w:color="auto"/>
              </w:divBdr>
            </w:div>
            <w:div w:id="924992613">
              <w:marLeft w:val="0"/>
              <w:marRight w:val="0"/>
              <w:marTop w:val="0"/>
              <w:marBottom w:val="0"/>
              <w:divBdr>
                <w:top w:val="none" w:sz="0" w:space="0" w:color="auto"/>
                <w:left w:val="none" w:sz="0" w:space="0" w:color="auto"/>
                <w:bottom w:val="none" w:sz="0" w:space="0" w:color="auto"/>
                <w:right w:val="none" w:sz="0" w:space="0" w:color="auto"/>
              </w:divBdr>
            </w:div>
          </w:divsChild>
        </w:div>
        <w:div w:id="1173380637">
          <w:marLeft w:val="0"/>
          <w:marRight w:val="0"/>
          <w:marTop w:val="0"/>
          <w:marBottom w:val="0"/>
          <w:divBdr>
            <w:top w:val="none" w:sz="0" w:space="0" w:color="auto"/>
            <w:left w:val="none" w:sz="0" w:space="0" w:color="auto"/>
            <w:bottom w:val="none" w:sz="0" w:space="0" w:color="auto"/>
            <w:right w:val="none" w:sz="0" w:space="0" w:color="auto"/>
          </w:divBdr>
          <w:divsChild>
            <w:div w:id="790173048">
              <w:marLeft w:val="0"/>
              <w:marRight w:val="0"/>
              <w:marTop w:val="0"/>
              <w:marBottom w:val="0"/>
              <w:divBdr>
                <w:top w:val="none" w:sz="0" w:space="0" w:color="auto"/>
                <w:left w:val="none" w:sz="0" w:space="0" w:color="auto"/>
                <w:bottom w:val="none" w:sz="0" w:space="0" w:color="auto"/>
                <w:right w:val="none" w:sz="0" w:space="0" w:color="auto"/>
              </w:divBdr>
            </w:div>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1555891481">
          <w:marLeft w:val="0"/>
          <w:marRight w:val="0"/>
          <w:marTop w:val="0"/>
          <w:marBottom w:val="0"/>
          <w:divBdr>
            <w:top w:val="none" w:sz="0" w:space="0" w:color="auto"/>
            <w:left w:val="none" w:sz="0" w:space="0" w:color="auto"/>
            <w:bottom w:val="none" w:sz="0" w:space="0" w:color="auto"/>
            <w:right w:val="none" w:sz="0" w:space="0" w:color="auto"/>
          </w:divBdr>
          <w:divsChild>
            <w:div w:id="1781871892">
              <w:marLeft w:val="0"/>
              <w:marRight w:val="0"/>
              <w:marTop w:val="0"/>
              <w:marBottom w:val="0"/>
              <w:divBdr>
                <w:top w:val="none" w:sz="0" w:space="0" w:color="auto"/>
                <w:left w:val="none" w:sz="0" w:space="0" w:color="auto"/>
                <w:bottom w:val="none" w:sz="0" w:space="0" w:color="auto"/>
                <w:right w:val="none" w:sz="0" w:space="0" w:color="auto"/>
              </w:divBdr>
            </w:div>
            <w:div w:id="1576932963">
              <w:marLeft w:val="0"/>
              <w:marRight w:val="0"/>
              <w:marTop w:val="0"/>
              <w:marBottom w:val="0"/>
              <w:divBdr>
                <w:top w:val="none" w:sz="0" w:space="0" w:color="auto"/>
                <w:left w:val="none" w:sz="0" w:space="0" w:color="auto"/>
                <w:bottom w:val="none" w:sz="0" w:space="0" w:color="auto"/>
                <w:right w:val="none" w:sz="0" w:space="0" w:color="auto"/>
              </w:divBdr>
            </w:div>
          </w:divsChild>
        </w:div>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2098360098">
          <w:marLeft w:val="0"/>
          <w:marRight w:val="0"/>
          <w:marTop w:val="0"/>
          <w:marBottom w:val="0"/>
          <w:divBdr>
            <w:top w:val="none" w:sz="0" w:space="0" w:color="auto"/>
            <w:left w:val="none" w:sz="0" w:space="0" w:color="auto"/>
            <w:bottom w:val="none" w:sz="0" w:space="0" w:color="auto"/>
            <w:right w:val="none" w:sz="0" w:space="0" w:color="auto"/>
          </w:divBdr>
          <w:divsChild>
            <w:div w:id="2006933493">
              <w:marLeft w:val="0"/>
              <w:marRight w:val="0"/>
              <w:marTop w:val="0"/>
              <w:marBottom w:val="0"/>
              <w:divBdr>
                <w:top w:val="none" w:sz="0" w:space="0" w:color="auto"/>
                <w:left w:val="none" w:sz="0" w:space="0" w:color="auto"/>
                <w:bottom w:val="none" w:sz="0" w:space="0" w:color="auto"/>
                <w:right w:val="none" w:sz="0" w:space="0" w:color="auto"/>
              </w:divBdr>
            </w:div>
            <w:div w:id="1848013155">
              <w:marLeft w:val="0"/>
              <w:marRight w:val="0"/>
              <w:marTop w:val="0"/>
              <w:marBottom w:val="0"/>
              <w:divBdr>
                <w:top w:val="none" w:sz="0" w:space="0" w:color="auto"/>
                <w:left w:val="none" w:sz="0" w:space="0" w:color="auto"/>
                <w:bottom w:val="none" w:sz="0" w:space="0" w:color="auto"/>
                <w:right w:val="none" w:sz="0" w:space="0" w:color="auto"/>
              </w:divBdr>
            </w:div>
          </w:divsChild>
        </w:div>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4539071">
          <w:marLeft w:val="0"/>
          <w:marRight w:val="0"/>
          <w:marTop w:val="0"/>
          <w:marBottom w:val="0"/>
          <w:divBdr>
            <w:top w:val="none" w:sz="0" w:space="0" w:color="auto"/>
            <w:left w:val="none" w:sz="0" w:space="0" w:color="auto"/>
            <w:bottom w:val="none" w:sz="0" w:space="0" w:color="auto"/>
            <w:right w:val="none" w:sz="0" w:space="0" w:color="auto"/>
          </w:divBdr>
          <w:divsChild>
            <w:div w:id="765344786">
              <w:marLeft w:val="0"/>
              <w:marRight w:val="0"/>
              <w:marTop w:val="0"/>
              <w:marBottom w:val="0"/>
              <w:divBdr>
                <w:top w:val="none" w:sz="0" w:space="0" w:color="auto"/>
                <w:left w:val="none" w:sz="0" w:space="0" w:color="auto"/>
                <w:bottom w:val="none" w:sz="0" w:space="0" w:color="auto"/>
                <w:right w:val="none" w:sz="0" w:space="0" w:color="auto"/>
              </w:divBdr>
            </w:div>
            <w:div w:id="315380820">
              <w:marLeft w:val="0"/>
              <w:marRight w:val="0"/>
              <w:marTop w:val="0"/>
              <w:marBottom w:val="0"/>
              <w:divBdr>
                <w:top w:val="none" w:sz="0" w:space="0" w:color="auto"/>
                <w:left w:val="none" w:sz="0" w:space="0" w:color="auto"/>
                <w:bottom w:val="none" w:sz="0" w:space="0" w:color="auto"/>
                <w:right w:val="none" w:sz="0" w:space="0" w:color="auto"/>
              </w:divBdr>
            </w:div>
          </w:divsChild>
        </w:div>
        <w:div w:id="850143623">
          <w:marLeft w:val="0"/>
          <w:marRight w:val="0"/>
          <w:marTop w:val="0"/>
          <w:marBottom w:val="0"/>
          <w:divBdr>
            <w:top w:val="none" w:sz="0" w:space="0" w:color="auto"/>
            <w:left w:val="none" w:sz="0" w:space="0" w:color="auto"/>
            <w:bottom w:val="none" w:sz="0" w:space="0" w:color="auto"/>
            <w:right w:val="none" w:sz="0" w:space="0" w:color="auto"/>
          </w:divBdr>
          <w:divsChild>
            <w:div w:id="2144425183">
              <w:marLeft w:val="0"/>
              <w:marRight w:val="0"/>
              <w:marTop w:val="0"/>
              <w:marBottom w:val="0"/>
              <w:divBdr>
                <w:top w:val="none" w:sz="0" w:space="0" w:color="auto"/>
                <w:left w:val="none" w:sz="0" w:space="0" w:color="auto"/>
                <w:bottom w:val="none" w:sz="0" w:space="0" w:color="auto"/>
                <w:right w:val="none" w:sz="0" w:space="0" w:color="auto"/>
              </w:divBdr>
            </w:div>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965231525">
          <w:marLeft w:val="0"/>
          <w:marRight w:val="0"/>
          <w:marTop w:val="0"/>
          <w:marBottom w:val="0"/>
          <w:divBdr>
            <w:top w:val="none" w:sz="0" w:space="0" w:color="auto"/>
            <w:left w:val="none" w:sz="0" w:space="0" w:color="auto"/>
            <w:bottom w:val="none" w:sz="0" w:space="0" w:color="auto"/>
            <w:right w:val="none" w:sz="0" w:space="0" w:color="auto"/>
          </w:divBdr>
          <w:divsChild>
            <w:div w:id="1831866231">
              <w:marLeft w:val="0"/>
              <w:marRight w:val="0"/>
              <w:marTop w:val="0"/>
              <w:marBottom w:val="0"/>
              <w:divBdr>
                <w:top w:val="none" w:sz="0" w:space="0" w:color="auto"/>
                <w:left w:val="none" w:sz="0" w:space="0" w:color="auto"/>
                <w:bottom w:val="none" w:sz="0" w:space="0" w:color="auto"/>
                <w:right w:val="none" w:sz="0" w:space="0" w:color="auto"/>
              </w:divBdr>
            </w:div>
            <w:div w:id="1600067745">
              <w:marLeft w:val="0"/>
              <w:marRight w:val="0"/>
              <w:marTop w:val="0"/>
              <w:marBottom w:val="0"/>
              <w:divBdr>
                <w:top w:val="none" w:sz="0" w:space="0" w:color="auto"/>
                <w:left w:val="none" w:sz="0" w:space="0" w:color="auto"/>
                <w:bottom w:val="none" w:sz="0" w:space="0" w:color="auto"/>
                <w:right w:val="none" w:sz="0" w:space="0" w:color="auto"/>
              </w:divBdr>
            </w:div>
          </w:divsChild>
        </w:div>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812021146">
              <w:marLeft w:val="0"/>
              <w:marRight w:val="0"/>
              <w:marTop w:val="0"/>
              <w:marBottom w:val="0"/>
              <w:divBdr>
                <w:top w:val="none" w:sz="0" w:space="0" w:color="auto"/>
                <w:left w:val="none" w:sz="0" w:space="0" w:color="auto"/>
                <w:bottom w:val="none" w:sz="0" w:space="0" w:color="auto"/>
                <w:right w:val="none" w:sz="0" w:space="0" w:color="auto"/>
              </w:divBdr>
            </w:div>
            <w:div w:id="16392152">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1196387386">
              <w:marLeft w:val="0"/>
              <w:marRight w:val="0"/>
              <w:marTop w:val="0"/>
              <w:marBottom w:val="0"/>
              <w:divBdr>
                <w:top w:val="none" w:sz="0" w:space="0" w:color="auto"/>
                <w:left w:val="none" w:sz="0" w:space="0" w:color="auto"/>
                <w:bottom w:val="none" w:sz="0" w:space="0" w:color="auto"/>
                <w:right w:val="none" w:sz="0" w:space="0" w:color="auto"/>
              </w:divBdr>
            </w:div>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1473451342">
              <w:marLeft w:val="0"/>
              <w:marRight w:val="0"/>
              <w:marTop w:val="0"/>
              <w:marBottom w:val="0"/>
              <w:divBdr>
                <w:top w:val="none" w:sz="0" w:space="0" w:color="auto"/>
                <w:left w:val="none" w:sz="0" w:space="0" w:color="auto"/>
                <w:bottom w:val="none" w:sz="0" w:space="0" w:color="auto"/>
                <w:right w:val="none" w:sz="0" w:space="0" w:color="auto"/>
              </w:divBdr>
            </w:div>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970360207">
              <w:marLeft w:val="0"/>
              <w:marRight w:val="0"/>
              <w:marTop w:val="0"/>
              <w:marBottom w:val="0"/>
              <w:divBdr>
                <w:top w:val="none" w:sz="0" w:space="0" w:color="auto"/>
                <w:left w:val="none" w:sz="0" w:space="0" w:color="auto"/>
                <w:bottom w:val="none" w:sz="0" w:space="0" w:color="auto"/>
                <w:right w:val="none" w:sz="0" w:space="0" w:color="auto"/>
              </w:divBdr>
            </w:div>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 w:id="1345550616">
          <w:marLeft w:val="0"/>
          <w:marRight w:val="0"/>
          <w:marTop w:val="0"/>
          <w:marBottom w:val="0"/>
          <w:divBdr>
            <w:top w:val="none" w:sz="0" w:space="0" w:color="auto"/>
            <w:left w:val="none" w:sz="0" w:space="0" w:color="auto"/>
            <w:bottom w:val="none" w:sz="0" w:space="0" w:color="auto"/>
            <w:right w:val="none" w:sz="0" w:space="0" w:color="auto"/>
          </w:divBdr>
          <w:divsChild>
            <w:div w:id="1491218806">
              <w:marLeft w:val="0"/>
              <w:marRight w:val="0"/>
              <w:marTop w:val="0"/>
              <w:marBottom w:val="0"/>
              <w:divBdr>
                <w:top w:val="none" w:sz="0" w:space="0" w:color="auto"/>
                <w:left w:val="none" w:sz="0" w:space="0" w:color="auto"/>
                <w:bottom w:val="none" w:sz="0" w:space="0" w:color="auto"/>
                <w:right w:val="none" w:sz="0" w:space="0" w:color="auto"/>
              </w:divBdr>
            </w:div>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1719277602">
          <w:marLeft w:val="0"/>
          <w:marRight w:val="0"/>
          <w:marTop w:val="0"/>
          <w:marBottom w:val="0"/>
          <w:divBdr>
            <w:top w:val="none" w:sz="0" w:space="0" w:color="auto"/>
            <w:left w:val="none" w:sz="0" w:space="0" w:color="auto"/>
            <w:bottom w:val="none" w:sz="0" w:space="0" w:color="auto"/>
            <w:right w:val="none" w:sz="0" w:space="0" w:color="auto"/>
          </w:divBdr>
          <w:divsChild>
            <w:div w:id="1644848350">
              <w:marLeft w:val="0"/>
              <w:marRight w:val="0"/>
              <w:marTop w:val="0"/>
              <w:marBottom w:val="0"/>
              <w:divBdr>
                <w:top w:val="none" w:sz="0" w:space="0" w:color="auto"/>
                <w:left w:val="none" w:sz="0" w:space="0" w:color="auto"/>
                <w:bottom w:val="none" w:sz="0" w:space="0" w:color="auto"/>
                <w:right w:val="none" w:sz="0" w:space="0" w:color="auto"/>
              </w:divBdr>
            </w:div>
            <w:div w:id="999046254">
              <w:marLeft w:val="0"/>
              <w:marRight w:val="0"/>
              <w:marTop w:val="0"/>
              <w:marBottom w:val="0"/>
              <w:divBdr>
                <w:top w:val="none" w:sz="0" w:space="0" w:color="auto"/>
                <w:left w:val="none" w:sz="0" w:space="0" w:color="auto"/>
                <w:bottom w:val="none" w:sz="0" w:space="0" w:color="auto"/>
                <w:right w:val="none" w:sz="0" w:space="0" w:color="auto"/>
              </w:divBdr>
            </w:div>
          </w:divsChild>
        </w:div>
        <w:div w:id="334765600">
          <w:marLeft w:val="0"/>
          <w:marRight w:val="0"/>
          <w:marTop w:val="0"/>
          <w:marBottom w:val="0"/>
          <w:divBdr>
            <w:top w:val="none" w:sz="0" w:space="0" w:color="auto"/>
            <w:left w:val="none" w:sz="0" w:space="0" w:color="auto"/>
            <w:bottom w:val="none" w:sz="0" w:space="0" w:color="auto"/>
            <w:right w:val="none" w:sz="0" w:space="0" w:color="auto"/>
          </w:divBdr>
          <w:divsChild>
            <w:div w:id="1905525313">
              <w:marLeft w:val="0"/>
              <w:marRight w:val="0"/>
              <w:marTop w:val="0"/>
              <w:marBottom w:val="0"/>
              <w:divBdr>
                <w:top w:val="none" w:sz="0" w:space="0" w:color="auto"/>
                <w:left w:val="none" w:sz="0" w:space="0" w:color="auto"/>
                <w:bottom w:val="none" w:sz="0" w:space="0" w:color="auto"/>
                <w:right w:val="none" w:sz="0" w:space="0" w:color="auto"/>
              </w:divBdr>
            </w:div>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1982077139">
          <w:marLeft w:val="0"/>
          <w:marRight w:val="0"/>
          <w:marTop w:val="0"/>
          <w:marBottom w:val="0"/>
          <w:divBdr>
            <w:top w:val="none" w:sz="0" w:space="0" w:color="auto"/>
            <w:left w:val="none" w:sz="0" w:space="0" w:color="auto"/>
            <w:bottom w:val="none" w:sz="0" w:space="0" w:color="auto"/>
            <w:right w:val="none" w:sz="0" w:space="0" w:color="auto"/>
          </w:divBdr>
          <w:divsChild>
            <w:div w:id="1328751247">
              <w:marLeft w:val="0"/>
              <w:marRight w:val="0"/>
              <w:marTop w:val="0"/>
              <w:marBottom w:val="0"/>
              <w:divBdr>
                <w:top w:val="none" w:sz="0" w:space="0" w:color="auto"/>
                <w:left w:val="none" w:sz="0" w:space="0" w:color="auto"/>
                <w:bottom w:val="none" w:sz="0" w:space="0" w:color="auto"/>
                <w:right w:val="none" w:sz="0" w:space="0" w:color="auto"/>
              </w:divBdr>
            </w:div>
            <w:div w:id="1311013039">
              <w:marLeft w:val="0"/>
              <w:marRight w:val="0"/>
              <w:marTop w:val="0"/>
              <w:marBottom w:val="0"/>
              <w:divBdr>
                <w:top w:val="none" w:sz="0" w:space="0" w:color="auto"/>
                <w:left w:val="none" w:sz="0" w:space="0" w:color="auto"/>
                <w:bottom w:val="none" w:sz="0" w:space="0" w:color="auto"/>
                <w:right w:val="none" w:sz="0" w:space="0" w:color="auto"/>
              </w:divBdr>
            </w:div>
          </w:divsChild>
        </w:div>
        <w:div w:id="697662458">
          <w:marLeft w:val="0"/>
          <w:marRight w:val="0"/>
          <w:marTop w:val="0"/>
          <w:marBottom w:val="0"/>
          <w:divBdr>
            <w:top w:val="none" w:sz="0" w:space="0" w:color="auto"/>
            <w:left w:val="none" w:sz="0" w:space="0" w:color="auto"/>
            <w:bottom w:val="none" w:sz="0" w:space="0" w:color="auto"/>
            <w:right w:val="none" w:sz="0" w:space="0" w:color="auto"/>
          </w:divBdr>
          <w:divsChild>
            <w:div w:id="1632830322">
              <w:marLeft w:val="0"/>
              <w:marRight w:val="0"/>
              <w:marTop w:val="0"/>
              <w:marBottom w:val="0"/>
              <w:divBdr>
                <w:top w:val="none" w:sz="0" w:space="0" w:color="auto"/>
                <w:left w:val="none" w:sz="0" w:space="0" w:color="auto"/>
                <w:bottom w:val="none" w:sz="0" w:space="0" w:color="auto"/>
                <w:right w:val="none" w:sz="0" w:space="0" w:color="auto"/>
              </w:divBdr>
            </w:div>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984091947">
              <w:marLeft w:val="0"/>
              <w:marRight w:val="0"/>
              <w:marTop w:val="0"/>
              <w:marBottom w:val="0"/>
              <w:divBdr>
                <w:top w:val="none" w:sz="0" w:space="0" w:color="auto"/>
                <w:left w:val="none" w:sz="0" w:space="0" w:color="auto"/>
                <w:bottom w:val="none" w:sz="0" w:space="0" w:color="auto"/>
                <w:right w:val="none" w:sz="0" w:space="0" w:color="auto"/>
              </w:divBdr>
            </w:div>
            <w:div w:id="762605203">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86275">
      <w:bodyDiv w:val="1"/>
      <w:marLeft w:val="0"/>
      <w:marRight w:val="0"/>
      <w:marTop w:val="0"/>
      <w:marBottom w:val="0"/>
      <w:divBdr>
        <w:top w:val="none" w:sz="0" w:space="0" w:color="auto"/>
        <w:left w:val="none" w:sz="0" w:space="0" w:color="auto"/>
        <w:bottom w:val="none" w:sz="0" w:space="0" w:color="auto"/>
        <w:right w:val="none" w:sz="0" w:space="0" w:color="auto"/>
      </w:divBdr>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1059862253">
              <w:marLeft w:val="0"/>
              <w:marRight w:val="0"/>
              <w:marTop w:val="0"/>
              <w:marBottom w:val="0"/>
              <w:divBdr>
                <w:top w:val="none" w:sz="0" w:space="0" w:color="auto"/>
                <w:left w:val="none" w:sz="0" w:space="0" w:color="auto"/>
                <w:bottom w:val="none" w:sz="0" w:space="0" w:color="auto"/>
                <w:right w:val="none" w:sz="0" w:space="0" w:color="auto"/>
              </w:divBdr>
            </w:div>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607154922">
              <w:marLeft w:val="0"/>
              <w:marRight w:val="0"/>
              <w:marTop w:val="0"/>
              <w:marBottom w:val="0"/>
              <w:divBdr>
                <w:top w:val="none" w:sz="0" w:space="0" w:color="auto"/>
                <w:left w:val="none" w:sz="0" w:space="0" w:color="auto"/>
                <w:bottom w:val="none" w:sz="0" w:space="0" w:color="auto"/>
                <w:right w:val="none" w:sz="0" w:space="0" w:color="auto"/>
              </w:divBdr>
            </w:div>
            <w:div w:id="557473733">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2025479330">
              <w:marLeft w:val="0"/>
              <w:marRight w:val="0"/>
              <w:marTop w:val="0"/>
              <w:marBottom w:val="0"/>
              <w:divBdr>
                <w:top w:val="none" w:sz="0" w:space="0" w:color="auto"/>
                <w:left w:val="none" w:sz="0" w:space="0" w:color="auto"/>
                <w:bottom w:val="none" w:sz="0" w:space="0" w:color="auto"/>
                <w:right w:val="none" w:sz="0" w:space="0" w:color="auto"/>
              </w:divBdr>
            </w:div>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E2D8E-F4B3-45FD-A935-2316A7632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7182</Words>
  <Characters>40942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https:/mul2-mss.gov.am/tasks/617637/oneclick/22-05-2022 Ampopatert.docx?token=a42fbb9c278184d57c6ae1cfdd3957aa</cp:keywords>
  <dc:description/>
  <cp:lastModifiedBy>Lusine.Harutyunyan</cp:lastModifiedBy>
  <cp:revision>22</cp:revision>
  <cp:lastPrinted>2023-04-07T06:41:00Z</cp:lastPrinted>
  <dcterms:created xsi:type="dcterms:W3CDTF">2023-06-02T08:41:00Z</dcterms:created>
  <dcterms:modified xsi:type="dcterms:W3CDTF">2023-06-28T06:12:00Z</dcterms:modified>
</cp:coreProperties>
</file>