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4A623" w14:textId="77777777" w:rsidR="005929E8" w:rsidRPr="00023500" w:rsidRDefault="005929E8" w:rsidP="005929E8">
      <w:pPr>
        <w:jc w:val="center"/>
        <w:rPr>
          <w:rFonts w:ascii="GHEA Grapalat" w:hAnsi="GHEA Grapalat"/>
          <w:b/>
          <w:lang w:val="en-US"/>
        </w:rPr>
      </w:pPr>
      <w:r w:rsidRPr="00023500">
        <w:rPr>
          <w:rFonts w:ascii="GHEA Grapalat" w:hAnsi="GHEA Grapalat"/>
          <w:b/>
          <w:lang w:val="en-US"/>
        </w:rPr>
        <w:t>Ա Մ Փ Ո Փ Ա Թ Ե Ր Թ</w:t>
      </w:r>
    </w:p>
    <w:p w14:paraId="0B366249" w14:textId="77777777" w:rsidR="005929E8" w:rsidRPr="00023500" w:rsidRDefault="005929E8" w:rsidP="005929E8">
      <w:pPr>
        <w:jc w:val="center"/>
        <w:rPr>
          <w:rFonts w:ascii="GHEA Grapalat" w:hAnsi="GHEA Grapalat" w:cs="Sylfaen"/>
          <w:b/>
          <w:lang w:val="hy-AM"/>
        </w:rPr>
      </w:pPr>
    </w:p>
    <w:p w14:paraId="40654EA1" w14:textId="77777777" w:rsidR="005929E8" w:rsidRPr="00023500" w:rsidRDefault="005929E8" w:rsidP="005929E8">
      <w:pPr>
        <w:jc w:val="center"/>
        <w:rPr>
          <w:rFonts w:ascii="GHEA Grapalat" w:hAnsi="GHEA Grapalat"/>
          <w:b/>
          <w:lang w:val="hy-AM"/>
        </w:rPr>
      </w:pPr>
      <w:r w:rsidRPr="00023500">
        <w:rPr>
          <w:rFonts w:ascii="GHEA Grapalat" w:hAnsi="GHEA Grapalat"/>
          <w:b/>
          <w:lang w:val="hy-AM"/>
        </w:rPr>
        <w:t>«ՀԱՅԱՍՏԱՆԻ ՀԱՆՐԱՊԵՏՈՒԹՅԱՆ ԿԱՌԱՎԱՐՈՒԹՅԱՆ ԵՎ ՎՐԱՍՏԱՆԻ ԿԱՌԱՎԱՐՈՒԹՅԱՆ ՄԻՋԵՎ ԱՌԱՆՑ ԹՈՒՅԼՏՎՈՒԹՅԱՆ ԲՆԱԿՎՈՂ ԱՆՁԱՆՑ ՀԵՏԸԴՈՒՆՄԱՆ (ՌԵԱԴՄԻՍԻԱՅԻ) ՄԱՍԻՆ ՀԱՄԱՁԱՅՆԱԳՐԻ» ՆԱԽԱԳԾԻ ՎԵՐԱԲԵՐՅԱԼ ՇԱՀԱԳՐԳԻՌ ՊԵՏԱԿԱՆ ՄԱՐՄԻՆՆԵՐԻ ԿՈՂՄԻՑ ՍՏԱՑՎԱԾ ԴԻՏՈՂՈՒԹՅՈՒՆՆԵՐԻ ԵՎ ԱՌԱՋԱՐԿՈՒԹՅՈՒՆՆԵՐԻ ՎԵՐԱԲԵՐՅԱԼ</w:t>
      </w:r>
    </w:p>
    <w:p w14:paraId="0986549A" w14:textId="77777777" w:rsidR="005929E8" w:rsidRPr="00335658" w:rsidRDefault="005929E8" w:rsidP="005929E8">
      <w:pPr>
        <w:rPr>
          <w:sz w:val="20"/>
          <w:szCs w:val="20"/>
          <w:lang w:val="hy-AM"/>
        </w:rPr>
      </w:pPr>
    </w:p>
    <w:p w14:paraId="016850D2" w14:textId="77777777" w:rsidR="005929E8" w:rsidRPr="00335658" w:rsidRDefault="005929E8" w:rsidP="005929E8">
      <w:pPr>
        <w:jc w:val="both"/>
        <w:rPr>
          <w:sz w:val="20"/>
          <w:szCs w:val="20"/>
          <w:lang w:val="pt-BR"/>
        </w:rPr>
      </w:pPr>
    </w:p>
    <w:p w14:paraId="19F13699" w14:textId="77777777" w:rsidR="005929E8" w:rsidRPr="00335658" w:rsidRDefault="005929E8" w:rsidP="005929E8">
      <w:pPr>
        <w:jc w:val="both"/>
        <w:rPr>
          <w:sz w:val="20"/>
          <w:szCs w:val="20"/>
          <w:lang w:val="pt-BR"/>
        </w:rPr>
      </w:pPr>
    </w:p>
    <w:tbl>
      <w:tblPr>
        <w:tblW w:w="0" w:type="auto"/>
        <w:tblInd w:w="9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1E0" w:firstRow="1" w:lastRow="1" w:firstColumn="1" w:lastColumn="1" w:noHBand="0" w:noVBand="0"/>
      </w:tblPr>
      <w:tblGrid>
        <w:gridCol w:w="5775"/>
        <w:gridCol w:w="810"/>
        <w:gridCol w:w="2878"/>
        <w:gridCol w:w="10"/>
        <w:gridCol w:w="82"/>
        <w:gridCol w:w="90"/>
        <w:gridCol w:w="2610"/>
      </w:tblGrid>
      <w:tr w:rsidR="005929E8" w:rsidRPr="00023500" w14:paraId="598522B3" w14:textId="77777777" w:rsidTr="00FF0806">
        <w:trPr>
          <w:trHeight w:val="550"/>
        </w:trPr>
        <w:tc>
          <w:tcPr>
            <w:tcW w:w="9645" w:type="dxa"/>
            <w:gridSpan w:val="6"/>
            <w:vMerge w:val="restart"/>
            <w:shd w:val="clear" w:color="auto" w:fill="D0CECE"/>
          </w:tcPr>
          <w:p w14:paraId="55C848CC" w14:textId="77777777" w:rsidR="005929E8" w:rsidRPr="00023500" w:rsidRDefault="005929E8" w:rsidP="00FF0806">
            <w:pPr>
              <w:ind w:left="1725"/>
              <w:jc w:val="center"/>
              <w:rPr>
                <w:rFonts w:ascii="GHEA Grapalat" w:hAnsi="GHEA Grapalat"/>
                <w:sz w:val="22"/>
                <w:szCs w:val="22"/>
                <w:lang w:val="hy-AM"/>
              </w:rPr>
            </w:pPr>
          </w:p>
          <w:p w14:paraId="7F9DAECE" w14:textId="77777777" w:rsidR="005929E8" w:rsidRPr="00023500" w:rsidRDefault="005929E8" w:rsidP="00FF0806">
            <w:pPr>
              <w:ind w:left="1725"/>
              <w:jc w:val="center"/>
              <w:rPr>
                <w:rFonts w:ascii="GHEA Grapalat" w:hAnsi="GHEA Grapalat"/>
                <w:sz w:val="22"/>
                <w:szCs w:val="22"/>
                <w:lang w:val="hy-AM"/>
              </w:rPr>
            </w:pPr>
            <w:r w:rsidRPr="00023500">
              <w:rPr>
                <w:rFonts w:ascii="GHEA Grapalat" w:hAnsi="GHEA Grapalat"/>
                <w:sz w:val="22"/>
                <w:szCs w:val="22"/>
                <w:lang w:val="hy-AM"/>
              </w:rPr>
              <w:t xml:space="preserve"> 1</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արտաքին գործերի նախարարություն</w:t>
            </w:r>
          </w:p>
          <w:p w14:paraId="5F48248C" w14:textId="77777777" w:rsidR="005929E8" w:rsidRPr="00023500" w:rsidRDefault="005929E8" w:rsidP="00FF0806">
            <w:pPr>
              <w:ind w:left="1725"/>
              <w:jc w:val="center"/>
              <w:rPr>
                <w:rFonts w:ascii="GHEA Grapalat" w:hAnsi="GHEA Grapalat"/>
                <w:sz w:val="22"/>
                <w:szCs w:val="22"/>
                <w:lang w:val="hy-AM"/>
              </w:rPr>
            </w:pPr>
          </w:p>
        </w:tc>
        <w:tc>
          <w:tcPr>
            <w:tcW w:w="2610" w:type="dxa"/>
            <w:shd w:val="clear" w:color="auto" w:fill="D0CECE"/>
            <w:hideMark/>
          </w:tcPr>
          <w:p w14:paraId="6DAEF7AE" w14:textId="77777777" w:rsidR="005929E8" w:rsidRPr="00023500" w:rsidRDefault="005929E8" w:rsidP="00FF0806">
            <w:pPr>
              <w:rPr>
                <w:rFonts w:ascii="GHEA Grapalat" w:hAnsi="GHEA Grapalat"/>
                <w:sz w:val="22"/>
                <w:szCs w:val="22"/>
                <w:lang w:val="hy-AM"/>
              </w:rPr>
            </w:pPr>
            <w:r w:rsidRPr="00023500">
              <w:rPr>
                <w:rFonts w:ascii="GHEA Grapalat" w:hAnsi="GHEA Grapalat"/>
                <w:sz w:val="22"/>
                <w:szCs w:val="22"/>
                <w:lang w:val="hy-AM"/>
              </w:rPr>
              <w:t xml:space="preserve"> 17</w:t>
            </w:r>
            <w:r w:rsidRPr="00023500">
              <w:rPr>
                <w:rFonts w:ascii="Cambria Math" w:hAnsi="Cambria Math" w:cs="Cambria Math"/>
                <w:sz w:val="22"/>
                <w:szCs w:val="22"/>
                <w:lang w:val="hy-AM"/>
              </w:rPr>
              <w:t>․</w:t>
            </w:r>
            <w:r w:rsidRPr="00023500">
              <w:rPr>
                <w:rFonts w:ascii="GHEA Grapalat" w:hAnsi="GHEA Grapalat"/>
                <w:sz w:val="22"/>
                <w:szCs w:val="22"/>
                <w:lang w:val="hy-AM"/>
              </w:rPr>
              <w:t>03</w:t>
            </w:r>
            <w:r w:rsidRPr="00023500">
              <w:rPr>
                <w:rFonts w:ascii="Cambria Math" w:hAnsi="Cambria Math" w:cs="Cambria Math"/>
                <w:sz w:val="22"/>
                <w:szCs w:val="22"/>
                <w:lang w:val="hy-AM"/>
              </w:rPr>
              <w:t>․</w:t>
            </w:r>
            <w:r w:rsidRPr="00023500">
              <w:rPr>
                <w:rFonts w:ascii="GHEA Grapalat" w:hAnsi="GHEA Grapalat"/>
                <w:sz w:val="22"/>
                <w:szCs w:val="22"/>
                <w:lang w:val="hy-AM"/>
              </w:rPr>
              <w:t>2022 թ</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w:t>
            </w:r>
          </w:p>
          <w:p w14:paraId="6C60D2D5" w14:textId="77777777" w:rsidR="005929E8" w:rsidRPr="00023500" w:rsidRDefault="005929E8" w:rsidP="00FF0806">
            <w:pPr>
              <w:pStyle w:val="TableParagraph"/>
              <w:spacing w:line="235" w:lineRule="exact"/>
              <w:ind w:left="63"/>
              <w:rPr>
                <w:rFonts w:ascii="GHEA Grapalat" w:hAnsi="GHEA Grapalat" w:cs="Times New Roman"/>
                <w:lang w:val="hy-AM"/>
              </w:rPr>
            </w:pPr>
          </w:p>
        </w:tc>
      </w:tr>
      <w:tr w:rsidR="005929E8" w:rsidRPr="00023500" w14:paraId="7C9A264D" w14:textId="77777777" w:rsidTr="00FF0806">
        <w:trPr>
          <w:trHeight w:val="550"/>
        </w:trPr>
        <w:tc>
          <w:tcPr>
            <w:tcW w:w="9645" w:type="dxa"/>
            <w:gridSpan w:val="6"/>
            <w:vMerge/>
            <w:shd w:val="clear" w:color="auto" w:fill="D0CECE"/>
            <w:vAlign w:val="center"/>
            <w:hideMark/>
          </w:tcPr>
          <w:p w14:paraId="63910777" w14:textId="77777777" w:rsidR="005929E8" w:rsidRPr="00023500" w:rsidRDefault="005929E8" w:rsidP="00FF0806">
            <w:pPr>
              <w:widowControl w:val="0"/>
              <w:autoSpaceDE w:val="0"/>
              <w:autoSpaceDN w:val="0"/>
              <w:rPr>
                <w:rFonts w:ascii="GHEA Grapalat" w:eastAsia="Sylfaen" w:hAnsi="GHEA Grapalat"/>
                <w:sz w:val="22"/>
                <w:szCs w:val="22"/>
              </w:rPr>
            </w:pPr>
          </w:p>
        </w:tc>
        <w:tc>
          <w:tcPr>
            <w:tcW w:w="2610" w:type="dxa"/>
            <w:shd w:val="clear" w:color="auto" w:fill="D0CECE"/>
            <w:hideMark/>
          </w:tcPr>
          <w:p w14:paraId="4DD84349"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 Մ-1071-2022</w:t>
            </w:r>
          </w:p>
        </w:tc>
      </w:tr>
      <w:tr w:rsidR="005929E8" w:rsidRPr="00023500" w14:paraId="7220946C" w14:textId="77777777" w:rsidTr="00FF0806">
        <w:trPr>
          <w:trHeight w:val="379"/>
        </w:trPr>
        <w:tc>
          <w:tcPr>
            <w:tcW w:w="6585" w:type="dxa"/>
            <w:gridSpan w:val="2"/>
            <w:shd w:val="clear" w:color="auto" w:fill="auto"/>
            <w:hideMark/>
          </w:tcPr>
          <w:p w14:paraId="40BC4F8F" w14:textId="77777777" w:rsidR="005929E8" w:rsidRPr="00023500" w:rsidRDefault="005929E8" w:rsidP="00FF0806">
            <w:pPr>
              <w:pStyle w:val="1"/>
              <w:shd w:val="clear" w:color="auto" w:fill="auto"/>
              <w:spacing w:after="160" w:line="276" w:lineRule="auto"/>
              <w:jc w:val="both"/>
              <w:rPr>
                <w:rFonts w:ascii="GHEA Grapalat" w:hAnsi="GHEA Grapalat" w:cs="Times New Roman"/>
                <w:color w:val="auto"/>
                <w:lang w:val="hy-AM" w:bidi="ar-SA"/>
              </w:rPr>
            </w:pPr>
            <w:r w:rsidRPr="00023500">
              <w:rPr>
                <w:rFonts w:ascii="GHEA Grapalat" w:hAnsi="GHEA Grapalat" w:cs="Times New Roman"/>
                <w:color w:val="auto"/>
                <w:lang w:val="hy-AM" w:bidi="ar-SA"/>
              </w:rPr>
              <w:t>1</w:t>
            </w:r>
            <w:r w:rsidRPr="00023500">
              <w:rPr>
                <w:rFonts w:ascii="Cambria Math" w:hAnsi="Cambria Math" w:cs="Cambria Math"/>
                <w:color w:val="auto"/>
                <w:lang w:val="hy-AM" w:bidi="ar-SA"/>
              </w:rPr>
              <w:t>․</w:t>
            </w:r>
            <w:r>
              <w:rPr>
                <w:rFonts w:ascii="Cambria Math" w:hAnsi="Cambria Math" w:cs="Cambria Math"/>
                <w:color w:val="auto"/>
                <w:lang w:val="hy-AM" w:bidi="ar-SA"/>
              </w:rPr>
              <w:t xml:space="preserve"> </w:t>
            </w:r>
            <w:r w:rsidRPr="00023500">
              <w:rPr>
                <w:rFonts w:ascii="GHEA Grapalat" w:hAnsi="GHEA Grapalat" w:cs="Times New Roman"/>
                <w:color w:val="auto"/>
                <w:lang w:val="hy-AM" w:bidi="ar-SA"/>
              </w:rPr>
              <w:t xml:space="preserve">Առաջարկվում է նախագծի «ՀԱՇՎԻ ԱՌՆԵԼՈՎ «Քաղաքացիական </w:t>
            </w:r>
            <w:proofErr w:type="spellStart"/>
            <w:r w:rsidRPr="00023500">
              <w:rPr>
                <w:rFonts w:ascii="GHEA Grapalat" w:hAnsi="GHEA Grapalat" w:cs="Times New Roman"/>
                <w:color w:val="auto"/>
                <w:lang w:val="hy-AM" w:bidi="ar-SA"/>
              </w:rPr>
              <w:t>եւ</w:t>
            </w:r>
            <w:proofErr w:type="spellEnd"/>
            <w:r w:rsidRPr="00023500">
              <w:rPr>
                <w:rFonts w:ascii="GHEA Grapalat" w:hAnsi="GHEA Grapalat" w:cs="Times New Roman"/>
                <w:color w:val="auto"/>
                <w:lang w:val="hy-AM" w:bidi="ar-SA"/>
              </w:rPr>
              <w:t xml:space="preserve"> քաղաքական իրավունքների մասին» 1966 թվականի դեկտեմբերի 16-ի միջազգային դաշնագիրը, «Խոշտանգումների մասին» 1984 թվականի դեկտեմբերի 10-ի կոնվենցիան, «Փախստականների կարգավիճակի մասին» 1951 թվականի հուլիսի 28-ի կոնվենցիան՝ փոփոխված 1967 թվականի հունվարի 31-ի արձանագրությամբ, ինչպես </w:t>
            </w:r>
            <w:proofErr w:type="spellStart"/>
            <w:r w:rsidRPr="00023500">
              <w:rPr>
                <w:rFonts w:ascii="GHEA Grapalat" w:hAnsi="GHEA Grapalat" w:cs="Times New Roman"/>
                <w:color w:val="auto"/>
                <w:lang w:val="hy-AM" w:bidi="ar-SA"/>
              </w:rPr>
              <w:t>նաեւ</w:t>
            </w:r>
            <w:proofErr w:type="spellEnd"/>
            <w:r w:rsidRPr="00023500">
              <w:rPr>
                <w:rFonts w:ascii="GHEA Grapalat" w:hAnsi="GHEA Grapalat" w:cs="Times New Roman"/>
                <w:color w:val="auto"/>
                <w:lang w:val="hy-AM" w:bidi="ar-SA"/>
              </w:rPr>
              <w:t xml:space="preserve"> «Մարդու իրավունքների </w:t>
            </w:r>
            <w:proofErr w:type="spellStart"/>
            <w:r w:rsidRPr="00023500">
              <w:rPr>
                <w:rFonts w:ascii="GHEA Grapalat" w:hAnsi="GHEA Grapalat" w:cs="Times New Roman"/>
                <w:color w:val="auto"/>
                <w:lang w:val="hy-AM" w:bidi="ar-SA"/>
              </w:rPr>
              <w:t>եւ</w:t>
            </w:r>
            <w:proofErr w:type="spellEnd"/>
            <w:r w:rsidRPr="00023500">
              <w:rPr>
                <w:rFonts w:ascii="GHEA Grapalat" w:hAnsi="GHEA Grapalat" w:cs="Times New Roman"/>
                <w:color w:val="auto"/>
                <w:lang w:val="hy-AM" w:bidi="ar-SA"/>
              </w:rPr>
              <w:t xml:space="preserve"> հիմնարար ազատությունների պաշտպանության մասին» 1950</w:t>
            </w:r>
            <w:r w:rsidRPr="00023500">
              <w:rPr>
                <w:rFonts w:ascii="Calibri" w:hAnsi="Calibri" w:cs="Calibri"/>
                <w:color w:val="auto"/>
                <w:lang w:val="hy-AM" w:bidi="ar-SA"/>
              </w:rPr>
              <w:t> </w:t>
            </w:r>
            <w:r w:rsidRPr="00023500">
              <w:rPr>
                <w:rFonts w:ascii="GHEA Grapalat" w:hAnsi="GHEA Grapalat" w:cs="Times New Roman"/>
                <w:color w:val="auto"/>
                <w:lang w:val="hy-AM" w:bidi="ar-SA"/>
              </w:rPr>
              <w:t xml:space="preserve">թվականի նոյեմբերի 4-ի </w:t>
            </w:r>
            <w:proofErr w:type="spellStart"/>
            <w:r w:rsidRPr="00023500">
              <w:rPr>
                <w:rFonts w:ascii="GHEA Grapalat" w:hAnsi="GHEA Grapalat" w:cs="Times New Roman"/>
                <w:color w:val="auto"/>
                <w:lang w:val="hy-AM" w:bidi="ar-SA"/>
              </w:rPr>
              <w:t>եվրոպական</w:t>
            </w:r>
            <w:proofErr w:type="spellEnd"/>
            <w:r w:rsidRPr="00023500">
              <w:rPr>
                <w:rFonts w:ascii="GHEA Grapalat" w:hAnsi="GHEA Grapalat" w:cs="Times New Roman"/>
                <w:color w:val="auto"/>
                <w:lang w:val="hy-AM" w:bidi="ar-SA"/>
              </w:rPr>
              <w:t xml:space="preserve"> կոնվենցիան» հատվածը խմբագրել և վերաշարադրել </w:t>
            </w:r>
            <w:proofErr w:type="spellStart"/>
            <w:r w:rsidRPr="00023500">
              <w:rPr>
                <w:rFonts w:ascii="GHEA Grapalat" w:hAnsi="GHEA Grapalat" w:cs="Times New Roman"/>
                <w:color w:val="auto"/>
                <w:lang w:val="hy-AM" w:bidi="ar-SA"/>
              </w:rPr>
              <w:t>հետևյալ</w:t>
            </w:r>
            <w:proofErr w:type="spellEnd"/>
            <w:r w:rsidRPr="00023500">
              <w:rPr>
                <w:rFonts w:ascii="GHEA Grapalat" w:hAnsi="GHEA Grapalat" w:cs="Times New Roman"/>
                <w:color w:val="auto"/>
                <w:lang w:val="hy-AM" w:bidi="ar-SA"/>
              </w:rPr>
              <w:t xml:space="preserve"> կերպ՝ </w:t>
            </w:r>
          </w:p>
          <w:p w14:paraId="1344F6E5" w14:textId="77777777" w:rsidR="005929E8" w:rsidRPr="00023500" w:rsidRDefault="005929E8" w:rsidP="00FF0806">
            <w:pPr>
              <w:pStyle w:val="1"/>
              <w:shd w:val="clear" w:color="auto" w:fill="auto"/>
              <w:spacing w:after="160" w:line="276" w:lineRule="auto"/>
              <w:jc w:val="both"/>
              <w:rPr>
                <w:rFonts w:ascii="GHEA Grapalat" w:hAnsi="GHEA Grapalat" w:cs="Times New Roman"/>
                <w:color w:val="auto"/>
                <w:lang w:val="hy-AM" w:bidi="ar-SA"/>
              </w:rPr>
            </w:pPr>
            <w:r w:rsidRPr="00023500">
              <w:rPr>
                <w:rFonts w:ascii="GHEA Grapalat" w:hAnsi="GHEA Grapalat" w:cs="Times New Roman"/>
                <w:color w:val="auto"/>
                <w:lang w:val="hy-AM" w:bidi="ar-SA"/>
              </w:rPr>
              <w:t xml:space="preserve">«ՀԱՍՏԱՏԵԼՈՎ ԻՐԵՆՑ ՀԱՎԱՏԱՐՄՈՒԹՅՈՒՆԸ 1948 թվականի դեկտեմբերի 10-ի՝ Մարդու իրավունքների համընդհանուր հռչակագրի, 1950 թվականի նոյեմբերի 4-ի՝ «Մարդու իրավունքների </w:t>
            </w:r>
            <w:proofErr w:type="spellStart"/>
            <w:r w:rsidRPr="00023500">
              <w:rPr>
                <w:rFonts w:ascii="GHEA Grapalat" w:hAnsi="GHEA Grapalat" w:cs="Times New Roman"/>
                <w:color w:val="auto"/>
                <w:lang w:val="hy-AM" w:bidi="ar-SA"/>
              </w:rPr>
              <w:t>եւ</w:t>
            </w:r>
            <w:proofErr w:type="spellEnd"/>
            <w:r w:rsidRPr="00023500">
              <w:rPr>
                <w:rFonts w:ascii="GHEA Grapalat" w:hAnsi="GHEA Grapalat" w:cs="Times New Roman"/>
                <w:color w:val="auto"/>
                <w:lang w:val="hy-AM" w:bidi="ar-SA"/>
              </w:rPr>
              <w:t xml:space="preserve"> հիմնարար ազատությունների </w:t>
            </w:r>
            <w:r w:rsidRPr="00023500">
              <w:rPr>
                <w:rFonts w:ascii="GHEA Grapalat" w:hAnsi="GHEA Grapalat" w:cs="Times New Roman"/>
                <w:color w:val="auto"/>
                <w:lang w:val="hy-AM" w:bidi="ar-SA"/>
              </w:rPr>
              <w:lastRenderedPageBreak/>
              <w:t xml:space="preserve">պաշտպանության մասին» </w:t>
            </w:r>
            <w:proofErr w:type="spellStart"/>
            <w:r w:rsidRPr="00023500">
              <w:rPr>
                <w:rFonts w:ascii="GHEA Grapalat" w:hAnsi="GHEA Grapalat" w:cs="Times New Roman"/>
                <w:color w:val="auto"/>
                <w:lang w:val="hy-AM" w:bidi="ar-SA"/>
              </w:rPr>
              <w:t>եվրոպական</w:t>
            </w:r>
            <w:proofErr w:type="spellEnd"/>
            <w:r w:rsidRPr="00023500">
              <w:rPr>
                <w:rFonts w:ascii="GHEA Grapalat" w:hAnsi="GHEA Grapalat" w:cs="Times New Roman"/>
                <w:color w:val="auto"/>
                <w:lang w:val="hy-AM" w:bidi="ar-SA"/>
              </w:rPr>
              <w:t xml:space="preserve"> կոնվենցիայի, 1966 թվականի դեկտեմբերի 16-ի՝ «Քաղաքացիական </w:t>
            </w:r>
            <w:proofErr w:type="spellStart"/>
            <w:r w:rsidRPr="00023500">
              <w:rPr>
                <w:rFonts w:ascii="GHEA Grapalat" w:hAnsi="GHEA Grapalat" w:cs="Times New Roman"/>
                <w:color w:val="auto"/>
                <w:lang w:val="hy-AM" w:bidi="ar-SA"/>
              </w:rPr>
              <w:t>եւ</w:t>
            </w:r>
            <w:proofErr w:type="spellEnd"/>
            <w:r w:rsidRPr="00023500">
              <w:rPr>
                <w:rFonts w:ascii="GHEA Grapalat" w:hAnsi="GHEA Grapalat" w:cs="Times New Roman"/>
                <w:color w:val="auto"/>
                <w:lang w:val="hy-AM" w:bidi="ar-SA"/>
              </w:rPr>
              <w:t xml:space="preserve"> քաղաքական իրավունքների մասին» միջազգային դաշնագրի, 1951 թվականի հուլիսի 28-ի՝ «Փախստականների կարգավիճակի մասին»  կոնվենցիայի և 1967 թվականի հունվարի 31-ի «Փախստականների կարգավիճակի մասին» արձանագրության, 1984 թվականի դեկտեմբերի 10-ի՝ «Խոշտանգումների և այլ դաժան, անմարդկային կամ նվաստացնող վերաբերմունքի ու պատժի դեմ» կոնվենցիայի»,  ինչպես նաև հանձնման (</w:t>
            </w:r>
            <w:proofErr w:type="spellStart"/>
            <w:r w:rsidRPr="00023500">
              <w:rPr>
                <w:rFonts w:ascii="GHEA Grapalat" w:hAnsi="GHEA Grapalat" w:cs="Times New Roman"/>
                <w:color w:val="auto"/>
                <w:lang w:val="hy-AM" w:bidi="ar-SA"/>
              </w:rPr>
              <w:t>էքստրադիցիայի</w:t>
            </w:r>
            <w:proofErr w:type="spellEnd"/>
            <w:r w:rsidRPr="00023500">
              <w:rPr>
                <w:rFonts w:ascii="GHEA Grapalat" w:hAnsi="GHEA Grapalat" w:cs="Times New Roman"/>
                <w:color w:val="auto"/>
                <w:lang w:val="hy-AM" w:bidi="ar-SA"/>
              </w:rPr>
              <w:t>) հարցերով միջազգային պայմանագրերի հիմքում ընկած նպատակներին և սկզբունքներին»։</w:t>
            </w:r>
          </w:p>
        </w:tc>
        <w:tc>
          <w:tcPr>
            <w:tcW w:w="5670" w:type="dxa"/>
            <w:gridSpan w:val="5"/>
            <w:shd w:val="clear" w:color="auto" w:fill="auto"/>
          </w:tcPr>
          <w:p w14:paraId="57C06FC7" w14:textId="77777777" w:rsidR="005929E8" w:rsidRPr="00023500" w:rsidRDefault="005929E8" w:rsidP="00FF0806">
            <w:pPr>
              <w:pStyle w:val="TableParagraph"/>
              <w:jc w:val="center"/>
              <w:rPr>
                <w:rFonts w:ascii="GHEA Grapalat" w:hAnsi="GHEA Grapalat" w:cs="Times New Roman"/>
                <w:bCs/>
                <w:lang w:val="hy-AM"/>
              </w:rPr>
            </w:pPr>
          </w:p>
          <w:p w14:paraId="0C8D152A" w14:textId="77777777" w:rsidR="005929E8" w:rsidRPr="00023500" w:rsidRDefault="005929E8" w:rsidP="00FF0806">
            <w:pPr>
              <w:pStyle w:val="TableParagraph"/>
              <w:jc w:val="center"/>
              <w:rPr>
                <w:rFonts w:ascii="GHEA Grapalat" w:hAnsi="GHEA Grapalat"/>
                <w:bCs/>
                <w:lang w:val="hy-AM"/>
              </w:rPr>
            </w:pPr>
          </w:p>
          <w:p w14:paraId="1B71A701" w14:textId="77777777" w:rsidR="005929E8" w:rsidRPr="00023500" w:rsidRDefault="005929E8" w:rsidP="00FF0806">
            <w:pPr>
              <w:pStyle w:val="TableParagraph"/>
              <w:jc w:val="center"/>
              <w:rPr>
                <w:rFonts w:ascii="GHEA Grapalat" w:hAnsi="GHEA Grapalat" w:cs="Times New Roman"/>
                <w:lang w:val="hy-AM"/>
              </w:rPr>
            </w:pPr>
            <w:r w:rsidRPr="00023500">
              <w:rPr>
                <w:rFonts w:ascii="GHEA Grapalat" w:hAnsi="GHEA Grapalat"/>
                <w:bCs/>
                <w:lang w:val="hy-AM"/>
              </w:rPr>
              <w:t>Ընդունվել է</w:t>
            </w:r>
          </w:p>
        </w:tc>
      </w:tr>
      <w:tr w:rsidR="005929E8" w:rsidRPr="00023500" w14:paraId="4FEF13C2" w14:textId="77777777" w:rsidTr="00FF0806">
        <w:trPr>
          <w:trHeight w:val="379"/>
        </w:trPr>
        <w:tc>
          <w:tcPr>
            <w:tcW w:w="6585" w:type="dxa"/>
            <w:gridSpan w:val="2"/>
            <w:shd w:val="clear" w:color="auto" w:fill="auto"/>
          </w:tcPr>
          <w:p w14:paraId="66EAE2E0" w14:textId="77777777" w:rsidR="005929E8" w:rsidRPr="00023500" w:rsidRDefault="005929E8" w:rsidP="00FF0806">
            <w:pPr>
              <w:spacing w:line="276" w:lineRule="auto"/>
              <w:jc w:val="both"/>
              <w:rPr>
                <w:rFonts w:ascii="GHEA Grapalat" w:hAnsi="GHEA Grapalat"/>
                <w:b/>
                <w:sz w:val="22"/>
                <w:szCs w:val="22"/>
                <w:lang w:val="hy-AM"/>
              </w:rPr>
            </w:pPr>
            <w:r w:rsidRPr="00023500">
              <w:rPr>
                <w:rFonts w:ascii="GHEA Grapalat" w:hAnsi="GHEA Grapalat"/>
                <w:sz w:val="22"/>
                <w:szCs w:val="22"/>
                <w:lang w:val="hy-AM"/>
              </w:rPr>
              <w:t>2</w:t>
            </w:r>
            <w:r w:rsidRPr="00023500">
              <w:rPr>
                <w:rFonts w:ascii="Cambria Math" w:hAnsi="Cambria Math" w:cs="Cambria Math"/>
                <w:sz w:val="22"/>
                <w:szCs w:val="22"/>
                <w:lang w:val="hy-AM"/>
              </w:rPr>
              <w:t>․</w:t>
            </w:r>
            <w:r>
              <w:rPr>
                <w:rFonts w:ascii="GHEA Grapalat" w:hAnsi="GHEA Grapalat"/>
                <w:sz w:val="22"/>
                <w:szCs w:val="22"/>
                <w:lang w:val="hy-AM"/>
              </w:rPr>
              <w:t xml:space="preserve"> </w:t>
            </w:r>
            <w:r w:rsidRPr="00023500">
              <w:rPr>
                <w:rFonts w:ascii="GHEA Grapalat" w:hAnsi="GHEA Grapalat"/>
                <w:sz w:val="22"/>
                <w:szCs w:val="22"/>
                <w:lang w:val="hy-AM"/>
              </w:rPr>
              <w:t xml:space="preserve">Առաջարկվում է նախագծի 18-րդ հոդվածի </w:t>
            </w:r>
            <w:bookmarkStart w:id="0" w:name="bookmark34"/>
            <w:bookmarkStart w:id="1" w:name="bookmark35"/>
            <w:r w:rsidRPr="00023500">
              <w:rPr>
                <w:rFonts w:ascii="GHEA Grapalat" w:hAnsi="GHEA Grapalat"/>
                <w:sz w:val="22"/>
                <w:szCs w:val="22"/>
                <w:lang w:val="hy-AM"/>
              </w:rPr>
              <w:t>«</w:t>
            </w:r>
            <w:proofErr w:type="spellStart"/>
            <w:r w:rsidRPr="00023500">
              <w:rPr>
                <w:rFonts w:ascii="GHEA Grapalat" w:hAnsi="GHEA Grapalat"/>
                <w:sz w:val="22"/>
                <w:szCs w:val="22"/>
                <w:lang w:val="hy-AM"/>
              </w:rPr>
              <w:t>Առնչությունն</w:t>
            </w:r>
            <w:proofErr w:type="spellEnd"/>
            <w:r w:rsidRPr="00023500">
              <w:rPr>
                <w:rFonts w:ascii="GHEA Grapalat" w:hAnsi="GHEA Grapalat"/>
                <w:sz w:val="22"/>
                <w:szCs w:val="22"/>
                <w:lang w:val="hy-AM"/>
              </w:rPr>
              <w:t xml:space="preserve"> այլ միջազգային պարտավորություններին</w:t>
            </w:r>
            <w:bookmarkEnd w:id="0"/>
            <w:bookmarkEnd w:id="1"/>
            <w:r w:rsidRPr="00023500">
              <w:rPr>
                <w:rFonts w:ascii="GHEA Grapalat" w:hAnsi="GHEA Grapalat"/>
                <w:sz w:val="22"/>
                <w:szCs w:val="22"/>
                <w:lang w:val="hy-AM"/>
              </w:rPr>
              <w:t xml:space="preserve">» վերնագիրը շարադրել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կերպ՝ «Հարաբերությունները միջազգային այլ պայմանագրերի հետ»։</w:t>
            </w:r>
          </w:p>
        </w:tc>
        <w:tc>
          <w:tcPr>
            <w:tcW w:w="5670" w:type="dxa"/>
            <w:gridSpan w:val="5"/>
            <w:shd w:val="clear" w:color="auto" w:fill="auto"/>
          </w:tcPr>
          <w:p w14:paraId="5C0E9E17" w14:textId="77777777" w:rsidR="005929E8" w:rsidRPr="00023500" w:rsidRDefault="005929E8" w:rsidP="00FF0806">
            <w:pPr>
              <w:pStyle w:val="TableParagraph"/>
              <w:jc w:val="center"/>
              <w:rPr>
                <w:rFonts w:ascii="GHEA Grapalat" w:hAnsi="GHEA Grapalat"/>
                <w:bCs/>
                <w:lang w:val="hy-AM"/>
              </w:rPr>
            </w:pPr>
          </w:p>
          <w:p w14:paraId="37D3B5B8" w14:textId="77777777" w:rsidR="005929E8" w:rsidRPr="00023500" w:rsidRDefault="005929E8" w:rsidP="00FF0806">
            <w:pPr>
              <w:pStyle w:val="TableParagraph"/>
              <w:jc w:val="center"/>
              <w:rPr>
                <w:rFonts w:ascii="GHEA Grapalat" w:hAnsi="GHEA Grapalat" w:cs="Times New Roman"/>
                <w:bCs/>
                <w:lang w:val="hy-AM"/>
              </w:rPr>
            </w:pPr>
            <w:r w:rsidRPr="00023500">
              <w:rPr>
                <w:rFonts w:ascii="GHEA Grapalat" w:hAnsi="GHEA Grapalat"/>
                <w:bCs/>
                <w:lang w:val="hy-AM"/>
              </w:rPr>
              <w:t>Չի ընդունվել</w:t>
            </w:r>
          </w:p>
        </w:tc>
      </w:tr>
      <w:tr w:rsidR="005929E8" w:rsidRPr="00023500" w14:paraId="25115664" w14:textId="77777777" w:rsidTr="00FF0806">
        <w:trPr>
          <w:trHeight w:val="379"/>
        </w:trPr>
        <w:tc>
          <w:tcPr>
            <w:tcW w:w="6585" w:type="dxa"/>
            <w:gridSpan w:val="2"/>
            <w:shd w:val="clear" w:color="auto" w:fill="auto"/>
          </w:tcPr>
          <w:p w14:paraId="21D5D0FF"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3</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Առաջարկվում է նախագծի 18-րդ հոդվածը շարադրել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կերպ՝ «Սույն Համաձայնագիրը չի ազդում Կողմերի իրավունքներին և պարտականություններին, որոնք սահմանված են միջազգային այլ պայմանագրերով, որոնց մասնակից են Հայաստանի Հանրապետությունը և Վրաստանը»: </w:t>
            </w:r>
          </w:p>
        </w:tc>
        <w:tc>
          <w:tcPr>
            <w:tcW w:w="5670" w:type="dxa"/>
            <w:gridSpan w:val="5"/>
            <w:shd w:val="clear" w:color="auto" w:fill="auto"/>
          </w:tcPr>
          <w:p w14:paraId="22BF801C" w14:textId="77777777" w:rsidR="005929E8" w:rsidRPr="00023500" w:rsidRDefault="005929E8" w:rsidP="00FF0806">
            <w:pPr>
              <w:pStyle w:val="TableParagraph"/>
              <w:jc w:val="center"/>
              <w:rPr>
                <w:rFonts w:ascii="GHEA Grapalat" w:hAnsi="GHEA Grapalat" w:cs="Times New Roman"/>
                <w:bCs/>
                <w:lang w:val="hy-AM"/>
              </w:rPr>
            </w:pPr>
          </w:p>
          <w:p w14:paraId="27A271DD" w14:textId="77777777" w:rsidR="005929E8" w:rsidRPr="00023500" w:rsidRDefault="005929E8" w:rsidP="00FF0806">
            <w:pPr>
              <w:pStyle w:val="TableParagraph"/>
              <w:jc w:val="center"/>
              <w:rPr>
                <w:rFonts w:ascii="GHEA Grapalat" w:hAnsi="GHEA Grapalat" w:cs="Times New Roman"/>
                <w:bCs/>
                <w:lang w:val="hy-AM"/>
              </w:rPr>
            </w:pPr>
          </w:p>
          <w:p w14:paraId="1DF6EDE6" w14:textId="77777777" w:rsidR="005929E8" w:rsidRPr="00023500" w:rsidRDefault="005929E8" w:rsidP="00FF0806">
            <w:pPr>
              <w:pStyle w:val="TableParagraph"/>
              <w:jc w:val="center"/>
              <w:rPr>
                <w:rFonts w:ascii="GHEA Grapalat" w:hAnsi="GHEA Grapalat" w:cs="Times New Roman"/>
                <w:bCs/>
                <w:lang w:val="hy-AM"/>
              </w:rPr>
            </w:pPr>
            <w:r w:rsidRPr="00023500">
              <w:rPr>
                <w:rFonts w:ascii="GHEA Grapalat" w:hAnsi="GHEA Grapalat"/>
                <w:bCs/>
                <w:lang w:val="hy-AM"/>
              </w:rPr>
              <w:t>Ընդունվել է</w:t>
            </w:r>
          </w:p>
        </w:tc>
      </w:tr>
      <w:tr w:rsidR="005929E8" w:rsidRPr="00023500" w14:paraId="72BA2EA1" w14:textId="77777777" w:rsidTr="00FF0806">
        <w:trPr>
          <w:trHeight w:val="379"/>
        </w:trPr>
        <w:tc>
          <w:tcPr>
            <w:tcW w:w="6585" w:type="dxa"/>
            <w:gridSpan w:val="2"/>
            <w:shd w:val="clear" w:color="auto" w:fill="auto"/>
          </w:tcPr>
          <w:p w14:paraId="252BF8E5"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4</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Առաջարկվում է նախագծի 22-րդ հոդվածի 1-ին մասում «Պայմանավորվող կողմերից յուրաքանչյուրը» բառակապակ</w:t>
            </w:r>
            <w:r w:rsidRPr="00023500">
              <w:rPr>
                <w:rFonts w:ascii="GHEA Grapalat" w:hAnsi="GHEA Grapalat"/>
                <w:sz w:val="22"/>
                <w:szCs w:val="22"/>
                <w:lang w:val="hy-AM"/>
              </w:rPr>
              <w:softHyphen/>
              <w:t>ցությունից հետո ավելացնել «ազգային անվտանգության պաշտպանության, հասարակական կարգի ապահովման կամ բնակչության առողջության պահպանման հետ կապված պատճառներով» նախադասությունը։</w:t>
            </w:r>
          </w:p>
        </w:tc>
        <w:tc>
          <w:tcPr>
            <w:tcW w:w="5670" w:type="dxa"/>
            <w:gridSpan w:val="5"/>
            <w:shd w:val="clear" w:color="auto" w:fill="auto"/>
          </w:tcPr>
          <w:p w14:paraId="22F8365F" w14:textId="77777777" w:rsidR="005929E8" w:rsidRPr="00023500" w:rsidRDefault="005929E8" w:rsidP="00FF0806">
            <w:pPr>
              <w:pStyle w:val="TableParagraph"/>
              <w:jc w:val="center"/>
              <w:rPr>
                <w:rFonts w:ascii="GHEA Grapalat" w:hAnsi="GHEA Grapalat"/>
                <w:bCs/>
                <w:lang w:val="hy-AM"/>
              </w:rPr>
            </w:pPr>
          </w:p>
          <w:p w14:paraId="274A9170" w14:textId="77777777" w:rsidR="005929E8" w:rsidRPr="00023500" w:rsidRDefault="005929E8" w:rsidP="00FF0806">
            <w:pPr>
              <w:pStyle w:val="TableParagraph"/>
              <w:jc w:val="center"/>
              <w:rPr>
                <w:rFonts w:ascii="GHEA Grapalat" w:hAnsi="GHEA Grapalat" w:cs="Times New Roman"/>
                <w:bCs/>
                <w:lang w:val="hy-AM"/>
              </w:rPr>
            </w:pPr>
            <w:r w:rsidRPr="00023500">
              <w:rPr>
                <w:rFonts w:ascii="GHEA Grapalat" w:hAnsi="GHEA Grapalat"/>
                <w:bCs/>
                <w:lang w:val="hy-AM"/>
              </w:rPr>
              <w:t>Ընդունվել է</w:t>
            </w:r>
          </w:p>
        </w:tc>
      </w:tr>
      <w:tr w:rsidR="005929E8" w:rsidRPr="00023500" w14:paraId="2D4683B0" w14:textId="77777777" w:rsidTr="00FF0806">
        <w:trPr>
          <w:trHeight w:val="379"/>
        </w:trPr>
        <w:tc>
          <w:tcPr>
            <w:tcW w:w="6585" w:type="dxa"/>
            <w:gridSpan w:val="2"/>
            <w:shd w:val="clear" w:color="auto" w:fill="auto"/>
          </w:tcPr>
          <w:p w14:paraId="6B9BD87D"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lastRenderedPageBreak/>
              <w:t>5</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Առաջարկվում է հանել նախագծի 24-րդ հոդվածը, փոխարենը՝ խմբագրել 25-րդ հոդվածի վերնագիրը՝ «Համաձայնագիրն ուժի մեջ մտնելը, գործողության ժամկետը </w:t>
            </w:r>
            <w:proofErr w:type="spellStart"/>
            <w:r w:rsidRPr="00023500">
              <w:rPr>
                <w:rFonts w:ascii="GHEA Grapalat" w:hAnsi="GHEA Grapalat"/>
                <w:sz w:val="22"/>
                <w:szCs w:val="22"/>
                <w:lang w:val="hy-AM"/>
              </w:rPr>
              <w:t>եւ</w:t>
            </w:r>
            <w:proofErr w:type="spellEnd"/>
            <w:r w:rsidRPr="00023500">
              <w:rPr>
                <w:rFonts w:ascii="GHEA Grapalat" w:hAnsi="GHEA Grapalat"/>
                <w:sz w:val="22"/>
                <w:szCs w:val="22"/>
                <w:lang w:val="hy-AM"/>
              </w:rPr>
              <w:t xml:space="preserve"> դադարեցումը»</w:t>
            </w:r>
            <w:r>
              <w:rPr>
                <w:rFonts w:ascii="GHEA Grapalat" w:hAnsi="GHEA Grapalat"/>
                <w:sz w:val="22"/>
                <w:szCs w:val="22"/>
                <w:lang w:val="hy-AM"/>
              </w:rPr>
              <w:t xml:space="preserve"> և </w:t>
            </w:r>
            <w:r w:rsidRPr="00023500">
              <w:rPr>
                <w:rFonts w:ascii="GHEA Grapalat" w:hAnsi="GHEA Grapalat"/>
                <w:sz w:val="22"/>
                <w:szCs w:val="22"/>
                <w:lang w:val="hy-AM"/>
              </w:rPr>
              <w:t>վերաշարադրել որպես Հոդված 24՝ «Եզրափակիչ դրույթներ» վերնագրով։</w:t>
            </w:r>
          </w:p>
        </w:tc>
        <w:tc>
          <w:tcPr>
            <w:tcW w:w="5670" w:type="dxa"/>
            <w:gridSpan w:val="5"/>
            <w:shd w:val="clear" w:color="auto" w:fill="auto"/>
          </w:tcPr>
          <w:p w14:paraId="54CD12F1" w14:textId="77777777" w:rsidR="005929E8" w:rsidRPr="00023500" w:rsidRDefault="005929E8" w:rsidP="00FF0806">
            <w:pPr>
              <w:pStyle w:val="TableParagraph"/>
              <w:jc w:val="center"/>
              <w:rPr>
                <w:rFonts w:ascii="GHEA Grapalat" w:hAnsi="GHEA Grapalat"/>
                <w:bCs/>
                <w:lang w:val="hy-AM"/>
              </w:rPr>
            </w:pPr>
          </w:p>
          <w:p w14:paraId="5A5C982B" w14:textId="77777777" w:rsidR="005929E8" w:rsidRPr="00023500" w:rsidRDefault="005929E8" w:rsidP="00FF0806">
            <w:pPr>
              <w:pStyle w:val="TableParagraph"/>
              <w:jc w:val="center"/>
              <w:rPr>
                <w:rFonts w:ascii="GHEA Grapalat" w:hAnsi="GHEA Grapalat" w:cs="Times New Roman"/>
                <w:bCs/>
                <w:lang w:val="hy-AM"/>
              </w:rPr>
            </w:pPr>
            <w:r w:rsidRPr="00023500">
              <w:rPr>
                <w:rFonts w:ascii="GHEA Grapalat" w:hAnsi="GHEA Grapalat"/>
                <w:bCs/>
                <w:lang w:val="hy-AM"/>
              </w:rPr>
              <w:t>Ընդունվել է</w:t>
            </w:r>
          </w:p>
        </w:tc>
      </w:tr>
      <w:tr w:rsidR="005929E8" w:rsidRPr="00023500" w14:paraId="2811FF3C" w14:textId="77777777" w:rsidTr="00FF0806">
        <w:trPr>
          <w:trHeight w:val="379"/>
        </w:trPr>
        <w:tc>
          <w:tcPr>
            <w:tcW w:w="6585" w:type="dxa"/>
            <w:gridSpan w:val="2"/>
            <w:shd w:val="clear" w:color="auto" w:fill="auto"/>
          </w:tcPr>
          <w:p w14:paraId="0536B728"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6</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w:t>
            </w:r>
            <w:r w:rsidRPr="00023500">
              <w:rPr>
                <w:rFonts w:ascii="GHEA Grapalat" w:hAnsi="GHEA Grapalat" w:cs="GHEA Grapalat"/>
                <w:sz w:val="22"/>
                <w:szCs w:val="22"/>
                <w:lang w:val="hy-AM"/>
              </w:rPr>
              <w:t>Առաջարկվում</w:t>
            </w:r>
            <w:r w:rsidRPr="00023500">
              <w:rPr>
                <w:rFonts w:ascii="GHEA Grapalat" w:hAnsi="GHEA Grapalat"/>
                <w:sz w:val="22"/>
                <w:szCs w:val="22"/>
                <w:lang w:val="hy-AM"/>
              </w:rPr>
              <w:t xml:space="preserve"> </w:t>
            </w:r>
            <w:r w:rsidRPr="00023500">
              <w:rPr>
                <w:rFonts w:ascii="GHEA Grapalat" w:hAnsi="GHEA Grapalat" w:cs="GHEA Grapalat"/>
                <w:sz w:val="22"/>
                <w:szCs w:val="22"/>
                <w:lang w:val="hy-AM"/>
              </w:rPr>
              <w:t>է</w:t>
            </w:r>
            <w:r w:rsidRPr="00023500">
              <w:rPr>
                <w:rFonts w:ascii="GHEA Grapalat" w:hAnsi="GHEA Grapalat"/>
                <w:sz w:val="22"/>
                <w:szCs w:val="22"/>
                <w:lang w:val="hy-AM"/>
              </w:rPr>
              <w:t xml:space="preserve"> </w:t>
            </w:r>
          </w:p>
          <w:p w14:paraId="1F1D2032" w14:textId="77777777" w:rsidR="005929E8" w:rsidRPr="00023500" w:rsidRDefault="005929E8" w:rsidP="005929E8">
            <w:pPr>
              <w:numPr>
                <w:ilvl w:val="0"/>
                <w:numId w:val="1"/>
              </w:num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վերաշարադրել վերոնշյալ հոդվածի 1-ին ենթակետը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կերպ՝</w:t>
            </w:r>
          </w:p>
          <w:p w14:paraId="3B68ED84"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«Սույն Համաձայնագիրն ուժի մեջ է մտնում ուժի մեջ մտնելու համար անհրաժեշտ ներպետական ընթացակարգերի ավարտի մասին դիվանագիտական ուղիներով վերջին գրավոր ծանուցումը ստանալու օրվան հաջորդող ամսվա առաջին օրը»։</w:t>
            </w:r>
          </w:p>
        </w:tc>
        <w:tc>
          <w:tcPr>
            <w:tcW w:w="5670" w:type="dxa"/>
            <w:gridSpan w:val="5"/>
            <w:shd w:val="clear" w:color="auto" w:fill="auto"/>
          </w:tcPr>
          <w:p w14:paraId="436CA224" w14:textId="77777777" w:rsidR="005929E8" w:rsidRPr="00023500" w:rsidRDefault="005929E8" w:rsidP="00FF0806">
            <w:pPr>
              <w:pStyle w:val="TableParagraph"/>
              <w:jc w:val="center"/>
              <w:rPr>
                <w:rFonts w:ascii="GHEA Grapalat" w:hAnsi="GHEA Grapalat"/>
                <w:bCs/>
                <w:lang w:val="hy-AM"/>
              </w:rPr>
            </w:pPr>
          </w:p>
          <w:p w14:paraId="399519F8" w14:textId="77777777" w:rsidR="005929E8" w:rsidRPr="00023500" w:rsidRDefault="005929E8" w:rsidP="00FF0806">
            <w:pPr>
              <w:pStyle w:val="TableParagraph"/>
              <w:jc w:val="center"/>
              <w:rPr>
                <w:rFonts w:ascii="GHEA Grapalat" w:hAnsi="GHEA Grapalat" w:cs="Times New Roman"/>
                <w:bCs/>
                <w:lang w:val="hy-AM"/>
              </w:rPr>
            </w:pPr>
            <w:r w:rsidRPr="00023500">
              <w:rPr>
                <w:rFonts w:ascii="GHEA Grapalat" w:hAnsi="GHEA Grapalat"/>
                <w:bCs/>
                <w:lang w:val="hy-AM"/>
              </w:rPr>
              <w:t>Ընդունվել է</w:t>
            </w:r>
          </w:p>
        </w:tc>
      </w:tr>
      <w:tr w:rsidR="005929E8" w:rsidRPr="00023500" w14:paraId="3B024341" w14:textId="77777777" w:rsidTr="00FF0806">
        <w:trPr>
          <w:trHeight w:val="379"/>
        </w:trPr>
        <w:tc>
          <w:tcPr>
            <w:tcW w:w="6585" w:type="dxa"/>
            <w:gridSpan w:val="2"/>
            <w:shd w:val="clear" w:color="auto" w:fill="auto"/>
          </w:tcPr>
          <w:p w14:paraId="557966DB" w14:textId="77777777" w:rsidR="005929E8" w:rsidRPr="00023500" w:rsidRDefault="005929E8" w:rsidP="005929E8">
            <w:pPr>
              <w:numPr>
                <w:ilvl w:val="0"/>
                <w:numId w:val="1"/>
              </w:num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Նույն հոդվածում ավելացնել առանձին՝ 2-րդ ենթակետը՝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բովանդակությամբ՝</w:t>
            </w:r>
          </w:p>
          <w:p w14:paraId="2D6BB308"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«Սույն Համաձայնագիրը կնքվում է անորոշ ժամկետով»։</w:t>
            </w:r>
          </w:p>
        </w:tc>
        <w:tc>
          <w:tcPr>
            <w:tcW w:w="5670" w:type="dxa"/>
            <w:gridSpan w:val="5"/>
            <w:shd w:val="clear" w:color="auto" w:fill="auto"/>
          </w:tcPr>
          <w:p w14:paraId="17BFFAB9" w14:textId="77777777" w:rsidR="005929E8" w:rsidRPr="00023500" w:rsidRDefault="005929E8" w:rsidP="00FF0806">
            <w:pPr>
              <w:pStyle w:val="TableParagraph"/>
              <w:jc w:val="center"/>
              <w:rPr>
                <w:rFonts w:ascii="GHEA Grapalat" w:hAnsi="GHEA Grapalat"/>
                <w:bCs/>
                <w:lang w:val="hy-AM"/>
              </w:rPr>
            </w:pPr>
            <w:r w:rsidRPr="00023500">
              <w:rPr>
                <w:rFonts w:ascii="GHEA Grapalat" w:hAnsi="GHEA Grapalat"/>
                <w:bCs/>
                <w:lang w:val="hy-AM"/>
              </w:rPr>
              <w:t>Ընդունվել է</w:t>
            </w:r>
          </w:p>
        </w:tc>
      </w:tr>
      <w:tr w:rsidR="005929E8" w:rsidRPr="00023500" w14:paraId="5E153613" w14:textId="77777777" w:rsidTr="00FF0806">
        <w:trPr>
          <w:trHeight w:val="379"/>
        </w:trPr>
        <w:tc>
          <w:tcPr>
            <w:tcW w:w="6585" w:type="dxa"/>
            <w:gridSpan w:val="2"/>
            <w:shd w:val="clear" w:color="auto" w:fill="auto"/>
          </w:tcPr>
          <w:p w14:paraId="60DAE95B" w14:textId="77777777" w:rsidR="005929E8" w:rsidRPr="00023500" w:rsidRDefault="005929E8" w:rsidP="005929E8">
            <w:pPr>
              <w:numPr>
                <w:ilvl w:val="0"/>
                <w:numId w:val="1"/>
              </w:num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Նույն հոդվածում ավելացնել 4-րդ ենթակետ՝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բովանդակությամբ՝</w:t>
            </w:r>
          </w:p>
          <w:p w14:paraId="4937329B"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«Կողմերի փոխադարձ համաձայնությամբ սույն Համաձայնագրում և դրա հավելվածներում կարող են կատարվել փոփոխություններ և լրացումներ, որոնք հանդիսանում են սույն Համաձայնագրի անբաժանելի մասը, </w:t>
            </w:r>
            <w:proofErr w:type="spellStart"/>
            <w:r w:rsidRPr="00023500">
              <w:rPr>
                <w:rFonts w:ascii="GHEA Grapalat" w:hAnsi="GHEA Grapalat"/>
                <w:sz w:val="22"/>
                <w:szCs w:val="22"/>
                <w:lang w:val="hy-AM"/>
              </w:rPr>
              <w:t>ձևակերպվում</w:t>
            </w:r>
            <w:proofErr w:type="spellEnd"/>
            <w:r w:rsidRPr="00023500">
              <w:rPr>
                <w:rFonts w:ascii="GHEA Grapalat" w:hAnsi="GHEA Grapalat"/>
                <w:sz w:val="22"/>
                <w:szCs w:val="22"/>
                <w:lang w:val="hy-AM"/>
              </w:rPr>
              <w:t xml:space="preserve"> են առանձին փաստաթղթի տեսքով, ուժի մեջ են մտնում սույն հոդվածի 1-ին կետով սահմանված կարգով»։</w:t>
            </w:r>
          </w:p>
        </w:tc>
        <w:tc>
          <w:tcPr>
            <w:tcW w:w="5670" w:type="dxa"/>
            <w:gridSpan w:val="5"/>
            <w:shd w:val="clear" w:color="auto" w:fill="auto"/>
          </w:tcPr>
          <w:p w14:paraId="659D4963" w14:textId="77777777" w:rsidR="005929E8" w:rsidRPr="00023500" w:rsidRDefault="005929E8" w:rsidP="00FF0806">
            <w:pPr>
              <w:pStyle w:val="TableParagraph"/>
              <w:jc w:val="center"/>
              <w:rPr>
                <w:rFonts w:ascii="GHEA Grapalat" w:hAnsi="GHEA Grapalat"/>
                <w:bCs/>
                <w:lang w:val="hy-AM"/>
              </w:rPr>
            </w:pPr>
            <w:r w:rsidRPr="00023500">
              <w:rPr>
                <w:rFonts w:ascii="GHEA Grapalat" w:hAnsi="GHEA Grapalat"/>
                <w:bCs/>
                <w:lang w:val="hy-AM"/>
              </w:rPr>
              <w:t>Ընդունվել է</w:t>
            </w:r>
          </w:p>
        </w:tc>
      </w:tr>
      <w:tr w:rsidR="005929E8" w:rsidRPr="00023500" w14:paraId="672064E8" w14:textId="77777777" w:rsidTr="00FF0806">
        <w:trPr>
          <w:trHeight w:val="379"/>
        </w:trPr>
        <w:tc>
          <w:tcPr>
            <w:tcW w:w="6585" w:type="dxa"/>
            <w:gridSpan w:val="2"/>
            <w:shd w:val="clear" w:color="auto" w:fill="auto"/>
          </w:tcPr>
          <w:p w14:paraId="6EC8724F" w14:textId="77777777" w:rsidR="005929E8" w:rsidRPr="00023500" w:rsidRDefault="005929E8" w:rsidP="005929E8">
            <w:pPr>
              <w:numPr>
                <w:ilvl w:val="0"/>
                <w:numId w:val="1"/>
              </w:num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Նույն հոդվածի վերջին հատվածում, «երկու բնօրինակից» բառակապակցությունից հետո մնացած տեքստը շարադրել </w:t>
            </w:r>
            <w:proofErr w:type="spellStart"/>
            <w:r w:rsidRPr="00023500">
              <w:rPr>
                <w:rFonts w:ascii="GHEA Grapalat" w:hAnsi="GHEA Grapalat"/>
                <w:sz w:val="22"/>
                <w:szCs w:val="22"/>
                <w:lang w:val="hy-AM"/>
              </w:rPr>
              <w:t>հետևյալ</w:t>
            </w:r>
            <w:proofErr w:type="spellEnd"/>
            <w:r w:rsidRPr="00023500">
              <w:rPr>
                <w:rFonts w:ascii="GHEA Grapalat" w:hAnsi="GHEA Grapalat"/>
                <w:sz w:val="22"/>
                <w:szCs w:val="22"/>
                <w:lang w:val="hy-AM"/>
              </w:rPr>
              <w:t xml:space="preserve"> կերպ՝</w:t>
            </w:r>
          </w:p>
          <w:p w14:paraId="1AD620C3"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lastRenderedPageBreak/>
              <w:t xml:space="preserve">«յուրաքանչյուրը՝ վրացերեն, հայերեն </w:t>
            </w:r>
            <w:proofErr w:type="spellStart"/>
            <w:r w:rsidRPr="00023500">
              <w:rPr>
                <w:rFonts w:ascii="GHEA Grapalat" w:hAnsi="GHEA Grapalat"/>
                <w:sz w:val="22"/>
                <w:szCs w:val="22"/>
                <w:lang w:val="hy-AM"/>
              </w:rPr>
              <w:t>եւ</w:t>
            </w:r>
            <w:proofErr w:type="spellEnd"/>
            <w:r w:rsidRPr="00023500">
              <w:rPr>
                <w:rFonts w:ascii="GHEA Grapalat" w:hAnsi="GHEA Grapalat"/>
                <w:sz w:val="22"/>
                <w:szCs w:val="22"/>
                <w:lang w:val="hy-AM"/>
              </w:rPr>
              <w:t xml:space="preserve"> անգլերեն, ընդ որում, բոլոր տեքստերն էլ հավասարազոր են»։</w:t>
            </w:r>
          </w:p>
          <w:p w14:paraId="23B38739"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«Սույն Համաձայնագրի մեկնաբանման հետ կապված տարաձայնությունների դեպքում </w:t>
            </w:r>
            <w:proofErr w:type="spellStart"/>
            <w:r w:rsidRPr="00023500">
              <w:rPr>
                <w:rFonts w:ascii="GHEA Grapalat" w:hAnsi="GHEA Grapalat"/>
                <w:sz w:val="22"/>
                <w:szCs w:val="22"/>
                <w:lang w:val="hy-AM"/>
              </w:rPr>
              <w:t>գերակայում</w:t>
            </w:r>
            <w:proofErr w:type="spellEnd"/>
            <w:r w:rsidRPr="00023500">
              <w:rPr>
                <w:rFonts w:ascii="GHEA Grapalat" w:hAnsi="GHEA Grapalat"/>
                <w:sz w:val="22"/>
                <w:szCs w:val="22"/>
                <w:lang w:val="hy-AM"/>
              </w:rPr>
              <w:t xml:space="preserve"> է անգլերեն տեքստը»։</w:t>
            </w:r>
          </w:p>
        </w:tc>
        <w:tc>
          <w:tcPr>
            <w:tcW w:w="5670" w:type="dxa"/>
            <w:gridSpan w:val="5"/>
            <w:shd w:val="clear" w:color="auto" w:fill="auto"/>
          </w:tcPr>
          <w:p w14:paraId="395759E4" w14:textId="77777777" w:rsidR="005929E8" w:rsidRPr="00023500" w:rsidRDefault="005929E8" w:rsidP="00FF0806">
            <w:pPr>
              <w:pStyle w:val="TableParagraph"/>
              <w:jc w:val="center"/>
              <w:rPr>
                <w:rFonts w:ascii="GHEA Grapalat" w:hAnsi="GHEA Grapalat"/>
                <w:bCs/>
                <w:lang w:val="hy-AM"/>
              </w:rPr>
            </w:pPr>
            <w:r w:rsidRPr="00023500">
              <w:rPr>
                <w:rFonts w:ascii="GHEA Grapalat" w:hAnsi="GHEA Grapalat"/>
                <w:bCs/>
                <w:lang w:val="hy-AM"/>
              </w:rPr>
              <w:lastRenderedPageBreak/>
              <w:t>Ընդունվել է</w:t>
            </w:r>
          </w:p>
        </w:tc>
      </w:tr>
      <w:tr w:rsidR="005929E8" w:rsidRPr="00023500" w14:paraId="614DC05A" w14:textId="77777777" w:rsidTr="00FF0806">
        <w:trPr>
          <w:trHeight w:val="464"/>
        </w:trPr>
        <w:tc>
          <w:tcPr>
            <w:tcW w:w="9645" w:type="dxa"/>
            <w:gridSpan w:val="6"/>
            <w:vMerge w:val="restart"/>
            <w:shd w:val="clear" w:color="auto" w:fill="D0CECE"/>
            <w:hideMark/>
          </w:tcPr>
          <w:p w14:paraId="60CBF364"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0B453EBD" w14:textId="77777777" w:rsidR="005929E8" w:rsidRPr="00023500" w:rsidRDefault="005929E8" w:rsidP="00FF0806">
            <w:pPr>
              <w:ind w:left="1725"/>
              <w:jc w:val="center"/>
              <w:rPr>
                <w:rFonts w:ascii="GHEA Grapalat" w:hAnsi="GHEA Grapalat"/>
                <w:sz w:val="22"/>
                <w:szCs w:val="22"/>
                <w:lang w:val="hy-AM"/>
              </w:rPr>
            </w:pPr>
            <w:r w:rsidRPr="00023500">
              <w:rPr>
                <w:rFonts w:ascii="GHEA Grapalat" w:hAnsi="GHEA Grapalat"/>
                <w:sz w:val="22"/>
                <w:szCs w:val="22"/>
                <w:lang w:val="hy-AM"/>
              </w:rPr>
              <w:t>2</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ազգային անվտանգության ծառայություն</w:t>
            </w:r>
          </w:p>
          <w:p w14:paraId="7A84925A"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tc>
        <w:tc>
          <w:tcPr>
            <w:tcW w:w="2610" w:type="dxa"/>
            <w:shd w:val="clear" w:color="auto" w:fill="D0CECE"/>
            <w:hideMark/>
          </w:tcPr>
          <w:p w14:paraId="4AEF81A7"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lang w:val="hy-AM"/>
              </w:rPr>
              <w:t>17</w:t>
            </w:r>
            <w:r w:rsidRPr="00023500">
              <w:rPr>
                <w:rFonts w:ascii="Cambria Math" w:hAnsi="Cambria Math" w:cs="Cambria Math"/>
                <w:lang w:val="hy-AM"/>
              </w:rPr>
              <w:t>․</w:t>
            </w:r>
            <w:r w:rsidRPr="00023500">
              <w:rPr>
                <w:rFonts w:ascii="GHEA Grapalat" w:hAnsi="GHEA Grapalat"/>
                <w:lang w:val="hy-AM"/>
              </w:rPr>
              <w:t>03</w:t>
            </w:r>
            <w:r w:rsidRPr="00023500">
              <w:rPr>
                <w:rFonts w:ascii="Cambria Math" w:hAnsi="Cambria Math" w:cs="Cambria Math"/>
                <w:lang w:val="hy-AM"/>
              </w:rPr>
              <w:t>․</w:t>
            </w:r>
            <w:r w:rsidRPr="00023500">
              <w:rPr>
                <w:rFonts w:ascii="GHEA Grapalat" w:hAnsi="GHEA Grapalat"/>
                <w:lang w:val="hy-AM"/>
              </w:rPr>
              <w:t>2022 թ</w:t>
            </w:r>
            <w:r w:rsidRPr="00023500">
              <w:rPr>
                <w:rFonts w:ascii="Cambria Math" w:hAnsi="Cambria Math" w:cs="Cambria Math"/>
                <w:lang w:val="hy-AM"/>
              </w:rPr>
              <w:t>․</w:t>
            </w:r>
            <w:r w:rsidRPr="00023500">
              <w:rPr>
                <w:rFonts w:ascii="GHEA Grapalat" w:hAnsi="GHEA Grapalat"/>
                <w:lang w:val="hy-AM"/>
              </w:rPr>
              <w:t xml:space="preserve"> </w:t>
            </w:r>
          </w:p>
        </w:tc>
      </w:tr>
      <w:tr w:rsidR="005929E8" w:rsidRPr="00023500" w14:paraId="403966EB" w14:textId="77777777" w:rsidTr="00FF0806">
        <w:trPr>
          <w:trHeight w:val="464"/>
        </w:trPr>
        <w:tc>
          <w:tcPr>
            <w:tcW w:w="9645" w:type="dxa"/>
            <w:gridSpan w:val="6"/>
            <w:vMerge/>
            <w:shd w:val="clear" w:color="auto" w:fill="D0CECE"/>
            <w:vAlign w:val="center"/>
            <w:hideMark/>
          </w:tcPr>
          <w:p w14:paraId="7ED930FB" w14:textId="77777777" w:rsidR="005929E8" w:rsidRPr="00023500" w:rsidRDefault="005929E8" w:rsidP="00FF0806">
            <w:pPr>
              <w:widowControl w:val="0"/>
              <w:autoSpaceDE w:val="0"/>
              <w:autoSpaceDN w:val="0"/>
              <w:rPr>
                <w:rFonts w:ascii="GHEA Grapalat" w:eastAsia="Sylfaen" w:hAnsi="GHEA Grapalat"/>
                <w:sz w:val="22"/>
                <w:szCs w:val="22"/>
              </w:rPr>
            </w:pPr>
          </w:p>
        </w:tc>
        <w:tc>
          <w:tcPr>
            <w:tcW w:w="2610" w:type="dxa"/>
            <w:shd w:val="clear" w:color="auto" w:fill="D0CECE"/>
            <w:hideMark/>
          </w:tcPr>
          <w:p w14:paraId="6D3909C9"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 Մ-1071-2022</w:t>
            </w:r>
          </w:p>
        </w:tc>
      </w:tr>
      <w:tr w:rsidR="005929E8" w:rsidRPr="00023500" w14:paraId="14126977" w14:textId="77777777" w:rsidTr="00FF0806">
        <w:trPr>
          <w:trHeight w:val="379"/>
        </w:trPr>
        <w:tc>
          <w:tcPr>
            <w:tcW w:w="6585" w:type="dxa"/>
            <w:gridSpan w:val="2"/>
            <w:shd w:val="clear" w:color="auto" w:fill="auto"/>
            <w:hideMark/>
          </w:tcPr>
          <w:p w14:paraId="752E2BCC"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Դիտողություններ և առաջարկություններ չկան։</w:t>
            </w:r>
          </w:p>
          <w:p w14:paraId="07531691" w14:textId="77777777" w:rsidR="005929E8" w:rsidRPr="00023500" w:rsidRDefault="005929E8" w:rsidP="00FF0806">
            <w:pPr>
              <w:pStyle w:val="TableParagraph"/>
              <w:spacing w:line="235" w:lineRule="exact"/>
              <w:ind w:left="63"/>
              <w:rPr>
                <w:rFonts w:ascii="GHEA Grapalat" w:hAnsi="GHEA Grapalat" w:cs="Times New Roman"/>
                <w:lang w:val="hy-AM"/>
              </w:rPr>
            </w:pPr>
          </w:p>
        </w:tc>
        <w:tc>
          <w:tcPr>
            <w:tcW w:w="5670" w:type="dxa"/>
            <w:gridSpan w:val="5"/>
            <w:shd w:val="clear" w:color="auto" w:fill="auto"/>
          </w:tcPr>
          <w:p w14:paraId="19956A0E" w14:textId="77777777" w:rsidR="005929E8" w:rsidRPr="00023500" w:rsidRDefault="005929E8" w:rsidP="00FF0806">
            <w:pPr>
              <w:pStyle w:val="TableParagraph"/>
              <w:jc w:val="center"/>
              <w:rPr>
                <w:rFonts w:ascii="GHEA Grapalat" w:hAnsi="GHEA Grapalat"/>
                <w:bCs/>
                <w:lang w:val="hy-AM"/>
              </w:rPr>
            </w:pPr>
            <w:r w:rsidRPr="00023500">
              <w:rPr>
                <w:rFonts w:ascii="GHEA Grapalat" w:hAnsi="GHEA Grapalat"/>
                <w:bCs/>
                <w:lang w:val="hy-AM"/>
              </w:rPr>
              <w:t>Ընդունվել է ի գիտություն</w:t>
            </w:r>
          </w:p>
        </w:tc>
      </w:tr>
      <w:tr w:rsidR="005929E8" w:rsidRPr="00023500" w14:paraId="614843BA" w14:textId="77777777" w:rsidTr="00FF0806">
        <w:trPr>
          <w:trHeight w:val="533"/>
        </w:trPr>
        <w:tc>
          <w:tcPr>
            <w:tcW w:w="9463" w:type="dxa"/>
            <w:gridSpan w:val="3"/>
            <w:vMerge w:val="restart"/>
            <w:shd w:val="clear" w:color="auto" w:fill="D0CECE"/>
          </w:tcPr>
          <w:p w14:paraId="2164AD8F"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2E630AB0" w14:textId="77777777" w:rsidR="005929E8" w:rsidRPr="00023500" w:rsidRDefault="005929E8" w:rsidP="00FF0806">
            <w:pPr>
              <w:ind w:left="1725"/>
              <w:jc w:val="center"/>
              <w:rPr>
                <w:rFonts w:ascii="GHEA Grapalat" w:hAnsi="GHEA Grapalat"/>
                <w:sz w:val="22"/>
                <w:szCs w:val="22"/>
              </w:rPr>
            </w:pPr>
            <w:r w:rsidRPr="00023500">
              <w:rPr>
                <w:rFonts w:ascii="GHEA Grapalat" w:hAnsi="GHEA Grapalat"/>
                <w:sz w:val="22"/>
                <w:szCs w:val="22"/>
                <w:lang w:val="hy-AM"/>
              </w:rPr>
              <w:t>3</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արդարադատության նախարարություն</w:t>
            </w:r>
          </w:p>
          <w:p w14:paraId="289DBD35" w14:textId="77777777" w:rsidR="005929E8" w:rsidRPr="00023500" w:rsidRDefault="005929E8" w:rsidP="00FF0806">
            <w:pPr>
              <w:widowControl w:val="0"/>
              <w:autoSpaceDE w:val="0"/>
              <w:autoSpaceDN w:val="0"/>
              <w:jc w:val="center"/>
              <w:rPr>
                <w:rFonts w:ascii="GHEA Grapalat" w:eastAsia="Calibri" w:hAnsi="GHEA Grapalat"/>
                <w:sz w:val="22"/>
                <w:szCs w:val="22"/>
                <w:lang w:val="hy-AM"/>
              </w:rPr>
            </w:pPr>
            <w:r w:rsidRPr="00023500">
              <w:rPr>
                <w:rFonts w:ascii="GHEA Grapalat" w:eastAsia="Calibri" w:hAnsi="GHEA Grapalat"/>
                <w:b/>
                <w:sz w:val="22"/>
                <w:szCs w:val="22"/>
                <w:lang w:val="hy-AM"/>
              </w:rPr>
              <w:t xml:space="preserve"> </w:t>
            </w:r>
          </w:p>
        </w:tc>
        <w:tc>
          <w:tcPr>
            <w:tcW w:w="2792" w:type="dxa"/>
            <w:gridSpan w:val="4"/>
            <w:shd w:val="clear" w:color="auto" w:fill="D0CECE"/>
          </w:tcPr>
          <w:p w14:paraId="467067BB"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lang w:val="hy-AM"/>
              </w:rPr>
              <w:t>17</w:t>
            </w:r>
            <w:r w:rsidRPr="00023500">
              <w:rPr>
                <w:rFonts w:ascii="Cambria Math" w:hAnsi="Cambria Math" w:cs="Cambria Math"/>
                <w:lang w:val="hy-AM"/>
              </w:rPr>
              <w:t>․</w:t>
            </w:r>
            <w:r w:rsidRPr="00023500">
              <w:rPr>
                <w:rFonts w:ascii="GHEA Grapalat" w:hAnsi="GHEA Grapalat"/>
                <w:lang w:val="hy-AM"/>
              </w:rPr>
              <w:t>03</w:t>
            </w:r>
            <w:r w:rsidRPr="00023500">
              <w:rPr>
                <w:rFonts w:ascii="Cambria Math" w:hAnsi="Cambria Math" w:cs="Cambria Math"/>
                <w:lang w:val="hy-AM"/>
              </w:rPr>
              <w:t>․</w:t>
            </w:r>
            <w:r w:rsidRPr="00023500">
              <w:rPr>
                <w:rFonts w:ascii="GHEA Grapalat" w:hAnsi="GHEA Grapalat"/>
                <w:lang w:val="hy-AM"/>
              </w:rPr>
              <w:t>2022 թ</w:t>
            </w:r>
            <w:r w:rsidRPr="00023500">
              <w:rPr>
                <w:rFonts w:ascii="Cambria Math" w:hAnsi="Cambria Math" w:cs="Cambria Math"/>
                <w:lang w:val="hy-AM"/>
              </w:rPr>
              <w:t>․</w:t>
            </w:r>
            <w:r w:rsidRPr="00023500">
              <w:rPr>
                <w:rFonts w:ascii="GHEA Grapalat" w:hAnsi="GHEA Grapalat"/>
                <w:lang w:val="hy-AM"/>
              </w:rPr>
              <w:t xml:space="preserve"> </w:t>
            </w:r>
          </w:p>
        </w:tc>
      </w:tr>
      <w:tr w:rsidR="005929E8" w:rsidRPr="00023500" w14:paraId="6A2DEE68" w14:textId="77777777" w:rsidTr="00FF0806">
        <w:trPr>
          <w:trHeight w:val="341"/>
        </w:trPr>
        <w:tc>
          <w:tcPr>
            <w:tcW w:w="9463" w:type="dxa"/>
            <w:gridSpan w:val="3"/>
            <w:vMerge/>
            <w:shd w:val="clear" w:color="auto" w:fill="D0CECE"/>
          </w:tcPr>
          <w:p w14:paraId="2C5B2BC2" w14:textId="77777777" w:rsidR="005929E8" w:rsidRPr="00023500" w:rsidRDefault="005929E8" w:rsidP="00FF0806">
            <w:pPr>
              <w:pStyle w:val="TableParagraph"/>
              <w:tabs>
                <w:tab w:val="left" w:leader="hyphen" w:pos="1103"/>
              </w:tabs>
              <w:spacing w:line="260" w:lineRule="exact"/>
              <w:ind w:left="173"/>
              <w:jc w:val="center"/>
              <w:rPr>
                <w:rFonts w:ascii="GHEA Grapalat" w:hAnsi="GHEA Grapalat" w:cs="Times New Roman"/>
              </w:rPr>
            </w:pPr>
          </w:p>
        </w:tc>
        <w:tc>
          <w:tcPr>
            <w:tcW w:w="2792" w:type="dxa"/>
            <w:gridSpan w:val="4"/>
            <w:shd w:val="clear" w:color="auto" w:fill="D0CECE"/>
          </w:tcPr>
          <w:p w14:paraId="40AA8E9D"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 Մ-1071-2022</w:t>
            </w:r>
          </w:p>
        </w:tc>
      </w:tr>
      <w:tr w:rsidR="005929E8" w:rsidRPr="00023500" w14:paraId="57E2A710" w14:textId="77777777" w:rsidTr="00FF0806">
        <w:trPr>
          <w:trHeight w:val="523"/>
        </w:trPr>
        <w:tc>
          <w:tcPr>
            <w:tcW w:w="6585" w:type="dxa"/>
            <w:gridSpan w:val="2"/>
            <w:shd w:val="clear" w:color="auto" w:fill="auto"/>
          </w:tcPr>
          <w:p w14:paraId="7F1FEFA8"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 xml:space="preserve"> </w:t>
            </w:r>
            <w:r>
              <w:rPr>
                <w:rFonts w:ascii="GHEA Grapalat" w:hAnsi="GHEA Grapalat"/>
                <w:sz w:val="22"/>
                <w:szCs w:val="22"/>
                <w:lang w:val="hy-AM"/>
              </w:rPr>
              <w:t>1</w:t>
            </w:r>
            <w:r>
              <w:rPr>
                <w:rFonts w:ascii="Cambria Math" w:hAnsi="Cambria Math"/>
                <w:sz w:val="22"/>
                <w:szCs w:val="22"/>
                <w:lang w:val="hy-AM"/>
              </w:rPr>
              <w:t xml:space="preserve">․ </w:t>
            </w:r>
            <w:r w:rsidRPr="00023500">
              <w:rPr>
                <w:rFonts w:ascii="GHEA Grapalat" w:hAnsi="GHEA Grapalat"/>
                <w:sz w:val="22"/>
                <w:szCs w:val="22"/>
                <w:lang w:val="hy-AM"/>
              </w:rPr>
              <w:t>Առաջարկվում է խմբագրել նախագծի 17-րդ հոդվածի 1-ին կետի է) ենթակետի՝ «Տվյալները հաղորդող մարմինը ծանուցվում է անձնական տվյալները ջնջելու մասին» նախադասությունը՝ անգլերեն տարբերակին համարժեք։</w:t>
            </w:r>
          </w:p>
        </w:tc>
        <w:tc>
          <w:tcPr>
            <w:tcW w:w="5670" w:type="dxa"/>
            <w:gridSpan w:val="5"/>
            <w:shd w:val="clear" w:color="auto" w:fill="auto"/>
          </w:tcPr>
          <w:p w14:paraId="073A051C" w14:textId="77777777" w:rsidR="005929E8" w:rsidRPr="00023500" w:rsidRDefault="005929E8" w:rsidP="00FF0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eastAsia="Sylfaen" w:hAnsi="GHEA Grapalat"/>
                <w:bCs/>
                <w:sz w:val="22"/>
                <w:szCs w:val="22"/>
                <w:lang w:val="hy-AM"/>
              </w:rPr>
            </w:pPr>
            <w:r w:rsidRPr="00023500">
              <w:rPr>
                <w:rFonts w:ascii="GHEA Grapalat" w:hAnsi="GHEA Grapalat"/>
                <w:bCs/>
                <w:sz w:val="22"/>
                <w:szCs w:val="22"/>
                <w:lang w:val="hy-AM"/>
              </w:rPr>
              <w:t>Ընդունվել է</w:t>
            </w:r>
          </w:p>
        </w:tc>
      </w:tr>
      <w:tr w:rsidR="005929E8" w:rsidRPr="00023500" w14:paraId="511D52AB" w14:textId="77777777" w:rsidTr="00FF0806">
        <w:trPr>
          <w:trHeight w:val="523"/>
        </w:trPr>
        <w:tc>
          <w:tcPr>
            <w:tcW w:w="6585" w:type="dxa"/>
            <w:gridSpan w:val="2"/>
            <w:shd w:val="clear" w:color="auto" w:fill="auto"/>
          </w:tcPr>
          <w:p w14:paraId="2D2FEAE1" w14:textId="77777777" w:rsidR="005929E8" w:rsidRPr="00023500" w:rsidRDefault="005929E8" w:rsidP="00FF0806">
            <w:pPr>
              <w:spacing w:line="276" w:lineRule="auto"/>
              <w:jc w:val="both"/>
              <w:rPr>
                <w:rFonts w:ascii="GHEA Grapalat" w:hAnsi="GHEA Grapalat" w:cs="Sylfaen"/>
                <w:b/>
                <w:bCs/>
                <w:sz w:val="22"/>
                <w:szCs w:val="22"/>
                <w:lang w:val="hy-AM" w:eastAsia="en-US"/>
              </w:rPr>
            </w:pPr>
            <w:r>
              <w:rPr>
                <w:rFonts w:ascii="GHEA Grapalat" w:hAnsi="GHEA Grapalat"/>
                <w:sz w:val="22"/>
                <w:szCs w:val="22"/>
                <w:lang w:val="hy-AM"/>
              </w:rPr>
              <w:t>2</w:t>
            </w:r>
            <w:r>
              <w:rPr>
                <w:rFonts w:ascii="Cambria Math" w:hAnsi="Cambria Math"/>
                <w:sz w:val="22"/>
                <w:szCs w:val="22"/>
                <w:lang w:val="hy-AM"/>
              </w:rPr>
              <w:t xml:space="preserve">․ </w:t>
            </w:r>
            <w:r w:rsidRPr="00023500">
              <w:rPr>
                <w:rFonts w:ascii="GHEA Grapalat" w:hAnsi="GHEA Grapalat"/>
                <w:sz w:val="22"/>
                <w:szCs w:val="22"/>
                <w:lang w:val="hy-AM"/>
              </w:rPr>
              <w:t>Համաձայն ՀՀ արդարադատության նախարարության տրամադրած եզրակացության՝ համաձայնագրի նախագիծը ներկայիս խմբագրությամբ ենթակա է վավերացման:</w:t>
            </w:r>
          </w:p>
        </w:tc>
        <w:tc>
          <w:tcPr>
            <w:tcW w:w="5670" w:type="dxa"/>
            <w:gridSpan w:val="5"/>
            <w:shd w:val="clear" w:color="auto" w:fill="auto"/>
          </w:tcPr>
          <w:p w14:paraId="225279F4" w14:textId="77777777" w:rsidR="005929E8" w:rsidRPr="00023500" w:rsidRDefault="005929E8" w:rsidP="00FF0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bCs/>
                <w:sz w:val="22"/>
                <w:szCs w:val="22"/>
                <w:lang w:val="hy-AM"/>
              </w:rPr>
            </w:pPr>
            <w:r w:rsidRPr="00023500">
              <w:rPr>
                <w:rFonts w:ascii="GHEA Grapalat" w:eastAsia="Sylfaen" w:hAnsi="GHEA Grapalat"/>
                <w:bCs/>
                <w:sz w:val="22"/>
                <w:szCs w:val="22"/>
                <w:lang w:val="hy-AM"/>
              </w:rPr>
              <w:t>Ընդունվել է ի գիտություն</w:t>
            </w:r>
          </w:p>
        </w:tc>
      </w:tr>
      <w:tr w:rsidR="005929E8" w:rsidRPr="00023500" w14:paraId="63E89153" w14:textId="77777777" w:rsidTr="00FF0806">
        <w:trPr>
          <w:trHeight w:val="503"/>
        </w:trPr>
        <w:tc>
          <w:tcPr>
            <w:tcW w:w="9463" w:type="dxa"/>
            <w:gridSpan w:val="3"/>
            <w:vMerge w:val="restart"/>
            <w:shd w:val="clear" w:color="auto" w:fill="D0CECE"/>
          </w:tcPr>
          <w:p w14:paraId="6CF93978"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301E9825" w14:textId="77777777" w:rsidR="005929E8" w:rsidRPr="00023500" w:rsidRDefault="005929E8" w:rsidP="00FF0806">
            <w:pPr>
              <w:pStyle w:val="TableParagraph"/>
              <w:spacing w:line="235" w:lineRule="exact"/>
              <w:ind w:left="63"/>
              <w:jc w:val="center"/>
              <w:rPr>
                <w:rFonts w:ascii="GHEA Grapalat" w:hAnsi="GHEA Grapalat" w:cs="Times New Roman"/>
                <w:lang w:val="hy-AM"/>
              </w:rPr>
            </w:pPr>
            <w:r w:rsidRPr="00023500">
              <w:rPr>
                <w:rFonts w:ascii="GHEA Grapalat" w:hAnsi="GHEA Grapalat" w:cs="Times New Roman"/>
                <w:lang w:val="hy-AM"/>
              </w:rPr>
              <w:t>4</w:t>
            </w:r>
            <w:r w:rsidRPr="00023500">
              <w:rPr>
                <w:rFonts w:ascii="Cambria Math" w:hAnsi="Cambria Math" w:cs="Cambria Math"/>
                <w:lang w:val="hy-AM"/>
              </w:rPr>
              <w:t>․</w:t>
            </w:r>
            <w:r w:rsidRPr="00023500">
              <w:rPr>
                <w:rFonts w:ascii="GHEA Grapalat" w:hAnsi="GHEA Grapalat" w:cs="Times New Roman"/>
                <w:lang w:val="hy-AM"/>
              </w:rPr>
              <w:t xml:space="preserve"> ՀՀ ֆինանսների նախարարություն</w:t>
            </w:r>
          </w:p>
          <w:p w14:paraId="20BF9E7B" w14:textId="77777777" w:rsidR="005929E8" w:rsidRPr="00023500" w:rsidRDefault="005929E8" w:rsidP="00FF0806">
            <w:pPr>
              <w:widowControl w:val="0"/>
              <w:autoSpaceDE w:val="0"/>
              <w:autoSpaceDN w:val="0"/>
              <w:jc w:val="center"/>
              <w:rPr>
                <w:rFonts w:ascii="GHEA Grapalat" w:eastAsia="Calibri" w:hAnsi="GHEA Grapalat"/>
                <w:b/>
                <w:sz w:val="22"/>
                <w:szCs w:val="22"/>
              </w:rPr>
            </w:pPr>
          </w:p>
        </w:tc>
        <w:tc>
          <w:tcPr>
            <w:tcW w:w="2792" w:type="dxa"/>
            <w:gridSpan w:val="4"/>
            <w:shd w:val="clear" w:color="auto" w:fill="D0CECE"/>
          </w:tcPr>
          <w:p w14:paraId="722FA2C2" w14:textId="77777777" w:rsidR="005929E8" w:rsidRPr="00023500" w:rsidRDefault="005929E8" w:rsidP="00FF0806">
            <w:pPr>
              <w:rPr>
                <w:rFonts w:ascii="GHEA Grapalat" w:hAnsi="GHEA Grapalat"/>
                <w:sz w:val="22"/>
                <w:szCs w:val="22"/>
                <w:lang w:val="hy-AM"/>
              </w:rPr>
            </w:pPr>
            <w:r w:rsidRPr="00023500">
              <w:rPr>
                <w:rFonts w:ascii="GHEA Grapalat" w:hAnsi="GHEA Grapalat"/>
                <w:sz w:val="22"/>
                <w:szCs w:val="22"/>
                <w:lang w:val="hy-AM"/>
              </w:rPr>
              <w:t xml:space="preserve"> 17</w:t>
            </w:r>
            <w:r w:rsidRPr="00023500">
              <w:rPr>
                <w:rFonts w:ascii="Cambria Math" w:hAnsi="Cambria Math" w:cs="Cambria Math"/>
                <w:sz w:val="22"/>
                <w:szCs w:val="22"/>
                <w:lang w:val="hy-AM"/>
              </w:rPr>
              <w:t>․</w:t>
            </w:r>
            <w:r w:rsidRPr="00023500">
              <w:rPr>
                <w:rFonts w:ascii="GHEA Grapalat" w:hAnsi="GHEA Grapalat"/>
                <w:sz w:val="22"/>
                <w:szCs w:val="22"/>
                <w:lang w:val="hy-AM"/>
              </w:rPr>
              <w:t>03</w:t>
            </w:r>
            <w:r w:rsidRPr="00023500">
              <w:rPr>
                <w:rFonts w:ascii="Cambria Math" w:hAnsi="Cambria Math" w:cs="Cambria Math"/>
                <w:sz w:val="22"/>
                <w:szCs w:val="22"/>
                <w:lang w:val="hy-AM"/>
              </w:rPr>
              <w:t>․</w:t>
            </w:r>
            <w:r w:rsidRPr="00023500">
              <w:rPr>
                <w:rFonts w:ascii="GHEA Grapalat" w:hAnsi="GHEA Grapalat"/>
                <w:sz w:val="22"/>
                <w:szCs w:val="22"/>
                <w:lang w:val="hy-AM"/>
              </w:rPr>
              <w:t>2022 թ</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w:t>
            </w:r>
          </w:p>
          <w:p w14:paraId="2883D0A8" w14:textId="77777777" w:rsidR="005929E8" w:rsidRPr="00023500" w:rsidRDefault="005929E8" w:rsidP="00FF0806">
            <w:pPr>
              <w:pStyle w:val="TableParagraph"/>
              <w:spacing w:line="235" w:lineRule="exact"/>
              <w:ind w:left="63"/>
              <w:rPr>
                <w:rFonts w:ascii="GHEA Grapalat" w:hAnsi="GHEA Grapalat" w:cs="Times New Roman"/>
                <w:lang w:val="hy-AM"/>
              </w:rPr>
            </w:pPr>
          </w:p>
        </w:tc>
      </w:tr>
      <w:tr w:rsidR="005929E8" w:rsidRPr="00023500" w14:paraId="59543706" w14:textId="77777777" w:rsidTr="00FF0806">
        <w:trPr>
          <w:trHeight w:val="566"/>
        </w:trPr>
        <w:tc>
          <w:tcPr>
            <w:tcW w:w="9463" w:type="dxa"/>
            <w:gridSpan w:val="3"/>
            <w:vMerge/>
            <w:shd w:val="clear" w:color="auto" w:fill="D0CECE"/>
          </w:tcPr>
          <w:p w14:paraId="6C1C0440" w14:textId="77777777" w:rsidR="005929E8" w:rsidRPr="00023500" w:rsidRDefault="005929E8" w:rsidP="00FF0806">
            <w:pPr>
              <w:widowControl w:val="0"/>
              <w:autoSpaceDE w:val="0"/>
              <w:autoSpaceDN w:val="0"/>
              <w:jc w:val="center"/>
              <w:rPr>
                <w:rFonts w:ascii="GHEA Grapalat" w:eastAsia="Calibri" w:hAnsi="GHEA Grapalat"/>
                <w:b/>
                <w:sz w:val="22"/>
                <w:szCs w:val="22"/>
              </w:rPr>
            </w:pPr>
          </w:p>
        </w:tc>
        <w:tc>
          <w:tcPr>
            <w:tcW w:w="2792" w:type="dxa"/>
            <w:gridSpan w:val="4"/>
            <w:shd w:val="clear" w:color="auto" w:fill="D0CECE"/>
          </w:tcPr>
          <w:p w14:paraId="09DC090F"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 Մ-1071-2022</w:t>
            </w:r>
          </w:p>
        </w:tc>
      </w:tr>
      <w:tr w:rsidR="005929E8" w:rsidRPr="00023500" w14:paraId="4D2C39C2" w14:textId="77777777" w:rsidTr="00FF0806">
        <w:tblPrEx>
          <w:tblCellMar>
            <w:left w:w="108" w:type="dxa"/>
            <w:right w:w="108" w:type="dxa"/>
          </w:tblCellMar>
          <w:tblLook w:val="0000" w:firstRow="0" w:lastRow="0" w:firstColumn="0" w:lastColumn="0" w:noHBand="0" w:noVBand="0"/>
        </w:tblPrEx>
        <w:trPr>
          <w:trHeight w:val="768"/>
        </w:trPr>
        <w:tc>
          <w:tcPr>
            <w:tcW w:w="6585" w:type="dxa"/>
            <w:gridSpan w:val="2"/>
            <w:shd w:val="clear" w:color="auto" w:fill="auto"/>
          </w:tcPr>
          <w:p w14:paraId="0ECFD253"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1</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Համաձայն ՀՀ ֆինանսների նախարարության տրամադրած եզրակացության՝ Համաձայնագրի նախագծի 7-րդ հոդվածի 3-րդ կետի 3-րդ ենթակետը և 16-րդ հոդվածը կարող են հանգեցնել Հայաստանի Հանրապետության համար </w:t>
            </w:r>
            <w:r w:rsidRPr="00023500">
              <w:rPr>
                <w:rFonts w:ascii="GHEA Grapalat" w:hAnsi="GHEA Grapalat"/>
                <w:sz w:val="22"/>
                <w:szCs w:val="22"/>
                <w:lang w:val="hy-AM"/>
              </w:rPr>
              <w:lastRenderedPageBreak/>
              <w:t>ֆինանսական պարտավորությունների առաջացման՝ ՀՀ պետական բյուջեի ծախսերի ավելացման գծով, որի չափը հնարավոր չէ գնահատել՝ համապատասխան տեղեկատվության բացակայությամբ պայմանավորված:</w:t>
            </w:r>
          </w:p>
        </w:tc>
        <w:tc>
          <w:tcPr>
            <w:tcW w:w="5670" w:type="dxa"/>
            <w:gridSpan w:val="5"/>
            <w:shd w:val="clear" w:color="auto" w:fill="auto"/>
          </w:tcPr>
          <w:p w14:paraId="55C47844" w14:textId="77777777" w:rsidR="005929E8" w:rsidRPr="00023500" w:rsidRDefault="005929E8" w:rsidP="00FF0806">
            <w:pPr>
              <w:pStyle w:val="TableParagraph"/>
              <w:spacing w:line="235" w:lineRule="exact"/>
              <w:ind w:left="63"/>
              <w:rPr>
                <w:rFonts w:ascii="GHEA Grapalat" w:hAnsi="GHEA Grapalat" w:cs="Times New Roman"/>
                <w:sz w:val="20"/>
                <w:szCs w:val="20"/>
                <w:lang w:val="hy-AM"/>
              </w:rPr>
            </w:pPr>
          </w:p>
          <w:p w14:paraId="6D46B8CB" w14:textId="77777777" w:rsidR="005929E8" w:rsidRPr="00023500" w:rsidRDefault="005929E8" w:rsidP="00FF0806">
            <w:pPr>
              <w:pStyle w:val="TableParagraph"/>
              <w:spacing w:line="235" w:lineRule="exact"/>
              <w:ind w:left="63"/>
              <w:jc w:val="center"/>
              <w:rPr>
                <w:rFonts w:ascii="GHEA Grapalat" w:hAnsi="GHEA Grapalat" w:cs="Times New Roman"/>
                <w:lang w:val="hy-AM"/>
              </w:rPr>
            </w:pPr>
            <w:r w:rsidRPr="00023500">
              <w:rPr>
                <w:rFonts w:ascii="GHEA Grapalat" w:hAnsi="GHEA Grapalat"/>
                <w:bCs/>
                <w:lang w:val="hy-AM"/>
              </w:rPr>
              <w:t>Ընդունվել է ի գիտություն</w:t>
            </w:r>
          </w:p>
        </w:tc>
      </w:tr>
      <w:tr w:rsidR="005929E8" w:rsidRPr="00023500" w14:paraId="43B77CEF" w14:textId="77777777" w:rsidTr="00FF0806">
        <w:tblPrEx>
          <w:tblCellMar>
            <w:left w:w="108" w:type="dxa"/>
            <w:right w:w="108" w:type="dxa"/>
          </w:tblCellMar>
          <w:tblLook w:val="0000" w:firstRow="0" w:lastRow="0" w:firstColumn="0" w:lastColumn="0" w:noHBand="0" w:noVBand="0"/>
        </w:tblPrEx>
        <w:trPr>
          <w:trHeight w:val="420"/>
        </w:trPr>
        <w:tc>
          <w:tcPr>
            <w:tcW w:w="9473" w:type="dxa"/>
            <w:gridSpan w:val="4"/>
            <w:vMerge w:val="restart"/>
            <w:shd w:val="clear" w:color="auto" w:fill="D0CECE"/>
          </w:tcPr>
          <w:p w14:paraId="34B0A49D"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77A7EC67" w14:textId="77777777" w:rsidR="005929E8" w:rsidRPr="00023500" w:rsidRDefault="005929E8" w:rsidP="00FF0806">
            <w:pPr>
              <w:pStyle w:val="TableParagraph"/>
              <w:spacing w:line="235" w:lineRule="exact"/>
              <w:ind w:left="63"/>
              <w:jc w:val="center"/>
              <w:rPr>
                <w:rFonts w:ascii="GHEA Grapalat" w:hAnsi="GHEA Grapalat" w:cs="Times New Roman"/>
                <w:lang w:val="hy-AM"/>
              </w:rPr>
            </w:pPr>
            <w:r w:rsidRPr="00023500">
              <w:rPr>
                <w:rFonts w:ascii="GHEA Grapalat" w:hAnsi="GHEA Grapalat" w:cs="Times New Roman"/>
                <w:lang w:val="hy-AM"/>
              </w:rPr>
              <w:t>5</w:t>
            </w:r>
            <w:r w:rsidRPr="00023500">
              <w:rPr>
                <w:rFonts w:ascii="Cambria Math" w:hAnsi="Cambria Math" w:cs="Cambria Math"/>
                <w:lang w:val="hy-AM"/>
              </w:rPr>
              <w:t>․</w:t>
            </w:r>
            <w:r w:rsidRPr="00023500">
              <w:rPr>
                <w:rFonts w:ascii="GHEA Grapalat" w:hAnsi="GHEA Grapalat" w:cs="Times New Roman"/>
                <w:lang w:val="hy-AM"/>
              </w:rPr>
              <w:t xml:space="preserve"> ՀՀ ոստիկանություն</w:t>
            </w:r>
          </w:p>
        </w:tc>
        <w:tc>
          <w:tcPr>
            <w:tcW w:w="2782" w:type="dxa"/>
            <w:gridSpan w:val="3"/>
            <w:shd w:val="clear" w:color="auto" w:fill="D0CECE"/>
          </w:tcPr>
          <w:p w14:paraId="002535AA" w14:textId="77777777" w:rsidR="005929E8" w:rsidRPr="00023500" w:rsidRDefault="005929E8" w:rsidP="00FF0806">
            <w:pPr>
              <w:rPr>
                <w:rFonts w:ascii="GHEA Grapalat" w:eastAsia="Sylfaen" w:hAnsi="GHEA Grapalat"/>
                <w:sz w:val="22"/>
                <w:szCs w:val="22"/>
                <w:lang w:val="hy-AM" w:eastAsia="en-US"/>
              </w:rPr>
            </w:pPr>
            <w:r w:rsidRPr="00023500">
              <w:rPr>
                <w:rFonts w:ascii="GHEA Grapalat" w:hAnsi="GHEA Grapalat"/>
                <w:sz w:val="22"/>
                <w:szCs w:val="22"/>
                <w:lang w:val="hy-AM"/>
              </w:rPr>
              <w:t xml:space="preserve"> 17</w:t>
            </w:r>
            <w:r w:rsidRPr="00023500">
              <w:rPr>
                <w:rFonts w:ascii="Cambria Math" w:hAnsi="Cambria Math" w:cs="Cambria Math"/>
                <w:sz w:val="22"/>
                <w:szCs w:val="22"/>
                <w:lang w:val="hy-AM"/>
              </w:rPr>
              <w:t>․</w:t>
            </w:r>
            <w:r w:rsidRPr="00023500">
              <w:rPr>
                <w:rFonts w:ascii="GHEA Grapalat" w:hAnsi="GHEA Grapalat"/>
                <w:sz w:val="22"/>
                <w:szCs w:val="22"/>
                <w:lang w:val="hy-AM"/>
              </w:rPr>
              <w:t>03</w:t>
            </w:r>
            <w:r w:rsidRPr="00023500">
              <w:rPr>
                <w:rFonts w:ascii="Cambria Math" w:hAnsi="Cambria Math" w:cs="Cambria Math"/>
                <w:sz w:val="22"/>
                <w:szCs w:val="22"/>
                <w:lang w:val="hy-AM"/>
              </w:rPr>
              <w:t>․</w:t>
            </w:r>
            <w:r w:rsidRPr="00023500">
              <w:rPr>
                <w:rFonts w:ascii="GHEA Grapalat" w:hAnsi="GHEA Grapalat"/>
                <w:sz w:val="22"/>
                <w:szCs w:val="22"/>
                <w:lang w:val="hy-AM"/>
              </w:rPr>
              <w:t>2022 թ</w:t>
            </w:r>
            <w:r w:rsidRPr="00023500">
              <w:rPr>
                <w:rFonts w:ascii="Cambria Math" w:hAnsi="Cambria Math" w:cs="Cambria Math"/>
                <w:sz w:val="22"/>
                <w:szCs w:val="22"/>
                <w:lang w:val="hy-AM"/>
              </w:rPr>
              <w:t>․</w:t>
            </w:r>
          </w:p>
          <w:p w14:paraId="2E88732E"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tc>
      </w:tr>
      <w:tr w:rsidR="005929E8" w:rsidRPr="00023500" w14:paraId="71D76331" w14:textId="77777777" w:rsidTr="00FF0806">
        <w:tblPrEx>
          <w:tblCellMar>
            <w:left w:w="108" w:type="dxa"/>
            <w:right w:w="108" w:type="dxa"/>
          </w:tblCellMar>
          <w:tblLook w:val="0000" w:firstRow="0" w:lastRow="0" w:firstColumn="0" w:lastColumn="0" w:noHBand="0" w:noVBand="0"/>
        </w:tblPrEx>
        <w:trPr>
          <w:trHeight w:val="405"/>
        </w:trPr>
        <w:tc>
          <w:tcPr>
            <w:tcW w:w="9473" w:type="dxa"/>
            <w:gridSpan w:val="4"/>
            <w:vMerge/>
            <w:shd w:val="clear" w:color="auto" w:fill="D0CECE"/>
          </w:tcPr>
          <w:p w14:paraId="7140C127"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tc>
        <w:tc>
          <w:tcPr>
            <w:tcW w:w="2782" w:type="dxa"/>
            <w:gridSpan w:val="3"/>
            <w:shd w:val="clear" w:color="auto" w:fill="D0CECE"/>
          </w:tcPr>
          <w:p w14:paraId="5C3ED753" w14:textId="77777777"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 Մ-1071-2022</w:t>
            </w:r>
          </w:p>
        </w:tc>
      </w:tr>
      <w:tr w:rsidR="005929E8" w:rsidRPr="00023500" w14:paraId="2C80DF83" w14:textId="77777777" w:rsidTr="00FF0806">
        <w:tblPrEx>
          <w:tblCellMar>
            <w:left w:w="108" w:type="dxa"/>
            <w:right w:w="108" w:type="dxa"/>
          </w:tblCellMar>
          <w:tblLook w:val="0000" w:firstRow="0" w:lastRow="0" w:firstColumn="0" w:lastColumn="0" w:noHBand="0" w:noVBand="0"/>
        </w:tblPrEx>
        <w:trPr>
          <w:trHeight w:val="840"/>
        </w:trPr>
        <w:tc>
          <w:tcPr>
            <w:tcW w:w="5775" w:type="dxa"/>
            <w:shd w:val="clear" w:color="auto" w:fill="auto"/>
          </w:tcPr>
          <w:p w14:paraId="6F05390C" w14:textId="77777777" w:rsidR="005929E8" w:rsidRPr="00023500" w:rsidRDefault="005929E8" w:rsidP="00FF0806">
            <w:pPr>
              <w:spacing w:line="276" w:lineRule="auto"/>
              <w:jc w:val="both"/>
              <w:rPr>
                <w:rFonts w:ascii="GHEA Grapalat" w:hAnsi="GHEA Grapalat"/>
                <w:sz w:val="22"/>
                <w:szCs w:val="22"/>
                <w:lang w:val="hy-AM"/>
              </w:rPr>
            </w:pPr>
            <w:r w:rsidRPr="00023500">
              <w:rPr>
                <w:rFonts w:ascii="GHEA Grapalat" w:hAnsi="GHEA Grapalat"/>
                <w:sz w:val="22"/>
                <w:szCs w:val="22"/>
                <w:lang w:val="hy-AM"/>
              </w:rPr>
              <w:t>1</w:t>
            </w:r>
            <w:r w:rsidRPr="00023500">
              <w:rPr>
                <w:rFonts w:ascii="Cambria Math" w:hAnsi="Cambria Math" w:cs="Cambria Math"/>
                <w:sz w:val="22"/>
                <w:szCs w:val="22"/>
                <w:lang w:val="hy-AM"/>
              </w:rPr>
              <w:t>․</w:t>
            </w:r>
            <w:r>
              <w:rPr>
                <w:rFonts w:ascii="Cambria Math" w:hAnsi="Cambria Math" w:cs="Cambria Math"/>
                <w:sz w:val="22"/>
                <w:szCs w:val="22"/>
                <w:lang w:val="hy-AM"/>
              </w:rPr>
              <w:t xml:space="preserve"> </w:t>
            </w:r>
            <w:r w:rsidRPr="00023500">
              <w:rPr>
                <w:rFonts w:ascii="GHEA Grapalat" w:hAnsi="GHEA Grapalat"/>
                <w:sz w:val="22"/>
                <w:szCs w:val="22"/>
                <w:lang w:val="hy-AM"/>
              </w:rPr>
              <w:t xml:space="preserve">Առաջարկվում է նախագծի 3-րդ հոդվածի 4-6-րդ կետերը </w:t>
            </w:r>
            <w:proofErr w:type="spellStart"/>
            <w:r w:rsidRPr="00023500">
              <w:rPr>
                <w:rFonts w:ascii="GHEA Grapalat" w:hAnsi="GHEA Grapalat"/>
                <w:sz w:val="22"/>
                <w:szCs w:val="22"/>
                <w:lang w:val="hy-AM"/>
              </w:rPr>
              <w:t>վերախմբագրել</w:t>
            </w:r>
            <w:proofErr w:type="spellEnd"/>
            <w:r w:rsidRPr="00023500">
              <w:rPr>
                <w:rFonts w:ascii="GHEA Grapalat" w:hAnsi="GHEA Grapalat"/>
                <w:sz w:val="22"/>
                <w:szCs w:val="22"/>
                <w:lang w:val="hy-AM"/>
              </w:rPr>
              <w:t>՝ համապատասխանեցնելով ներպետական օրենսդրությանը։</w:t>
            </w:r>
          </w:p>
        </w:tc>
        <w:tc>
          <w:tcPr>
            <w:tcW w:w="6480" w:type="dxa"/>
            <w:gridSpan w:val="6"/>
            <w:shd w:val="clear" w:color="auto" w:fill="auto"/>
          </w:tcPr>
          <w:p w14:paraId="366A7114" w14:textId="77777777" w:rsidR="005929E8" w:rsidRPr="00023500" w:rsidRDefault="005929E8" w:rsidP="00FF0806">
            <w:pPr>
              <w:pStyle w:val="TableParagraph"/>
              <w:spacing w:line="235" w:lineRule="exact"/>
              <w:jc w:val="center"/>
              <w:rPr>
                <w:rFonts w:ascii="GHEA Grapalat" w:hAnsi="GHEA Grapalat" w:cs="Times New Roman"/>
                <w:lang w:val="hy-AM"/>
              </w:rPr>
            </w:pPr>
            <w:r w:rsidRPr="00023500">
              <w:rPr>
                <w:rFonts w:ascii="GHEA Grapalat" w:hAnsi="GHEA Grapalat"/>
                <w:bCs/>
                <w:lang w:val="hy-AM"/>
              </w:rPr>
              <w:t>Ընդունվել է</w:t>
            </w:r>
          </w:p>
        </w:tc>
      </w:tr>
      <w:tr w:rsidR="005929E8" w:rsidRPr="00023500" w14:paraId="327C4049" w14:textId="77777777" w:rsidTr="00FF0806">
        <w:tblPrEx>
          <w:tblCellMar>
            <w:left w:w="108" w:type="dxa"/>
            <w:right w:w="108" w:type="dxa"/>
          </w:tblCellMar>
          <w:tblLook w:val="0000" w:firstRow="0" w:lastRow="0" w:firstColumn="0" w:lastColumn="0" w:noHBand="0" w:noVBand="0"/>
        </w:tblPrEx>
        <w:trPr>
          <w:trHeight w:val="840"/>
        </w:trPr>
        <w:tc>
          <w:tcPr>
            <w:tcW w:w="5775" w:type="dxa"/>
            <w:shd w:val="clear" w:color="auto" w:fill="auto"/>
          </w:tcPr>
          <w:p w14:paraId="670B76DC" w14:textId="77777777" w:rsidR="005929E8" w:rsidRPr="00023500" w:rsidRDefault="005929E8" w:rsidP="00FF0806">
            <w:pPr>
              <w:spacing w:line="276" w:lineRule="auto"/>
              <w:jc w:val="both"/>
              <w:rPr>
                <w:rFonts w:ascii="GHEA Grapalat" w:hAnsi="GHEA Grapalat"/>
                <w:color w:val="000000"/>
                <w:sz w:val="22"/>
                <w:szCs w:val="22"/>
                <w:shd w:val="clear" w:color="auto" w:fill="FFFFFF"/>
                <w:lang w:val="hy-AM" w:eastAsia="en-US"/>
              </w:rPr>
            </w:pPr>
            <w:r w:rsidRPr="00023500">
              <w:rPr>
                <w:rFonts w:ascii="GHEA Grapalat" w:hAnsi="GHEA Grapalat"/>
                <w:sz w:val="22"/>
                <w:szCs w:val="22"/>
                <w:lang w:val="hy-AM"/>
              </w:rPr>
              <w:t>2</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Առաջարկվում է նախագծում նախատեսել դրույթ՝ Հայցվող պետության՝ հետընդունման վերաբերյալ համապատասխան գրության հիման վրա պատասխանելու ժամկետը 15 օրով երկարաձգելու մասին՝ հաշվի առնելով, որ երրորդ երկրների քաղաքացիներին կամ քաղաքացիություն չունեցող անձանց պարագայում իրականացվող ստուգումները կարող են առավել </w:t>
            </w:r>
            <w:proofErr w:type="spellStart"/>
            <w:r w:rsidRPr="00023500">
              <w:rPr>
                <w:rFonts w:ascii="GHEA Grapalat" w:hAnsi="GHEA Grapalat"/>
                <w:sz w:val="22"/>
                <w:szCs w:val="22"/>
                <w:lang w:val="hy-AM"/>
              </w:rPr>
              <w:t>ժամանակատար</w:t>
            </w:r>
            <w:proofErr w:type="spellEnd"/>
            <w:r w:rsidRPr="00023500">
              <w:rPr>
                <w:rFonts w:ascii="GHEA Grapalat" w:hAnsi="GHEA Grapalat"/>
                <w:sz w:val="22"/>
                <w:szCs w:val="22"/>
                <w:lang w:val="hy-AM"/>
              </w:rPr>
              <w:t xml:space="preserve"> լինել։</w:t>
            </w:r>
          </w:p>
        </w:tc>
        <w:tc>
          <w:tcPr>
            <w:tcW w:w="6480" w:type="dxa"/>
            <w:gridSpan w:val="6"/>
            <w:shd w:val="clear" w:color="auto" w:fill="auto"/>
          </w:tcPr>
          <w:p w14:paraId="3DDBC0B2" w14:textId="77777777" w:rsidR="005929E8" w:rsidRPr="00023500" w:rsidRDefault="005929E8" w:rsidP="00FF0806">
            <w:pPr>
              <w:pStyle w:val="TableParagraph"/>
              <w:spacing w:line="235" w:lineRule="exact"/>
              <w:jc w:val="center"/>
              <w:rPr>
                <w:rFonts w:ascii="GHEA Grapalat" w:hAnsi="GHEA Grapalat" w:cs="Times New Roman"/>
                <w:lang w:val="hy-AM"/>
              </w:rPr>
            </w:pPr>
            <w:r w:rsidRPr="00023500">
              <w:rPr>
                <w:rFonts w:ascii="GHEA Grapalat" w:hAnsi="GHEA Grapalat"/>
                <w:bCs/>
                <w:lang w:val="hy-AM"/>
              </w:rPr>
              <w:t>Չի ընդունվել</w:t>
            </w:r>
          </w:p>
        </w:tc>
      </w:tr>
      <w:tr w:rsidR="005929E8" w:rsidRPr="002B1267" w14:paraId="0044634B" w14:textId="77777777" w:rsidTr="00FF0806">
        <w:tblPrEx>
          <w:tblCellMar>
            <w:left w:w="108" w:type="dxa"/>
            <w:right w:w="108" w:type="dxa"/>
          </w:tblCellMar>
          <w:tblLook w:val="0000" w:firstRow="0" w:lastRow="0" w:firstColumn="0" w:lastColumn="0" w:noHBand="0" w:noVBand="0"/>
        </w:tblPrEx>
        <w:trPr>
          <w:trHeight w:val="840"/>
        </w:trPr>
        <w:tc>
          <w:tcPr>
            <w:tcW w:w="5775" w:type="dxa"/>
            <w:shd w:val="clear" w:color="auto" w:fill="auto"/>
          </w:tcPr>
          <w:p w14:paraId="63BAFF44" w14:textId="77777777" w:rsidR="005929E8" w:rsidRPr="00023500" w:rsidRDefault="005929E8" w:rsidP="00FF0806">
            <w:pPr>
              <w:tabs>
                <w:tab w:val="left" w:pos="90"/>
                <w:tab w:val="left" w:pos="9214"/>
              </w:tabs>
              <w:spacing w:line="276" w:lineRule="auto"/>
              <w:ind w:right="-2"/>
              <w:jc w:val="both"/>
              <w:rPr>
                <w:rFonts w:ascii="GHEA Grapalat" w:hAnsi="GHEA Grapalat"/>
                <w:sz w:val="22"/>
                <w:szCs w:val="22"/>
                <w:lang w:val="hy-AM"/>
              </w:rPr>
            </w:pPr>
            <w:r w:rsidRPr="00023500">
              <w:rPr>
                <w:rFonts w:ascii="GHEA Grapalat" w:hAnsi="GHEA Grapalat"/>
                <w:sz w:val="22"/>
                <w:szCs w:val="22"/>
                <w:lang w:val="hy-AM"/>
              </w:rPr>
              <w:t>3</w:t>
            </w:r>
            <w:r w:rsidRPr="00023500">
              <w:rPr>
                <w:rFonts w:ascii="Cambria Math" w:hAnsi="Cambria Math" w:cs="Cambria Math"/>
                <w:sz w:val="22"/>
                <w:szCs w:val="22"/>
                <w:lang w:val="hy-AM"/>
              </w:rPr>
              <w:t>․</w:t>
            </w:r>
            <w:r>
              <w:rPr>
                <w:rFonts w:ascii="Cambria Math" w:hAnsi="Cambria Math" w:cs="Cambria Math"/>
                <w:sz w:val="22"/>
                <w:szCs w:val="22"/>
                <w:lang w:val="hy-AM"/>
              </w:rPr>
              <w:t xml:space="preserve"> </w:t>
            </w:r>
            <w:r w:rsidRPr="00023500">
              <w:rPr>
                <w:rFonts w:ascii="GHEA Grapalat" w:hAnsi="GHEA Grapalat"/>
                <w:sz w:val="22"/>
                <w:szCs w:val="22"/>
                <w:lang w:val="hy-AM"/>
              </w:rPr>
              <w:t xml:space="preserve">Առաջարկվում է նախագծի Հավելված 3-ի վերջին պարբերությամբ որպես ապացույց նախատեսված Հայցվող պետությունում մշտապես բնակվող քաղաքացիություն չունեցող անձանց տրված </w:t>
            </w:r>
            <w:proofErr w:type="spellStart"/>
            <w:r w:rsidRPr="00023500">
              <w:rPr>
                <w:rFonts w:ascii="GHEA Grapalat" w:hAnsi="GHEA Grapalat"/>
                <w:sz w:val="22"/>
                <w:szCs w:val="22"/>
                <w:lang w:val="hy-AM"/>
              </w:rPr>
              <w:t>անցագրի</w:t>
            </w:r>
            <w:proofErr w:type="spellEnd"/>
            <w:r w:rsidRPr="00023500">
              <w:rPr>
                <w:rFonts w:ascii="GHEA Grapalat" w:hAnsi="GHEA Grapalat"/>
                <w:sz w:val="22"/>
                <w:szCs w:val="22"/>
                <w:lang w:val="hy-AM"/>
              </w:rPr>
              <w:t xml:space="preserve"> /</w:t>
            </w:r>
            <w:proofErr w:type="spellStart"/>
            <w:r w:rsidRPr="00023500">
              <w:rPr>
                <w:rFonts w:ascii="GHEA Grapalat" w:hAnsi="GHEA Grapalat"/>
                <w:sz w:val="22"/>
                <w:szCs w:val="22"/>
                <w:lang w:val="hy-AM"/>
              </w:rPr>
              <w:t>laiseez-passer</w:t>
            </w:r>
            <w:proofErr w:type="spellEnd"/>
            <w:r w:rsidRPr="00023500">
              <w:rPr>
                <w:rFonts w:ascii="GHEA Grapalat" w:hAnsi="GHEA Grapalat"/>
                <w:sz w:val="22"/>
                <w:szCs w:val="22"/>
                <w:lang w:val="hy-AM"/>
              </w:rPr>
              <w:t xml:space="preserve">/ վերաբերյալ </w:t>
            </w:r>
            <w:proofErr w:type="spellStart"/>
            <w:r w:rsidRPr="00023500">
              <w:rPr>
                <w:rFonts w:ascii="GHEA Grapalat" w:hAnsi="GHEA Grapalat"/>
                <w:sz w:val="22"/>
                <w:szCs w:val="22"/>
                <w:lang w:val="hy-AM"/>
              </w:rPr>
              <w:t>դրույթում</w:t>
            </w:r>
            <w:proofErr w:type="spellEnd"/>
            <w:r w:rsidRPr="00023500">
              <w:rPr>
                <w:rFonts w:ascii="GHEA Grapalat" w:hAnsi="GHEA Grapalat"/>
                <w:sz w:val="22"/>
                <w:szCs w:val="22"/>
                <w:lang w:val="hy-AM"/>
              </w:rPr>
              <w:t xml:space="preserve"> ՀՀ մասով սահմանել բացառություն, քանի որ  Հայաստանի Հանրապետության օրենսդրությամբ ՀՀ իրավասու մարմնի կողմից </w:t>
            </w:r>
            <w:r w:rsidRPr="00445616">
              <w:rPr>
                <w:rFonts w:ascii="GHEA Grapalat" w:hAnsi="GHEA Grapalat"/>
                <w:sz w:val="22"/>
                <w:szCs w:val="22"/>
                <w:lang w:val="hy-AM"/>
              </w:rPr>
              <w:t>երրորդ երկրների քաղաքացիների և</w:t>
            </w:r>
            <w:r w:rsidRPr="00023500">
              <w:rPr>
                <w:rFonts w:ascii="GHEA Grapalat" w:hAnsi="GHEA Grapalat"/>
                <w:sz w:val="22"/>
                <w:szCs w:val="22"/>
                <w:lang w:val="hy-AM"/>
              </w:rPr>
              <w:t xml:space="preserve"> քաղաքացիություն չունեցող անձանց ՀՀ պետական </w:t>
            </w:r>
            <w:r w:rsidRPr="00023500">
              <w:rPr>
                <w:rFonts w:ascii="GHEA Grapalat" w:hAnsi="GHEA Grapalat"/>
                <w:sz w:val="22"/>
                <w:szCs w:val="22"/>
                <w:lang w:val="hy-AM"/>
              </w:rPr>
              <w:lastRenderedPageBreak/>
              <w:t>սահմանը հատելու  իրավունք վերապահող անցագիր կամ փաստաթուղթ չի տրամադրվում:</w:t>
            </w:r>
          </w:p>
        </w:tc>
        <w:tc>
          <w:tcPr>
            <w:tcW w:w="6480" w:type="dxa"/>
            <w:gridSpan w:val="6"/>
            <w:shd w:val="clear" w:color="auto" w:fill="auto"/>
          </w:tcPr>
          <w:p w14:paraId="6B1897BE" w14:textId="4D51630B" w:rsidR="00445616" w:rsidRDefault="005929E8" w:rsidP="00445616">
            <w:pPr>
              <w:pStyle w:val="TableParagraph"/>
              <w:spacing w:line="276" w:lineRule="auto"/>
              <w:jc w:val="both"/>
              <w:rPr>
                <w:rFonts w:ascii="GHEA Grapalat" w:hAnsi="GHEA Grapalat"/>
                <w:lang w:val="hy-AM"/>
              </w:rPr>
            </w:pPr>
            <w:r w:rsidRPr="00023500">
              <w:rPr>
                <w:rFonts w:ascii="GHEA Grapalat" w:hAnsi="GHEA Grapalat"/>
                <w:bCs/>
                <w:lang w:val="hy-AM"/>
              </w:rPr>
              <w:lastRenderedPageBreak/>
              <w:t>Չի ընդունվել</w:t>
            </w:r>
            <w:r w:rsidR="00445616">
              <w:rPr>
                <w:rFonts w:ascii="GHEA Grapalat" w:hAnsi="GHEA Grapalat"/>
                <w:bCs/>
                <w:lang w:val="hy-AM"/>
              </w:rPr>
              <w:t xml:space="preserve"> միայն </w:t>
            </w:r>
            <w:r w:rsidR="00445616" w:rsidRPr="00023500">
              <w:rPr>
                <w:rFonts w:ascii="GHEA Grapalat" w:hAnsi="GHEA Grapalat"/>
                <w:lang w:val="hy-AM"/>
              </w:rPr>
              <w:t>քաղաքացիություն չունեցող անձանց</w:t>
            </w:r>
            <w:r w:rsidR="00445616">
              <w:rPr>
                <w:rFonts w:ascii="GHEA Grapalat" w:hAnsi="GHEA Grapalat"/>
                <w:lang w:val="hy-AM"/>
              </w:rPr>
              <w:t xml:space="preserve"> վերադարձի վկայական տրամադրելու մասով, քանի որ </w:t>
            </w:r>
            <w:r w:rsidR="00C2159D" w:rsidRPr="00C2159D">
              <w:rPr>
                <w:rFonts w:ascii="GHEA Grapalat" w:hAnsi="GHEA Grapalat"/>
                <w:lang w:val="hy-AM"/>
              </w:rPr>
              <w:t>ՀՀ Կառավարության 2011 թվականի մարտի 24-ի «Հայաստանի Հանրապետության վերադարձի վկայականի նկարագիրը և տալու կարգը հաստատելու մասին» N 297-Ն որոշման</w:t>
            </w:r>
            <w:r w:rsidR="00C2159D">
              <w:rPr>
                <w:rFonts w:ascii="GHEA Grapalat" w:hAnsi="GHEA Grapalat"/>
                <w:lang w:val="hy-AM"/>
              </w:rPr>
              <w:t xml:space="preserve"> </w:t>
            </w:r>
            <w:r w:rsidR="00C2159D" w:rsidRPr="00C2159D">
              <w:rPr>
                <w:rFonts w:ascii="GHEA Grapalat" w:hAnsi="GHEA Grapalat"/>
                <w:lang w:val="hy-AM"/>
              </w:rPr>
              <w:t xml:space="preserve">N 2 հավելվածով հաստատված կարգի </w:t>
            </w:r>
            <w:r w:rsidR="00C2159D">
              <w:rPr>
                <w:rFonts w:ascii="GHEA Grapalat" w:hAnsi="GHEA Grapalat"/>
                <w:lang w:val="hy-AM"/>
              </w:rPr>
              <w:t xml:space="preserve">1-ին կետի համաձայն՝ </w:t>
            </w:r>
          </w:p>
          <w:p w14:paraId="46517AE2" w14:textId="77777777" w:rsidR="00445616" w:rsidRPr="00445616" w:rsidRDefault="00445616" w:rsidP="00445616">
            <w:pPr>
              <w:pStyle w:val="TableParagraph"/>
              <w:spacing w:line="276" w:lineRule="auto"/>
              <w:jc w:val="both"/>
              <w:rPr>
                <w:rFonts w:ascii="GHEA Grapalat" w:hAnsi="GHEA Grapalat"/>
                <w:bCs/>
                <w:lang w:val="hy-AM"/>
              </w:rPr>
            </w:pPr>
          </w:p>
          <w:p w14:paraId="17DFD03D" w14:textId="393616E1" w:rsidR="00C2159D" w:rsidRPr="00445616" w:rsidRDefault="00C2159D" w:rsidP="00445616">
            <w:pPr>
              <w:tabs>
                <w:tab w:val="left" w:pos="90"/>
                <w:tab w:val="left" w:pos="9214"/>
              </w:tabs>
              <w:spacing w:line="276" w:lineRule="auto"/>
              <w:ind w:right="-2"/>
              <w:jc w:val="both"/>
              <w:rPr>
                <w:rFonts w:ascii="GHEA Grapalat" w:hAnsi="GHEA Grapalat"/>
                <w:lang w:val="hy-AM"/>
              </w:rPr>
            </w:pPr>
            <w:r w:rsidRPr="00C2159D">
              <w:rPr>
                <w:rFonts w:ascii="GHEA Grapalat" w:hAnsi="GHEA Grapalat"/>
                <w:sz w:val="22"/>
                <w:szCs w:val="22"/>
                <w:lang w:val="hy-AM"/>
              </w:rPr>
              <w:t>«</w:t>
            </w:r>
            <w:r w:rsidR="00445616" w:rsidRPr="00445616">
              <w:rPr>
                <w:rFonts w:ascii="GHEA Grapalat" w:hAnsi="GHEA Grapalat"/>
                <w:sz w:val="22"/>
                <w:szCs w:val="22"/>
                <w:lang w:val="hy-AM"/>
              </w:rPr>
              <w:t xml:space="preserve">Հայաստանի Հանրապետության վերադարձի վկայականը (այսուհետ` վերադարձի վկայական) միանգամյա </w:t>
            </w:r>
            <w:r w:rsidR="00445616" w:rsidRPr="00445616">
              <w:rPr>
                <w:rFonts w:ascii="GHEA Grapalat" w:hAnsi="GHEA Grapalat"/>
                <w:sz w:val="22"/>
                <w:szCs w:val="22"/>
                <w:lang w:val="hy-AM"/>
              </w:rPr>
              <w:lastRenderedPageBreak/>
              <w:t xml:space="preserve">օգտագործման ճամփորդական փաստաթուղթ է, որը Հայաստանի Հանրապետության քաղաքացուն, Հայաստանի Հանրապետությունում փախստական ճանաչված և ապաստան ստացած անձանց, </w:t>
            </w:r>
            <w:r w:rsidR="00445616" w:rsidRPr="00445616">
              <w:rPr>
                <w:rFonts w:ascii="GHEA Grapalat" w:hAnsi="GHEA Grapalat"/>
                <w:b/>
                <w:bCs/>
                <w:sz w:val="22"/>
                <w:szCs w:val="22"/>
                <w:lang w:val="hy-AM"/>
              </w:rPr>
              <w:t>Հայաստանի Հանրապետությունում բնակության իրավունք ունեցող` քաղաքացիություն չունեցող անձանց</w:t>
            </w:r>
            <w:r w:rsidR="00445616" w:rsidRPr="00445616">
              <w:rPr>
                <w:rFonts w:ascii="GHEA Grapalat" w:hAnsi="GHEA Grapalat"/>
                <w:sz w:val="22"/>
                <w:szCs w:val="22"/>
                <w:lang w:val="hy-AM"/>
              </w:rPr>
              <w:t xml:space="preserve"> (այսուհետ՝ վերադարձի վկայական հայցող) հնարավորություն է տալիս օտարերկրյա պետությունից շտապ վերադառնալ Հայաստանի Հանրապետություն` սահմանը հատելու իրավունք տվող օրինական փաստաթղթի բացակայության դեպքում:</w:t>
            </w:r>
          </w:p>
        </w:tc>
      </w:tr>
      <w:tr w:rsidR="005929E8" w:rsidRPr="002B1267" w14:paraId="6D769B8A" w14:textId="77777777" w:rsidTr="00FF0806">
        <w:tblPrEx>
          <w:tblCellMar>
            <w:left w:w="108" w:type="dxa"/>
            <w:right w:w="108" w:type="dxa"/>
          </w:tblCellMar>
          <w:tblLook w:val="0000" w:firstRow="0" w:lastRow="0" w:firstColumn="0" w:lastColumn="0" w:noHBand="0" w:noVBand="0"/>
        </w:tblPrEx>
        <w:trPr>
          <w:trHeight w:val="487"/>
        </w:trPr>
        <w:tc>
          <w:tcPr>
            <w:tcW w:w="9555" w:type="dxa"/>
            <w:gridSpan w:val="5"/>
            <w:vMerge w:val="restart"/>
            <w:tcBorders>
              <w:right w:val="single" w:sz="12" w:space="0" w:color="auto"/>
            </w:tcBorders>
            <w:shd w:val="clear" w:color="auto" w:fill="BFBFBF"/>
          </w:tcPr>
          <w:p w14:paraId="5AA1F163"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11B64533" w14:textId="001BED17" w:rsidR="005929E8" w:rsidRPr="00023500" w:rsidRDefault="005929E8" w:rsidP="00FF0806">
            <w:pPr>
              <w:pStyle w:val="TableParagraph"/>
              <w:spacing w:line="235" w:lineRule="exact"/>
              <w:jc w:val="center"/>
              <w:rPr>
                <w:rFonts w:ascii="GHEA Grapalat" w:hAnsi="GHEA Grapalat"/>
                <w:bCs/>
                <w:highlight w:val="yellow"/>
                <w:lang w:val="hy-AM"/>
              </w:rPr>
            </w:pPr>
            <w:r w:rsidRPr="00023500">
              <w:rPr>
                <w:rFonts w:ascii="GHEA Grapalat" w:hAnsi="GHEA Grapalat" w:cs="Times New Roman"/>
                <w:lang w:val="hy-AM"/>
              </w:rPr>
              <w:t>6</w:t>
            </w:r>
            <w:r w:rsidRPr="00023500">
              <w:rPr>
                <w:rFonts w:ascii="Cambria Math" w:hAnsi="Cambria Math" w:cs="Cambria Math"/>
                <w:lang w:val="hy-AM"/>
              </w:rPr>
              <w:t>․</w:t>
            </w:r>
            <w:r w:rsidRPr="00023500">
              <w:rPr>
                <w:rFonts w:ascii="GHEA Grapalat" w:hAnsi="GHEA Grapalat" w:cs="Times New Roman"/>
                <w:lang w:val="hy-AM"/>
              </w:rPr>
              <w:t xml:space="preserve"> ՀՀ </w:t>
            </w:r>
            <w:r w:rsidR="002B1267">
              <w:rPr>
                <w:rFonts w:ascii="GHEA Grapalat" w:hAnsi="GHEA Grapalat" w:cs="Times New Roman"/>
                <w:lang w:val="hy-AM"/>
              </w:rPr>
              <w:t>ՆԳՆ</w:t>
            </w:r>
            <w:r w:rsidRPr="00023500">
              <w:rPr>
                <w:rFonts w:ascii="GHEA Grapalat" w:hAnsi="GHEA Grapalat" w:cs="Times New Roman"/>
                <w:lang w:val="hy-AM"/>
              </w:rPr>
              <w:t xml:space="preserve"> միգրացի</w:t>
            </w:r>
            <w:r w:rsidR="002B1267">
              <w:rPr>
                <w:rFonts w:ascii="GHEA Grapalat" w:hAnsi="GHEA Grapalat" w:cs="Times New Roman"/>
                <w:lang w:val="hy-AM"/>
              </w:rPr>
              <w:t>այի և քաղաքացիության</w:t>
            </w:r>
            <w:r w:rsidRPr="00023500">
              <w:rPr>
                <w:rFonts w:ascii="GHEA Grapalat" w:hAnsi="GHEA Grapalat" w:cs="Times New Roman"/>
                <w:lang w:val="hy-AM"/>
              </w:rPr>
              <w:t xml:space="preserve"> ծառայություն</w:t>
            </w:r>
          </w:p>
        </w:tc>
        <w:tc>
          <w:tcPr>
            <w:tcW w:w="2700" w:type="dxa"/>
            <w:gridSpan w:val="2"/>
            <w:tcBorders>
              <w:left w:val="single" w:sz="12" w:space="0" w:color="auto"/>
            </w:tcBorders>
            <w:shd w:val="clear" w:color="auto" w:fill="BFBFBF"/>
          </w:tcPr>
          <w:p w14:paraId="18897C6A" w14:textId="77777777" w:rsidR="005929E8" w:rsidRPr="00023500" w:rsidRDefault="005929E8" w:rsidP="00FF0806">
            <w:pPr>
              <w:pStyle w:val="TableParagraph"/>
              <w:spacing w:line="235" w:lineRule="exact"/>
              <w:jc w:val="center"/>
              <w:rPr>
                <w:rFonts w:ascii="GHEA Grapalat" w:hAnsi="GHEA Grapalat"/>
                <w:bCs/>
                <w:highlight w:val="yellow"/>
                <w:lang w:val="hy-AM"/>
              </w:rPr>
            </w:pPr>
          </w:p>
        </w:tc>
      </w:tr>
      <w:tr w:rsidR="005929E8" w:rsidRPr="002B1267" w14:paraId="5F1C5428" w14:textId="77777777" w:rsidTr="00FF0806">
        <w:tblPrEx>
          <w:tblCellMar>
            <w:left w:w="108" w:type="dxa"/>
            <w:right w:w="108" w:type="dxa"/>
          </w:tblCellMar>
          <w:tblLook w:val="0000" w:firstRow="0" w:lastRow="0" w:firstColumn="0" w:lastColumn="0" w:noHBand="0" w:noVBand="0"/>
        </w:tblPrEx>
        <w:trPr>
          <w:trHeight w:val="433"/>
        </w:trPr>
        <w:tc>
          <w:tcPr>
            <w:tcW w:w="9555" w:type="dxa"/>
            <w:gridSpan w:val="5"/>
            <w:vMerge/>
            <w:tcBorders>
              <w:right w:val="single" w:sz="12" w:space="0" w:color="auto"/>
            </w:tcBorders>
            <w:shd w:val="clear" w:color="auto" w:fill="BFBFBF"/>
          </w:tcPr>
          <w:p w14:paraId="7A39DD56" w14:textId="77777777" w:rsidR="005929E8" w:rsidRPr="00023500" w:rsidRDefault="005929E8" w:rsidP="00FF0806">
            <w:pPr>
              <w:pStyle w:val="TableParagraph"/>
              <w:spacing w:line="235" w:lineRule="exact"/>
              <w:jc w:val="center"/>
              <w:rPr>
                <w:rFonts w:ascii="GHEA Grapalat" w:hAnsi="GHEA Grapalat"/>
                <w:bCs/>
                <w:highlight w:val="yellow"/>
                <w:lang w:val="hy-AM"/>
              </w:rPr>
            </w:pPr>
          </w:p>
        </w:tc>
        <w:tc>
          <w:tcPr>
            <w:tcW w:w="2700" w:type="dxa"/>
            <w:gridSpan w:val="2"/>
            <w:tcBorders>
              <w:left w:val="single" w:sz="12" w:space="0" w:color="auto"/>
            </w:tcBorders>
            <w:shd w:val="clear" w:color="auto" w:fill="BFBFBF"/>
          </w:tcPr>
          <w:p w14:paraId="18ED3524" w14:textId="77777777" w:rsidR="005929E8" w:rsidRPr="00023500" w:rsidRDefault="005929E8" w:rsidP="00FF0806">
            <w:pPr>
              <w:pStyle w:val="TableParagraph"/>
              <w:spacing w:line="235" w:lineRule="exact"/>
              <w:jc w:val="center"/>
              <w:rPr>
                <w:rFonts w:ascii="GHEA Grapalat" w:hAnsi="GHEA Grapalat"/>
                <w:bCs/>
                <w:highlight w:val="yellow"/>
                <w:lang w:val="hy-AM"/>
              </w:rPr>
            </w:pPr>
          </w:p>
        </w:tc>
      </w:tr>
      <w:tr w:rsidR="005929E8" w:rsidRPr="002B1267" w14:paraId="62455CC6" w14:textId="77777777" w:rsidTr="00FF0806">
        <w:tblPrEx>
          <w:tblCellMar>
            <w:left w:w="108" w:type="dxa"/>
            <w:right w:w="108" w:type="dxa"/>
          </w:tblCellMar>
          <w:tblLook w:val="0000" w:firstRow="0" w:lastRow="0" w:firstColumn="0" w:lastColumn="0" w:noHBand="0" w:noVBand="0"/>
        </w:tblPrEx>
        <w:trPr>
          <w:trHeight w:val="433"/>
        </w:trPr>
        <w:tc>
          <w:tcPr>
            <w:tcW w:w="5775" w:type="dxa"/>
            <w:shd w:val="clear" w:color="auto" w:fill="FFFFFF"/>
          </w:tcPr>
          <w:p w14:paraId="5CD57791" w14:textId="442F9B23" w:rsidR="005929E8" w:rsidRPr="003727C9" w:rsidRDefault="005929E8" w:rsidP="00FF0806">
            <w:pPr>
              <w:tabs>
                <w:tab w:val="left" w:pos="90"/>
                <w:tab w:val="left" w:pos="9214"/>
              </w:tabs>
              <w:spacing w:line="276" w:lineRule="auto"/>
              <w:ind w:right="-2"/>
              <w:jc w:val="both"/>
              <w:rPr>
                <w:rFonts w:ascii="Cambria Math" w:hAnsi="Cambria Math"/>
                <w:bCs/>
                <w:highlight w:val="yellow"/>
                <w:lang w:val="hy-AM"/>
              </w:rPr>
            </w:pPr>
            <w:r w:rsidRPr="003727C9">
              <w:rPr>
                <w:rFonts w:ascii="GHEA Grapalat" w:hAnsi="GHEA Grapalat"/>
                <w:sz w:val="22"/>
                <w:szCs w:val="22"/>
                <w:lang w:val="hy-AM"/>
              </w:rPr>
              <w:t>1</w:t>
            </w:r>
            <w:r w:rsidRPr="005D3387">
              <w:rPr>
                <w:rFonts w:ascii="Cambria Math" w:hAnsi="Cambria Math" w:cs="Cambria Math"/>
                <w:sz w:val="22"/>
                <w:szCs w:val="22"/>
                <w:lang w:val="hy-AM"/>
              </w:rPr>
              <w:t>․</w:t>
            </w:r>
            <w:r w:rsidRPr="005D3387">
              <w:rPr>
                <w:rFonts w:ascii="GHEA Grapalat" w:hAnsi="GHEA Grapalat"/>
                <w:sz w:val="22"/>
                <w:szCs w:val="22"/>
                <w:lang w:val="hy-AM"/>
              </w:rPr>
              <w:t xml:space="preserve"> </w:t>
            </w:r>
            <w:r w:rsidRPr="003727C9">
              <w:rPr>
                <w:rFonts w:ascii="GHEA Grapalat" w:hAnsi="GHEA Grapalat"/>
                <w:sz w:val="22"/>
                <w:szCs w:val="22"/>
                <w:lang w:val="hy-AM"/>
              </w:rPr>
              <w:t>Միգրացի</w:t>
            </w:r>
            <w:r w:rsidR="002B1267">
              <w:rPr>
                <w:rFonts w:ascii="GHEA Grapalat" w:hAnsi="GHEA Grapalat"/>
                <w:sz w:val="22"/>
                <w:szCs w:val="22"/>
                <w:lang w:val="hy-AM"/>
              </w:rPr>
              <w:t>այի և քաղաքացիության</w:t>
            </w:r>
            <w:r w:rsidRPr="003727C9">
              <w:rPr>
                <w:rFonts w:ascii="GHEA Grapalat" w:hAnsi="GHEA Grapalat"/>
                <w:sz w:val="22"/>
                <w:szCs w:val="22"/>
                <w:lang w:val="hy-AM"/>
              </w:rPr>
              <w:t xml:space="preserve"> ծառայության կողմից առաջարկություն</w:t>
            </w:r>
            <w:r>
              <w:rPr>
                <w:rFonts w:ascii="GHEA Grapalat" w:hAnsi="GHEA Grapalat"/>
                <w:sz w:val="22"/>
                <w:szCs w:val="22"/>
                <w:lang w:val="hy-AM"/>
              </w:rPr>
              <w:softHyphen/>
            </w:r>
            <w:r w:rsidRPr="003727C9">
              <w:rPr>
                <w:rFonts w:ascii="GHEA Grapalat" w:hAnsi="GHEA Grapalat"/>
                <w:sz w:val="22"/>
                <w:szCs w:val="22"/>
                <w:lang w:val="hy-AM"/>
              </w:rPr>
              <w:t>ներն</w:t>
            </w:r>
            <w:r w:rsidR="00E0245D">
              <w:rPr>
                <w:rFonts w:ascii="GHEA Grapalat" w:hAnsi="GHEA Grapalat"/>
                <w:sz w:val="22"/>
                <w:szCs w:val="22"/>
                <w:lang w:val="hy-AM"/>
              </w:rPr>
              <w:t>՝</w:t>
            </w:r>
            <w:r w:rsidRPr="003727C9">
              <w:rPr>
                <w:rFonts w:ascii="GHEA Grapalat" w:hAnsi="GHEA Grapalat"/>
                <w:sz w:val="22"/>
                <w:szCs w:val="22"/>
                <w:lang w:val="hy-AM"/>
              </w:rPr>
              <w:t xml:space="preserve"> ուղղված </w:t>
            </w:r>
            <w:r>
              <w:rPr>
                <w:rFonts w:ascii="GHEA Grapalat" w:hAnsi="GHEA Grapalat"/>
                <w:sz w:val="22"/>
                <w:szCs w:val="22"/>
                <w:lang w:val="hy-AM"/>
              </w:rPr>
              <w:t>վրացական</w:t>
            </w:r>
            <w:r w:rsidRPr="003727C9">
              <w:rPr>
                <w:rFonts w:ascii="GHEA Grapalat" w:hAnsi="GHEA Grapalat"/>
                <w:sz w:val="22"/>
                <w:szCs w:val="22"/>
                <w:lang w:val="hy-AM"/>
              </w:rPr>
              <w:t xml:space="preserve"> կողմին</w:t>
            </w:r>
            <w:r w:rsidR="00E0245D">
              <w:rPr>
                <w:rFonts w:ascii="GHEA Grapalat" w:hAnsi="GHEA Grapalat"/>
                <w:sz w:val="22"/>
                <w:szCs w:val="22"/>
                <w:lang w:val="hy-AM"/>
              </w:rPr>
              <w:t>,</w:t>
            </w:r>
            <w:r w:rsidRPr="003727C9">
              <w:rPr>
                <w:rFonts w:ascii="GHEA Grapalat" w:hAnsi="GHEA Grapalat"/>
                <w:sz w:val="22"/>
                <w:szCs w:val="22"/>
                <w:lang w:val="hy-AM"/>
              </w:rPr>
              <w:t xml:space="preserve"> անմիջականորեն նշված են հայերեն և անգլերեն տեքստերում։</w:t>
            </w:r>
          </w:p>
        </w:tc>
        <w:tc>
          <w:tcPr>
            <w:tcW w:w="6480" w:type="dxa"/>
            <w:gridSpan w:val="6"/>
            <w:shd w:val="clear" w:color="auto" w:fill="FFFFFF"/>
          </w:tcPr>
          <w:p w14:paraId="0458EB3E" w14:textId="77777777" w:rsidR="005929E8" w:rsidRPr="00023500" w:rsidRDefault="005929E8" w:rsidP="00FF0806">
            <w:pPr>
              <w:pStyle w:val="TableParagraph"/>
              <w:spacing w:line="235" w:lineRule="exact"/>
              <w:jc w:val="center"/>
              <w:rPr>
                <w:rFonts w:ascii="GHEA Grapalat" w:hAnsi="GHEA Grapalat"/>
                <w:bCs/>
                <w:highlight w:val="yellow"/>
                <w:lang w:val="hy-AM"/>
              </w:rPr>
            </w:pPr>
          </w:p>
        </w:tc>
      </w:tr>
    </w:tbl>
    <w:p w14:paraId="1A04FB10" w14:textId="77777777" w:rsidR="005929E8" w:rsidRPr="00023500" w:rsidRDefault="005929E8" w:rsidP="005929E8">
      <w:pPr>
        <w:pStyle w:val="TableParagraph"/>
        <w:spacing w:line="235" w:lineRule="exact"/>
        <w:ind w:left="63"/>
        <w:rPr>
          <w:rFonts w:ascii="GHEA Grapalat" w:hAnsi="GHEA Grapalat" w:cs="Times New Roman"/>
          <w:sz w:val="20"/>
          <w:szCs w:val="20"/>
          <w:lang w:val="hy-AM"/>
        </w:rPr>
      </w:pPr>
    </w:p>
    <w:p w14:paraId="4C205434" w14:textId="77777777" w:rsidR="005929E8" w:rsidRPr="00EF3635" w:rsidRDefault="005929E8" w:rsidP="005929E8">
      <w:pPr>
        <w:pStyle w:val="TableParagraph"/>
        <w:spacing w:line="235" w:lineRule="exact"/>
        <w:ind w:left="63"/>
        <w:rPr>
          <w:rFonts w:ascii="Times New Roman" w:hAnsi="Times New Roman" w:cs="Times New Roman"/>
          <w:sz w:val="20"/>
          <w:szCs w:val="20"/>
          <w:lang w:val="hy-AM"/>
        </w:rPr>
      </w:pPr>
    </w:p>
    <w:p w14:paraId="21486F19" w14:textId="77777777" w:rsidR="00E8260F" w:rsidRPr="005929E8" w:rsidRDefault="00E8260F">
      <w:pPr>
        <w:rPr>
          <w:lang w:val="hy-AM"/>
        </w:rPr>
      </w:pPr>
    </w:p>
    <w:sectPr w:rsidR="00E8260F" w:rsidRPr="005929E8" w:rsidSect="005836C8">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C00CB"/>
    <w:multiLevelType w:val="hybridMultilevel"/>
    <w:tmpl w:val="9358F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5849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D6"/>
    <w:rsid w:val="002B1267"/>
    <w:rsid w:val="00445616"/>
    <w:rsid w:val="005929E8"/>
    <w:rsid w:val="0071160B"/>
    <w:rsid w:val="00AE4342"/>
    <w:rsid w:val="00C2159D"/>
    <w:rsid w:val="00D94ED6"/>
    <w:rsid w:val="00E0245D"/>
    <w:rsid w:val="00E82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49719"/>
  <w15:chartTrackingRefBased/>
  <w15:docId w15:val="{7A793DE5-45BB-43D5-AF2A-C5DB98EF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9E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929E8"/>
    <w:pPr>
      <w:widowControl w:val="0"/>
      <w:autoSpaceDE w:val="0"/>
      <w:autoSpaceDN w:val="0"/>
    </w:pPr>
    <w:rPr>
      <w:rFonts w:ascii="Sylfaen" w:eastAsia="Sylfaen" w:hAnsi="Sylfaen" w:cs="Sylfaen"/>
      <w:sz w:val="22"/>
      <w:szCs w:val="22"/>
      <w:lang w:val="en-US" w:eastAsia="en-US"/>
    </w:rPr>
  </w:style>
  <w:style w:type="paragraph" w:customStyle="1" w:styleId="1">
    <w:name w:val="Основной текст1"/>
    <w:basedOn w:val="Normal"/>
    <w:link w:val="a"/>
    <w:rsid w:val="005929E8"/>
    <w:pPr>
      <w:widowControl w:val="0"/>
      <w:shd w:val="clear" w:color="auto" w:fill="FFFFFF"/>
      <w:spacing w:line="254" w:lineRule="auto"/>
    </w:pPr>
    <w:rPr>
      <w:rFonts w:ascii="Sylfaen" w:eastAsia="Sylfaen" w:hAnsi="Sylfaen" w:cs="Sylfaen"/>
      <w:color w:val="000000"/>
      <w:sz w:val="22"/>
      <w:szCs w:val="22"/>
      <w:lang w:val="en-US" w:eastAsia="en-US" w:bidi="en-US"/>
    </w:rPr>
  </w:style>
  <w:style w:type="character" w:customStyle="1" w:styleId="a">
    <w:name w:val="Основной текст_"/>
    <w:link w:val="1"/>
    <w:rsid w:val="005929E8"/>
    <w:rPr>
      <w:rFonts w:ascii="Sylfaen" w:eastAsia="Sylfaen" w:hAnsi="Sylfaen" w:cs="Sylfaen"/>
      <w:color w:val="000000"/>
      <w:shd w:val="clear" w:color="auto" w:fill="FFFFFF"/>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Anastasyan</dc:creator>
  <cp:keywords>https://mul2-police.gov.am/tasks/1998963/oneclick/Ampopatert-Georgia.docx?token=589ef7f1bbd8eb4c4268b3a7ca9f749d</cp:keywords>
  <dc:description/>
  <cp:lastModifiedBy>Anahit Chobanyan</cp:lastModifiedBy>
  <cp:revision>8</cp:revision>
  <cp:lastPrinted>2022-04-07T12:06:00Z</cp:lastPrinted>
  <dcterms:created xsi:type="dcterms:W3CDTF">2022-04-07T11:52:00Z</dcterms:created>
  <dcterms:modified xsi:type="dcterms:W3CDTF">2023-06-27T11:23:00Z</dcterms:modified>
</cp:coreProperties>
</file>