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37E6D" w14:textId="77777777" w:rsidR="006511B6" w:rsidRPr="008205C7" w:rsidRDefault="006511B6" w:rsidP="006511B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/>
        </w:rPr>
        <w:t>ՀԱՅԱՍՏԱՆԻ ՀԱՆՐԱՊԵՏՈՒԹՅԱՆ</w:t>
      </w:r>
    </w:p>
    <w:p w14:paraId="11E5C6AF" w14:textId="77777777" w:rsidR="006511B6" w:rsidRPr="008205C7" w:rsidRDefault="006511B6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3703EC0F" w14:textId="77777777" w:rsidR="006511B6" w:rsidRPr="008205C7" w:rsidRDefault="006511B6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val="hy-AM"/>
        </w:rPr>
        <w:t>Օ Ր Ե Ն Ք Ը</w:t>
      </w:r>
    </w:p>
    <w:p w14:paraId="2C83D60A" w14:textId="77777777" w:rsidR="006511B6" w:rsidRPr="008205C7" w:rsidRDefault="006511B6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58B70843" w14:textId="2CC37376" w:rsidR="006511B6" w:rsidRPr="008205C7" w:rsidRDefault="006511B6" w:rsidP="006511B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Ընդունված է 201</w:t>
      </w:r>
      <w:r w:rsidR="00847C1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8</w:t>
      </w:r>
      <w:r w:rsidRPr="008205C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թվականի </w:t>
      </w:r>
      <w:r w:rsidR="00847C1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մարտի</w:t>
      </w:r>
      <w:r w:rsidRPr="008205C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="00847C12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23</w:t>
      </w:r>
      <w:r w:rsidRPr="008205C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-ին</w:t>
      </w:r>
    </w:p>
    <w:p w14:paraId="00C4C8E3" w14:textId="77777777" w:rsidR="006511B6" w:rsidRPr="008205C7" w:rsidRDefault="006511B6" w:rsidP="006511B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205C7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14:paraId="2212C8D6" w14:textId="613148BC" w:rsidR="006511B6" w:rsidRDefault="006511B6" w:rsidP="002E19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p w14:paraId="206DA935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847C12">
        <w:rPr>
          <w:rFonts w:ascii="Sylfaen" w:eastAsia="Times New Roman" w:hAnsi="Sylfaen" w:cs="Times New Roman"/>
          <w:b/>
          <w:bCs/>
          <w:color w:val="000000"/>
          <w:sz w:val="21"/>
          <w:szCs w:val="21"/>
        </w:rPr>
        <w:t>ԳԼՈՒԽ 3</w:t>
      </w:r>
    </w:p>
    <w:p w14:paraId="2A011558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14:paraId="069CA890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</w:rPr>
        <w:t>ԿԱՌԱՎԱՐՈՒԹՅԱՆ ԱՆԴԱՄՆԵՐԻ ԻՐԱՎԱՍՈՒԹՅՈՒՆՆԵՐԸ</w:t>
      </w:r>
    </w:p>
    <w:p w14:paraId="42FB5CC0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847C12" w:rsidRPr="00847C12" w14:paraId="717BCD9F" w14:textId="77777777" w:rsidTr="00847C12">
        <w:trPr>
          <w:tblCellSpacing w:w="7" w:type="dxa"/>
        </w:trPr>
        <w:tc>
          <w:tcPr>
            <w:tcW w:w="2025" w:type="dxa"/>
            <w:hideMark/>
          </w:tcPr>
          <w:p w14:paraId="402213AE" w14:textId="77777777" w:rsidR="00847C12" w:rsidRPr="00847C12" w:rsidRDefault="00847C12" w:rsidP="00847C12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sz w:val="21"/>
                <w:szCs w:val="21"/>
                <w:lang w:val="hy-AM"/>
              </w:rPr>
            </w:pPr>
            <w:r w:rsidRPr="00847C12">
              <w:rPr>
                <w:rFonts w:ascii="Sylfaen" w:eastAsia="Times New Roman" w:hAnsi="Sylfaen" w:cs="Times New Roman"/>
                <w:b/>
                <w:bCs/>
                <w:sz w:val="21"/>
                <w:szCs w:val="21"/>
                <w:lang w:val="hy-AM"/>
              </w:rPr>
              <w:t>Հոդված 7.</w:t>
            </w:r>
          </w:p>
        </w:tc>
        <w:tc>
          <w:tcPr>
            <w:tcW w:w="0" w:type="auto"/>
            <w:hideMark/>
          </w:tcPr>
          <w:p w14:paraId="7659E38F" w14:textId="77777777" w:rsidR="00847C12" w:rsidRPr="00847C12" w:rsidRDefault="00847C12" w:rsidP="00847C12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sz w:val="21"/>
                <w:szCs w:val="21"/>
                <w:lang w:val="hy-AM"/>
              </w:rPr>
            </w:pPr>
            <w:r w:rsidRPr="00847C12">
              <w:rPr>
                <w:rFonts w:ascii="Sylfaen" w:eastAsia="Times New Roman" w:hAnsi="Sylfaen" w:cs="Times New Roman"/>
                <w:b/>
                <w:bCs/>
                <w:sz w:val="21"/>
                <w:szCs w:val="21"/>
                <w:lang w:val="hy-AM"/>
              </w:rPr>
              <w:t>Վարչապետը</w:t>
            </w:r>
          </w:p>
        </w:tc>
      </w:tr>
    </w:tbl>
    <w:p w14:paraId="358C4386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14:paraId="610741C5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1. Վարչապետը Կառավարության ծրագրի շրջանակներում որոշում է Կառավարության ներքին և արտաքին քաղաքականության հիմնական ուղղությունները, որոնք պարտադիր են Կառավարության անդամների համար:</w:t>
      </w:r>
    </w:p>
    <w:p w14:paraId="6E731774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2. Վարչապետը ղեկավարում է Կառավարության գործունեությունը և համակարգում է Կառավարության անդամների աշխատանքը:</w:t>
      </w:r>
    </w:p>
    <w:p w14:paraId="5057A4C4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3. Վարչապետը </w:t>
      </w:r>
      <w:proofErr w:type="spellStart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հետևում</w:t>
      </w:r>
      <w:proofErr w:type="spellEnd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է Կառավարության ներքին և արտաքին քաղաքականության հիմնական ուղղությունների իրականացմանը:</w:t>
      </w:r>
    </w:p>
    <w:p w14:paraId="4D58D522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4. Վարչապետն ապահովում է Կառավարության գործունեության միասնականությունը:</w:t>
      </w:r>
    </w:p>
    <w:p w14:paraId="63F562B3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5. Կառավարության գործունեության կազմակերպմանն առնչվող հարցերով վարչապետն ընդունում է որոշումներ, ինչպես նաև տալիս է հանձնարարականներ:</w:t>
      </w:r>
    </w:p>
    <w:p w14:paraId="57D855B3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5.1. Վարչապետի որոշումներն ստորագրում է վարչապետը: Վարչապետի որոշման հավելվածն ստորագրում է վարչապետի աշխատակազմի ղեկավարը՝ դրանով հաստատելով, որ տվյալ հավելվածը վարչապետի ընդունած տարբերակն է:</w:t>
      </w:r>
    </w:p>
    <w:p w14:paraId="215CAAB7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6. Վարչապետն իր որոշմամբ սահմանում է յուրաքանչյուր փոխվարչապետի կողմից </w:t>
      </w:r>
      <w:proofErr w:type="spellStart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համակարգվող</w:t>
      </w:r>
      <w:proofErr w:type="spellEnd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՝ Կառավարության գործունեության ոլորտները:</w:t>
      </w:r>
    </w:p>
    <w:p w14:paraId="7B0DFD87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7. Վարչապետն իրավասու է ընդլայնելու նախարարության գործունեության ոլորտները:</w:t>
      </w:r>
    </w:p>
    <w:p w14:paraId="62C41615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8. Վարչապետը նախարարի առաջարկությամբ սահմանում է փոխնախարարների թիվը, նշանակում է փոխնախարարներին, բացառությամբ պաշտպանության բնագավառի պետական լիազոր մարմնի ղեկավարի՝ զինվորական ծառայության պաշտոն զբաղեցնող տեղակալների, հաստատում է նախարարությունների կանոնադրությունը և սահմանում է աշխատողների քանակը:</w:t>
      </w:r>
    </w:p>
    <w:p w14:paraId="17900F27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9. Վարչապետը </w:t>
      </w:r>
      <w:proofErr w:type="spellStart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ձևավորում</w:t>
      </w:r>
      <w:proofErr w:type="spellEnd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է իր աշխատակազմը, որի խնդիրն է ապահովել վարչապետի և </w:t>
      </w:r>
      <w:proofErr w:type="spellStart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փոխվարչապետների</w:t>
      </w:r>
      <w:proofErr w:type="spellEnd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լիազորությունների իրականացումը, այդ թվում` Կառավարության նիստերի անցկացումը: Վարչապետի աշխատակազմի ղեկավարին նշանակում և ազատում է վարչապետը, ինչպես նաև օրենքով սահմանված դեպքերում և կարգով նշանակումներ է կատարում վարչապետի աշխատակազմի հանրային ծառայության այլ պաշտոններում և ազատում այդ պաշտոններից:</w:t>
      </w:r>
    </w:p>
    <w:p w14:paraId="0CA217C0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10. Վարչապետի աշխատակազմը հանդես է գալիս Հայաստանի Հանրապետության անունից, կարող է ձեռք բերել ու իրականացնել գույքային և անձնական ոչ գույքային իրավունքներ, կրել պարտականություններ, դատարանում հանդես գալ որպես հայցվոր կամ պատասխանող: Վարչապետի աշխատակազմն ստեղծվում և </w:t>
      </w:r>
      <w:proofErr w:type="spellStart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վերակազմակերպվում</w:t>
      </w:r>
      <w:proofErr w:type="spellEnd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է վարչապետի որոշմամբ: Վարչապետի աշխատակազմը գործում է օրենքների, Կառավարության աշխատակարգի և իր </w:t>
      </w: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lastRenderedPageBreak/>
        <w:t>կանոնադրության հիման վրա: Վարչապետի աշխատակազմի կանոնադրությունը հաստատվում է վարչապետի որոշմամբ:</w:t>
      </w:r>
    </w:p>
    <w:p w14:paraId="4175C64A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11. Վարչապետը Կառավարության աշխատակարգով սահմանված կարգով ապահովում է հանրությանը Կառավարության գործունեության վերաբերյալ տեղեկատվության պարբերաբար փոխանցումը:</w:t>
      </w:r>
    </w:p>
    <w:p w14:paraId="5E44DECC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12. Վարչապետը սահմանում է իր բացակայության ժամանակ </w:t>
      </w:r>
      <w:proofErr w:type="spellStart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փոխվարչապետներից</w:t>
      </w:r>
      <w:proofErr w:type="spellEnd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մեկի կողմից վարչապետին փոխարինելու կարգը, այդ թվում՝ վարչապետին փոխարինող փոխվարչապետի լիազորությունների ծավալը: Այդ կարգով պետք է սահմանվի նաև վարչապետի կողմից իր լիազորությունների կատարման անհնարինության դեպքում </w:t>
      </w:r>
      <w:proofErr w:type="spellStart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փոխվարչապետներից</w:t>
      </w:r>
      <w:proofErr w:type="spellEnd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մեկի կողմից վարչապետին փոխարինելու կարգը:</w:t>
      </w:r>
    </w:p>
    <w:p w14:paraId="132410C1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13. </w:t>
      </w:r>
      <w:r w:rsidRPr="00847C12">
        <w:rPr>
          <w:rFonts w:ascii="Sylfaen" w:eastAsia="Times New Roman" w:hAnsi="Sylfaen" w:cs="Times New Roman"/>
          <w:b/>
          <w:bCs/>
          <w:i/>
          <w:iCs/>
          <w:color w:val="000000"/>
          <w:sz w:val="21"/>
          <w:szCs w:val="21"/>
          <w:lang w:val="hy-AM"/>
        </w:rPr>
        <w:t>(մասն ուժը կորցրել է 08.05.19 ՀՕ-31-Ն)</w:t>
      </w:r>
    </w:p>
    <w:p w14:paraId="69A36B04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14. Վարչապետի կողմից իր լիազորությունների կատարման անհնարինության մասին որոշումը կայացնում է Կառավարությունը՝ Կառավարության անդամների ձայների ընդհանուր թվի առնվազն երկու երրորդով:</w:t>
      </w:r>
    </w:p>
    <w:p w14:paraId="3D4D6D6B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15. Վարչապետն իրավասու է օրենքով սահմանված դեպքերում և կարգով իր նախաձեռնությամբ վերանայելու նախարարների և վարչապետին ենթակա մարմինների ղեկավարների որոշումները:</w:t>
      </w:r>
    </w:p>
    <w:p w14:paraId="5E6B6A1A" w14:textId="73211C21" w:rsid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ins w:id="0" w:author="Anahit Harutyunyan" w:date="2023-06-29T15:58:00Z"/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16. Վարչապետն իրավասու է կազմավորելու խորհրդակցական մարմիններ, որոնց ղեկավարումը կարող է հանձնարարել համապատասխան փոխվարչապետին:</w:t>
      </w:r>
    </w:p>
    <w:p w14:paraId="584102C4" w14:textId="3EE75568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ins w:id="1" w:author="Anahit Harutyunyan" w:date="2023-06-29T15:58:00Z">
        <w:r w:rsidRPr="00847C1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16.1) Վարչապետն իրավասու է </w:t>
        </w:r>
        <w:proofErr w:type="spellStart"/>
        <w:r w:rsidRPr="00847C1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>ձևավորելու</w:t>
        </w:r>
        <w:proofErr w:type="spellEnd"/>
        <w:r w:rsidRPr="00847C12">
          <w:rPr>
            <w:rFonts w:ascii="Sylfaen" w:eastAsia="Times New Roman" w:hAnsi="Sylfaen" w:cs="Times New Roman"/>
            <w:color w:val="000000"/>
            <w:sz w:val="21"/>
            <w:szCs w:val="21"/>
            <w:lang w:val="hy-AM"/>
          </w:rPr>
          <w:t xml:space="preserve"> միջազգային դատարաններում դատավորի պաշտոնում Հայաստանի Հանրապետության կողմից առաջադրվող թեկնածուների ընտրության հանձնաժողով և հաստատելու դրա աշխատակարգը, ինչպես նաև հաստատելու միջազգային դատարաններում դատավորի պաշտոնում Հայաստանի Հանրապետության կողմից առաջադրվող թեկնածուների ընտրությանը մասնակցելու համար անհրաժեշտ փաստաթղթերի ցանկը:</w:t>
        </w:r>
      </w:ins>
      <w:bookmarkStart w:id="2" w:name="_GoBack"/>
      <w:bookmarkEnd w:id="2"/>
    </w:p>
    <w:p w14:paraId="59D2452E" w14:textId="77777777" w:rsidR="00847C12" w:rsidRPr="00847C12" w:rsidRDefault="00847C12" w:rsidP="00847C12">
      <w:pPr>
        <w:shd w:val="clear" w:color="auto" w:fill="FFFFFF"/>
        <w:spacing w:after="0" w:line="240" w:lineRule="auto"/>
        <w:ind w:firstLine="375"/>
        <w:jc w:val="both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17. Վարչապետի նստավայրը </w:t>
      </w:r>
      <w:proofErr w:type="spellStart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Երևան</w:t>
      </w:r>
      <w:proofErr w:type="spellEnd"/>
      <w:r w:rsidRPr="00847C12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 xml:space="preserve"> քաղաքում է:</w:t>
      </w:r>
    </w:p>
    <w:p w14:paraId="3AC05074" w14:textId="77777777" w:rsidR="00847C12" w:rsidRPr="008205C7" w:rsidRDefault="00847C12" w:rsidP="002E196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sectPr w:rsidR="00847C12" w:rsidRPr="008205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61FBC" w16cex:dateUtc="2021-11-10T06:13:00Z"/>
  <w16cex:commentExtensible w16cex:durableId="25361FBD" w16cex:dateUtc="2021-11-10T06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8F76A7" w16cid:durableId="25361FBC"/>
  <w16cid:commentId w16cid:paraId="2982EBD9" w16cid:durableId="25361FB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407E"/>
    <w:multiLevelType w:val="hybridMultilevel"/>
    <w:tmpl w:val="2210218A"/>
    <w:lvl w:ilvl="0" w:tplc="4EF8F2B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CF42441"/>
    <w:multiLevelType w:val="hybridMultilevel"/>
    <w:tmpl w:val="CF8A6612"/>
    <w:lvl w:ilvl="0" w:tplc="A45E332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8920BA"/>
    <w:multiLevelType w:val="hybridMultilevel"/>
    <w:tmpl w:val="378452EE"/>
    <w:lvl w:ilvl="0" w:tplc="6B9238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73635E2"/>
    <w:multiLevelType w:val="hybridMultilevel"/>
    <w:tmpl w:val="6506F0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D501EE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03952"/>
    <w:multiLevelType w:val="hybridMultilevel"/>
    <w:tmpl w:val="017C4A3A"/>
    <w:lvl w:ilvl="0" w:tplc="984AB896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20AB0237"/>
    <w:multiLevelType w:val="hybridMultilevel"/>
    <w:tmpl w:val="36B4F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DA5C87"/>
    <w:multiLevelType w:val="hybridMultilevel"/>
    <w:tmpl w:val="C2DAD27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76B60D5"/>
    <w:multiLevelType w:val="hybridMultilevel"/>
    <w:tmpl w:val="3FF8833C"/>
    <w:lvl w:ilvl="0" w:tplc="406E4EDC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2B0C1789"/>
    <w:multiLevelType w:val="hybridMultilevel"/>
    <w:tmpl w:val="555E63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861A8"/>
    <w:multiLevelType w:val="hybridMultilevel"/>
    <w:tmpl w:val="85989CF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2D4C66CF"/>
    <w:multiLevelType w:val="hybridMultilevel"/>
    <w:tmpl w:val="85488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E040294">
      <w:start w:val="1"/>
      <w:numFmt w:val="decimal"/>
      <w:lvlText w:val="%2)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04D5C"/>
    <w:multiLevelType w:val="hybridMultilevel"/>
    <w:tmpl w:val="279ABF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E37CE"/>
    <w:multiLevelType w:val="hybridMultilevel"/>
    <w:tmpl w:val="321E1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77951"/>
    <w:multiLevelType w:val="hybridMultilevel"/>
    <w:tmpl w:val="99921B14"/>
    <w:lvl w:ilvl="0" w:tplc="202EF2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24218"/>
    <w:multiLevelType w:val="hybridMultilevel"/>
    <w:tmpl w:val="3D22B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C75"/>
    <w:multiLevelType w:val="hybridMultilevel"/>
    <w:tmpl w:val="3AD42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15EBF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E5CE7"/>
    <w:multiLevelType w:val="hybridMultilevel"/>
    <w:tmpl w:val="FD124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A73439"/>
    <w:multiLevelType w:val="multilevel"/>
    <w:tmpl w:val="59D80C3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409F55D4"/>
    <w:multiLevelType w:val="hybridMultilevel"/>
    <w:tmpl w:val="116468C6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08224F"/>
    <w:multiLevelType w:val="hybridMultilevel"/>
    <w:tmpl w:val="EFFC4A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5C7F5C"/>
    <w:multiLevelType w:val="hybridMultilevel"/>
    <w:tmpl w:val="7A323046"/>
    <w:lvl w:ilvl="0" w:tplc="5B80BAB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235A74"/>
    <w:multiLevelType w:val="hybridMultilevel"/>
    <w:tmpl w:val="D8361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51519"/>
    <w:multiLevelType w:val="hybridMultilevel"/>
    <w:tmpl w:val="C5F25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FC1322"/>
    <w:multiLevelType w:val="hybridMultilevel"/>
    <w:tmpl w:val="5D3E8254"/>
    <w:lvl w:ilvl="0" w:tplc="04090011">
      <w:start w:val="1"/>
      <w:numFmt w:val="decimal"/>
      <w:lvlText w:val="%1)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5C0572D0"/>
    <w:multiLevelType w:val="hybridMultilevel"/>
    <w:tmpl w:val="A66648A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3029AE"/>
    <w:multiLevelType w:val="hybridMultilevel"/>
    <w:tmpl w:val="4B16F6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1C269D"/>
    <w:multiLevelType w:val="hybridMultilevel"/>
    <w:tmpl w:val="0F6C0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54E8A"/>
    <w:multiLevelType w:val="hybridMultilevel"/>
    <w:tmpl w:val="7FE4D1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F1B34"/>
    <w:multiLevelType w:val="hybridMultilevel"/>
    <w:tmpl w:val="BCA0B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4E1D61"/>
    <w:multiLevelType w:val="hybridMultilevel"/>
    <w:tmpl w:val="8710E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C62C6A"/>
    <w:multiLevelType w:val="hybridMultilevel"/>
    <w:tmpl w:val="399805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2"/>
  </w:num>
  <w:num w:numId="4">
    <w:abstractNumId w:val="30"/>
  </w:num>
  <w:num w:numId="5">
    <w:abstractNumId w:val="9"/>
  </w:num>
  <w:num w:numId="6">
    <w:abstractNumId w:val="6"/>
  </w:num>
  <w:num w:numId="7">
    <w:abstractNumId w:val="4"/>
  </w:num>
  <w:num w:numId="8">
    <w:abstractNumId w:val="27"/>
  </w:num>
  <w:num w:numId="9">
    <w:abstractNumId w:val="28"/>
  </w:num>
  <w:num w:numId="10">
    <w:abstractNumId w:val="11"/>
  </w:num>
  <w:num w:numId="11">
    <w:abstractNumId w:val="29"/>
  </w:num>
  <w:num w:numId="12">
    <w:abstractNumId w:val="5"/>
  </w:num>
  <w:num w:numId="13">
    <w:abstractNumId w:val="12"/>
  </w:num>
  <w:num w:numId="14">
    <w:abstractNumId w:val="8"/>
  </w:num>
  <w:num w:numId="15">
    <w:abstractNumId w:val="3"/>
  </w:num>
  <w:num w:numId="16">
    <w:abstractNumId w:val="25"/>
  </w:num>
  <w:num w:numId="17">
    <w:abstractNumId w:val="15"/>
  </w:num>
  <w:num w:numId="18">
    <w:abstractNumId w:val="10"/>
  </w:num>
  <w:num w:numId="19">
    <w:abstractNumId w:val="26"/>
  </w:num>
  <w:num w:numId="20">
    <w:abstractNumId w:val="21"/>
  </w:num>
  <w:num w:numId="21">
    <w:abstractNumId w:val="19"/>
  </w:num>
  <w:num w:numId="22">
    <w:abstractNumId w:val="22"/>
  </w:num>
  <w:num w:numId="23">
    <w:abstractNumId w:val="23"/>
  </w:num>
  <w:num w:numId="24">
    <w:abstractNumId w:val="24"/>
  </w:num>
  <w:num w:numId="25">
    <w:abstractNumId w:val="14"/>
  </w:num>
  <w:num w:numId="26">
    <w:abstractNumId w:val="13"/>
  </w:num>
  <w:num w:numId="27">
    <w:abstractNumId w:val="20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1"/>
  </w:num>
  <w:num w:numId="31">
    <w:abstractNumId w:val="17"/>
  </w:num>
  <w:num w:numId="3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nahit Harutyunyan">
    <w15:presenceInfo w15:providerId="None" w15:userId="Anahit Harutyu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FF"/>
    <w:rsid w:val="00005763"/>
    <w:rsid w:val="00014FBB"/>
    <w:rsid w:val="00015635"/>
    <w:rsid w:val="00017508"/>
    <w:rsid w:val="00022F15"/>
    <w:rsid w:val="00027C09"/>
    <w:rsid w:val="00034C25"/>
    <w:rsid w:val="00052342"/>
    <w:rsid w:val="0006273F"/>
    <w:rsid w:val="00071E13"/>
    <w:rsid w:val="000736C5"/>
    <w:rsid w:val="00085325"/>
    <w:rsid w:val="00092EBF"/>
    <w:rsid w:val="00094513"/>
    <w:rsid w:val="000A75B7"/>
    <w:rsid w:val="000B2151"/>
    <w:rsid w:val="000F531D"/>
    <w:rsid w:val="000F632A"/>
    <w:rsid w:val="001031DA"/>
    <w:rsid w:val="001054AA"/>
    <w:rsid w:val="001201A6"/>
    <w:rsid w:val="001237BD"/>
    <w:rsid w:val="00127228"/>
    <w:rsid w:val="00146591"/>
    <w:rsid w:val="00157F17"/>
    <w:rsid w:val="001762F3"/>
    <w:rsid w:val="00181B15"/>
    <w:rsid w:val="00190C95"/>
    <w:rsid w:val="00197B4D"/>
    <w:rsid w:val="001B5881"/>
    <w:rsid w:val="001D2ECF"/>
    <w:rsid w:val="001D7498"/>
    <w:rsid w:val="001F1781"/>
    <w:rsid w:val="002028F2"/>
    <w:rsid w:val="002032A4"/>
    <w:rsid w:val="00203655"/>
    <w:rsid w:val="00226C12"/>
    <w:rsid w:val="002334FB"/>
    <w:rsid w:val="00251667"/>
    <w:rsid w:val="002522D3"/>
    <w:rsid w:val="0027688A"/>
    <w:rsid w:val="002864CB"/>
    <w:rsid w:val="00292893"/>
    <w:rsid w:val="002B5409"/>
    <w:rsid w:val="002D2037"/>
    <w:rsid w:val="002D72C7"/>
    <w:rsid w:val="002E1965"/>
    <w:rsid w:val="002F0F70"/>
    <w:rsid w:val="002F36C3"/>
    <w:rsid w:val="003076D8"/>
    <w:rsid w:val="00314C27"/>
    <w:rsid w:val="00322BF5"/>
    <w:rsid w:val="00325727"/>
    <w:rsid w:val="003562FD"/>
    <w:rsid w:val="00357092"/>
    <w:rsid w:val="00363904"/>
    <w:rsid w:val="003856E1"/>
    <w:rsid w:val="003A6620"/>
    <w:rsid w:val="003A69A4"/>
    <w:rsid w:val="003B2677"/>
    <w:rsid w:val="003B432D"/>
    <w:rsid w:val="003D01D6"/>
    <w:rsid w:val="003E41C6"/>
    <w:rsid w:val="003F3716"/>
    <w:rsid w:val="003F46BB"/>
    <w:rsid w:val="003F5145"/>
    <w:rsid w:val="003F6D2A"/>
    <w:rsid w:val="004035C6"/>
    <w:rsid w:val="00426CF6"/>
    <w:rsid w:val="004342C1"/>
    <w:rsid w:val="00462C06"/>
    <w:rsid w:val="004661ED"/>
    <w:rsid w:val="00483585"/>
    <w:rsid w:val="00485BD4"/>
    <w:rsid w:val="0049211F"/>
    <w:rsid w:val="004B0484"/>
    <w:rsid w:val="004B063F"/>
    <w:rsid w:val="004B68D3"/>
    <w:rsid w:val="004C2465"/>
    <w:rsid w:val="004C51C1"/>
    <w:rsid w:val="004E6C6F"/>
    <w:rsid w:val="004F1057"/>
    <w:rsid w:val="00504520"/>
    <w:rsid w:val="00506FA8"/>
    <w:rsid w:val="0051504F"/>
    <w:rsid w:val="005778D8"/>
    <w:rsid w:val="0059343E"/>
    <w:rsid w:val="00593C52"/>
    <w:rsid w:val="005C7386"/>
    <w:rsid w:val="005E4037"/>
    <w:rsid w:val="005F0626"/>
    <w:rsid w:val="0060222A"/>
    <w:rsid w:val="00616F74"/>
    <w:rsid w:val="006511B6"/>
    <w:rsid w:val="00676A71"/>
    <w:rsid w:val="0069432C"/>
    <w:rsid w:val="006A6B6D"/>
    <w:rsid w:val="006B0FB6"/>
    <w:rsid w:val="006C1E66"/>
    <w:rsid w:val="006C6C0A"/>
    <w:rsid w:val="006D3487"/>
    <w:rsid w:val="006D6AA2"/>
    <w:rsid w:val="006E7FA1"/>
    <w:rsid w:val="006F0639"/>
    <w:rsid w:val="006F7260"/>
    <w:rsid w:val="007513F1"/>
    <w:rsid w:val="00761F34"/>
    <w:rsid w:val="0076667B"/>
    <w:rsid w:val="007670FD"/>
    <w:rsid w:val="00782CA1"/>
    <w:rsid w:val="00791E56"/>
    <w:rsid w:val="007D203B"/>
    <w:rsid w:val="007F0AE1"/>
    <w:rsid w:val="007F47E4"/>
    <w:rsid w:val="007F4C3C"/>
    <w:rsid w:val="007F5297"/>
    <w:rsid w:val="008205C7"/>
    <w:rsid w:val="00847C12"/>
    <w:rsid w:val="00873CAF"/>
    <w:rsid w:val="008906CC"/>
    <w:rsid w:val="008A3800"/>
    <w:rsid w:val="008B2295"/>
    <w:rsid w:val="008C1ADF"/>
    <w:rsid w:val="008E4D40"/>
    <w:rsid w:val="008E72FE"/>
    <w:rsid w:val="009151BC"/>
    <w:rsid w:val="009276B0"/>
    <w:rsid w:val="00927A9C"/>
    <w:rsid w:val="00934CD5"/>
    <w:rsid w:val="00962C1F"/>
    <w:rsid w:val="00962F20"/>
    <w:rsid w:val="009745CE"/>
    <w:rsid w:val="009909BD"/>
    <w:rsid w:val="009934CA"/>
    <w:rsid w:val="009937FD"/>
    <w:rsid w:val="00997278"/>
    <w:rsid w:val="009979BA"/>
    <w:rsid w:val="009B4A1C"/>
    <w:rsid w:val="009D1461"/>
    <w:rsid w:val="009D5717"/>
    <w:rsid w:val="009E40FF"/>
    <w:rsid w:val="009E765F"/>
    <w:rsid w:val="00A20858"/>
    <w:rsid w:val="00A30E86"/>
    <w:rsid w:val="00A349A4"/>
    <w:rsid w:val="00A83CAC"/>
    <w:rsid w:val="00A86C85"/>
    <w:rsid w:val="00A92AD7"/>
    <w:rsid w:val="00A943B6"/>
    <w:rsid w:val="00AA49FD"/>
    <w:rsid w:val="00AA4CB8"/>
    <w:rsid w:val="00AB19FA"/>
    <w:rsid w:val="00AC6FDD"/>
    <w:rsid w:val="00AD22FF"/>
    <w:rsid w:val="00AD5407"/>
    <w:rsid w:val="00AE4D98"/>
    <w:rsid w:val="00AE5251"/>
    <w:rsid w:val="00AE5A86"/>
    <w:rsid w:val="00B03CD8"/>
    <w:rsid w:val="00B048F6"/>
    <w:rsid w:val="00B1088B"/>
    <w:rsid w:val="00B202FE"/>
    <w:rsid w:val="00B60255"/>
    <w:rsid w:val="00B76CCB"/>
    <w:rsid w:val="00B827E6"/>
    <w:rsid w:val="00BA7BB0"/>
    <w:rsid w:val="00BB1B42"/>
    <w:rsid w:val="00BC16BD"/>
    <w:rsid w:val="00BC53D4"/>
    <w:rsid w:val="00BD3F2A"/>
    <w:rsid w:val="00BF2572"/>
    <w:rsid w:val="00BF5102"/>
    <w:rsid w:val="00C109A0"/>
    <w:rsid w:val="00C14259"/>
    <w:rsid w:val="00C21307"/>
    <w:rsid w:val="00C25A9E"/>
    <w:rsid w:val="00C36EB6"/>
    <w:rsid w:val="00C40299"/>
    <w:rsid w:val="00C4571A"/>
    <w:rsid w:val="00C54B3A"/>
    <w:rsid w:val="00C64020"/>
    <w:rsid w:val="00C77D2A"/>
    <w:rsid w:val="00C83774"/>
    <w:rsid w:val="00C86A4B"/>
    <w:rsid w:val="00C947FE"/>
    <w:rsid w:val="00C94984"/>
    <w:rsid w:val="00C9517A"/>
    <w:rsid w:val="00CA3DD5"/>
    <w:rsid w:val="00CC5C3C"/>
    <w:rsid w:val="00CC6FA4"/>
    <w:rsid w:val="00CD3BD9"/>
    <w:rsid w:val="00D009EC"/>
    <w:rsid w:val="00D027DD"/>
    <w:rsid w:val="00D60CAB"/>
    <w:rsid w:val="00D73B9A"/>
    <w:rsid w:val="00D73BCB"/>
    <w:rsid w:val="00D76829"/>
    <w:rsid w:val="00D917EF"/>
    <w:rsid w:val="00D963F7"/>
    <w:rsid w:val="00D96808"/>
    <w:rsid w:val="00DA3130"/>
    <w:rsid w:val="00DA52D0"/>
    <w:rsid w:val="00DA6AAA"/>
    <w:rsid w:val="00DB5621"/>
    <w:rsid w:val="00DE1EDE"/>
    <w:rsid w:val="00DE4DBF"/>
    <w:rsid w:val="00E1413F"/>
    <w:rsid w:val="00E14FFF"/>
    <w:rsid w:val="00E244B8"/>
    <w:rsid w:val="00E25AAD"/>
    <w:rsid w:val="00E419B7"/>
    <w:rsid w:val="00E70C97"/>
    <w:rsid w:val="00E862EB"/>
    <w:rsid w:val="00E94C80"/>
    <w:rsid w:val="00ED563B"/>
    <w:rsid w:val="00EF312E"/>
    <w:rsid w:val="00F03B5C"/>
    <w:rsid w:val="00F1050A"/>
    <w:rsid w:val="00F12853"/>
    <w:rsid w:val="00F36E7B"/>
    <w:rsid w:val="00F4539B"/>
    <w:rsid w:val="00F478CE"/>
    <w:rsid w:val="00F560D5"/>
    <w:rsid w:val="00F803C9"/>
    <w:rsid w:val="00F87E41"/>
    <w:rsid w:val="00FC39E4"/>
    <w:rsid w:val="00FC563B"/>
    <w:rsid w:val="00FE1229"/>
    <w:rsid w:val="00FF4B96"/>
    <w:rsid w:val="00FF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D042A"/>
  <w15:chartTrackingRefBased/>
  <w15:docId w15:val="{4B3040E7-50A7-4FB0-8DB1-2FD0D2588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0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01D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01D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0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1D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D56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56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56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56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563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26C1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F6D2A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963F7"/>
    <w:rPr>
      <w:i/>
      <w:iCs/>
    </w:rPr>
  </w:style>
  <w:style w:type="paragraph" w:styleId="Revision">
    <w:name w:val="Revision"/>
    <w:hidden/>
    <w:uiPriority w:val="99"/>
    <w:semiHidden/>
    <w:rsid w:val="00CC6F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79671-AC5A-46F3-8CE9-1021C627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Melkumyan</dc:creator>
  <cp:keywords/>
  <dc:description/>
  <cp:lastModifiedBy>Anahit Harutyunyan</cp:lastModifiedBy>
  <cp:revision>19</cp:revision>
  <cp:lastPrinted>2022-12-14T10:28:00Z</cp:lastPrinted>
  <dcterms:created xsi:type="dcterms:W3CDTF">2022-12-13T13:04:00Z</dcterms:created>
  <dcterms:modified xsi:type="dcterms:W3CDTF">2023-06-29T11:58:00Z</dcterms:modified>
</cp:coreProperties>
</file>