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A94" w:rsidRDefault="00BB6A94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6A94" w:rsidRDefault="00BB6A94" w:rsidP="00B85E8A">
      <w:pPr>
        <w:jc w:val="center"/>
      </w:pPr>
    </w:p>
    <w:p w:rsidR="00BB6A94" w:rsidRDefault="00BB6A94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B6A94" w:rsidRDefault="00BB6A94" w:rsidP="00B85E8A">
      <w:pPr>
        <w:pStyle w:val="mechtex"/>
        <w:rPr>
          <w:rFonts w:ascii="GHEA Mariam" w:hAnsi="GHEA Mariam"/>
          <w:b/>
        </w:rPr>
      </w:pPr>
    </w:p>
    <w:p w:rsidR="00BB6A94" w:rsidRDefault="00BB6A94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B6A94" w:rsidRPr="008E1B5A" w:rsidRDefault="00BB6A94" w:rsidP="00B85E8A">
      <w:pPr>
        <w:jc w:val="center"/>
        <w:rPr>
          <w:rFonts w:ascii="GHEA Mariam" w:hAnsi="GHEA Mariam"/>
          <w:sz w:val="24"/>
          <w:szCs w:val="24"/>
        </w:rPr>
      </w:pPr>
    </w:p>
    <w:p w:rsidR="00BB6A94" w:rsidRPr="008E1B5A" w:rsidRDefault="00BB6A94" w:rsidP="00B85E8A">
      <w:pPr>
        <w:jc w:val="center"/>
        <w:rPr>
          <w:rFonts w:ascii="GHEA Mariam" w:hAnsi="GHEA Mariam"/>
          <w:sz w:val="24"/>
          <w:szCs w:val="24"/>
        </w:rPr>
      </w:pPr>
    </w:p>
    <w:p w:rsidR="00BB6A94" w:rsidRPr="008E1B5A" w:rsidRDefault="00BB6A94" w:rsidP="00B85E8A">
      <w:pPr>
        <w:jc w:val="center"/>
        <w:rPr>
          <w:rFonts w:ascii="GHEA Mariam" w:hAnsi="GHEA Mariam"/>
          <w:sz w:val="24"/>
          <w:szCs w:val="24"/>
        </w:rPr>
      </w:pPr>
    </w:p>
    <w:p w:rsidR="00BB6A94" w:rsidRPr="006740E0" w:rsidRDefault="00BB6A94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6 հուլիս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BB6A94" w:rsidRDefault="00BB6A94" w:rsidP="00B85E8A">
      <w:pPr>
        <w:jc w:val="center"/>
        <w:rPr>
          <w:rFonts w:ascii="GHEA Mariam" w:hAnsi="GHEA Mariam"/>
          <w:sz w:val="24"/>
          <w:szCs w:val="24"/>
        </w:rPr>
      </w:pPr>
    </w:p>
    <w:p w:rsidR="007A1D86" w:rsidRDefault="007A1D86" w:rsidP="00B85E8A">
      <w:pPr>
        <w:jc w:val="center"/>
        <w:rPr>
          <w:rFonts w:ascii="GHEA Mariam" w:hAnsi="GHEA Mariam"/>
          <w:sz w:val="24"/>
          <w:szCs w:val="24"/>
        </w:rPr>
      </w:pPr>
    </w:p>
    <w:p w:rsidR="00BB6A94" w:rsidRPr="00000A81" w:rsidRDefault="00BB6A94" w:rsidP="00B85E8A">
      <w:pPr>
        <w:jc w:val="center"/>
        <w:rPr>
          <w:rFonts w:ascii="GHEA Mariam" w:hAnsi="GHEA Mariam"/>
          <w:sz w:val="24"/>
          <w:szCs w:val="24"/>
        </w:rPr>
      </w:pPr>
    </w:p>
    <w:p w:rsidR="00BB6A94" w:rsidRDefault="00BB6A94" w:rsidP="00BB6A94">
      <w:pPr>
        <w:pStyle w:val="mechtex"/>
        <w:rPr>
          <w:rFonts w:ascii="GHEA Mariam" w:hAnsi="GHEA Mariam" w:cs="Arial"/>
          <w:sz w:val="24"/>
          <w:lang w:val="hy-AM"/>
        </w:rPr>
      </w:pPr>
      <w:r w:rsidRPr="00BB6A94">
        <w:rPr>
          <w:rFonts w:ascii="GHEA Mariam" w:hAnsi="GHEA Mariam" w:cs="Arial"/>
          <w:sz w:val="24"/>
          <w:lang w:val="hy-AM"/>
        </w:rPr>
        <w:t>ԳԵՐԱԿԱ</w:t>
      </w:r>
      <w:r w:rsidRPr="00BB6A94">
        <w:rPr>
          <w:rFonts w:ascii="GHEA Mariam" w:hAnsi="GHEA Mariam"/>
          <w:sz w:val="24"/>
          <w:lang w:val="hy-AM"/>
        </w:rPr>
        <w:t xml:space="preserve"> </w:t>
      </w:r>
      <w:r w:rsidRPr="00BB6A94">
        <w:rPr>
          <w:rFonts w:ascii="GHEA Mariam" w:hAnsi="GHEA Mariam" w:cs="Arial"/>
          <w:sz w:val="24"/>
          <w:lang w:val="hy-AM"/>
        </w:rPr>
        <w:t>ՈԼՈՐՏՈՒՄ</w:t>
      </w:r>
      <w:r w:rsidRPr="00BB6A94">
        <w:rPr>
          <w:rFonts w:ascii="GHEA Mariam" w:hAnsi="GHEA Mariam"/>
          <w:sz w:val="24"/>
          <w:lang w:val="hy-AM"/>
        </w:rPr>
        <w:t xml:space="preserve"> </w:t>
      </w:r>
      <w:r w:rsidRPr="00BB6A94">
        <w:rPr>
          <w:rFonts w:ascii="GHEA Mariam" w:hAnsi="GHEA Mariam" w:cs="Arial"/>
          <w:sz w:val="24"/>
          <w:lang w:val="hy-AM"/>
        </w:rPr>
        <w:t>ԻՐԱԿԱՆԱՑՎՈՂ</w:t>
      </w:r>
      <w:r w:rsidRPr="00BB6A94">
        <w:rPr>
          <w:rFonts w:ascii="GHEA Mariam" w:hAnsi="GHEA Mariam"/>
          <w:sz w:val="24"/>
          <w:lang w:val="hy-AM"/>
        </w:rPr>
        <w:t xml:space="preserve"> </w:t>
      </w:r>
      <w:r w:rsidRPr="00BB6A94">
        <w:rPr>
          <w:rFonts w:ascii="GHEA Mariam" w:hAnsi="GHEA Mariam" w:cs="Arial"/>
          <w:sz w:val="24"/>
          <w:lang w:val="hy-AM"/>
        </w:rPr>
        <w:t>ՆԵՐԴՐՈՒՄԱՅԻՆ</w:t>
      </w:r>
      <w:r w:rsidRPr="00BB6A94">
        <w:rPr>
          <w:rFonts w:ascii="GHEA Mariam" w:hAnsi="GHEA Mariam"/>
          <w:sz w:val="24"/>
          <w:lang w:val="hy-AM"/>
        </w:rPr>
        <w:t xml:space="preserve"> </w:t>
      </w:r>
      <w:r w:rsidRPr="00BB6A94">
        <w:rPr>
          <w:rFonts w:ascii="GHEA Mariam" w:hAnsi="GHEA Mariam" w:cs="Arial"/>
          <w:sz w:val="24"/>
          <w:lang w:val="hy-AM"/>
        </w:rPr>
        <w:t>ԾՐԱԳՐԻ</w:t>
      </w:r>
      <w:r w:rsidRPr="00BB6A94">
        <w:rPr>
          <w:rFonts w:ascii="GHEA Mariam" w:hAnsi="GHEA Mariam"/>
          <w:sz w:val="24"/>
          <w:lang w:val="hy-AM"/>
        </w:rPr>
        <w:t xml:space="preserve"> </w:t>
      </w:r>
      <w:r w:rsidRPr="00BB6A94">
        <w:rPr>
          <w:rFonts w:ascii="GHEA Mariam" w:hAnsi="GHEA Mariam" w:cs="Arial"/>
          <w:sz w:val="24"/>
          <w:lang w:val="hy-AM"/>
        </w:rPr>
        <w:t>ՇՐՋԱ</w:t>
      </w:r>
      <w:r>
        <w:rPr>
          <w:rFonts w:ascii="GHEA Mariam" w:hAnsi="GHEA Mariam" w:cs="Arial"/>
          <w:sz w:val="24"/>
          <w:lang w:val="hy-AM"/>
        </w:rPr>
        <w:softHyphen/>
      </w:r>
      <w:r w:rsidRPr="00BB6A94">
        <w:rPr>
          <w:rFonts w:ascii="GHEA Mariam" w:hAnsi="GHEA Mariam" w:cs="Arial"/>
          <w:sz w:val="24"/>
          <w:lang w:val="hy-AM"/>
        </w:rPr>
        <w:t>ՆԱԿՆԵՐՈՒՄ</w:t>
      </w:r>
      <w:r w:rsidRPr="00BB6A94">
        <w:rPr>
          <w:rFonts w:ascii="GHEA Mariam" w:hAnsi="GHEA Mariam"/>
          <w:sz w:val="24"/>
          <w:lang w:val="hy-AM"/>
        </w:rPr>
        <w:t xml:space="preserve"> </w:t>
      </w:r>
      <w:r w:rsidRPr="00BB6A94">
        <w:rPr>
          <w:rFonts w:ascii="GHEA Mariam" w:hAnsi="GHEA Mariam" w:cs="Arial"/>
          <w:sz w:val="24"/>
          <w:lang w:val="hy-AM"/>
        </w:rPr>
        <w:t>ՆԵՐՄՈՒԾՎՈՂ</w:t>
      </w:r>
      <w:r w:rsidRPr="00BB6A94">
        <w:rPr>
          <w:rFonts w:ascii="GHEA Mariam" w:hAnsi="GHEA Mariam"/>
          <w:sz w:val="24"/>
          <w:lang w:val="hy-AM"/>
        </w:rPr>
        <w:t xml:space="preserve"> </w:t>
      </w:r>
      <w:r w:rsidRPr="00BB6A94">
        <w:rPr>
          <w:rFonts w:ascii="GHEA Mariam" w:hAnsi="GHEA Mariam" w:cs="Arial"/>
          <w:sz w:val="24"/>
          <w:lang w:val="hy-AM"/>
        </w:rPr>
        <w:t>ՏԵԽՆՈԼՈԳԻԱԿԱՆ</w:t>
      </w:r>
      <w:r w:rsidRPr="00BB6A94">
        <w:rPr>
          <w:rFonts w:ascii="GHEA Mariam" w:hAnsi="GHEA Mariam"/>
          <w:sz w:val="24"/>
          <w:lang w:val="hy-AM"/>
        </w:rPr>
        <w:t xml:space="preserve"> </w:t>
      </w:r>
      <w:r w:rsidRPr="00BB6A94">
        <w:rPr>
          <w:rFonts w:ascii="GHEA Mariam" w:hAnsi="GHEA Mariam" w:cs="Arial"/>
          <w:sz w:val="24"/>
          <w:lang w:val="hy-AM"/>
        </w:rPr>
        <w:t>ՍԱՐՔԱՎՈՐՈՒՄՆԵՐԻ</w:t>
      </w:r>
      <w:r w:rsidRPr="00BB6A94">
        <w:rPr>
          <w:rFonts w:ascii="GHEA Mariam" w:hAnsi="GHEA Mariam"/>
          <w:sz w:val="24"/>
          <w:lang w:val="hy-AM"/>
        </w:rPr>
        <w:t xml:space="preserve">, </w:t>
      </w:r>
      <w:r w:rsidRPr="00BB6A94">
        <w:rPr>
          <w:rFonts w:ascii="GHEA Mariam" w:hAnsi="GHEA Mariam" w:cs="Arial"/>
          <w:sz w:val="24"/>
          <w:lang w:val="hy-AM"/>
        </w:rPr>
        <w:t>ԴՐԱՆՑ</w:t>
      </w:r>
      <w:r w:rsidRPr="00BB6A94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BB6A94">
        <w:rPr>
          <w:rFonts w:ascii="GHEA Mariam" w:hAnsi="GHEA Mariam" w:cs="Arial"/>
          <w:sz w:val="24"/>
          <w:lang w:val="hy-AM"/>
        </w:rPr>
        <w:t>ԲԱՂԿԱՑՈՒՑԻՉ</w:t>
      </w:r>
      <w:r>
        <w:rPr>
          <w:rFonts w:ascii="GHEA Mariam" w:hAnsi="GHEA Mariam" w:cs="Arial"/>
          <w:sz w:val="24"/>
        </w:rPr>
        <w:t xml:space="preserve">  </w:t>
      </w:r>
      <w:r w:rsidRPr="00BB6A94">
        <w:rPr>
          <w:rFonts w:ascii="GHEA Mariam" w:hAnsi="GHEA Mariam" w:cs="Arial"/>
          <w:sz w:val="24"/>
          <w:lang w:val="hy-AM"/>
        </w:rPr>
        <w:t>ՈՒ</w:t>
      </w:r>
      <w:r>
        <w:rPr>
          <w:rFonts w:ascii="GHEA Mariam" w:hAnsi="GHEA Mariam" w:cs="Arial"/>
          <w:sz w:val="24"/>
        </w:rPr>
        <w:t xml:space="preserve">  </w:t>
      </w:r>
      <w:r w:rsidRPr="00BB6A94">
        <w:rPr>
          <w:rFonts w:ascii="GHEA Mariam" w:hAnsi="GHEA Mariam"/>
          <w:sz w:val="24"/>
          <w:lang w:val="hy-AM"/>
        </w:rPr>
        <w:t xml:space="preserve"> </w:t>
      </w:r>
      <w:r w:rsidRPr="00BB6A94">
        <w:rPr>
          <w:rFonts w:ascii="GHEA Mariam" w:hAnsi="GHEA Mariam" w:cs="Arial"/>
          <w:sz w:val="24"/>
          <w:lang w:val="hy-AM"/>
        </w:rPr>
        <w:t>ՀԱՄԱԼՐՈՂ</w:t>
      </w:r>
      <w:r>
        <w:rPr>
          <w:rFonts w:ascii="GHEA Mariam" w:hAnsi="GHEA Mariam" w:cs="Arial"/>
          <w:sz w:val="24"/>
        </w:rPr>
        <w:t xml:space="preserve"> </w:t>
      </w:r>
      <w:r w:rsidRPr="00BB6A94">
        <w:rPr>
          <w:rFonts w:ascii="GHEA Mariam" w:hAnsi="GHEA Mariam"/>
          <w:sz w:val="24"/>
          <w:lang w:val="hy-AM"/>
        </w:rPr>
        <w:t xml:space="preserve"> </w:t>
      </w:r>
      <w:r w:rsidRPr="00BB6A94">
        <w:rPr>
          <w:rFonts w:ascii="GHEA Mariam" w:hAnsi="GHEA Mariam" w:cs="Arial"/>
          <w:sz w:val="24"/>
          <w:lang w:val="hy-AM"/>
        </w:rPr>
        <w:t>ՄԱՍԵՐԻ</w:t>
      </w:r>
      <w:r w:rsidRPr="00BB6A94">
        <w:rPr>
          <w:rFonts w:ascii="GHEA Mariam" w:hAnsi="GHEA Mariam"/>
          <w:sz w:val="24"/>
          <w:lang w:val="hy-AM"/>
        </w:rPr>
        <w:t>,</w:t>
      </w:r>
      <w:r>
        <w:rPr>
          <w:rFonts w:ascii="GHEA Mariam" w:hAnsi="GHEA Mariam"/>
          <w:sz w:val="24"/>
        </w:rPr>
        <w:t xml:space="preserve"> </w:t>
      </w:r>
      <w:r w:rsidRPr="00BB6A94">
        <w:rPr>
          <w:rFonts w:ascii="GHEA Mariam" w:hAnsi="GHEA Mariam"/>
          <w:sz w:val="24"/>
          <w:lang w:val="hy-AM"/>
        </w:rPr>
        <w:t xml:space="preserve"> </w:t>
      </w:r>
      <w:r w:rsidRPr="00BB6A94">
        <w:rPr>
          <w:rFonts w:ascii="GHEA Mariam" w:hAnsi="GHEA Mariam" w:cs="Arial"/>
          <w:sz w:val="24"/>
          <w:lang w:val="hy-AM"/>
        </w:rPr>
        <w:t>ՀՈՒՄՔԻ</w:t>
      </w:r>
      <w:r w:rsidRPr="00BB6A94">
        <w:rPr>
          <w:rFonts w:ascii="GHEA Mariam" w:hAnsi="GHEA Mariam"/>
          <w:sz w:val="24"/>
          <w:lang w:val="hy-AM"/>
        </w:rPr>
        <w:t xml:space="preserve"> </w:t>
      </w:r>
      <w:r w:rsidRPr="00BB6A94">
        <w:rPr>
          <w:rFonts w:ascii="GHEA Mariam" w:hAnsi="GHEA Mariam" w:cs="Arial"/>
          <w:sz w:val="24"/>
          <w:lang w:val="hy-AM"/>
        </w:rPr>
        <w:t>ԵՎ</w:t>
      </w:r>
      <w:r w:rsidRPr="00BB6A94">
        <w:rPr>
          <w:rFonts w:ascii="GHEA Mariam" w:hAnsi="GHEA Mariam"/>
          <w:sz w:val="24"/>
          <w:lang w:val="hy-AM"/>
        </w:rPr>
        <w:t xml:space="preserve"> (</w:t>
      </w:r>
      <w:r w:rsidRPr="00BB6A94">
        <w:rPr>
          <w:rFonts w:ascii="GHEA Mariam" w:hAnsi="GHEA Mariam" w:cs="Arial"/>
          <w:sz w:val="24"/>
          <w:lang w:val="hy-AM"/>
        </w:rPr>
        <w:t>ԿԱՄ</w:t>
      </w:r>
      <w:r w:rsidRPr="00BB6A94">
        <w:rPr>
          <w:rFonts w:ascii="GHEA Mariam" w:hAnsi="GHEA Mariam"/>
          <w:sz w:val="24"/>
          <w:lang w:val="hy-AM"/>
        </w:rPr>
        <w:t xml:space="preserve">) </w:t>
      </w:r>
      <w:r w:rsidRPr="00BB6A94">
        <w:rPr>
          <w:rFonts w:ascii="GHEA Mariam" w:hAnsi="GHEA Mariam" w:cs="Arial"/>
          <w:sz w:val="24"/>
          <w:lang w:val="hy-AM"/>
        </w:rPr>
        <w:t>ՆՅՈՒԹԵՐԻ</w:t>
      </w:r>
      <w:r w:rsidRPr="00BB6A94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BB6A94">
        <w:rPr>
          <w:rFonts w:ascii="GHEA Mariam" w:hAnsi="GHEA Mariam" w:cs="Arial"/>
          <w:sz w:val="24"/>
          <w:lang w:val="hy-AM"/>
        </w:rPr>
        <w:t>ՆԿԱՏՄԱՄԲ</w:t>
      </w:r>
      <w:r w:rsidRPr="00BB6A94">
        <w:rPr>
          <w:rFonts w:ascii="GHEA Mariam" w:hAnsi="GHEA Mariam"/>
          <w:sz w:val="24"/>
          <w:lang w:val="hy-AM"/>
        </w:rPr>
        <w:t xml:space="preserve"> </w:t>
      </w:r>
      <w:r w:rsidRPr="00BB6A94">
        <w:rPr>
          <w:rFonts w:ascii="GHEA Mariam" w:hAnsi="GHEA Mariam" w:cs="Arial"/>
          <w:sz w:val="24"/>
          <w:lang w:val="hy-AM"/>
        </w:rPr>
        <w:t>ՍԱԿԱԳՆԱՅԻՆ</w:t>
      </w:r>
      <w:r w:rsidRPr="00BB6A94">
        <w:rPr>
          <w:rFonts w:ascii="GHEA Mariam" w:hAnsi="GHEA Mariam"/>
          <w:sz w:val="24"/>
          <w:lang w:val="hy-AM"/>
        </w:rPr>
        <w:t xml:space="preserve">, </w:t>
      </w:r>
      <w:r w:rsidRPr="00BB6A94">
        <w:rPr>
          <w:rFonts w:ascii="GHEA Mariam" w:hAnsi="GHEA Mariam" w:cs="Arial"/>
          <w:sz w:val="24"/>
          <w:lang w:val="hy-AM"/>
        </w:rPr>
        <w:t>ՄԱՍՆԱՎՈՐԱՊԵՍ</w:t>
      </w:r>
      <w:r w:rsidRPr="00BB6A94">
        <w:rPr>
          <w:rFonts w:ascii="GHEA Mariam" w:hAnsi="GHEA Mariam"/>
          <w:sz w:val="24"/>
          <w:lang w:val="hy-AM"/>
        </w:rPr>
        <w:t xml:space="preserve">, </w:t>
      </w:r>
      <w:r w:rsidRPr="00BB6A94">
        <w:rPr>
          <w:rFonts w:ascii="GHEA Mariam" w:hAnsi="GHEA Mariam" w:cs="Arial"/>
          <w:spacing w:val="-6"/>
          <w:sz w:val="24"/>
          <w:lang w:val="hy-AM"/>
        </w:rPr>
        <w:t>ՆԵՐՄՈՒԾ</w:t>
      </w:r>
      <w:r w:rsidRPr="00BB6A94">
        <w:rPr>
          <w:rFonts w:ascii="GHEA Mariam" w:hAnsi="GHEA Mariam" w:cs="Arial"/>
          <w:spacing w:val="-6"/>
          <w:sz w:val="24"/>
          <w:lang w:val="hy-AM"/>
        </w:rPr>
        <w:softHyphen/>
        <w:t>ՄԱՆ</w:t>
      </w:r>
      <w:r w:rsidRPr="00BB6A94">
        <w:rPr>
          <w:rFonts w:ascii="GHEA Mariam" w:hAnsi="GHEA Mariam"/>
          <w:spacing w:val="-6"/>
          <w:sz w:val="24"/>
          <w:lang w:val="hy-AM"/>
        </w:rPr>
        <w:t xml:space="preserve"> </w:t>
      </w:r>
      <w:r w:rsidRPr="00BB6A94">
        <w:rPr>
          <w:rFonts w:ascii="GHEA Mariam" w:hAnsi="GHEA Mariam" w:cs="Arial"/>
          <w:spacing w:val="-6"/>
          <w:sz w:val="24"/>
          <w:lang w:val="hy-AM"/>
        </w:rPr>
        <w:t>ՄԱՔՍԱՏՈՒՐՔԻՑ</w:t>
      </w:r>
      <w:r w:rsidRPr="00BB6A94">
        <w:rPr>
          <w:rFonts w:ascii="GHEA Mariam" w:hAnsi="GHEA Mariam"/>
          <w:spacing w:val="-6"/>
          <w:sz w:val="24"/>
          <w:lang w:val="hy-AM"/>
        </w:rPr>
        <w:t xml:space="preserve"> </w:t>
      </w:r>
      <w:r w:rsidRPr="00BB6A94">
        <w:rPr>
          <w:rFonts w:ascii="GHEA Mariam" w:hAnsi="GHEA Mariam" w:cs="Arial"/>
          <w:spacing w:val="-6"/>
          <w:sz w:val="24"/>
          <w:lang w:val="hy-AM"/>
        </w:rPr>
        <w:t>ԱԶԱՏԵԼՈՒ</w:t>
      </w:r>
      <w:r w:rsidRPr="00BB6A94">
        <w:rPr>
          <w:rFonts w:ascii="GHEA Mariam" w:hAnsi="GHEA Mariam"/>
          <w:spacing w:val="-6"/>
          <w:sz w:val="24"/>
          <w:lang w:val="hy-AM"/>
        </w:rPr>
        <w:t xml:space="preserve"> </w:t>
      </w:r>
      <w:r w:rsidRPr="00BB6A94">
        <w:rPr>
          <w:rFonts w:ascii="GHEA Mariam" w:hAnsi="GHEA Mariam" w:cs="Arial"/>
          <w:spacing w:val="-6"/>
          <w:sz w:val="24"/>
          <w:lang w:val="hy-AM"/>
        </w:rPr>
        <w:t>ԱՐՏՈՆՈՒԹՅՈՒՆԻՑ</w:t>
      </w:r>
      <w:r w:rsidRPr="00BB6A94">
        <w:rPr>
          <w:rFonts w:ascii="GHEA Mariam" w:hAnsi="GHEA Mariam"/>
          <w:spacing w:val="-6"/>
          <w:sz w:val="24"/>
          <w:lang w:val="hy-AM"/>
        </w:rPr>
        <w:t xml:space="preserve"> </w:t>
      </w:r>
      <w:r w:rsidRPr="00BB6A94">
        <w:rPr>
          <w:rFonts w:ascii="GHEA Mariam" w:hAnsi="GHEA Mariam" w:cs="Arial"/>
          <w:spacing w:val="-6"/>
          <w:sz w:val="24"/>
          <w:lang w:val="hy-AM"/>
        </w:rPr>
        <w:t>ՕԳՏՎԵԼՈՒ</w:t>
      </w:r>
      <w:r w:rsidRPr="00BB6A94">
        <w:rPr>
          <w:rFonts w:ascii="GHEA Mariam" w:hAnsi="GHEA Mariam"/>
          <w:spacing w:val="-6"/>
          <w:sz w:val="24"/>
          <w:lang w:val="hy-AM"/>
        </w:rPr>
        <w:t xml:space="preserve"> </w:t>
      </w:r>
      <w:r w:rsidRPr="00BB6A94">
        <w:rPr>
          <w:rFonts w:ascii="GHEA Mariam" w:hAnsi="GHEA Mariam" w:cs="Arial"/>
          <w:spacing w:val="-6"/>
          <w:sz w:val="24"/>
          <w:lang w:val="hy-AM"/>
        </w:rPr>
        <w:t>ՀԱ</w:t>
      </w:r>
      <w:r w:rsidRPr="00BB6A94">
        <w:rPr>
          <w:rFonts w:ascii="GHEA Mariam" w:hAnsi="GHEA Mariam" w:cs="Arial"/>
          <w:sz w:val="24"/>
          <w:lang w:val="hy-AM"/>
        </w:rPr>
        <w:t>ՄԱՐ</w:t>
      </w:r>
      <w:r w:rsidRPr="00BB6A94">
        <w:rPr>
          <w:rFonts w:ascii="GHEA Mariam" w:hAnsi="GHEA Mariam"/>
          <w:sz w:val="24"/>
          <w:lang w:val="hy-AM"/>
        </w:rPr>
        <w:t xml:space="preserve"> </w:t>
      </w:r>
      <w:r w:rsidRPr="00BB6A94">
        <w:rPr>
          <w:rFonts w:ascii="GHEA Mariam" w:hAnsi="GHEA Mariam" w:cs="Arial Armenian"/>
          <w:sz w:val="24"/>
          <w:lang w:val="hy-AM"/>
        </w:rPr>
        <w:t>«</w:t>
      </w:r>
      <w:r w:rsidRPr="00BB6A94">
        <w:rPr>
          <w:rFonts w:ascii="GHEA Mariam" w:hAnsi="GHEA Mariam" w:cs="Arial"/>
          <w:sz w:val="24"/>
          <w:lang w:val="hy-AM"/>
        </w:rPr>
        <w:t>ՊՐԻՆՏԱՐՄ</w:t>
      </w:r>
      <w:r w:rsidRPr="00BB6A94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BB6A94">
        <w:rPr>
          <w:rFonts w:ascii="GHEA Mariam" w:hAnsi="GHEA Mariam" w:cs="Arial"/>
          <w:sz w:val="24"/>
          <w:lang w:val="hy-AM"/>
        </w:rPr>
        <w:t>ԴԱՆՎԵՍՏ</w:t>
      </w:r>
      <w:r w:rsidRPr="00BB6A94">
        <w:rPr>
          <w:rFonts w:ascii="GHEA Mariam" w:hAnsi="GHEA Mariam"/>
          <w:sz w:val="24"/>
          <w:lang w:val="hy-AM"/>
        </w:rPr>
        <w:t xml:space="preserve">» </w:t>
      </w:r>
      <w:r>
        <w:rPr>
          <w:rFonts w:ascii="GHEA Mariam" w:hAnsi="GHEA Mariam"/>
          <w:sz w:val="24"/>
        </w:rPr>
        <w:t xml:space="preserve">  </w:t>
      </w:r>
      <w:r w:rsidRPr="00BB6A94">
        <w:rPr>
          <w:rFonts w:ascii="GHEA Mariam" w:hAnsi="GHEA Mariam" w:cs="Arial"/>
          <w:sz w:val="24"/>
          <w:lang w:val="hy-AM"/>
        </w:rPr>
        <w:t>ՍԱՀՄԱՆԱՓԱԿ</w:t>
      </w:r>
      <w:r>
        <w:rPr>
          <w:rFonts w:ascii="GHEA Mariam" w:hAnsi="GHEA Mariam" w:cs="Arial"/>
          <w:sz w:val="24"/>
        </w:rPr>
        <w:t xml:space="preserve">  </w:t>
      </w:r>
      <w:r w:rsidRPr="00BB6A94">
        <w:rPr>
          <w:rFonts w:ascii="GHEA Mariam" w:hAnsi="GHEA Mariam"/>
          <w:sz w:val="24"/>
          <w:lang w:val="hy-AM"/>
        </w:rPr>
        <w:t xml:space="preserve"> </w:t>
      </w:r>
      <w:r w:rsidRPr="00BB6A94">
        <w:rPr>
          <w:rFonts w:ascii="GHEA Mariam" w:hAnsi="GHEA Mariam" w:cs="Arial"/>
          <w:sz w:val="24"/>
          <w:lang w:val="hy-AM"/>
        </w:rPr>
        <w:t>ՊԱՏԱՍԽԱՆԱՏՎՈՒ</w:t>
      </w:r>
      <w:r>
        <w:rPr>
          <w:rFonts w:ascii="GHEA Mariam" w:hAnsi="GHEA Mariam" w:cs="Arial"/>
          <w:sz w:val="24"/>
          <w:lang w:val="hy-AM"/>
        </w:rPr>
        <w:softHyphen/>
      </w:r>
      <w:r w:rsidRPr="00BB6A94">
        <w:rPr>
          <w:rFonts w:ascii="GHEA Mariam" w:hAnsi="GHEA Mariam" w:cs="Arial"/>
          <w:sz w:val="24"/>
          <w:lang w:val="hy-AM"/>
        </w:rPr>
        <w:t>ԹՅԱՄԲ</w:t>
      </w:r>
      <w:r w:rsidRPr="00BB6A94">
        <w:rPr>
          <w:rFonts w:ascii="GHEA Mariam" w:hAnsi="GHEA Mariam"/>
          <w:sz w:val="24"/>
          <w:lang w:val="hy-AM"/>
        </w:rPr>
        <w:t xml:space="preserve"> </w:t>
      </w:r>
      <w:r w:rsidRPr="00BB6A94">
        <w:rPr>
          <w:rFonts w:ascii="GHEA Mariam" w:hAnsi="GHEA Mariam" w:cs="Arial"/>
          <w:sz w:val="24"/>
          <w:lang w:val="hy-AM"/>
        </w:rPr>
        <w:t>ԸՆԿԵՐՈՒԹՅԱՆ</w:t>
      </w:r>
      <w:r w:rsidRPr="00BB6A94">
        <w:rPr>
          <w:rFonts w:ascii="GHEA Mariam" w:hAnsi="GHEA Mariam"/>
          <w:sz w:val="24"/>
          <w:lang w:val="hy-AM"/>
        </w:rPr>
        <w:t xml:space="preserve"> </w:t>
      </w:r>
      <w:r w:rsidRPr="00BB6A94">
        <w:rPr>
          <w:rFonts w:ascii="GHEA Mariam" w:hAnsi="GHEA Mariam" w:cs="Arial"/>
          <w:sz w:val="24"/>
          <w:lang w:val="hy-AM"/>
        </w:rPr>
        <w:t>ԿՈՂՄԻՑ</w:t>
      </w:r>
      <w:r w:rsidRPr="00BB6A94">
        <w:rPr>
          <w:rFonts w:ascii="GHEA Mariam" w:hAnsi="GHEA Mariam"/>
          <w:sz w:val="24"/>
          <w:lang w:val="hy-AM"/>
        </w:rPr>
        <w:t xml:space="preserve"> </w:t>
      </w:r>
      <w:r w:rsidRPr="00BB6A94">
        <w:rPr>
          <w:rFonts w:ascii="GHEA Mariam" w:hAnsi="GHEA Mariam" w:cs="Arial"/>
          <w:sz w:val="24"/>
          <w:lang w:val="hy-AM"/>
        </w:rPr>
        <w:t>ՆԵՐԿԱՅԱՑՎԱԾ</w:t>
      </w:r>
      <w:r w:rsidRPr="00BB6A94">
        <w:rPr>
          <w:rFonts w:ascii="GHEA Mariam" w:hAnsi="GHEA Mariam"/>
          <w:sz w:val="24"/>
          <w:lang w:val="hy-AM"/>
        </w:rPr>
        <w:t xml:space="preserve"> </w:t>
      </w:r>
      <w:r w:rsidRPr="00BB6A94">
        <w:rPr>
          <w:rFonts w:ascii="GHEA Mariam" w:hAnsi="GHEA Mariam" w:cs="Arial"/>
          <w:sz w:val="24"/>
          <w:lang w:val="hy-AM"/>
        </w:rPr>
        <w:t>ՀԱՅՏԸ</w:t>
      </w:r>
      <w:r w:rsidRPr="00BB6A94">
        <w:rPr>
          <w:rFonts w:ascii="GHEA Mariam" w:hAnsi="GHEA Mariam"/>
          <w:sz w:val="24"/>
          <w:lang w:val="hy-AM"/>
        </w:rPr>
        <w:t xml:space="preserve"> </w:t>
      </w:r>
      <w:r w:rsidRPr="00BB6A94">
        <w:rPr>
          <w:rFonts w:ascii="GHEA Mariam" w:hAnsi="GHEA Mariam" w:cs="Arial"/>
          <w:sz w:val="24"/>
          <w:lang w:val="hy-AM"/>
        </w:rPr>
        <w:t>ԲԱՎԱՐԱՐԵԼՈՒ</w:t>
      </w:r>
      <w:r w:rsidRPr="00BB6A94">
        <w:rPr>
          <w:rFonts w:ascii="GHEA Mariam" w:hAnsi="GHEA Mariam"/>
          <w:sz w:val="24"/>
          <w:lang w:val="hy-AM"/>
        </w:rPr>
        <w:t xml:space="preserve"> </w:t>
      </w:r>
      <w:r w:rsidRPr="00BB6A94">
        <w:rPr>
          <w:rFonts w:ascii="GHEA Mariam" w:hAnsi="GHEA Mariam" w:cs="Arial"/>
          <w:sz w:val="24"/>
          <w:lang w:val="hy-AM"/>
        </w:rPr>
        <w:t>ԵՎ</w:t>
      </w:r>
      <w:r w:rsidRPr="00BB6A94">
        <w:rPr>
          <w:rFonts w:ascii="GHEA Mariam" w:hAnsi="GHEA Mariam"/>
          <w:sz w:val="24"/>
          <w:lang w:val="hy-AM"/>
        </w:rPr>
        <w:t xml:space="preserve"> </w:t>
      </w:r>
      <w:r w:rsidRPr="00BB6A94">
        <w:rPr>
          <w:rFonts w:ascii="GHEA Mariam" w:hAnsi="GHEA Mariam" w:cs="Arial"/>
          <w:sz w:val="24"/>
          <w:lang w:val="hy-AM"/>
        </w:rPr>
        <w:t>ԱՐՏՈՆՈՒԹՅՈՒՆԸ</w:t>
      </w:r>
      <w:r w:rsidRPr="00BB6A94">
        <w:rPr>
          <w:rFonts w:ascii="GHEA Mariam" w:hAnsi="GHEA Mariam"/>
          <w:sz w:val="24"/>
          <w:lang w:val="hy-AM"/>
        </w:rPr>
        <w:t xml:space="preserve"> </w:t>
      </w:r>
      <w:r w:rsidRPr="00BB6A94">
        <w:rPr>
          <w:rFonts w:ascii="GHEA Mariam" w:hAnsi="GHEA Mariam" w:cs="Arial"/>
          <w:sz w:val="24"/>
          <w:lang w:val="hy-AM"/>
        </w:rPr>
        <w:t>ԿԻՐԱՌԵԼՈՒ</w:t>
      </w:r>
      <w:r w:rsidRPr="00BB6A94">
        <w:rPr>
          <w:rFonts w:ascii="GHEA Mariam" w:hAnsi="GHEA Mariam"/>
          <w:sz w:val="24"/>
          <w:lang w:val="hy-AM"/>
        </w:rPr>
        <w:t xml:space="preserve"> </w:t>
      </w:r>
      <w:r w:rsidRPr="00BB6A94">
        <w:rPr>
          <w:rFonts w:ascii="GHEA Mariam" w:hAnsi="GHEA Mariam" w:cs="Arial"/>
          <w:sz w:val="24"/>
          <w:lang w:val="hy-AM"/>
        </w:rPr>
        <w:t>ՄԱՍԻՆ</w:t>
      </w:r>
    </w:p>
    <w:p w:rsidR="00BB6A94" w:rsidRPr="00460B9A" w:rsidRDefault="00BB6A94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BB6A94" w:rsidRDefault="00BB6A94" w:rsidP="00BB6A94">
      <w:pPr>
        <w:pStyle w:val="mechtex"/>
        <w:rPr>
          <w:rFonts w:ascii="GHEA Mariam" w:hAnsi="GHEA Mariam"/>
          <w:sz w:val="24"/>
          <w:lang w:val="hy-AM"/>
        </w:rPr>
      </w:pPr>
    </w:p>
    <w:p w:rsidR="00BB6A94" w:rsidRPr="00BB6A94" w:rsidRDefault="00BB6A94" w:rsidP="00BB6A94">
      <w:pPr>
        <w:pStyle w:val="mechtex"/>
        <w:rPr>
          <w:rFonts w:ascii="GHEA Mariam" w:hAnsi="GHEA Mariam"/>
          <w:sz w:val="24"/>
          <w:lang w:val="hy-AM"/>
        </w:rPr>
      </w:pPr>
    </w:p>
    <w:p w:rsidR="00BB6A94" w:rsidRPr="00BB6A94" w:rsidRDefault="00BB6A94" w:rsidP="00BB6A94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BB6A94">
        <w:rPr>
          <w:rFonts w:ascii="GHEA Mariam" w:hAnsi="GHEA Mariam"/>
          <w:sz w:val="24"/>
          <w:szCs w:val="24"/>
          <w:lang w:val="hy-AM"/>
        </w:rPr>
        <w:t>Ղեկավարվելով Հայաստանի Հանրապետության կառավարությա</w:t>
      </w:r>
      <w:r>
        <w:rPr>
          <w:rFonts w:ascii="GHEA Mariam" w:hAnsi="GHEA Mariam"/>
          <w:sz w:val="24"/>
          <w:szCs w:val="24"/>
          <w:lang w:val="hy-AM"/>
        </w:rPr>
        <w:t xml:space="preserve">ն 2015 թվականի սեպտեմբերի 17-ի </w:t>
      </w:r>
      <w:r w:rsidRPr="00BB6A94">
        <w:rPr>
          <w:rFonts w:ascii="GHEA Mariam" w:hAnsi="GHEA Mariam"/>
          <w:sz w:val="24"/>
          <w:szCs w:val="24"/>
          <w:lang w:val="hy-AM" w:eastAsia="en-US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B6A94">
        <w:rPr>
          <w:rFonts w:ascii="GHEA Mariam" w:hAnsi="GHEA Mariam"/>
          <w:sz w:val="24"/>
          <w:szCs w:val="24"/>
          <w:lang w:val="hy-AM"/>
        </w:rPr>
        <w:t xml:space="preserve">1118-Ն որոշման պահանջներով` </w:t>
      </w:r>
      <w:r w:rsidRPr="00BB6A94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BB6A9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B6A94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BB6A9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B6A94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BB6A94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BB6A94">
        <w:rPr>
          <w:rFonts w:ascii="GHEA Mariam" w:hAnsi="GHEA Mariam" w:cs="Sylfaen"/>
          <w:sz w:val="24"/>
          <w:szCs w:val="24"/>
          <w:lang w:val="de-DE"/>
        </w:rPr>
        <w:t>ո</w:t>
      </w:r>
      <w:r w:rsidRPr="00BB6A9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B6A94">
        <w:rPr>
          <w:rFonts w:ascii="GHEA Mariam" w:hAnsi="GHEA Mariam" w:cs="Sylfaen"/>
          <w:sz w:val="24"/>
          <w:szCs w:val="24"/>
          <w:lang w:val="de-DE"/>
        </w:rPr>
        <w:t>ր</w:t>
      </w:r>
      <w:r w:rsidRPr="00BB6A9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B6A94">
        <w:rPr>
          <w:rFonts w:ascii="GHEA Mariam" w:hAnsi="GHEA Mariam" w:cs="Sylfaen"/>
          <w:sz w:val="24"/>
          <w:szCs w:val="24"/>
          <w:lang w:val="de-DE"/>
        </w:rPr>
        <w:t>ո</w:t>
      </w:r>
      <w:r w:rsidRPr="00BB6A9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B6A94">
        <w:rPr>
          <w:rFonts w:ascii="GHEA Mariam" w:hAnsi="GHEA Mariam" w:cs="Sylfaen"/>
          <w:sz w:val="24"/>
          <w:szCs w:val="24"/>
          <w:lang w:val="de-DE"/>
        </w:rPr>
        <w:t>շ</w:t>
      </w:r>
      <w:r w:rsidRPr="00BB6A9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B6A94">
        <w:rPr>
          <w:rFonts w:ascii="GHEA Mariam" w:hAnsi="GHEA Mariam" w:cs="Sylfaen"/>
          <w:sz w:val="24"/>
          <w:szCs w:val="24"/>
          <w:lang w:val="de-DE"/>
        </w:rPr>
        <w:t>ու</w:t>
      </w:r>
      <w:r w:rsidRPr="00BB6A9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B6A94">
        <w:rPr>
          <w:rFonts w:ascii="GHEA Mariam" w:hAnsi="GHEA Mariam" w:cs="Sylfaen"/>
          <w:sz w:val="24"/>
          <w:szCs w:val="24"/>
          <w:lang w:val="de-DE"/>
        </w:rPr>
        <w:t>մ</w:t>
      </w:r>
      <w:r w:rsidRPr="00BB6A94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BB6A94">
        <w:rPr>
          <w:rFonts w:ascii="GHEA Mariam" w:hAnsi="GHEA Mariam" w:cs="Sylfaen"/>
          <w:sz w:val="24"/>
          <w:szCs w:val="24"/>
          <w:lang w:val="de-DE"/>
        </w:rPr>
        <w:t>է</w:t>
      </w:r>
      <w:r w:rsidRPr="00BB6A94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BB6A94" w:rsidRPr="00BB6A94" w:rsidRDefault="00BB6A94" w:rsidP="00BB6A94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B6A94">
        <w:rPr>
          <w:rFonts w:ascii="GHEA Mariam" w:hAnsi="GHEA Mariam"/>
          <w:sz w:val="24"/>
          <w:szCs w:val="24"/>
          <w:lang w:val="hy-AM"/>
        </w:rPr>
        <w:t>Բավարարել «ՊՐԻՆՏԱՐՄ ԴԱՆՎԵՍՏ» սահմանափակ պատասխա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B6A94">
        <w:rPr>
          <w:rFonts w:ascii="GHEA Mariam" w:hAnsi="GHEA Mariam"/>
          <w:sz w:val="24"/>
          <w:szCs w:val="24"/>
          <w:lang w:val="hy-AM"/>
        </w:rPr>
        <w:t>նատվությամբ ընկերության կողմից ներկայացված հայտը գերակա ոլորտում իրա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B6A94">
        <w:rPr>
          <w:rFonts w:ascii="GHEA Mariam" w:hAnsi="GHEA Mariam"/>
          <w:sz w:val="24"/>
          <w:szCs w:val="24"/>
          <w:lang w:val="hy-AM"/>
        </w:rPr>
        <w:t>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B6A94">
        <w:rPr>
          <w:rFonts w:ascii="GHEA Mariam" w:hAnsi="GHEA Mariam"/>
          <w:sz w:val="24"/>
          <w:szCs w:val="24"/>
          <w:lang w:val="hy-AM"/>
        </w:rPr>
        <w:t>տուր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B6A94">
        <w:rPr>
          <w:rFonts w:ascii="GHEA Mariam" w:hAnsi="GHEA Mariam"/>
          <w:sz w:val="24"/>
          <w:szCs w:val="24"/>
          <w:lang w:val="hy-AM"/>
        </w:rPr>
        <w:t xml:space="preserve">քից ազատելու արտոնությունից օգտվելու համար և սահմանված կարգով կիրառել </w:t>
      </w:r>
      <w:r w:rsidRPr="00BB6A94">
        <w:rPr>
          <w:rFonts w:ascii="GHEA Mariam" w:hAnsi="GHEA Mariam"/>
          <w:sz w:val="24"/>
          <w:szCs w:val="24"/>
          <w:lang w:val="hy-AM"/>
        </w:rPr>
        <w:lastRenderedPageBreak/>
        <w:t>համապատասխան արտոնությունը` համաձայն հավելվածի ներմուծվող տեխնո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B6A94">
        <w:rPr>
          <w:rFonts w:ascii="GHEA Mariam" w:hAnsi="GHEA Mariam"/>
          <w:sz w:val="24"/>
          <w:szCs w:val="24"/>
          <w:lang w:val="hy-AM"/>
        </w:rPr>
        <w:t xml:space="preserve">լոգիական սարքավորումների, դրանց բաղկացուցիչ ու համալրող մասերի, հումքի և (կամ) նյութերի նկատմամբ: </w:t>
      </w:r>
    </w:p>
    <w:p w:rsidR="00BB6A94" w:rsidRPr="00BB6A94" w:rsidRDefault="00BB6A94" w:rsidP="00BB6A94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BB6A94">
        <w:rPr>
          <w:rFonts w:ascii="GHEA Mariam" w:hAnsi="GHEA Mariam"/>
          <w:lang w:val="hy-AM"/>
        </w:rPr>
        <w:t xml:space="preserve">Սահմանել, որ՝ </w:t>
      </w:r>
    </w:p>
    <w:p w:rsidR="00BB6A94" w:rsidRPr="00BB6A94" w:rsidRDefault="0091217A" w:rsidP="00BB6A94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="00BB6A94" w:rsidRPr="00BB6A94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</w:t>
      </w:r>
      <w:r w:rsidR="00BB6A94">
        <w:rPr>
          <w:rFonts w:ascii="GHEA Mariam" w:hAnsi="GHEA Mariam"/>
          <w:lang w:val="hy-AM"/>
        </w:rPr>
        <w:t>ը.</w:t>
      </w:r>
    </w:p>
    <w:p w:rsidR="00BB6A94" w:rsidRPr="00BB6A94" w:rsidRDefault="00BB6A94" w:rsidP="00BB6A94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BB6A94">
        <w:rPr>
          <w:rFonts w:ascii="GHEA Mariam" w:hAnsi="GHEA Mariam"/>
          <w:lang w:val="hy-AM"/>
        </w:rPr>
        <w:t xml:space="preserve">«ՊՐԻՆՏԱՐՄ ԴԱՆՎԵՍՏ»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</w:t>
      </w:r>
      <w:r w:rsidRPr="0091217A">
        <w:rPr>
          <w:rFonts w:ascii="GHEA Mariam" w:hAnsi="GHEA Mariam"/>
          <w:spacing w:val="-4"/>
          <w:lang w:val="hy-AM"/>
        </w:rPr>
        <w:t xml:space="preserve">հումքի և (կամ) նյութերի ներմուծումն իրականացվելու </w:t>
      </w:r>
      <w:bookmarkStart w:id="0" w:name="_Hlk107399191"/>
      <w:r w:rsidRPr="0091217A">
        <w:rPr>
          <w:rFonts w:ascii="GHEA Mariam" w:hAnsi="GHEA Mariam"/>
          <w:spacing w:val="-4"/>
          <w:lang w:val="hy-AM"/>
        </w:rPr>
        <w:t xml:space="preserve">է 2023 թվականի </w:t>
      </w:r>
      <w:r w:rsidRPr="0091217A">
        <w:rPr>
          <w:rFonts w:ascii="GHEA Mariam" w:hAnsi="GHEA Mariam" w:cs="GHEA Grapalat"/>
          <w:spacing w:val="-4"/>
          <w:lang w:val="hy-AM"/>
        </w:rPr>
        <w:t>հունիսի</w:t>
      </w:r>
      <w:r w:rsidRPr="0091217A">
        <w:rPr>
          <w:rFonts w:ascii="GHEA Mariam" w:hAnsi="GHEA Mariam"/>
          <w:spacing w:val="-4"/>
          <w:lang w:val="hy-AM"/>
        </w:rPr>
        <w:t xml:space="preserve"> 3-ից</w:t>
      </w:r>
      <w:r w:rsidRPr="00BB6A94">
        <w:rPr>
          <w:rFonts w:ascii="GHEA Mariam" w:hAnsi="GHEA Mariam"/>
          <w:lang w:val="hy-AM"/>
        </w:rPr>
        <w:t xml:space="preserve"> մինչև </w:t>
      </w:r>
      <w:bookmarkEnd w:id="0"/>
      <w:r w:rsidRPr="00BB6A94">
        <w:rPr>
          <w:rFonts w:ascii="GHEA Mariam" w:hAnsi="GHEA Mariam"/>
          <w:lang w:val="hy-AM"/>
        </w:rPr>
        <w:t>2028 թվականի հունիսի 2-ը ներառյա</w:t>
      </w:r>
      <w:r>
        <w:rPr>
          <w:rFonts w:ascii="GHEA Mariam" w:hAnsi="GHEA Mariam"/>
          <w:lang w:val="hy-AM"/>
        </w:rPr>
        <w:t>լ.</w:t>
      </w:r>
    </w:p>
    <w:p w:rsidR="00BB6A94" w:rsidRPr="00BB6A94" w:rsidRDefault="0091217A" w:rsidP="00BB6A94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="00BB6A94" w:rsidRPr="00BB6A94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5 տարի։</w:t>
      </w:r>
      <w:bookmarkStart w:id="1" w:name="_GoBack"/>
      <w:bookmarkEnd w:id="1"/>
    </w:p>
    <w:p w:rsidR="00BB6A94" w:rsidRPr="00460B9A" w:rsidRDefault="00BB6A94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B6A94" w:rsidRPr="00460B9A" w:rsidRDefault="00BB6A94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7A1D86" w:rsidRPr="00460B9A" w:rsidRDefault="007A1D86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B6A94" w:rsidRPr="00460B9A" w:rsidRDefault="00BB6A94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60B9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60B9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60B9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B6A94" w:rsidRPr="00460B9A" w:rsidRDefault="00BB6A94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60B9A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60B9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60B9A">
        <w:rPr>
          <w:rFonts w:ascii="GHEA Mariam" w:hAnsi="GHEA Mariam" w:cs="Arial Armenian"/>
          <w:sz w:val="24"/>
          <w:szCs w:val="24"/>
          <w:lang w:val="hy-AM"/>
        </w:rPr>
        <w:tab/>
      </w:r>
      <w:r w:rsidRPr="00460B9A">
        <w:rPr>
          <w:rFonts w:ascii="GHEA Mariam" w:hAnsi="GHEA Mariam" w:cs="Arial Armenian"/>
          <w:sz w:val="24"/>
          <w:szCs w:val="24"/>
          <w:lang w:val="hy-AM"/>
        </w:rPr>
        <w:tab/>
      </w:r>
      <w:r w:rsidRPr="00460B9A">
        <w:rPr>
          <w:rFonts w:ascii="GHEA Mariam" w:hAnsi="GHEA Mariam" w:cs="Arial Armenian"/>
          <w:sz w:val="24"/>
          <w:szCs w:val="24"/>
          <w:lang w:val="hy-AM"/>
        </w:rPr>
        <w:tab/>
      </w:r>
      <w:r w:rsidRPr="00460B9A">
        <w:rPr>
          <w:rFonts w:ascii="GHEA Mariam" w:hAnsi="GHEA Mariam" w:cs="Arial Armenian"/>
          <w:sz w:val="24"/>
          <w:szCs w:val="24"/>
          <w:lang w:val="hy-AM"/>
        </w:rPr>
        <w:tab/>
      </w:r>
      <w:r w:rsidRPr="00460B9A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60B9A">
        <w:rPr>
          <w:rFonts w:ascii="GHEA Mariam" w:hAnsi="GHEA Mariam" w:cs="Sylfaen"/>
          <w:sz w:val="24"/>
          <w:szCs w:val="24"/>
          <w:lang w:val="hy-AM"/>
        </w:rPr>
        <w:t>.</w:t>
      </w:r>
      <w:r w:rsidRPr="00460B9A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60B9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B6A94" w:rsidRPr="00460B9A" w:rsidRDefault="00BB6A94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A1D86" w:rsidRPr="00460B9A" w:rsidRDefault="00BB6A94" w:rsidP="00FC7242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7A1D86" w:rsidRPr="00460B9A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460B9A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7A1D86" w:rsidRPr="00460B9A" w:rsidRDefault="007A1D86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60B9A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Հավելված </w:t>
      </w:r>
    </w:p>
    <w:p w:rsidR="007A1D86" w:rsidRPr="00460B9A" w:rsidRDefault="007A1D86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460B9A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460B9A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460B9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60B9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60B9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60B9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60B9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60B9A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7A1D86" w:rsidRPr="00460B9A" w:rsidRDefault="007A1D86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460B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0B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0B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0B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0B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0B9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460B9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460B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0B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0B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0B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0B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0B9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հուլիս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460B9A">
        <w:rPr>
          <w:rFonts w:ascii="GHEA Mariam" w:hAnsi="GHEA Mariam"/>
          <w:spacing w:val="-2"/>
          <w:sz w:val="24"/>
          <w:szCs w:val="24"/>
          <w:lang w:val="hy-AM"/>
        </w:rPr>
        <w:t xml:space="preserve"> 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60B9A">
        <w:rPr>
          <w:rFonts w:ascii="GHEA Mariam" w:hAnsi="GHEA Mariam"/>
          <w:spacing w:val="-2"/>
          <w:sz w:val="24"/>
          <w:szCs w:val="24"/>
          <w:lang w:val="hy-AM"/>
        </w:rPr>
        <w:t>ի N           - Ա  որոշման</w:t>
      </w:r>
    </w:p>
    <w:p w:rsidR="007A1D86" w:rsidRPr="00460B9A" w:rsidRDefault="007A1D86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A1D86" w:rsidRDefault="007A1D86" w:rsidP="007A1D86">
      <w:pPr>
        <w:pStyle w:val="mechtex"/>
        <w:rPr>
          <w:rFonts w:ascii="GHEA Mariam" w:hAnsi="GHEA Mariam" w:cs="Arial"/>
          <w:sz w:val="24"/>
          <w:lang w:val="hy-AM" w:eastAsia="en-US"/>
        </w:rPr>
      </w:pPr>
      <w:r w:rsidRPr="007A1D86">
        <w:rPr>
          <w:rFonts w:ascii="GHEA Mariam" w:hAnsi="GHEA Mariam" w:cs="Arial"/>
          <w:sz w:val="24"/>
          <w:lang w:val="hy-AM" w:eastAsia="en-US"/>
        </w:rPr>
        <w:t>Ց</w:t>
      </w:r>
      <w:r w:rsidRPr="00460B9A">
        <w:rPr>
          <w:rFonts w:ascii="GHEA Mariam" w:hAnsi="GHEA Mariam" w:cs="Arial"/>
          <w:sz w:val="24"/>
          <w:lang w:val="hy-AM" w:eastAsia="en-US"/>
        </w:rPr>
        <w:t xml:space="preserve"> </w:t>
      </w:r>
      <w:r w:rsidRPr="007A1D86">
        <w:rPr>
          <w:rFonts w:ascii="GHEA Mariam" w:hAnsi="GHEA Mariam" w:cs="Arial"/>
          <w:sz w:val="24"/>
          <w:lang w:val="hy-AM" w:eastAsia="en-US"/>
        </w:rPr>
        <w:t>Ա</w:t>
      </w:r>
      <w:r w:rsidRPr="00460B9A">
        <w:rPr>
          <w:rFonts w:ascii="GHEA Mariam" w:hAnsi="GHEA Mariam" w:cs="Arial"/>
          <w:sz w:val="24"/>
          <w:lang w:val="hy-AM" w:eastAsia="en-US"/>
        </w:rPr>
        <w:t xml:space="preserve"> </w:t>
      </w:r>
      <w:r w:rsidRPr="007A1D86">
        <w:rPr>
          <w:rFonts w:ascii="GHEA Mariam" w:hAnsi="GHEA Mariam" w:cs="Arial"/>
          <w:sz w:val="24"/>
          <w:lang w:val="hy-AM" w:eastAsia="en-US"/>
        </w:rPr>
        <w:t>Ն</w:t>
      </w:r>
      <w:r w:rsidRPr="00460B9A">
        <w:rPr>
          <w:rFonts w:ascii="GHEA Mariam" w:hAnsi="GHEA Mariam" w:cs="Arial"/>
          <w:sz w:val="24"/>
          <w:lang w:val="hy-AM" w:eastAsia="en-US"/>
        </w:rPr>
        <w:t xml:space="preserve"> </w:t>
      </w:r>
      <w:r w:rsidRPr="007A1D86">
        <w:rPr>
          <w:rFonts w:ascii="GHEA Mariam" w:hAnsi="GHEA Mariam" w:cs="Arial"/>
          <w:sz w:val="24"/>
          <w:lang w:val="hy-AM" w:eastAsia="en-US"/>
        </w:rPr>
        <w:t>Կ</w:t>
      </w:r>
    </w:p>
    <w:p w:rsidR="007A1D86" w:rsidRPr="007A1D86" w:rsidRDefault="007A1D86" w:rsidP="007A1D86">
      <w:pPr>
        <w:pStyle w:val="mechtex"/>
        <w:rPr>
          <w:rFonts w:ascii="GHEA Mariam" w:hAnsi="GHEA Mariam"/>
          <w:sz w:val="20"/>
          <w:lang w:val="hy-AM" w:eastAsia="en-US"/>
        </w:rPr>
      </w:pPr>
    </w:p>
    <w:p w:rsidR="007A1D86" w:rsidRPr="007A1D86" w:rsidRDefault="007A1D86" w:rsidP="007A1D86">
      <w:pPr>
        <w:pStyle w:val="mechtex"/>
        <w:rPr>
          <w:rFonts w:ascii="GHEA Mariam" w:hAnsi="GHEA Mariam"/>
          <w:sz w:val="24"/>
          <w:lang w:val="hy-AM" w:eastAsia="en-US"/>
        </w:rPr>
      </w:pPr>
      <w:r w:rsidRPr="007A1D86">
        <w:rPr>
          <w:rFonts w:ascii="GHEA Mariam" w:hAnsi="GHEA Mariam" w:cs="Arial"/>
          <w:spacing w:val="-8"/>
          <w:sz w:val="24"/>
          <w:lang w:val="hy-AM" w:eastAsia="en-US"/>
        </w:rPr>
        <w:t>ԳԵՐԱԿԱ</w:t>
      </w:r>
      <w:r w:rsidRPr="007A1D86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7A1D86">
        <w:rPr>
          <w:rFonts w:ascii="GHEA Mariam" w:hAnsi="GHEA Mariam" w:cs="Arial"/>
          <w:spacing w:val="-8"/>
          <w:sz w:val="24"/>
          <w:lang w:val="hy-AM" w:eastAsia="en-US"/>
        </w:rPr>
        <w:t>ՈԼՈՐՏՈՒՄ</w:t>
      </w:r>
      <w:r w:rsidRPr="007A1D86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7A1D86">
        <w:rPr>
          <w:rFonts w:ascii="GHEA Mariam" w:hAnsi="GHEA Mariam" w:cs="Arial"/>
          <w:spacing w:val="-8"/>
          <w:sz w:val="24"/>
          <w:lang w:val="hy-AM" w:eastAsia="en-US"/>
        </w:rPr>
        <w:t>ԻՐԱԿԱՆԱՑՎՈՂ</w:t>
      </w:r>
      <w:r w:rsidRPr="007A1D86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7A1D86">
        <w:rPr>
          <w:rFonts w:ascii="GHEA Mariam" w:hAnsi="GHEA Mariam" w:cs="Arial"/>
          <w:spacing w:val="-8"/>
          <w:sz w:val="24"/>
          <w:lang w:val="hy-AM" w:eastAsia="en-US"/>
        </w:rPr>
        <w:t>ՆԵՐԴՐՈՒՄԱՅԻՆ</w:t>
      </w:r>
      <w:r w:rsidRPr="007A1D86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7A1D86">
        <w:rPr>
          <w:rFonts w:ascii="GHEA Mariam" w:hAnsi="GHEA Mariam" w:cs="Arial"/>
          <w:spacing w:val="-8"/>
          <w:sz w:val="24"/>
          <w:lang w:val="hy-AM" w:eastAsia="en-US"/>
        </w:rPr>
        <w:t>ԾՐԱԳՐԻ</w:t>
      </w:r>
      <w:r w:rsidRPr="007A1D86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7A1D86">
        <w:rPr>
          <w:rFonts w:ascii="GHEA Mariam" w:hAnsi="GHEA Mariam" w:cs="Arial"/>
          <w:spacing w:val="-8"/>
          <w:sz w:val="24"/>
          <w:lang w:val="hy-AM" w:eastAsia="en-US"/>
        </w:rPr>
        <w:t>ՇՐՋԱՆԱԿՆԵՐՈՒՄ</w:t>
      </w:r>
      <w:r w:rsidRPr="007A1D86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7A1D86">
        <w:rPr>
          <w:rFonts w:ascii="GHEA Mariam" w:hAnsi="GHEA Mariam" w:cs="Arial"/>
          <w:spacing w:val="-8"/>
          <w:sz w:val="24"/>
          <w:lang w:val="hy-AM" w:eastAsia="en-US"/>
        </w:rPr>
        <w:t>ՆԵՐՄՈՒԾՎՈՂ</w:t>
      </w:r>
      <w:r w:rsidRPr="007A1D86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7A1D86">
        <w:rPr>
          <w:rFonts w:ascii="GHEA Mariam" w:hAnsi="GHEA Mariam" w:cs="Arial"/>
          <w:spacing w:val="-8"/>
          <w:sz w:val="24"/>
          <w:lang w:val="hy-AM" w:eastAsia="en-US"/>
        </w:rPr>
        <w:t>ՏԵԽՆՈԼՈԳԻԱԿԱՆ</w:t>
      </w:r>
      <w:r w:rsidRPr="007A1D86">
        <w:rPr>
          <w:rFonts w:ascii="GHEA Mariam" w:hAnsi="GHEA Mariam"/>
          <w:sz w:val="24"/>
          <w:lang w:val="hy-AM" w:eastAsia="en-US"/>
        </w:rPr>
        <w:t xml:space="preserve"> </w:t>
      </w:r>
      <w:r w:rsidRPr="007A1D86">
        <w:rPr>
          <w:rFonts w:ascii="GHEA Mariam" w:hAnsi="GHEA Mariam" w:cs="Arial"/>
          <w:sz w:val="24"/>
          <w:lang w:val="hy-AM" w:eastAsia="en-US"/>
        </w:rPr>
        <w:t>ՍԱՐՔԱՎՈՐՈՒՄՆԵՐԻ</w:t>
      </w:r>
      <w:r w:rsidRPr="007A1D86">
        <w:rPr>
          <w:rFonts w:ascii="GHEA Mariam" w:hAnsi="GHEA Mariam"/>
          <w:sz w:val="24"/>
          <w:lang w:val="hy-AM" w:eastAsia="en-US"/>
        </w:rPr>
        <w:t xml:space="preserve">, </w:t>
      </w:r>
      <w:r w:rsidRPr="007A1D86">
        <w:rPr>
          <w:rFonts w:ascii="GHEA Mariam" w:hAnsi="GHEA Mariam" w:cs="Arial"/>
          <w:sz w:val="24"/>
          <w:lang w:val="hy-AM" w:eastAsia="en-US"/>
        </w:rPr>
        <w:t>ԴՐԱՆՑ</w:t>
      </w:r>
      <w:r w:rsidRPr="007A1D86">
        <w:rPr>
          <w:rFonts w:ascii="GHEA Mariam" w:hAnsi="GHEA Mariam"/>
          <w:sz w:val="24"/>
          <w:lang w:val="hy-AM" w:eastAsia="en-US"/>
        </w:rPr>
        <w:t xml:space="preserve"> </w:t>
      </w:r>
      <w:r w:rsidRPr="007A1D86">
        <w:rPr>
          <w:rFonts w:ascii="GHEA Mariam" w:hAnsi="GHEA Mariam" w:cs="Arial"/>
          <w:sz w:val="24"/>
          <w:lang w:val="hy-AM" w:eastAsia="en-US"/>
        </w:rPr>
        <w:t>ԲԱՂԿԱՑՈՒՑԻՉ</w:t>
      </w:r>
      <w:r w:rsidRPr="007A1D86">
        <w:rPr>
          <w:rFonts w:ascii="GHEA Mariam" w:hAnsi="GHEA Mariam"/>
          <w:sz w:val="24"/>
          <w:lang w:val="hy-AM" w:eastAsia="en-US"/>
        </w:rPr>
        <w:t xml:space="preserve"> </w:t>
      </w:r>
      <w:r w:rsidRPr="007A1D86">
        <w:rPr>
          <w:rFonts w:ascii="GHEA Mariam" w:hAnsi="GHEA Mariam" w:cs="Arial"/>
          <w:sz w:val="24"/>
          <w:lang w:val="hy-AM" w:eastAsia="en-US"/>
        </w:rPr>
        <w:t>ՈՒ</w:t>
      </w:r>
      <w:r w:rsidRPr="007A1D86">
        <w:rPr>
          <w:rFonts w:ascii="GHEA Mariam" w:hAnsi="GHEA Mariam"/>
          <w:sz w:val="24"/>
          <w:lang w:val="hy-AM" w:eastAsia="en-US"/>
        </w:rPr>
        <w:t xml:space="preserve"> </w:t>
      </w:r>
      <w:r w:rsidRPr="007A1D86">
        <w:rPr>
          <w:rFonts w:ascii="GHEA Mariam" w:hAnsi="GHEA Mariam" w:cs="Arial"/>
          <w:sz w:val="24"/>
          <w:lang w:val="hy-AM" w:eastAsia="en-US"/>
        </w:rPr>
        <w:t>ՀԱՄԱԼՐՈՂ</w:t>
      </w:r>
      <w:r w:rsidRPr="007A1D86">
        <w:rPr>
          <w:rFonts w:ascii="GHEA Mariam" w:hAnsi="GHEA Mariam"/>
          <w:sz w:val="24"/>
          <w:lang w:val="hy-AM" w:eastAsia="en-US"/>
        </w:rPr>
        <w:t xml:space="preserve"> </w:t>
      </w:r>
      <w:r w:rsidRPr="007A1D86">
        <w:rPr>
          <w:rFonts w:ascii="GHEA Mariam" w:hAnsi="GHEA Mariam" w:cs="Arial"/>
          <w:sz w:val="24"/>
          <w:lang w:val="hy-AM" w:eastAsia="en-US"/>
        </w:rPr>
        <w:t>ՄԱՍԵՐԻ</w:t>
      </w:r>
      <w:r w:rsidRPr="007A1D86">
        <w:rPr>
          <w:rFonts w:ascii="GHEA Mariam" w:hAnsi="GHEA Mariam"/>
          <w:sz w:val="24"/>
          <w:lang w:val="hy-AM" w:eastAsia="en-US"/>
        </w:rPr>
        <w:t xml:space="preserve">, </w:t>
      </w:r>
      <w:r w:rsidRPr="007A1D86">
        <w:rPr>
          <w:rFonts w:ascii="GHEA Mariam" w:hAnsi="GHEA Mariam" w:cs="Arial"/>
          <w:sz w:val="24"/>
          <w:lang w:val="hy-AM" w:eastAsia="en-US"/>
        </w:rPr>
        <w:t>ՀՈՒՄՔԻ</w:t>
      </w:r>
      <w:r w:rsidRPr="007A1D86">
        <w:rPr>
          <w:rFonts w:ascii="GHEA Mariam" w:hAnsi="GHEA Mariam"/>
          <w:sz w:val="24"/>
          <w:lang w:val="hy-AM" w:eastAsia="en-US"/>
        </w:rPr>
        <w:t xml:space="preserve"> </w:t>
      </w:r>
      <w:r w:rsidRPr="007A1D86">
        <w:rPr>
          <w:rFonts w:ascii="GHEA Mariam" w:hAnsi="GHEA Mariam" w:cs="Arial"/>
          <w:sz w:val="24"/>
          <w:lang w:val="hy-AM" w:eastAsia="en-US"/>
        </w:rPr>
        <w:t>ԵՎ</w:t>
      </w:r>
      <w:r w:rsidRPr="007A1D86">
        <w:rPr>
          <w:rFonts w:ascii="GHEA Mariam" w:hAnsi="GHEA Mariam"/>
          <w:sz w:val="24"/>
          <w:lang w:val="hy-AM" w:eastAsia="en-US"/>
        </w:rPr>
        <w:t xml:space="preserve"> (</w:t>
      </w:r>
      <w:r w:rsidRPr="007A1D86">
        <w:rPr>
          <w:rFonts w:ascii="GHEA Mariam" w:hAnsi="GHEA Mariam" w:cs="Arial"/>
          <w:sz w:val="24"/>
          <w:lang w:val="hy-AM" w:eastAsia="en-US"/>
        </w:rPr>
        <w:t>ԿԱՄ</w:t>
      </w:r>
      <w:r w:rsidRPr="007A1D86">
        <w:rPr>
          <w:rFonts w:ascii="GHEA Mariam" w:hAnsi="GHEA Mariam"/>
          <w:sz w:val="24"/>
          <w:lang w:val="hy-AM" w:eastAsia="en-US"/>
        </w:rPr>
        <w:t xml:space="preserve">) </w:t>
      </w:r>
      <w:r w:rsidRPr="007A1D86">
        <w:rPr>
          <w:rFonts w:ascii="GHEA Mariam" w:hAnsi="GHEA Mariam" w:cs="Arial"/>
          <w:sz w:val="24"/>
          <w:lang w:val="hy-AM" w:eastAsia="en-US"/>
        </w:rPr>
        <w:t>ՆՅՈՒԹԵՐԻ</w:t>
      </w:r>
    </w:p>
    <w:p w:rsidR="007A1D86" w:rsidRDefault="007A1D86" w:rsidP="007A1D86">
      <w:pPr>
        <w:pStyle w:val="mechtex"/>
        <w:rPr>
          <w:rFonts w:ascii="Sylfaen" w:hAnsi="Sylfaen" w:cs="Calibri"/>
          <w:sz w:val="24"/>
          <w:lang w:val="hy-AM" w:eastAsia="en-US"/>
        </w:rPr>
      </w:pPr>
      <w:r w:rsidRPr="007A1D86">
        <w:rPr>
          <w:rFonts w:ascii="Calibri" w:hAnsi="Calibri" w:cs="Calibri"/>
          <w:sz w:val="24"/>
          <w:lang w:val="hy-AM" w:eastAsia="en-US"/>
        </w:rPr>
        <w:t> </w:t>
      </w:r>
    </w:p>
    <w:p w:rsidR="007A1D86" w:rsidRPr="007A1D86" w:rsidRDefault="007A1D86" w:rsidP="007A1D86">
      <w:pPr>
        <w:pStyle w:val="mechtex"/>
        <w:rPr>
          <w:rFonts w:ascii="Sylfaen" w:hAnsi="Sylfaen"/>
          <w:sz w:val="14"/>
          <w:lang w:val="hy-AM" w:eastAsia="en-US"/>
        </w:rPr>
      </w:pPr>
    </w:p>
    <w:tbl>
      <w:tblPr>
        <w:tblW w:w="15944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890"/>
        <w:gridCol w:w="2502"/>
        <w:gridCol w:w="2160"/>
        <w:gridCol w:w="990"/>
        <w:gridCol w:w="1530"/>
        <w:gridCol w:w="1620"/>
        <w:gridCol w:w="1620"/>
        <w:gridCol w:w="1710"/>
        <w:gridCol w:w="1260"/>
        <w:gridCol w:w="14"/>
      </w:tblGrid>
      <w:tr w:rsidR="007A1D86" w:rsidRPr="007A1D86" w:rsidTr="00204DFF">
        <w:trPr>
          <w:gridAfter w:val="1"/>
          <w:wAfter w:w="14" w:type="dxa"/>
          <w:trHeight w:val="1033"/>
        </w:trPr>
        <w:tc>
          <w:tcPr>
            <w:tcW w:w="648" w:type="dxa"/>
            <w:vAlign w:val="center"/>
            <w:hideMark/>
          </w:tcPr>
          <w:p w:rsidR="007A1D86" w:rsidRPr="007A1D86" w:rsidRDefault="007A1D86" w:rsidP="007A1D86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7A1D86">
              <w:rPr>
                <w:rFonts w:ascii="GHEA Mariam" w:hAnsi="GHEA Mariam"/>
                <w:i/>
                <w:iCs/>
                <w:color w:val="000000" w:themeColor="text1"/>
                <w:sz w:val="24"/>
                <w:szCs w:val="24"/>
                <w:u w:val="single"/>
                <w:lang w:val="hy-AM" w:eastAsia="en-GB"/>
              </w:rPr>
              <w:br w:type="page"/>
            </w:r>
            <w:r w:rsidRPr="007A1D86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7A1D86" w:rsidRPr="007A1D86" w:rsidRDefault="007A1D86" w:rsidP="007A1D86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7A1D86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1890" w:type="dxa"/>
            <w:vAlign w:val="center"/>
            <w:hideMark/>
          </w:tcPr>
          <w:p w:rsidR="007A1D86" w:rsidRPr="007A1D86" w:rsidRDefault="007A1D86" w:rsidP="007A1D86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7A1D86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ԱՏԳ</w:t>
            </w:r>
            <w:r w:rsidRPr="007A1D86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7A1D86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ԱԱ</w:t>
            </w:r>
            <w:r w:rsidRPr="007A1D86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>-</w:t>
            </w:r>
            <w:r w:rsidRPr="007A1D86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ի</w:t>
            </w:r>
            <w:r w:rsidRPr="007A1D86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7A1D86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ծածկագիրը</w:t>
            </w:r>
          </w:p>
        </w:tc>
        <w:tc>
          <w:tcPr>
            <w:tcW w:w="2502" w:type="dxa"/>
            <w:vAlign w:val="center"/>
            <w:hideMark/>
          </w:tcPr>
          <w:p w:rsidR="007A1D86" w:rsidRPr="007A1D86" w:rsidRDefault="007A1D86" w:rsidP="007A1D86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7A1D86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Անվանումը</w:t>
            </w:r>
          </w:p>
        </w:tc>
        <w:tc>
          <w:tcPr>
            <w:tcW w:w="2160" w:type="dxa"/>
            <w:vAlign w:val="center"/>
            <w:hideMark/>
          </w:tcPr>
          <w:p w:rsidR="007A1D86" w:rsidRPr="007A1D86" w:rsidRDefault="007A1D86" w:rsidP="007A1D86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7A1D86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Տեխնիկական</w:t>
            </w:r>
            <w:r w:rsidRPr="007A1D86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7A1D86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բնութագիրը</w:t>
            </w:r>
          </w:p>
        </w:tc>
        <w:tc>
          <w:tcPr>
            <w:tcW w:w="990" w:type="dxa"/>
            <w:vAlign w:val="center"/>
            <w:hideMark/>
          </w:tcPr>
          <w:p w:rsidR="007A1D86" w:rsidRPr="007A1D86" w:rsidRDefault="007A1D86" w:rsidP="007A1D86">
            <w:pPr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eastAsia="en-US"/>
              </w:rPr>
            </w:pPr>
            <w:r w:rsidRPr="007A1D86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Չափի</w:t>
            </w:r>
            <w:r w:rsidRPr="007A1D86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7A1D86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միա</w:t>
            </w:r>
            <w:r>
              <w:rPr>
                <w:rFonts w:ascii="GHEA Mariam" w:hAnsi="GHEA Mariam" w:cs="Sylfaen"/>
                <w:color w:val="000000" w:themeColor="text1"/>
                <w:sz w:val="24"/>
                <w:szCs w:val="24"/>
                <w:lang w:eastAsia="en-US"/>
              </w:rPr>
              <w:t>-</w:t>
            </w:r>
          </w:p>
          <w:p w:rsidR="007A1D86" w:rsidRPr="007A1D86" w:rsidRDefault="007A1D86" w:rsidP="007A1D86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7A1D86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վորը</w:t>
            </w:r>
          </w:p>
        </w:tc>
        <w:tc>
          <w:tcPr>
            <w:tcW w:w="1530" w:type="dxa"/>
            <w:vAlign w:val="center"/>
            <w:hideMark/>
          </w:tcPr>
          <w:p w:rsidR="007A1D86" w:rsidRPr="007A1D86" w:rsidRDefault="007A1D86" w:rsidP="007A1D86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7A1D86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Քանակը</w:t>
            </w:r>
          </w:p>
        </w:tc>
        <w:tc>
          <w:tcPr>
            <w:tcW w:w="1620" w:type="dxa"/>
            <w:vAlign w:val="center"/>
            <w:hideMark/>
          </w:tcPr>
          <w:p w:rsidR="007A1D86" w:rsidRPr="007A1D86" w:rsidRDefault="007A1D86" w:rsidP="007A1D86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7A1D86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Ծագման</w:t>
            </w:r>
            <w:r w:rsidRPr="007A1D86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7A1D86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երկիր</w:t>
            </w:r>
            <w:r w:rsidR="00204DFF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20" w:type="dxa"/>
            <w:vAlign w:val="center"/>
            <w:hideMark/>
          </w:tcPr>
          <w:p w:rsidR="007A1D86" w:rsidRPr="007A1D86" w:rsidRDefault="007A1D86" w:rsidP="007A1D86">
            <w:pPr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7A1D86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Արտահան</w:t>
            </w:r>
            <w:r w:rsidR="00204DFF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-</w:t>
            </w:r>
            <w:r w:rsidRPr="007A1D86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ման երկիրը</w:t>
            </w:r>
          </w:p>
        </w:tc>
        <w:tc>
          <w:tcPr>
            <w:tcW w:w="1710" w:type="dxa"/>
            <w:vAlign w:val="center"/>
            <w:hideMark/>
          </w:tcPr>
          <w:p w:rsidR="007A1D86" w:rsidRPr="007A1D86" w:rsidRDefault="007A1D86" w:rsidP="007A1D86">
            <w:pPr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7A1D86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Արժեքը</w:t>
            </w:r>
            <w:r w:rsidRPr="007A1D86">
              <w:rPr>
                <w:rFonts w:ascii="Calibri" w:hAnsi="Calibri" w:cs="Calibri"/>
                <w:color w:val="000000" w:themeColor="text1"/>
                <w:sz w:val="24"/>
                <w:szCs w:val="24"/>
                <w:lang w:val="hy-AM" w:eastAsia="en-US"/>
              </w:rPr>
              <w:t> </w:t>
            </w:r>
            <w:r w:rsidRPr="007A1D86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br/>
              <w:t>(դրամ)</w:t>
            </w:r>
          </w:p>
        </w:tc>
        <w:tc>
          <w:tcPr>
            <w:tcW w:w="1260" w:type="dxa"/>
            <w:vAlign w:val="center"/>
            <w:hideMark/>
          </w:tcPr>
          <w:p w:rsidR="007A1D86" w:rsidRPr="007A1D86" w:rsidRDefault="007A1D86" w:rsidP="007A1D86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7A1D86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>Այլ տեղեկու-թյուններ</w:t>
            </w:r>
          </w:p>
        </w:tc>
      </w:tr>
      <w:tr w:rsidR="007A1D86" w:rsidRPr="007A1D86" w:rsidTr="00204DFF">
        <w:trPr>
          <w:trHeight w:val="134"/>
        </w:trPr>
        <w:tc>
          <w:tcPr>
            <w:tcW w:w="15944" w:type="dxa"/>
            <w:gridSpan w:val="11"/>
            <w:noWrap/>
            <w:vAlign w:val="center"/>
          </w:tcPr>
          <w:p w:rsidR="007A1D86" w:rsidRPr="007A1D86" w:rsidRDefault="007A1D86" w:rsidP="007A1D86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7A1D86"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  <w:t>ՀՈՒՄՔ ՈՒ ՆՅՈՒԹԵՐ</w:t>
            </w:r>
          </w:p>
        </w:tc>
      </w:tr>
      <w:tr w:rsidR="007A1D86" w:rsidRPr="007A1D86" w:rsidTr="00204DFF">
        <w:trPr>
          <w:gridAfter w:val="1"/>
          <w:wAfter w:w="14" w:type="dxa"/>
          <w:trHeight w:val="134"/>
        </w:trPr>
        <w:tc>
          <w:tcPr>
            <w:tcW w:w="648" w:type="dxa"/>
            <w:noWrap/>
            <w:vAlign w:val="center"/>
          </w:tcPr>
          <w:p w:rsidR="007A1D86" w:rsidRPr="007A1D86" w:rsidRDefault="007A1D86" w:rsidP="007A1D86">
            <w:pPr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7A1D86"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en-US"/>
              </w:rPr>
              <w:t>1</w:t>
            </w:r>
            <w:r w:rsidRPr="007A1D86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>4810929009</w:t>
            </w:r>
          </w:p>
        </w:tc>
        <w:tc>
          <w:tcPr>
            <w:tcW w:w="2502" w:type="dxa"/>
            <w:shd w:val="clear" w:color="auto" w:fill="auto"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Բազմաշերտ  երկկողմանի կավճապատ ստվարաթուղթ՝ չտպագրված, ներքին շերտերը սպիտակեցված 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1մ²-ի քաշ  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br/>
            </w:r>
            <w:r w:rsidRPr="007A1D8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335-560 գրամ</w:t>
            </w:r>
            <w:r w:rsidRPr="007A1D8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br/>
              <w:t>հաստություն                                                                                                                                   0,54-1,0մմ</w:t>
            </w:r>
            <w:r w:rsidRPr="007A1D8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br/>
              <w:t>խոնավություն                                                       8,5%-9,5%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>9 000 000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>Ֆինլանդիա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>Ֆինլանդիա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>405 000 000</w:t>
            </w:r>
          </w:p>
        </w:tc>
        <w:tc>
          <w:tcPr>
            <w:tcW w:w="1260" w:type="dxa"/>
            <w:noWrap/>
          </w:tcPr>
          <w:p w:rsidR="007A1D86" w:rsidRPr="007A1D86" w:rsidRDefault="007A1D86" w:rsidP="007A1D86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7A1D86" w:rsidRPr="007A1D86" w:rsidTr="00204DFF">
        <w:trPr>
          <w:gridAfter w:val="1"/>
          <w:wAfter w:w="14" w:type="dxa"/>
          <w:trHeight w:val="134"/>
        </w:trPr>
        <w:tc>
          <w:tcPr>
            <w:tcW w:w="648" w:type="dxa"/>
            <w:noWrap/>
            <w:vAlign w:val="center"/>
          </w:tcPr>
          <w:p w:rsidR="007A1D86" w:rsidRPr="007A1D86" w:rsidRDefault="007A1D86" w:rsidP="007A1D86">
            <w:pPr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7A1D86"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en-US"/>
              </w:rPr>
              <w:t>2</w:t>
            </w:r>
            <w:r w:rsidRPr="007A1D86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>4810929009</w:t>
            </w:r>
          </w:p>
        </w:tc>
        <w:tc>
          <w:tcPr>
            <w:tcW w:w="2502" w:type="dxa"/>
            <w:shd w:val="clear" w:color="auto" w:fill="auto"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Բազմաշերտ միակողմանի կավճապատ  ստվարաթուղթ՝ չտպագրված, </w:t>
            </w: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lastRenderedPageBreak/>
              <w:t>ներքին շերտերը սպիտակեցված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E35CE8" w:rsidRDefault="007A1D86" w:rsidP="007A1D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lastRenderedPageBreak/>
              <w:t xml:space="preserve">1մ²-ի քաշ </w:t>
            </w:r>
          </w:p>
          <w:p w:rsidR="007A1D86" w:rsidRPr="007A1D86" w:rsidRDefault="007A1D86" w:rsidP="007A1D8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275-550 գրամ</w:t>
            </w:r>
            <w:r w:rsidRPr="007A1D8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br/>
              <w:t>հաստություն                     0,46-1,03մմ</w:t>
            </w:r>
            <w:r w:rsidRPr="007A1D8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br/>
              <w:t>խոնավություն                         8,5%-9,5%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>1 200 000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>Ֆինլանդիա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>Ֆինլանդիա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>54 000 000</w:t>
            </w:r>
          </w:p>
        </w:tc>
        <w:tc>
          <w:tcPr>
            <w:tcW w:w="1260" w:type="dxa"/>
            <w:noWrap/>
          </w:tcPr>
          <w:p w:rsidR="007A1D86" w:rsidRPr="007A1D86" w:rsidRDefault="007A1D86" w:rsidP="007A1D86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7A1D86" w:rsidRPr="007A1D86" w:rsidTr="00204DFF">
        <w:trPr>
          <w:gridAfter w:val="1"/>
          <w:wAfter w:w="14" w:type="dxa"/>
          <w:trHeight w:val="134"/>
        </w:trPr>
        <w:tc>
          <w:tcPr>
            <w:tcW w:w="648" w:type="dxa"/>
            <w:noWrap/>
            <w:vAlign w:val="center"/>
          </w:tcPr>
          <w:p w:rsidR="007A1D86" w:rsidRPr="007A1D86" w:rsidRDefault="007A1D86" w:rsidP="007A1D86">
            <w:pPr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7A1D86"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en-US"/>
              </w:rPr>
              <w:lastRenderedPageBreak/>
              <w:t>3</w:t>
            </w:r>
            <w:r w:rsidRPr="007A1D86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>4810929009</w:t>
            </w:r>
          </w:p>
        </w:tc>
        <w:tc>
          <w:tcPr>
            <w:tcW w:w="2502" w:type="dxa"/>
            <w:shd w:val="clear" w:color="auto" w:fill="auto"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>Բազմաշերտ միակողմանի կավճապատ ստվարաթուղթ՝ չտպագրված ներքին շերտերը սպիտակեցված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1մ²-ի քաշ  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>190-220 գրամ</w:t>
            </w: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  <w:t>հաստություն                 0,29-0,35մմ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>18 000 000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>Ֆինլանդիա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>Ֆինլանդիա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>1 077 300 000</w:t>
            </w:r>
          </w:p>
        </w:tc>
        <w:tc>
          <w:tcPr>
            <w:tcW w:w="1260" w:type="dxa"/>
            <w:noWrap/>
          </w:tcPr>
          <w:p w:rsidR="007A1D86" w:rsidRPr="007A1D86" w:rsidRDefault="007A1D86" w:rsidP="007A1D86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7A1D86" w:rsidRPr="007A1D86" w:rsidTr="00204DFF">
        <w:trPr>
          <w:gridAfter w:val="1"/>
          <w:wAfter w:w="14" w:type="dxa"/>
          <w:trHeight w:val="134"/>
        </w:trPr>
        <w:tc>
          <w:tcPr>
            <w:tcW w:w="648" w:type="dxa"/>
            <w:noWrap/>
            <w:vAlign w:val="center"/>
          </w:tcPr>
          <w:p w:rsidR="007A1D86" w:rsidRPr="007A1D86" w:rsidRDefault="007A1D86" w:rsidP="007A1D86">
            <w:pPr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7A1D86"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en-US"/>
              </w:rPr>
              <w:t>4</w:t>
            </w:r>
            <w:r w:rsidRPr="007A1D86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>3920621909</w:t>
            </w:r>
          </w:p>
        </w:tc>
        <w:tc>
          <w:tcPr>
            <w:tcW w:w="2502" w:type="dxa"/>
            <w:shd w:val="clear" w:color="auto" w:fill="auto"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>Պոլիէթիլենտերեֆ-տալատից թաղանթ միաշերտ՝ գլանափաթեթով, չտպագրված՝ ոչ կահույքի արտադրության համար, ոչ սննդի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>հաստություն                         12-13  միկրոն</w:t>
            </w: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  <w:t>լայնություն                   390մմ-740մմ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>85 000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>Թուրքիա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>Վրաստան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>88 400 000</w:t>
            </w:r>
          </w:p>
        </w:tc>
        <w:tc>
          <w:tcPr>
            <w:tcW w:w="1260" w:type="dxa"/>
            <w:noWrap/>
          </w:tcPr>
          <w:p w:rsidR="007A1D86" w:rsidRPr="007A1D86" w:rsidRDefault="007A1D86" w:rsidP="007A1D86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7A1D86" w:rsidRPr="007A1D86" w:rsidTr="00204DFF">
        <w:trPr>
          <w:gridAfter w:val="1"/>
          <w:wAfter w:w="14" w:type="dxa"/>
          <w:trHeight w:val="134"/>
        </w:trPr>
        <w:tc>
          <w:tcPr>
            <w:tcW w:w="648" w:type="dxa"/>
            <w:noWrap/>
            <w:vAlign w:val="center"/>
          </w:tcPr>
          <w:p w:rsidR="007A1D86" w:rsidRPr="007A1D86" w:rsidRDefault="007A1D86" w:rsidP="007A1D86">
            <w:pPr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7A1D86"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en-US"/>
              </w:rPr>
              <w:t>5</w:t>
            </w:r>
            <w:r w:rsidRPr="007A1D86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>9612101000</w:t>
            </w:r>
          </w:p>
        </w:tc>
        <w:tc>
          <w:tcPr>
            <w:tcW w:w="2502" w:type="dxa"/>
            <w:shd w:val="clear" w:color="auto" w:fill="auto"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>Ժապավեններ նախատեսված դրոշմատիպեր ստանալու համար` գլանափաթեթներով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>հաստություն                         12 միկրոն</w:t>
            </w: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  <w:t>պոլիմերային հիմքով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>165 000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>Գերմանիա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>Գերմանիա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>1 120 000 000</w:t>
            </w:r>
          </w:p>
        </w:tc>
        <w:tc>
          <w:tcPr>
            <w:tcW w:w="1260" w:type="dxa"/>
            <w:noWrap/>
          </w:tcPr>
          <w:p w:rsidR="007A1D86" w:rsidRPr="007A1D86" w:rsidRDefault="007A1D86" w:rsidP="007A1D86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7A1D86" w:rsidRPr="007A1D86" w:rsidTr="00204DFF">
        <w:trPr>
          <w:gridAfter w:val="1"/>
          <w:wAfter w:w="14" w:type="dxa"/>
          <w:trHeight w:val="134"/>
        </w:trPr>
        <w:tc>
          <w:tcPr>
            <w:tcW w:w="648" w:type="dxa"/>
            <w:noWrap/>
            <w:vAlign w:val="center"/>
          </w:tcPr>
          <w:p w:rsidR="007A1D86" w:rsidRPr="007A1D86" w:rsidRDefault="007A1D86" w:rsidP="007A1D86">
            <w:pPr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7A1D86"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en-US"/>
              </w:rPr>
              <w:t>6</w:t>
            </w:r>
            <w:r w:rsidRPr="007A1D86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>3212100000</w:t>
            </w:r>
          </w:p>
        </w:tc>
        <w:tc>
          <w:tcPr>
            <w:tcW w:w="2502" w:type="dxa"/>
            <w:shd w:val="clear" w:color="auto" w:fill="auto"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Փայլաթիթեղ դրոշմապատման համար  SVFS 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>հաստություն                         12 միկրոն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>225 000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>Չինաստան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>Լեհաստան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>1 060 000 000</w:t>
            </w:r>
          </w:p>
        </w:tc>
        <w:tc>
          <w:tcPr>
            <w:tcW w:w="1260" w:type="dxa"/>
            <w:noWrap/>
          </w:tcPr>
          <w:p w:rsidR="007A1D86" w:rsidRPr="007A1D86" w:rsidRDefault="007A1D86" w:rsidP="007A1D86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7A1D86" w:rsidRPr="007A1D86" w:rsidTr="00204DFF">
        <w:trPr>
          <w:gridAfter w:val="1"/>
          <w:wAfter w:w="14" w:type="dxa"/>
          <w:trHeight w:val="134"/>
        </w:trPr>
        <w:tc>
          <w:tcPr>
            <w:tcW w:w="648" w:type="dxa"/>
            <w:noWrap/>
            <w:vAlign w:val="center"/>
          </w:tcPr>
          <w:p w:rsidR="007A1D86" w:rsidRPr="007A1D86" w:rsidRDefault="007A1D86" w:rsidP="007A1D86">
            <w:pPr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7A1D86"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en-US"/>
              </w:rPr>
              <w:lastRenderedPageBreak/>
              <w:t>7</w:t>
            </w:r>
            <w:r w:rsidRPr="007A1D86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>3212100000</w:t>
            </w:r>
          </w:p>
        </w:tc>
        <w:tc>
          <w:tcPr>
            <w:tcW w:w="2502" w:type="dxa"/>
            <w:shd w:val="clear" w:color="auto" w:fill="auto"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>Փայլաթիթեղ դրոշմապատման համար  KRG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>հաստություն                                     12 միկրոն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>10 000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>Չինաստան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>Լեհաստան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</w:pPr>
            <w:r w:rsidRPr="007A1D86">
              <w:rPr>
                <w:rFonts w:ascii="GHEA Mariam" w:hAnsi="GHEA Mariam" w:cs="Calibri"/>
                <w:color w:val="000000"/>
                <w:sz w:val="24"/>
                <w:szCs w:val="24"/>
              </w:rPr>
              <w:t>27 000 000</w:t>
            </w:r>
          </w:p>
        </w:tc>
        <w:tc>
          <w:tcPr>
            <w:tcW w:w="1260" w:type="dxa"/>
            <w:noWrap/>
          </w:tcPr>
          <w:p w:rsidR="007A1D86" w:rsidRPr="007A1D86" w:rsidRDefault="007A1D86" w:rsidP="007A1D86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7A1D86" w:rsidRPr="007A1D86" w:rsidTr="00204DFF">
        <w:trPr>
          <w:gridAfter w:val="1"/>
          <w:wAfter w:w="14" w:type="dxa"/>
          <w:trHeight w:val="134"/>
        </w:trPr>
        <w:tc>
          <w:tcPr>
            <w:tcW w:w="648" w:type="dxa"/>
            <w:noWrap/>
            <w:vAlign w:val="center"/>
          </w:tcPr>
          <w:p w:rsidR="007A1D86" w:rsidRPr="007A1D86" w:rsidRDefault="007A1D86" w:rsidP="007A1D86">
            <w:pPr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en-US"/>
              </w:rPr>
            </w:pPr>
            <w:bookmarkStart w:id="2" w:name="_Hlk71640597"/>
          </w:p>
        </w:tc>
        <w:tc>
          <w:tcPr>
            <w:tcW w:w="1890" w:type="dxa"/>
            <w:noWrap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eastAsia="Calibri" w:hAnsi="GHEA Mariam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</w:pPr>
            <w:r w:rsidRPr="007A1D86">
              <w:rPr>
                <w:rFonts w:ascii="GHEA Mariam" w:eastAsia="Calibri" w:hAnsi="GHEA Mariam" w:cs="Sylfaen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  <w:t>ԸՆԴԱՄԵՆԸ</w:t>
            </w:r>
          </w:p>
        </w:tc>
        <w:tc>
          <w:tcPr>
            <w:tcW w:w="2502" w:type="dxa"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2160" w:type="dxa"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990" w:type="dxa"/>
            <w:noWrap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530" w:type="dxa"/>
            <w:noWrap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620" w:type="dxa"/>
            <w:noWrap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620" w:type="dxa"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D86" w:rsidRPr="007A1D86" w:rsidRDefault="007A1D86" w:rsidP="007A1D8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7A1D8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3</w:t>
            </w:r>
            <w:r w:rsidRPr="007A1D8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7A1D8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831</w:t>
            </w:r>
            <w:r w:rsidRPr="007A1D8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7A1D8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700</w:t>
            </w:r>
            <w:r w:rsidRPr="007A1D8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7A1D8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000</w:t>
            </w:r>
          </w:p>
        </w:tc>
        <w:tc>
          <w:tcPr>
            <w:tcW w:w="1260" w:type="dxa"/>
            <w:noWrap/>
            <w:vAlign w:val="center"/>
          </w:tcPr>
          <w:p w:rsidR="007A1D86" w:rsidRPr="007A1D86" w:rsidRDefault="007A1D86" w:rsidP="007A1D86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bookmarkEnd w:id="2"/>
    </w:tbl>
    <w:p w:rsidR="007A1D86" w:rsidRPr="00AE0E29" w:rsidRDefault="007A1D86" w:rsidP="007A1D86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p w:rsidR="007A1D86" w:rsidRPr="008005B3" w:rsidRDefault="007A1D86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A1D86" w:rsidRPr="008005B3" w:rsidRDefault="007A1D86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A1D86" w:rsidRPr="008005B3" w:rsidRDefault="007A1D86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7A1D86" w:rsidRPr="008005B3" w:rsidRDefault="007A1D86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BB6A94" w:rsidRDefault="007A1D86" w:rsidP="00BB6A94">
      <w:pPr>
        <w:pStyle w:val="mechtex"/>
        <w:ind w:firstLine="709"/>
        <w:jc w:val="left"/>
        <w:rPr>
          <w:rFonts w:ascii="Arial" w:hAnsi="Arial" w:cs="Arial"/>
        </w:rPr>
      </w:pPr>
      <w:r>
        <w:rPr>
          <w:rFonts w:ascii="GHEA Mariam" w:hAnsi="GHEA Mariam" w:cs="Sylfaen"/>
          <w:sz w:val="24"/>
          <w:szCs w:val="24"/>
        </w:rPr>
        <w:t xml:space="preserve">             </w:t>
      </w:r>
      <w:r w:rsidR="00460B9A">
        <w:rPr>
          <w:rFonts w:ascii="GHEA Mariam" w:hAnsi="GHEA Mariam" w:cs="Sylfaen"/>
          <w:sz w:val="24"/>
          <w:szCs w:val="24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BB6A94" w:rsidSect="007A1D86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6E8E" w:rsidRDefault="00096E8E">
      <w:r>
        <w:separator/>
      </w:r>
    </w:p>
  </w:endnote>
  <w:endnote w:type="continuationSeparator" w:id="0">
    <w:p w:rsidR="00096E8E" w:rsidRDefault="00096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7242" w:rsidRDefault="00DF64E3">
    <w:pPr>
      <w:pStyle w:val="Footer"/>
    </w:pPr>
    <w:fldSimple w:instr=" FILENAME   \* MERGEFORMAT ">
      <w:r w:rsidR="00FC7242">
        <w:rPr>
          <w:noProof/>
        </w:rPr>
        <w:t>voroshumTK71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6E8E" w:rsidRDefault="00096E8E">
      <w:r>
        <w:separator/>
      </w:r>
    </w:p>
  </w:footnote>
  <w:footnote w:type="continuationSeparator" w:id="0">
    <w:p w:rsidR="00096E8E" w:rsidRDefault="00096E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96D4B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7DAEEF90"/>
    <w:lvl w:ilvl="0" w:tplc="2842E04E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A9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6E8E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DFF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0B9A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37D33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A24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4B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1D86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17A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999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94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80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E3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5CE8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4D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242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452F9A-2682-4B07-8C04-FA8A71251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B6A9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BB6A94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BB6A94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BB6A94"/>
    <w:pPr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631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https:/mul2.gov.am/tasks/811701/oneclick/voroshumMK-232.docx?token=7139bdc74f63d2d42db1ef17bcd2119c</cp:keywords>
  <dc:description/>
  <cp:lastModifiedBy>Tatevik Manukyan</cp:lastModifiedBy>
  <cp:revision>7</cp:revision>
  <dcterms:created xsi:type="dcterms:W3CDTF">2023-07-04T10:18:00Z</dcterms:created>
  <dcterms:modified xsi:type="dcterms:W3CDTF">2023-07-04T10:27:00Z</dcterms:modified>
</cp:coreProperties>
</file>