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038" w:rsidRDefault="001E6038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6038" w:rsidRDefault="001E6038" w:rsidP="00B85E8A">
      <w:pPr>
        <w:jc w:val="center"/>
      </w:pPr>
    </w:p>
    <w:p w:rsidR="001E6038" w:rsidRDefault="001E6038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E6038" w:rsidRDefault="001E6038" w:rsidP="00B85E8A">
      <w:pPr>
        <w:pStyle w:val="mechtex"/>
        <w:rPr>
          <w:rFonts w:ascii="GHEA Mariam" w:hAnsi="GHEA Mariam"/>
          <w:b/>
        </w:rPr>
      </w:pPr>
    </w:p>
    <w:p w:rsidR="001E6038" w:rsidRDefault="001E6038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E6038" w:rsidRPr="008E1B5A" w:rsidRDefault="001E6038" w:rsidP="00B85E8A">
      <w:pPr>
        <w:jc w:val="center"/>
        <w:rPr>
          <w:rFonts w:ascii="GHEA Mariam" w:hAnsi="GHEA Mariam"/>
          <w:sz w:val="24"/>
          <w:szCs w:val="24"/>
        </w:rPr>
      </w:pPr>
    </w:p>
    <w:p w:rsidR="001E6038" w:rsidRPr="008E1B5A" w:rsidRDefault="001E6038" w:rsidP="00B85E8A">
      <w:pPr>
        <w:jc w:val="center"/>
        <w:rPr>
          <w:rFonts w:ascii="GHEA Mariam" w:hAnsi="GHEA Mariam"/>
          <w:sz w:val="24"/>
          <w:szCs w:val="24"/>
        </w:rPr>
      </w:pPr>
    </w:p>
    <w:p w:rsidR="001E6038" w:rsidRPr="008E1B5A" w:rsidRDefault="001E6038" w:rsidP="00B85E8A">
      <w:pPr>
        <w:jc w:val="center"/>
        <w:rPr>
          <w:rFonts w:ascii="GHEA Mariam" w:hAnsi="GHEA Mariam"/>
          <w:sz w:val="24"/>
          <w:szCs w:val="24"/>
        </w:rPr>
      </w:pPr>
    </w:p>
    <w:p w:rsidR="001E6038" w:rsidRPr="006740E0" w:rsidRDefault="001E6038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6 հուլիս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1E6038" w:rsidRDefault="001E6038" w:rsidP="00B85E8A">
      <w:pPr>
        <w:jc w:val="center"/>
        <w:rPr>
          <w:rFonts w:ascii="GHEA Mariam" w:hAnsi="GHEA Mariam"/>
          <w:sz w:val="24"/>
          <w:szCs w:val="24"/>
        </w:rPr>
      </w:pPr>
    </w:p>
    <w:p w:rsidR="001E6038" w:rsidRDefault="001E6038" w:rsidP="00B85E8A">
      <w:pPr>
        <w:jc w:val="center"/>
        <w:rPr>
          <w:rFonts w:ascii="GHEA Mariam" w:hAnsi="GHEA Mariam"/>
          <w:sz w:val="24"/>
          <w:szCs w:val="24"/>
        </w:rPr>
      </w:pPr>
    </w:p>
    <w:p w:rsidR="00961C88" w:rsidRPr="00000A81" w:rsidRDefault="00961C88" w:rsidP="00B85E8A">
      <w:pPr>
        <w:jc w:val="center"/>
        <w:rPr>
          <w:rFonts w:ascii="GHEA Mariam" w:hAnsi="GHEA Mariam"/>
          <w:sz w:val="24"/>
          <w:szCs w:val="24"/>
        </w:rPr>
      </w:pPr>
    </w:p>
    <w:p w:rsidR="001E6038" w:rsidRDefault="001E6038" w:rsidP="001E6038">
      <w:pPr>
        <w:pStyle w:val="mechtex"/>
        <w:rPr>
          <w:rFonts w:ascii="GHEA Mariam" w:hAnsi="GHEA Mariam" w:cs="Arial"/>
          <w:sz w:val="24"/>
          <w:lang w:val="hy-AM"/>
        </w:rPr>
      </w:pPr>
      <w:r w:rsidRPr="001E6038">
        <w:rPr>
          <w:rFonts w:ascii="GHEA Mariam" w:hAnsi="GHEA Mariam" w:cs="Arial"/>
          <w:sz w:val="24"/>
          <w:lang w:val="hy-AM"/>
        </w:rPr>
        <w:t>ԳԵՐԱԿԱ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ՈԼՈՐՏՈՒՄ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ԻՐԱԿԱՆԱՑՎՈՂ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ՆԵՐԴՐՈՒՄԱՅԻՆ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ԾՐԱԳՐԻ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ՇՐՋԱ</w:t>
      </w:r>
      <w:r>
        <w:rPr>
          <w:rFonts w:ascii="GHEA Mariam" w:hAnsi="GHEA Mariam" w:cs="Arial"/>
          <w:sz w:val="24"/>
          <w:lang w:val="hy-AM"/>
        </w:rPr>
        <w:softHyphen/>
      </w:r>
      <w:r w:rsidRPr="001E6038">
        <w:rPr>
          <w:rFonts w:ascii="GHEA Mariam" w:hAnsi="GHEA Mariam" w:cs="Arial"/>
          <w:sz w:val="24"/>
          <w:lang w:val="hy-AM"/>
        </w:rPr>
        <w:t>ՆԱԿՆԵՐՈՒՄ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ՆԵՐՄՈՒԾՎՈՂ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ՏԵԽՆՈԼՈԳԻԱԿԱՆ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ՍԱՐՔԱՎՈՐՈՒՄՆԵՐԻ</w:t>
      </w:r>
      <w:r w:rsidRPr="001E6038">
        <w:rPr>
          <w:rFonts w:ascii="GHEA Mariam" w:hAnsi="GHEA Mariam"/>
          <w:sz w:val="24"/>
          <w:lang w:val="hy-AM"/>
        </w:rPr>
        <w:t xml:space="preserve">, </w:t>
      </w:r>
      <w:r w:rsidRPr="001E6038">
        <w:rPr>
          <w:rFonts w:ascii="GHEA Mariam" w:hAnsi="GHEA Mariam" w:cs="Arial"/>
          <w:sz w:val="24"/>
          <w:lang w:val="hy-AM"/>
        </w:rPr>
        <w:t>ԴՐԱՆՑ</w:t>
      </w:r>
      <w:r>
        <w:rPr>
          <w:rFonts w:ascii="GHEA Mariam" w:hAnsi="GHEA Mariam" w:cs="Arial"/>
          <w:sz w:val="24"/>
        </w:rPr>
        <w:t xml:space="preserve"> 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ԲԱՂԿԱՑՈՒՑԻՉ</w:t>
      </w:r>
      <w:r>
        <w:rPr>
          <w:rFonts w:ascii="GHEA Mariam" w:hAnsi="GHEA Mariam" w:cs="Arial"/>
          <w:sz w:val="24"/>
        </w:rPr>
        <w:t xml:space="preserve"> 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ՈՒ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ՀԱՄԱԼՐՈՂ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ՄԱՍԵՐԻ</w:t>
      </w:r>
      <w:r w:rsidRPr="001E6038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ՀՈՒՄՔԻ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ԵՎ</w:t>
      </w:r>
      <w:r w:rsidRPr="001E6038">
        <w:rPr>
          <w:rFonts w:ascii="GHEA Mariam" w:hAnsi="GHEA Mariam"/>
          <w:sz w:val="24"/>
          <w:lang w:val="hy-AM"/>
        </w:rPr>
        <w:t xml:space="preserve"> (</w:t>
      </w:r>
      <w:r w:rsidRPr="001E6038">
        <w:rPr>
          <w:rFonts w:ascii="GHEA Mariam" w:hAnsi="GHEA Mariam" w:cs="Arial"/>
          <w:sz w:val="24"/>
          <w:lang w:val="hy-AM"/>
        </w:rPr>
        <w:t>ԿԱՄ</w:t>
      </w:r>
      <w:r w:rsidRPr="001E6038">
        <w:rPr>
          <w:rFonts w:ascii="GHEA Mariam" w:hAnsi="GHEA Mariam"/>
          <w:sz w:val="24"/>
          <w:lang w:val="hy-AM"/>
        </w:rPr>
        <w:t xml:space="preserve">) </w:t>
      </w:r>
      <w:r w:rsidRPr="001E6038">
        <w:rPr>
          <w:rFonts w:ascii="GHEA Mariam" w:hAnsi="GHEA Mariam" w:cs="Arial"/>
          <w:sz w:val="24"/>
          <w:lang w:val="hy-AM"/>
        </w:rPr>
        <w:t>ՆՅՈՒԹԵՐԻ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ՆԿԱՏՄԱՄԲ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ՍԱԿԱԳՆԱՅԻՆ</w:t>
      </w:r>
      <w:r w:rsidRPr="001E6038">
        <w:rPr>
          <w:rFonts w:ascii="GHEA Mariam" w:hAnsi="GHEA Mariam"/>
          <w:sz w:val="24"/>
          <w:lang w:val="hy-AM"/>
        </w:rPr>
        <w:t xml:space="preserve">, </w:t>
      </w:r>
      <w:r w:rsidRPr="001E6038">
        <w:rPr>
          <w:rFonts w:ascii="GHEA Mariam" w:hAnsi="GHEA Mariam" w:cs="Arial"/>
          <w:sz w:val="24"/>
          <w:lang w:val="hy-AM"/>
        </w:rPr>
        <w:t>ՄԱՍՆԱՎՈՐԱՊԵՍ</w:t>
      </w:r>
      <w:r w:rsidRPr="001E6038">
        <w:rPr>
          <w:rFonts w:ascii="GHEA Mariam" w:hAnsi="GHEA Mariam"/>
          <w:sz w:val="24"/>
          <w:lang w:val="hy-AM"/>
        </w:rPr>
        <w:t xml:space="preserve">, </w:t>
      </w:r>
      <w:r w:rsidRPr="001E6038">
        <w:rPr>
          <w:rFonts w:ascii="GHEA Mariam" w:hAnsi="GHEA Mariam" w:cs="Arial"/>
          <w:sz w:val="24"/>
          <w:lang w:val="hy-AM"/>
        </w:rPr>
        <w:t>ՆԵՐՄՈՒԾ</w:t>
      </w:r>
      <w:r>
        <w:rPr>
          <w:rFonts w:ascii="GHEA Mariam" w:hAnsi="GHEA Mariam" w:cs="Arial"/>
          <w:sz w:val="24"/>
          <w:lang w:val="hy-AM"/>
        </w:rPr>
        <w:softHyphen/>
      </w:r>
      <w:r w:rsidRPr="001E6038">
        <w:rPr>
          <w:rFonts w:ascii="GHEA Mariam" w:hAnsi="GHEA Mariam" w:cs="Arial"/>
          <w:sz w:val="24"/>
          <w:lang w:val="hy-AM"/>
        </w:rPr>
        <w:t>ՄԱՆ</w:t>
      </w:r>
      <w:r>
        <w:rPr>
          <w:rFonts w:ascii="GHEA Mariam" w:hAnsi="GHEA Mariam" w:cs="Arial"/>
          <w:sz w:val="24"/>
        </w:rPr>
        <w:t xml:space="preserve">  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ՄԱՔՍԱՏՈՒՐՔԻՑ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1E6038">
        <w:rPr>
          <w:rFonts w:ascii="GHEA Mariam" w:hAnsi="GHEA Mariam" w:cs="Arial"/>
          <w:sz w:val="24"/>
          <w:lang w:val="hy-AM"/>
        </w:rPr>
        <w:t>ԱԶԱՏԵԼՈՒ</w:t>
      </w:r>
      <w:r>
        <w:rPr>
          <w:rFonts w:ascii="GHEA Mariam" w:hAnsi="GHEA Mariam" w:cs="Arial"/>
          <w:sz w:val="24"/>
        </w:rPr>
        <w:t xml:space="preserve">  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ԱՐՏՈՆՈՒԹՅՈՒՆԻՑ</w:t>
      </w:r>
      <w:r>
        <w:rPr>
          <w:rFonts w:ascii="GHEA Mariam" w:hAnsi="GHEA Mariam" w:cs="Arial"/>
          <w:sz w:val="24"/>
        </w:rPr>
        <w:t xml:space="preserve">  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ՕԳՏՎԵԼՈՒ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ՀԱՄԱՐ</w:t>
      </w:r>
      <w:r>
        <w:rPr>
          <w:rFonts w:ascii="GHEA Mariam" w:hAnsi="GHEA Mariam" w:cs="Arial"/>
          <w:sz w:val="24"/>
        </w:rPr>
        <w:t xml:space="preserve"> 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 Armenian"/>
          <w:sz w:val="24"/>
          <w:lang w:val="hy-AM"/>
        </w:rPr>
        <w:t>«</w:t>
      </w:r>
      <w:r w:rsidRPr="001E6038">
        <w:rPr>
          <w:rFonts w:ascii="GHEA Mariam" w:hAnsi="GHEA Mariam" w:cs="Arial"/>
          <w:sz w:val="24"/>
          <w:lang w:val="hy-AM"/>
        </w:rPr>
        <w:t>ԳՐԱՆԴ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ՔԵՆԴԻ</w:t>
      </w:r>
      <w:r w:rsidRPr="001E6038">
        <w:rPr>
          <w:rFonts w:ascii="GHEA Mariam" w:hAnsi="GHEA Mariam"/>
          <w:sz w:val="24"/>
          <w:lang w:val="hy-AM"/>
        </w:rPr>
        <w:t>»</w:t>
      </w:r>
      <w:r>
        <w:rPr>
          <w:rFonts w:ascii="GHEA Mariam" w:hAnsi="GHEA Mariam"/>
          <w:sz w:val="24"/>
        </w:rPr>
        <w:t xml:space="preserve"> 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ՍԱՀՄԱՆԱՓԱԿ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ՊԱՏԱՍԽԱՆԱՏՎՈՒԹՅԱՄԲ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ԸՆԿԵՐՈՒԹՅԱՆ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ԿՈՂՄԻՑ</w:t>
      </w:r>
      <w:r>
        <w:rPr>
          <w:rFonts w:ascii="GHEA Mariam" w:hAnsi="GHEA Mariam" w:cs="Arial"/>
          <w:sz w:val="24"/>
        </w:rPr>
        <w:t xml:space="preserve"> 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ՆԵՐԿԱՅԱՑՎԱԾ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ՀԱՅՏԸ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ԲԱՎԱՐԱՐԵԼՈՒ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ԵՎ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ԱՐՏՈՆՈՒԹՅՈՒՆԸ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ԿԻՐԱՌԵԼՈՒ</w:t>
      </w:r>
      <w:r w:rsidRPr="001E6038">
        <w:rPr>
          <w:rFonts w:ascii="GHEA Mariam" w:hAnsi="GHEA Mariam"/>
          <w:sz w:val="24"/>
          <w:lang w:val="hy-AM"/>
        </w:rPr>
        <w:t xml:space="preserve"> </w:t>
      </w:r>
      <w:r w:rsidRPr="001E6038">
        <w:rPr>
          <w:rFonts w:ascii="GHEA Mariam" w:hAnsi="GHEA Mariam" w:cs="Arial"/>
          <w:sz w:val="24"/>
          <w:lang w:val="hy-AM"/>
        </w:rPr>
        <w:t>ՄԱՍԻՆ</w:t>
      </w:r>
    </w:p>
    <w:p w:rsidR="001E6038" w:rsidRPr="00896D6D" w:rsidRDefault="001E603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E6038" w:rsidRDefault="001E6038" w:rsidP="001E6038">
      <w:pPr>
        <w:pStyle w:val="mechtex"/>
        <w:rPr>
          <w:rFonts w:ascii="GHEA Mariam" w:hAnsi="GHEA Mariam"/>
          <w:sz w:val="24"/>
          <w:lang w:val="hy-AM"/>
        </w:rPr>
      </w:pPr>
    </w:p>
    <w:p w:rsidR="001E6038" w:rsidRPr="001E6038" w:rsidRDefault="001E6038" w:rsidP="001E6038">
      <w:pPr>
        <w:pStyle w:val="mechtex"/>
        <w:rPr>
          <w:rFonts w:ascii="GHEA Mariam" w:hAnsi="GHEA Mariam"/>
          <w:sz w:val="24"/>
          <w:lang w:val="hy-AM"/>
        </w:rPr>
      </w:pPr>
    </w:p>
    <w:p w:rsidR="001E6038" w:rsidRPr="001E6038" w:rsidRDefault="001E6038" w:rsidP="001E6038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1E6038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</w:t>
      </w:r>
      <w:r w:rsidR="00961C88">
        <w:rPr>
          <w:rFonts w:ascii="GHEA Mariam" w:hAnsi="GHEA Mariam"/>
          <w:sz w:val="24"/>
          <w:szCs w:val="24"/>
          <w:lang w:val="hy-AM"/>
        </w:rPr>
        <w:t xml:space="preserve">ն 2015 թվականի սեպտեմբերի 17-ի </w:t>
      </w:r>
      <w:r w:rsidR="00961C88" w:rsidRPr="00961C88">
        <w:rPr>
          <w:rFonts w:ascii="GHEA Mariam" w:hAnsi="GHEA Mariam"/>
          <w:sz w:val="24"/>
          <w:szCs w:val="24"/>
          <w:lang w:val="hy-AM" w:eastAsia="en-US"/>
        </w:rPr>
        <w:t>N</w:t>
      </w:r>
      <w:r w:rsidR="00961C88">
        <w:rPr>
          <w:rFonts w:ascii="GHEA Mariam" w:hAnsi="GHEA Mariam"/>
          <w:sz w:val="24"/>
          <w:szCs w:val="24"/>
          <w:lang w:val="hy-AM"/>
        </w:rPr>
        <w:t xml:space="preserve"> </w:t>
      </w:r>
      <w:r w:rsidRPr="001E6038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1E6038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1E603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E6038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1E603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E6038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1E6038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E6038">
        <w:rPr>
          <w:rFonts w:ascii="GHEA Mariam" w:hAnsi="GHEA Mariam" w:cs="Sylfaen"/>
          <w:sz w:val="24"/>
          <w:szCs w:val="24"/>
          <w:lang w:val="de-DE"/>
        </w:rPr>
        <w:t>ո</w:t>
      </w:r>
      <w:r w:rsidRPr="001E603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E6038">
        <w:rPr>
          <w:rFonts w:ascii="GHEA Mariam" w:hAnsi="GHEA Mariam" w:cs="Sylfaen"/>
          <w:sz w:val="24"/>
          <w:szCs w:val="24"/>
          <w:lang w:val="de-DE"/>
        </w:rPr>
        <w:t>ր</w:t>
      </w:r>
      <w:r w:rsidRPr="001E603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E6038">
        <w:rPr>
          <w:rFonts w:ascii="GHEA Mariam" w:hAnsi="GHEA Mariam" w:cs="Sylfaen"/>
          <w:sz w:val="24"/>
          <w:szCs w:val="24"/>
          <w:lang w:val="de-DE"/>
        </w:rPr>
        <w:t>ո</w:t>
      </w:r>
      <w:r w:rsidRPr="001E603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E6038">
        <w:rPr>
          <w:rFonts w:ascii="GHEA Mariam" w:hAnsi="GHEA Mariam" w:cs="Sylfaen"/>
          <w:sz w:val="24"/>
          <w:szCs w:val="24"/>
          <w:lang w:val="de-DE"/>
        </w:rPr>
        <w:t>շ</w:t>
      </w:r>
      <w:r w:rsidRPr="001E603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E6038">
        <w:rPr>
          <w:rFonts w:ascii="GHEA Mariam" w:hAnsi="GHEA Mariam" w:cs="Sylfaen"/>
          <w:sz w:val="24"/>
          <w:szCs w:val="24"/>
          <w:lang w:val="de-DE"/>
        </w:rPr>
        <w:t>ու</w:t>
      </w:r>
      <w:r w:rsidRPr="001E603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E6038">
        <w:rPr>
          <w:rFonts w:ascii="GHEA Mariam" w:hAnsi="GHEA Mariam" w:cs="Sylfaen"/>
          <w:sz w:val="24"/>
          <w:szCs w:val="24"/>
          <w:lang w:val="de-DE"/>
        </w:rPr>
        <w:t>մ</w:t>
      </w:r>
      <w:r w:rsidRPr="001E603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E6038">
        <w:rPr>
          <w:rFonts w:ascii="GHEA Mariam" w:hAnsi="GHEA Mariam" w:cs="Sylfaen"/>
          <w:sz w:val="24"/>
          <w:szCs w:val="24"/>
          <w:lang w:val="de-DE"/>
        </w:rPr>
        <w:t>է</w:t>
      </w:r>
      <w:r w:rsidRPr="001E603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E6038" w:rsidRPr="001E6038" w:rsidRDefault="001E6038" w:rsidP="001E603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E6038">
        <w:rPr>
          <w:rFonts w:ascii="GHEA Mariam" w:hAnsi="GHEA Mariam"/>
          <w:spacing w:val="-8"/>
          <w:sz w:val="24"/>
          <w:szCs w:val="24"/>
          <w:lang w:val="hy-AM"/>
        </w:rPr>
        <w:t>Բավարարել «ԳՐԱՆԴ ՔԵՆԴԻ» սահմանափակ</w:t>
      </w:r>
      <w:r w:rsidRPr="001E6038">
        <w:rPr>
          <w:rFonts w:ascii="GHEA Mariam" w:hAnsi="GHEA Mariam"/>
          <w:sz w:val="24"/>
          <w:szCs w:val="24"/>
          <w:lang w:val="hy-AM"/>
        </w:rPr>
        <w:t xml:space="preserve"> պատասխանատվությամբ ընկերության կողմից ներկայացված հայտը գերակա ոլորտում իրականացվող </w:t>
      </w:r>
      <w:r w:rsidRPr="001E6038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շրջանակներում ներմուծվող տեխնոլոգիական</w:t>
      </w:r>
      <w:r w:rsidRPr="001E6038">
        <w:rPr>
          <w:rFonts w:ascii="GHEA Mariam" w:hAnsi="GHEA Mariam"/>
          <w:sz w:val="24"/>
          <w:szCs w:val="24"/>
          <w:lang w:val="hy-AM"/>
        </w:rPr>
        <w:t xml:space="preserve"> սարքավո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E6038">
        <w:rPr>
          <w:rFonts w:ascii="GHEA Mariam" w:hAnsi="GHEA Mariam"/>
          <w:sz w:val="24"/>
          <w:szCs w:val="24"/>
          <w:lang w:val="hy-AM"/>
        </w:rPr>
        <w:t xml:space="preserve">րումների, դրանց բաղկացուցիչ ու համալրող մասերի, հումքի և (կամ) նյութերի </w:t>
      </w:r>
      <w:r w:rsidRPr="001E6038">
        <w:rPr>
          <w:rFonts w:ascii="GHEA Mariam" w:hAnsi="GHEA Mariam"/>
          <w:spacing w:val="-8"/>
          <w:sz w:val="24"/>
          <w:szCs w:val="24"/>
          <w:lang w:val="hy-AM"/>
        </w:rPr>
        <w:t>նկատմամբ սակագնային, մասնավորապես, ներմուծման մաքսատուրքից</w:t>
      </w:r>
      <w:r w:rsidRPr="001E6038">
        <w:rPr>
          <w:rFonts w:ascii="GHEA Mariam" w:hAnsi="GHEA Mariam"/>
          <w:sz w:val="24"/>
          <w:szCs w:val="24"/>
          <w:lang w:val="hy-AM"/>
        </w:rPr>
        <w:t xml:space="preserve"> ազատելու արտոնությունից օգտվելու համար և սահմանված կարգով կիրառել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E6038">
        <w:rPr>
          <w:rFonts w:ascii="GHEA Mariam" w:hAnsi="GHEA Mariam"/>
          <w:sz w:val="24"/>
          <w:szCs w:val="24"/>
          <w:lang w:val="hy-AM"/>
        </w:rPr>
        <w:t>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E6038">
        <w:rPr>
          <w:rFonts w:ascii="GHEA Mariam" w:hAnsi="GHEA Mariam"/>
          <w:sz w:val="24"/>
          <w:szCs w:val="24"/>
          <w:lang w:val="hy-AM"/>
        </w:rPr>
        <w:t xml:space="preserve">տասխան արտոնությունը` համաձայն հավելվածի ներմուծվող տեխնոլոգիական </w:t>
      </w:r>
      <w:r w:rsidRPr="001E6038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1E6038" w:rsidRPr="001E6038" w:rsidRDefault="001E6038" w:rsidP="001E6038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E6038">
        <w:rPr>
          <w:rFonts w:ascii="GHEA Mariam" w:hAnsi="GHEA Mariam"/>
          <w:lang w:val="hy-AM"/>
        </w:rPr>
        <w:t xml:space="preserve">Սահմանել, որ՝ </w:t>
      </w:r>
    </w:p>
    <w:p w:rsidR="001E6038" w:rsidRPr="001E6038" w:rsidRDefault="00896D6D" w:rsidP="001E603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1E6038" w:rsidRPr="001E6038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 w:rsidR="001E6038">
        <w:rPr>
          <w:rFonts w:ascii="GHEA Mariam" w:hAnsi="GHEA Mariam"/>
          <w:lang w:val="hy-AM"/>
        </w:rPr>
        <w:t>ը.</w:t>
      </w:r>
    </w:p>
    <w:p w:rsidR="001E6038" w:rsidRPr="001E6038" w:rsidRDefault="001E6038" w:rsidP="001E603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E6038">
        <w:rPr>
          <w:rFonts w:ascii="GHEA Mariam" w:hAnsi="GHEA Mariam"/>
          <w:spacing w:val="-8"/>
          <w:lang w:val="hy-AM"/>
        </w:rPr>
        <w:t>«ԳՐԱՆԴ ՔԵ</w:t>
      </w:r>
      <w:bookmarkStart w:id="0" w:name="_GoBack"/>
      <w:bookmarkEnd w:id="0"/>
      <w:r w:rsidRPr="001E6038">
        <w:rPr>
          <w:rFonts w:ascii="GHEA Mariam" w:hAnsi="GHEA Mariam"/>
          <w:spacing w:val="-8"/>
          <w:lang w:val="hy-AM"/>
        </w:rPr>
        <w:t>ՆԴԻ» սահմանափակ պատասխանատվությամբ</w:t>
      </w:r>
      <w:r w:rsidRPr="001E6038">
        <w:rPr>
          <w:rFonts w:ascii="GHEA Mariam" w:hAnsi="GHEA Mariam"/>
          <w:lang w:val="hy-AM"/>
        </w:rPr>
        <w:t xml:space="preserve">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1E6038">
        <w:rPr>
          <w:rFonts w:ascii="GHEA Mariam" w:hAnsi="GHEA Mariam"/>
          <w:lang w:val="hy-AM"/>
        </w:rPr>
        <w:t xml:space="preserve">է 2023 թվականի </w:t>
      </w:r>
      <w:r w:rsidRPr="001E6038">
        <w:rPr>
          <w:rFonts w:ascii="GHEA Mariam" w:hAnsi="GHEA Mariam" w:cs="GHEA Grapalat"/>
          <w:lang w:val="hy-AM"/>
        </w:rPr>
        <w:t>հունիսի</w:t>
      </w:r>
      <w:r w:rsidRPr="001E6038">
        <w:rPr>
          <w:rFonts w:ascii="GHEA Mariam" w:hAnsi="GHEA Mariam"/>
          <w:lang w:val="hy-AM"/>
        </w:rPr>
        <w:t xml:space="preserve"> 6-ից մինչև </w:t>
      </w:r>
      <w:bookmarkEnd w:id="1"/>
      <w:r w:rsidRPr="001E6038">
        <w:rPr>
          <w:rFonts w:ascii="GHEA Mariam" w:hAnsi="GHEA Mariam"/>
          <w:lang w:val="hy-AM"/>
        </w:rPr>
        <w:t>2028 թվականի հունիսի 5-ը ներառյա</w:t>
      </w:r>
      <w:r>
        <w:rPr>
          <w:rFonts w:ascii="GHEA Mariam" w:hAnsi="GHEA Mariam"/>
          <w:lang w:val="hy-AM"/>
        </w:rPr>
        <w:t>լ.</w:t>
      </w:r>
    </w:p>
    <w:p w:rsidR="001E6038" w:rsidRPr="001E6038" w:rsidRDefault="00896D6D" w:rsidP="001E603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1E6038" w:rsidRPr="001E6038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1E6038" w:rsidRPr="00AE0E29" w:rsidRDefault="001E6038" w:rsidP="001E6038">
      <w:pPr>
        <w:pStyle w:val="ListParagraph"/>
        <w:spacing w:line="360" w:lineRule="auto"/>
        <w:ind w:left="1530"/>
        <w:jc w:val="both"/>
        <w:rPr>
          <w:rFonts w:ascii="Cambria Math" w:hAnsi="Cambria Math"/>
          <w:lang w:val="hy-AM"/>
        </w:rPr>
      </w:pPr>
    </w:p>
    <w:p w:rsidR="001E6038" w:rsidRPr="00896D6D" w:rsidRDefault="001E6038" w:rsidP="00315C37">
      <w:pPr>
        <w:pStyle w:val="norm"/>
        <w:spacing w:line="360" w:lineRule="auto"/>
        <w:rPr>
          <w:rFonts w:ascii="GHEA Mariam" w:hAnsi="GHEA Mariam"/>
          <w:sz w:val="18"/>
          <w:szCs w:val="24"/>
          <w:lang w:val="hy-AM"/>
        </w:rPr>
      </w:pPr>
    </w:p>
    <w:p w:rsidR="001E6038" w:rsidRPr="00896D6D" w:rsidRDefault="001E6038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E6038" w:rsidRPr="00896D6D" w:rsidRDefault="001E6038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96D6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96D6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96D6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E6038" w:rsidRPr="00896D6D" w:rsidRDefault="001E603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96D6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96D6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96D6D">
        <w:rPr>
          <w:rFonts w:ascii="GHEA Mariam" w:hAnsi="GHEA Mariam" w:cs="Arial Armenian"/>
          <w:sz w:val="24"/>
          <w:szCs w:val="24"/>
          <w:lang w:val="hy-AM"/>
        </w:rPr>
        <w:tab/>
      </w:r>
      <w:r w:rsidRPr="00896D6D">
        <w:rPr>
          <w:rFonts w:ascii="GHEA Mariam" w:hAnsi="GHEA Mariam" w:cs="Arial Armenian"/>
          <w:sz w:val="24"/>
          <w:szCs w:val="24"/>
          <w:lang w:val="hy-AM"/>
        </w:rPr>
        <w:tab/>
      </w:r>
      <w:r w:rsidRPr="00896D6D">
        <w:rPr>
          <w:rFonts w:ascii="GHEA Mariam" w:hAnsi="GHEA Mariam" w:cs="Arial Armenian"/>
          <w:sz w:val="24"/>
          <w:szCs w:val="24"/>
          <w:lang w:val="hy-AM"/>
        </w:rPr>
        <w:tab/>
      </w:r>
      <w:r w:rsidRPr="00896D6D">
        <w:rPr>
          <w:rFonts w:ascii="GHEA Mariam" w:hAnsi="GHEA Mariam" w:cs="Arial Armenian"/>
          <w:sz w:val="24"/>
          <w:szCs w:val="24"/>
          <w:lang w:val="hy-AM"/>
        </w:rPr>
        <w:tab/>
      </w:r>
      <w:r w:rsidRPr="00896D6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96D6D">
        <w:rPr>
          <w:rFonts w:ascii="GHEA Mariam" w:hAnsi="GHEA Mariam" w:cs="Sylfaen"/>
          <w:sz w:val="24"/>
          <w:szCs w:val="24"/>
          <w:lang w:val="hy-AM"/>
        </w:rPr>
        <w:t>.</w:t>
      </w:r>
      <w:r w:rsidRPr="00896D6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96D6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E6038" w:rsidRPr="00896D6D" w:rsidRDefault="001E6038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61C88" w:rsidRPr="00896D6D" w:rsidRDefault="001E6038" w:rsidP="001E603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61C88" w:rsidRPr="00896D6D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96D6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61C88" w:rsidRPr="00896D6D" w:rsidRDefault="00961C88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96D6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</w:p>
    <w:p w:rsidR="00961C88" w:rsidRPr="00896D6D" w:rsidRDefault="00961C88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96D6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896D6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896D6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96D6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96D6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96D6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96D6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96D6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961C88" w:rsidRPr="00896D6D" w:rsidRDefault="00961C88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896D6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6D6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6D6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6D6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6D6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6D6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96D6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896D6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6D6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6D6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6D6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6D6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6D6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հուլիս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896D6D">
        <w:rPr>
          <w:rFonts w:ascii="GHEA Mariam" w:hAnsi="GHEA Mariam"/>
          <w:spacing w:val="-2"/>
          <w:sz w:val="24"/>
          <w:szCs w:val="24"/>
          <w:lang w:val="hy-AM"/>
        </w:rPr>
        <w:t xml:space="preserve"> 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96D6D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961C88" w:rsidRPr="00896D6D" w:rsidRDefault="00961C8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61C88" w:rsidRDefault="00961C88" w:rsidP="00961C88">
      <w:pPr>
        <w:pStyle w:val="mechtex"/>
        <w:rPr>
          <w:rFonts w:ascii="GHEA Mariam" w:hAnsi="GHEA Mariam" w:cs="Arial"/>
          <w:sz w:val="24"/>
          <w:lang w:val="hy-AM" w:eastAsia="en-US"/>
        </w:rPr>
      </w:pPr>
      <w:r w:rsidRPr="00961C88">
        <w:rPr>
          <w:rFonts w:ascii="GHEA Mariam" w:hAnsi="GHEA Mariam" w:cs="Arial"/>
          <w:sz w:val="24"/>
          <w:lang w:val="hy-AM" w:eastAsia="en-US"/>
        </w:rPr>
        <w:t>Ց</w:t>
      </w:r>
      <w:r w:rsidRPr="00896D6D">
        <w:rPr>
          <w:rFonts w:ascii="GHEA Mariam" w:hAnsi="GHEA Mariam" w:cs="Arial"/>
          <w:sz w:val="24"/>
          <w:lang w:val="hy-AM" w:eastAsia="en-US"/>
        </w:rPr>
        <w:t xml:space="preserve"> </w:t>
      </w:r>
      <w:r w:rsidRPr="00961C88">
        <w:rPr>
          <w:rFonts w:ascii="GHEA Mariam" w:hAnsi="GHEA Mariam" w:cs="Arial"/>
          <w:sz w:val="24"/>
          <w:lang w:val="hy-AM" w:eastAsia="en-US"/>
        </w:rPr>
        <w:t>Ա</w:t>
      </w:r>
      <w:r w:rsidRPr="00896D6D">
        <w:rPr>
          <w:rFonts w:ascii="GHEA Mariam" w:hAnsi="GHEA Mariam" w:cs="Arial"/>
          <w:sz w:val="24"/>
          <w:lang w:val="hy-AM" w:eastAsia="en-US"/>
        </w:rPr>
        <w:t xml:space="preserve"> </w:t>
      </w:r>
      <w:r w:rsidRPr="00961C88">
        <w:rPr>
          <w:rFonts w:ascii="GHEA Mariam" w:hAnsi="GHEA Mariam" w:cs="Arial"/>
          <w:sz w:val="24"/>
          <w:lang w:val="hy-AM" w:eastAsia="en-US"/>
        </w:rPr>
        <w:t>Ն</w:t>
      </w:r>
      <w:r w:rsidRPr="00896D6D">
        <w:rPr>
          <w:rFonts w:ascii="GHEA Mariam" w:hAnsi="GHEA Mariam" w:cs="Arial"/>
          <w:sz w:val="24"/>
          <w:lang w:val="hy-AM" w:eastAsia="en-US"/>
        </w:rPr>
        <w:t xml:space="preserve"> </w:t>
      </w:r>
      <w:r w:rsidRPr="00961C88">
        <w:rPr>
          <w:rFonts w:ascii="GHEA Mariam" w:hAnsi="GHEA Mariam" w:cs="Arial"/>
          <w:sz w:val="24"/>
          <w:lang w:val="hy-AM" w:eastAsia="en-US"/>
        </w:rPr>
        <w:t>Կ</w:t>
      </w:r>
    </w:p>
    <w:p w:rsidR="00961C88" w:rsidRPr="00961C88" w:rsidRDefault="00961C88" w:rsidP="00961C88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961C88" w:rsidRPr="00961C88" w:rsidRDefault="00961C88" w:rsidP="00961C88">
      <w:pPr>
        <w:pStyle w:val="mechtex"/>
        <w:rPr>
          <w:rFonts w:ascii="GHEA Mariam" w:hAnsi="GHEA Mariam"/>
          <w:sz w:val="24"/>
          <w:lang w:val="hy-AM" w:eastAsia="en-US"/>
        </w:rPr>
      </w:pPr>
      <w:r w:rsidRPr="00961C88">
        <w:rPr>
          <w:rFonts w:ascii="GHEA Mariam" w:hAnsi="GHEA Mariam" w:cs="Arial"/>
          <w:spacing w:val="-8"/>
          <w:sz w:val="24"/>
          <w:lang w:val="hy-AM" w:eastAsia="en-US"/>
        </w:rPr>
        <w:t>ԳԵՐԱԿԱ</w:t>
      </w:r>
      <w:r w:rsidRPr="00961C8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961C88">
        <w:rPr>
          <w:rFonts w:ascii="GHEA Mariam" w:hAnsi="GHEA Mariam" w:cs="Arial"/>
          <w:spacing w:val="-8"/>
          <w:sz w:val="24"/>
          <w:lang w:val="hy-AM" w:eastAsia="en-US"/>
        </w:rPr>
        <w:t>ՈԼՈՐՏՈՒՄ</w:t>
      </w:r>
      <w:r w:rsidRPr="00961C8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961C88">
        <w:rPr>
          <w:rFonts w:ascii="GHEA Mariam" w:hAnsi="GHEA Mariam" w:cs="Arial"/>
          <w:spacing w:val="-8"/>
          <w:sz w:val="24"/>
          <w:lang w:val="hy-AM" w:eastAsia="en-US"/>
        </w:rPr>
        <w:t>ԻՐԱԿԱՆԱՑՎՈՂ</w:t>
      </w:r>
      <w:r w:rsidRPr="00961C8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961C88">
        <w:rPr>
          <w:rFonts w:ascii="GHEA Mariam" w:hAnsi="GHEA Mariam" w:cs="Arial"/>
          <w:spacing w:val="-8"/>
          <w:sz w:val="24"/>
          <w:lang w:val="hy-AM" w:eastAsia="en-US"/>
        </w:rPr>
        <w:t>ՆԵՐԴՐՈՒՄԱՅԻՆ</w:t>
      </w:r>
      <w:r w:rsidRPr="00961C8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961C88">
        <w:rPr>
          <w:rFonts w:ascii="GHEA Mariam" w:hAnsi="GHEA Mariam" w:cs="Arial"/>
          <w:spacing w:val="-8"/>
          <w:sz w:val="24"/>
          <w:lang w:val="hy-AM" w:eastAsia="en-US"/>
        </w:rPr>
        <w:t>ԾՐԱԳՐԻ</w:t>
      </w:r>
      <w:r w:rsidRPr="00961C8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961C88">
        <w:rPr>
          <w:rFonts w:ascii="GHEA Mariam" w:hAnsi="GHEA Mariam" w:cs="Arial"/>
          <w:spacing w:val="-8"/>
          <w:sz w:val="24"/>
          <w:lang w:val="hy-AM" w:eastAsia="en-US"/>
        </w:rPr>
        <w:t>ՇՐՋԱՆԱԿՆԵՐՈՒՄ</w:t>
      </w:r>
      <w:r w:rsidRPr="00961C8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961C88">
        <w:rPr>
          <w:rFonts w:ascii="GHEA Mariam" w:hAnsi="GHEA Mariam" w:cs="Arial"/>
          <w:spacing w:val="-8"/>
          <w:sz w:val="24"/>
          <w:lang w:val="hy-AM" w:eastAsia="en-US"/>
        </w:rPr>
        <w:t>ՆԵՐՄՈՒԾՎՈՂ</w:t>
      </w:r>
      <w:r w:rsidRPr="00961C8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961C88">
        <w:rPr>
          <w:rFonts w:ascii="GHEA Mariam" w:hAnsi="GHEA Mariam" w:cs="Arial"/>
          <w:spacing w:val="-8"/>
          <w:sz w:val="24"/>
          <w:lang w:val="hy-AM" w:eastAsia="en-US"/>
        </w:rPr>
        <w:t>ՏԵԽՆՈԼՈԳԻԱԿԱՆ</w:t>
      </w:r>
      <w:r w:rsidRPr="00961C88">
        <w:rPr>
          <w:rFonts w:ascii="GHEA Mariam" w:hAnsi="GHEA Mariam"/>
          <w:sz w:val="24"/>
          <w:lang w:val="hy-AM" w:eastAsia="en-US"/>
        </w:rPr>
        <w:t xml:space="preserve"> </w:t>
      </w:r>
      <w:r w:rsidRPr="00961C88">
        <w:rPr>
          <w:rFonts w:ascii="GHEA Mariam" w:hAnsi="GHEA Mariam" w:cs="Arial"/>
          <w:sz w:val="24"/>
          <w:lang w:val="hy-AM" w:eastAsia="en-US"/>
        </w:rPr>
        <w:t>ՍԱՐՔԱՎՈՐՈՒՄՆԵՐԻ</w:t>
      </w:r>
      <w:r w:rsidRPr="00961C88">
        <w:rPr>
          <w:rFonts w:ascii="GHEA Mariam" w:hAnsi="GHEA Mariam"/>
          <w:sz w:val="24"/>
          <w:lang w:val="hy-AM" w:eastAsia="en-US"/>
        </w:rPr>
        <w:t xml:space="preserve">, </w:t>
      </w:r>
      <w:r w:rsidRPr="00961C88">
        <w:rPr>
          <w:rFonts w:ascii="GHEA Mariam" w:hAnsi="GHEA Mariam" w:cs="Arial"/>
          <w:sz w:val="24"/>
          <w:lang w:val="hy-AM" w:eastAsia="en-US"/>
        </w:rPr>
        <w:t>ԴՐԱՆՑ</w:t>
      </w:r>
      <w:r w:rsidRPr="00961C88">
        <w:rPr>
          <w:rFonts w:ascii="GHEA Mariam" w:hAnsi="GHEA Mariam"/>
          <w:sz w:val="24"/>
          <w:lang w:val="hy-AM" w:eastAsia="en-US"/>
        </w:rPr>
        <w:t xml:space="preserve"> </w:t>
      </w:r>
      <w:r w:rsidRPr="00961C88">
        <w:rPr>
          <w:rFonts w:ascii="GHEA Mariam" w:hAnsi="GHEA Mariam" w:cs="Arial"/>
          <w:sz w:val="24"/>
          <w:lang w:val="hy-AM" w:eastAsia="en-US"/>
        </w:rPr>
        <w:t>ԲԱՂԿԱՑՈՒՑԻՉ</w:t>
      </w:r>
      <w:r w:rsidRPr="00961C88">
        <w:rPr>
          <w:rFonts w:ascii="GHEA Mariam" w:hAnsi="GHEA Mariam"/>
          <w:sz w:val="24"/>
          <w:lang w:val="hy-AM" w:eastAsia="en-US"/>
        </w:rPr>
        <w:t xml:space="preserve"> </w:t>
      </w:r>
      <w:r w:rsidRPr="00961C88">
        <w:rPr>
          <w:rFonts w:ascii="GHEA Mariam" w:hAnsi="GHEA Mariam" w:cs="Arial"/>
          <w:sz w:val="24"/>
          <w:lang w:val="hy-AM" w:eastAsia="en-US"/>
        </w:rPr>
        <w:t>ՈՒ</w:t>
      </w:r>
      <w:r w:rsidRPr="00961C88">
        <w:rPr>
          <w:rFonts w:ascii="GHEA Mariam" w:hAnsi="GHEA Mariam"/>
          <w:sz w:val="24"/>
          <w:lang w:val="hy-AM" w:eastAsia="en-US"/>
        </w:rPr>
        <w:t xml:space="preserve"> </w:t>
      </w:r>
      <w:r w:rsidRPr="00961C88">
        <w:rPr>
          <w:rFonts w:ascii="GHEA Mariam" w:hAnsi="GHEA Mariam" w:cs="Arial"/>
          <w:sz w:val="24"/>
          <w:lang w:val="hy-AM" w:eastAsia="en-US"/>
        </w:rPr>
        <w:t>ՀԱՄԱԼՐՈՂ</w:t>
      </w:r>
      <w:r w:rsidRPr="00961C88">
        <w:rPr>
          <w:rFonts w:ascii="GHEA Mariam" w:hAnsi="GHEA Mariam"/>
          <w:sz w:val="24"/>
          <w:lang w:val="hy-AM" w:eastAsia="en-US"/>
        </w:rPr>
        <w:t xml:space="preserve"> </w:t>
      </w:r>
      <w:r w:rsidRPr="00961C88">
        <w:rPr>
          <w:rFonts w:ascii="GHEA Mariam" w:hAnsi="GHEA Mariam" w:cs="Arial"/>
          <w:sz w:val="24"/>
          <w:lang w:val="hy-AM" w:eastAsia="en-US"/>
        </w:rPr>
        <w:t>ՄԱՍԵՐԻ</w:t>
      </w:r>
      <w:r w:rsidRPr="00961C88">
        <w:rPr>
          <w:rFonts w:ascii="GHEA Mariam" w:hAnsi="GHEA Mariam"/>
          <w:sz w:val="24"/>
          <w:lang w:val="hy-AM" w:eastAsia="en-US"/>
        </w:rPr>
        <w:t xml:space="preserve">, </w:t>
      </w:r>
      <w:r w:rsidRPr="00961C88">
        <w:rPr>
          <w:rFonts w:ascii="GHEA Mariam" w:hAnsi="GHEA Mariam" w:cs="Arial"/>
          <w:sz w:val="24"/>
          <w:lang w:val="hy-AM" w:eastAsia="en-US"/>
        </w:rPr>
        <w:t>ՀՈՒՄՔԻ</w:t>
      </w:r>
      <w:r w:rsidRPr="00961C88">
        <w:rPr>
          <w:rFonts w:ascii="GHEA Mariam" w:hAnsi="GHEA Mariam"/>
          <w:sz w:val="24"/>
          <w:lang w:val="hy-AM" w:eastAsia="en-US"/>
        </w:rPr>
        <w:t xml:space="preserve"> </w:t>
      </w:r>
      <w:r w:rsidRPr="00961C88">
        <w:rPr>
          <w:rFonts w:ascii="GHEA Mariam" w:hAnsi="GHEA Mariam" w:cs="Arial"/>
          <w:sz w:val="24"/>
          <w:lang w:val="hy-AM" w:eastAsia="en-US"/>
        </w:rPr>
        <w:t>ԵՎ</w:t>
      </w:r>
      <w:r w:rsidRPr="00961C88">
        <w:rPr>
          <w:rFonts w:ascii="GHEA Mariam" w:hAnsi="GHEA Mariam"/>
          <w:sz w:val="24"/>
          <w:lang w:val="hy-AM" w:eastAsia="en-US"/>
        </w:rPr>
        <w:t xml:space="preserve"> (</w:t>
      </w:r>
      <w:r w:rsidRPr="00961C88">
        <w:rPr>
          <w:rFonts w:ascii="GHEA Mariam" w:hAnsi="GHEA Mariam" w:cs="Arial"/>
          <w:sz w:val="24"/>
          <w:lang w:val="hy-AM" w:eastAsia="en-US"/>
        </w:rPr>
        <w:t>ԿԱՄ</w:t>
      </w:r>
      <w:r w:rsidRPr="00961C88">
        <w:rPr>
          <w:rFonts w:ascii="GHEA Mariam" w:hAnsi="GHEA Mariam"/>
          <w:sz w:val="24"/>
          <w:lang w:val="hy-AM" w:eastAsia="en-US"/>
        </w:rPr>
        <w:t xml:space="preserve">) </w:t>
      </w:r>
      <w:r w:rsidRPr="00961C88">
        <w:rPr>
          <w:rFonts w:ascii="GHEA Mariam" w:hAnsi="GHEA Mariam" w:cs="Arial"/>
          <w:sz w:val="24"/>
          <w:lang w:val="hy-AM" w:eastAsia="en-US"/>
        </w:rPr>
        <w:t>ՆՅՈՒԹԵՐԻ</w:t>
      </w:r>
    </w:p>
    <w:p w:rsidR="00961C88" w:rsidRDefault="00961C88" w:rsidP="00961C88">
      <w:pPr>
        <w:shd w:val="clear" w:color="auto" w:fill="FFFFFF"/>
        <w:ind w:right="150" w:firstLine="450"/>
        <w:jc w:val="both"/>
        <w:rPr>
          <w:rFonts w:ascii="Sylfaen" w:hAnsi="Sylfaen" w:cs="Calibri"/>
          <w:color w:val="000000"/>
          <w:sz w:val="30"/>
          <w:szCs w:val="22"/>
          <w:lang w:val="hy-AM" w:eastAsia="en-US"/>
        </w:rPr>
      </w:pPr>
      <w:r w:rsidRPr="008A6F98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p w:rsidR="00961C88" w:rsidRPr="00961C88" w:rsidRDefault="00961C88" w:rsidP="00961C88">
      <w:pPr>
        <w:shd w:val="clear" w:color="auto" w:fill="FFFFFF"/>
        <w:ind w:right="150" w:firstLine="450"/>
        <w:jc w:val="both"/>
        <w:rPr>
          <w:rFonts w:ascii="Sylfaen" w:hAnsi="Sylfaen"/>
          <w:color w:val="000000"/>
          <w:szCs w:val="22"/>
          <w:lang w:val="hy-AM" w:eastAsia="en-US"/>
        </w:rPr>
      </w:pPr>
    </w:p>
    <w:tbl>
      <w:tblPr>
        <w:tblW w:w="16142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87"/>
        <w:gridCol w:w="2250"/>
        <w:gridCol w:w="2615"/>
        <w:gridCol w:w="900"/>
        <w:gridCol w:w="1530"/>
        <w:gridCol w:w="1800"/>
        <w:gridCol w:w="1710"/>
        <w:gridCol w:w="1800"/>
        <w:gridCol w:w="1193"/>
        <w:gridCol w:w="9"/>
      </w:tblGrid>
      <w:tr w:rsidR="00961C88" w:rsidRPr="008A6F98" w:rsidTr="00FA5ADA">
        <w:trPr>
          <w:gridAfter w:val="1"/>
          <w:wAfter w:w="9" w:type="dxa"/>
          <w:trHeight w:val="1133"/>
        </w:trPr>
        <w:tc>
          <w:tcPr>
            <w:tcW w:w="648" w:type="dxa"/>
            <w:vAlign w:val="center"/>
            <w:hideMark/>
          </w:tcPr>
          <w:p w:rsidR="00961C88" w:rsidRPr="00961C88" w:rsidRDefault="00961C88">
            <w:pPr>
              <w:pStyle w:val="mechtex"/>
              <w:rPr>
                <w:rFonts w:ascii="GHEA Mariam" w:hAnsi="GHEA Mariam"/>
                <w:szCs w:val="22"/>
              </w:rPr>
            </w:pPr>
            <w:r w:rsidRPr="00961C88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961C88">
              <w:rPr>
                <w:rFonts w:ascii="GHEA Mariam" w:hAnsi="GHEA Mariam"/>
                <w:szCs w:val="22"/>
              </w:rPr>
              <w:t>NN</w:t>
            </w:r>
          </w:p>
          <w:p w:rsidR="00961C88" w:rsidRPr="00961C88" w:rsidRDefault="00961C88" w:rsidP="00966F5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61C88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87" w:type="dxa"/>
            <w:vAlign w:val="center"/>
            <w:hideMark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A6F9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8A6F9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8A6F9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8A6F9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8A6F9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8A6F9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8A6F9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250" w:type="dxa"/>
            <w:vAlign w:val="center"/>
            <w:hideMark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A6F9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615" w:type="dxa"/>
            <w:vAlign w:val="center"/>
            <w:hideMark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A6F9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8A6F9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8A6F9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00" w:type="dxa"/>
            <w:vAlign w:val="center"/>
            <w:hideMark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A6F9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8A6F9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8A6F9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8A6F9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530" w:type="dxa"/>
            <w:vAlign w:val="center"/>
            <w:hideMark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A6F9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  <w:hideMark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A6F9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8A6F9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8A6F9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99531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10" w:type="dxa"/>
            <w:vAlign w:val="center"/>
            <w:hideMark/>
          </w:tcPr>
          <w:p w:rsidR="00961C88" w:rsidRPr="008A6F98" w:rsidRDefault="00961C88" w:rsidP="00966F59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A6F9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</w:t>
            </w:r>
            <w:r w:rsidRPr="0099531C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րտահանմա</w:t>
            </w:r>
            <w:r w:rsidRPr="008A6F9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ն երկիրը</w:t>
            </w:r>
          </w:p>
        </w:tc>
        <w:tc>
          <w:tcPr>
            <w:tcW w:w="1800" w:type="dxa"/>
            <w:vAlign w:val="center"/>
            <w:hideMark/>
          </w:tcPr>
          <w:p w:rsidR="00961C88" w:rsidRPr="008A6F98" w:rsidRDefault="00961C88" w:rsidP="00966F59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A6F9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8A6F98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8A6F9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93" w:type="dxa"/>
            <w:vAlign w:val="center"/>
            <w:hideMark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A6F9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961C88" w:rsidRPr="008A6F98" w:rsidTr="00FA5ADA">
        <w:trPr>
          <w:trHeight w:val="134"/>
        </w:trPr>
        <w:tc>
          <w:tcPr>
            <w:tcW w:w="16142" w:type="dxa"/>
            <w:gridSpan w:val="11"/>
            <w:noWrap/>
            <w:vAlign w:val="center"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A6F98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1701991001</w:t>
            </w:r>
            <w:r w:rsidRPr="008A6F98">
              <w:rPr>
                <w:rFonts w:ascii="GHEA Mariam" w:hAnsi="GHEA Mariam" w:cs="Calibri"/>
                <w:sz w:val="22"/>
                <w:szCs w:val="22"/>
              </w:rPr>
              <w:br/>
              <w:t>1701991009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Սպիտակ շաքարավազ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Սպիտակ շաքար` ճակնդեղից կամ եղեգնից, 99,5% զանգվածային բաժին կամ ավելի բուսաշաքարի պարունակությամբ՝ բևեռաչափական մեթոդի գնահատմամբ,   առանց գունային և համային հավելումների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45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Բրազիլիա, Հնդկաստան, Թայլանդ, Իրան, ԵՄ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Բրազիլիա, Հնդկաստան, Թայլանդ, Իրան, ԵՄ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15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2</w:t>
            </w: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0402101900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Կաթ փոշի յուղազրկված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9531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Կաթ</w:t>
            </w:r>
            <w:r w:rsidR="0099531C" w:rsidRPr="0099531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՝</w:t>
            </w:r>
            <w:r w:rsidRPr="0099531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չոր</w:t>
            </w:r>
            <w:r w:rsidR="0099531C" w:rsidRPr="0099531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,</w:t>
            </w:r>
            <w:r w:rsidRPr="0099531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յուղազրկված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՝ 1.5 %-ից  ոչ ավելի յուղայնությամբ, առանց շաքարի կամ այլ քաղցրացնող նյութերի ավելացման, փաթեթավորված 2,5 կգ-ից ավելի զուտ զանգվածով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700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ԱՄՆ, Հնդկաստան,  ԵՄ, Կանադա, Ավստրալիա, Նոր Զելանդիա, Իրան, Ուկրաինա, Սերբիա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ԱՄՆ, Հնդկաստան,  ԵՄ, Կանադա, Ավստրալիա, Նոր Զելանդիա, Իրան, Ուկրաինա, Սերբիա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3</w:t>
            </w: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0402211800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Կաթի փոշի 26%  յուղայնությամբ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Կաթ</w:t>
            </w:r>
            <w:r w:rsidR="0099531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՝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չոր</w:t>
            </w:r>
            <w:r w:rsidR="0099531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,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անարատ՝ 26% յուղայնությամբ, առանց ավելացված շաքարի կամ այլ քաղցրացնող նյութերի, փաթեթավորված 2,5 կգ-ից ավելի զուտ զանգվածով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6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300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Նոր Զելանդիա, ԱՄՆ, ԵՄ, Ուկրաինա, Իրան, Ավստրալիա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Նոր Զելանդիա, ԱՄՆ, ԵՄ, Ուկրաինա, Իրան, Ավստրալիա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13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4</w:t>
            </w: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 xml:space="preserve"> 1517909900 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Կաթնային յուղի փոխարինիչ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Մոդիֆիկացված բուսական յուղերի խառնուրդից բուսական ճարպ՝  կաթնային յուղի փոխարինիչ 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800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Վիետնամ, Ինդոնեզիա, Մալայզիա, Իրան, Սինգապուր, Չինաստան, 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Վիետնամ, Ինդոնեզիա, Մալայզիա, Իրան, Սինգապուր, Չինաստան,  ԵՄ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5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5</w:t>
            </w: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0405101900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Կարագ 82.5% յուղայնությամբ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Կարագ</w:t>
            </w:r>
            <w:r w:rsidR="0099531C">
              <w:rPr>
                <w:rFonts w:ascii="GHEA Mariam" w:hAnsi="GHEA Mariam" w:cs="Calibri"/>
                <w:sz w:val="22"/>
                <w:szCs w:val="22"/>
                <w:lang w:val="hy-AM"/>
              </w:rPr>
              <w:t>՝</w:t>
            </w:r>
            <w:r w:rsidRPr="008A6F98">
              <w:rPr>
                <w:rFonts w:ascii="GHEA Mariam" w:hAnsi="GHEA Mariam" w:cs="Calibri"/>
                <w:sz w:val="22"/>
                <w:szCs w:val="22"/>
              </w:rPr>
              <w:t xml:space="preserve">  քաղցրա-սերուցքային  82.5% յուղայնությամբ, </w:t>
            </w:r>
            <w:r w:rsidRPr="00961C88">
              <w:rPr>
                <w:rFonts w:ascii="GHEA Mariam" w:hAnsi="GHEA Mariam" w:cs="Calibri"/>
                <w:spacing w:val="-8"/>
                <w:sz w:val="22"/>
                <w:szCs w:val="22"/>
              </w:rPr>
              <w:t>առաջնային փաթեթվածքում</w:t>
            </w:r>
            <w:r w:rsidRPr="008A6F98">
              <w:rPr>
                <w:rFonts w:ascii="GHEA Mariam" w:hAnsi="GHEA Mariam" w:cs="Calibri"/>
                <w:sz w:val="22"/>
                <w:szCs w:val="22"/>
              </w:rPr>
              <w:t xml:space="preserve"> 1 կգ-ից </w:t>
            </w:r>
            <w:r w:rsidRPr="008A6F98">
              <w:rPr>
                <w:rFonts w:ascii="GHEA Mariam" w:hAnsi="GHEA Mariam" w:cs="Calibri"/>
                <w:sz w:val="22"/>
                <w:szCs w:val="22"/>
              </w:rPr>
              <w:lastRenderedPageBreak/>
              <w:t>ավելի զուտ զանգվածով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Նոր Զելանդիա, Իրան, Ավստրալիա, Կանադա, ԵՄ,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Հնդկաստան, Իրան, Ուկրաինա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Նոր Զելանդիա, Իրան, Ավստրալիա, Կանադա, ԵՄ,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Հնդկաստան, Իրան, Ուկրաինա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5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400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6</w:t>
            </w: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1517109000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Մարգարին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9531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Մարգարին</w:t>
            </w:r>
            <w:r w:rsidR="0099531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՝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պինդ վիճակում՝ մոդիֆիկաց</w:t>
            </w:r>
            <w:r w:rsidR="0099531C">
              <w:rPr>
                <w:rFonts w:ascii="GHEA Mariam" w:hAnsi="GHEA Mariam" w:cs="Calibri"/>
                <w:color w:val="000000"/>
                <w:sz w:val="22"/>
                <w:szCs w:val="22"/>
              </w:rPr>
              <w:t>ված բուսական յուղերի խառնուրդից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սննդի մեջ օգտագործելու համար, առանց կաթնային ճարպերի պարունակության 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Վիետնամ, Ինդոնեզիա, Մալայզիա, Իրան, Սինգապուր, Չինաստան, 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Վիետնամ, Ինդոնեզիա, Մալայզիա, Իրան, Սինգապուր, Չինաստան,  ԵՄ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400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7</w:t>
            </w: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1517909900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Կակաո յուղի համարժեք կամ փոխարինիչ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Մոդիֆիկացված բուսական յուղերի խառնուրդից բուսական ճարպ՝ կակաո յուղի էկվիվալենտ (համարժեք) կամ կակաո յուղի փոխարինիչ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Վիետնամ, Ինդոնեզիա, Մալայզիա, Իրան, Սինգապուր, Չինաստան, 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Վիետնամ, Ինդոնեզիա, Մալայզիա, Իրան, Սինգապուր, Չինաստան,  ԵՄ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 xml:space="preserve"> 1517909900 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Բուսական սննդային ճարպ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Մոդիֆիկացված բուսական յուղերի խառնուրդից բուսական ճարպ՝  սննդային ճարպ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Վիետնամ, Ինդոնեզիա, Մալայզիա, Իրան, Սինգապուր, Չինաստան, 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Վիետնամ, Ինդոնեզիա, Մալայզիա, Իրան, Սինգապուր, Չինաստան,  ԵՄ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9.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1511909902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Արմավի յուղի զտամաս՝ հրուշակեղենի բուսական ճարպ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 xml:space="preserve">Արմավի յուղի զտամաս՝ հրուշակեղենի բուսական ճարպ, ոչ լաուրինացված տեսակի, չհիդրոգենացված, ռաֆինացված, առանց քիմիական կազմի փոփոխման, տարայում 20000 կգ կամ դրանից պակաս զուտ զանգվածով 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3</w:t>
            </w:r>
            <w:r w:rsidRPr="008A6F9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Ինդոնեզիա, Մալայզիա, Թայլանդ, Վիետնամ, Իրան, Սինգապուր, 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Ինդոնեզիա, Մալայզիա, Թայլանդ, Վիետնամ, Իրան, Սինգապուր,  ԵՄ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800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2006003800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Դեղձի չիր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Դեղձի չիր` շաքարաջրով մշակված, 13% զանգվածային բաժնից ավելի շաքարի պարունակությամբ 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220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Չինաստան,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Չինաստան,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ԵՄ, Մեծ Բրիտանիա, ԱՄՆ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430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0804209000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Թզի չիր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Թուզ չորացրած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80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Իրան,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Իրան, ԵՄ, Չիլի, Թունիս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95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0813200000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Սալորաչիր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Սև սալոր</w:t>
            </w:r>
            <w:r w:rsidR="0099531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,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չորացրած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250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9531C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Չիլի, ԵՄ, Իրան</w:t>
            </w:r>
            <w:r w:rsidR="00961C88"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9531C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Չիլի, Արգենտինա, ԱՄՆ, ԵՄ, Իրան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624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4810921000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Բազմաշերտ ստվարաթուղթ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9531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Բազմաշերտ ստվարաթուղթ՝ բոլորը սպիտակեցված շերտերով,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միակողմանի կավճապատ, չտպագրված, տարբեր չափսերի ուղղանկյուն թերթերով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6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Չինաստան, Ինդոնեզիա, ԵՄ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Չինաստան, Ինդոնեզիա, ԵՄ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600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14.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4810190009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Թուղթ</w:t>
            </w:r>
            <w:r w:rsidR="0099531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՝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կոնֆետի պիտակ պատրաստելու համար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9531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Թուղթ</w:t>
            </w:r>
            <w:r w:rsidR="0099531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՝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կոնֆետի պիտակ պատրաստելու համար` 10 % - ից ոչ ավելի  մեխանիկական եղանակով ստացված մանրաթելերի պարունակությամբ, միակողմանի կավճապատ,  միաշերտ, փայլուն, չտպագրված, տարբեր չափսերի ուղղանկյուն թերթերով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350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Չինաստան, Ինդոնեզիա, ԵՄ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Չինաստան, Ինդոնեզիա, ԵՄ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223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750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0802320000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Ընկույզ</w:t>
            </w:r>
            <w:r w:rsidR="0099531C">
              <w:rPr>
                <w:rFonts w:ascii="GHEA Mariam" w:hAnsi="GHEA Mariam" w:cs="Calibri"/>
                <w:sz w:val="22"/>
                <w:szCs w:val="22"/>
                <w:lang w:val="hy-AM"/>
              </w:rPr>
              <w:t>՝</w:t>
            </w:r>
            <w:r w:rsidRPr="008A6F98">
              <w:rPr>
                <w:rFonts w:ascii="GHEA Mariam" w:hAnsi="GHEA Mariam" w:cs="Calibri"/>
                <w:sz w:val="22"/>
                <w:szCs w:val="22"/>
              </w:rPr>
              <w:t xml:space="preserve"> հունական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Հունական ընկույզ՝ կճեպից մաքրած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Չիլի, Մոլդովա, Ուկրաինա,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Չիլի, Մոլդովա, Ուկրաինա, ԱՄՆ, Արգենտինա, ԵՄ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204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1702309001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Մաթ օսլայի եգիպտացորենի</w:t>
            </w:r>
          </w:p>
        </w:tc>
        <w:tc>
          <w:tcPr>
            <w:tcW w:w="2615" w:type="dxa"/>
            <w:shd w:val="clear" w:color="auto" w:fill="auto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Մաթ օսլայի եգիպտացորենի (патока) ` սննդի արդյունաբերության մեջ օգտագործելու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համար, առանց պտղաշաքարի պարունակության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6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Չինաստան, Վիետնամ, Ինդոնեզիա, Իրան,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Ֆիլիպիններ, 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Չինաստան, Վիետնամ, Ինդոնեզիա, Իրան,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Ֆիլիպիններ,  ԵՄ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2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275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17.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3920202109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Պոլիպրոպիլենային թաղանթ (BOPP) 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Բիակսիալ ուղղվածության </w:t>
            </w:r>
            <w:r w:rsidRPr="0099531C">
              <w:rPr>
                <w:rFonts w:ascii="GHEA Mariam" w:hAnsi="GHEA Mariam" w:cs="Calibri"/>
                <w:color w:val="000000"/>
                <w:spacing w:val="-6"/>
                <w:sz w:val="22"/>
                <w:szCs w:val="22"/>
              </w:rPr>
              <w:t>պոլի</w:t>
            </w:r>
            <w:r w:rsidR="0099531C" w:rsidRPr="0099531C">
              <w:rPr>
                <w:rFonts w:ascii="GHEA Mariam" w:hAnsi="GHEA Mariam" w:cs="Calibri"/>
                <w:color w:val="000000"/>
                <w:spacing w:val="-6"/>
                <w:sz w:val="22"/>
                <w:szCs w:val="22"/>
              </w:rPr>
              <w:softHyphen/>
            </w:r>
            <w:r w:rsidRPr="0099531C">
              <w:rPr>
                <w:rFonts w:ascii="GHEA Mariam" w:hAnsi="GHEA Mariam" w:cs="Calibri"/>
                <w:color w:val="000000"/>
                <w:spacing w:val="-6"/>
                <w:sz w:val="22"/>
                <w:szCs w:val="22"/>
              </w:rPr>
              <w:t>պրոպիլենային թա</w:t>
            </w:r>
            <w:r w:rsidR="0099531C" w:rsidRPr="0099531C">
              <w:rPr>
                <w:rFonts w:ascii="GHEA Mariam" w:hAnsi="GHEA Mariam" w:cs="Calibri"/>
                <w:color w:val="000000"/>
                <w:spacing w:val="-6"/>
                <w:sz w:val="22"/>
                <w:szCs w:val="22"/>
              </w:rPr>
              <w:softHyphen/>
            </w:r>
            <w:r w:rsidRPr="0099531C">
              <w:rPr>
                <w:rFonts w:ascii="GHEA Mariam" w:hAnsi="GHEA Mariam" w:cs="Calibri"/>
                <w:color w:val="000000"/>
                <w:spacing w:val="-6"/>
                <w:sz w:val="22"/>
                <w:szCs w:val="22"/>
              </w:rPr>
              <w:t>ղանթ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(BOPP),  0,10 մմ-ից ոչ ավելի հաստությամբ, փաթեթավորման համար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400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ԵՄ, Չինաստան, Հնդկաստան, Եգիպտոս, Իրան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ԵՄ, Չինաստան, Հնդկաստան, Եգիպտոս, Իրան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645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3920621905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Պոլիէթիլենտերեֆ</w:t>
            </w:r>
            <w:r w:rsidR="002A0F72">
              <w:rPr>
                <w:rFonts w:ascii="GHEA Mariam" w:hAnsi="GHEA Mariam" w:cs="Calibri"/>
                <w:sz w:val="22"/>
                <w:szCs w:val="22"/>
                <w:lang w:val="hy-AM"/>
              </w:rPr>
              <w:t>-</w:t>
            </w:r>
            <w:r w:rsidRPr="008A6F98">
              <w:rPr>
                <w:rFonts w:ascii="GHEA Mariam" w:hAnsi="GHEA Mariam" w:cs="Calibri"/>
                <w:sz w:val="22"/>
                <w:szCs w:val="22"/>
              </w:rPr>
              <w:t>թալատից թաղանթ (PET)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Պոլիէթիլենտերեֆթա</w:t>
            </w:r>
            <w:r w:rsidR="002A0F7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-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լատից թաղանթ (PET) </w:t>
            </w:r>
            <w:r w:rsidR="0099531C">
              <w:rPr>
                <w:rFonts w:ascii="GHEA Mariam" w:hAnsi="GHEA Mariam" w:cs="Calibri"/>
                <w:color w:val="000000"/>
                <w:sz w:val="22"/>
                <w:szCs w:val="22"/>
              </w:rPr>
              <w:t>0,35 մմ-ից ոչ ավելի հաստությամբ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, փաթեթավորման համար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ԵՄ, Չինաստան, Հնդկաստան, Եգիպտոս, Իրան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ԵՄ, Չինաստան, Հնդկաստան, Եգիպտոս, Իրան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340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7607191000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Ալյումինե նրբաթիթեղ՝ առանց հիմքի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Ալյումինե նրբաթիթեղ՝ առանց հիմքի,   փաթեթավորման համար,  0,021 մմ-ից պակաս հաստությամբ 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220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Չինաստան,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Չինաստան,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640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7607199009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Ալյումինե նրբաթիթեղ՝ առանց հիմքի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Ալյումինե նրբաթիթեղ՝ առանց հիմքի,  </w:t>
            </w:r>
            <w:r w:rsidRPr="0099531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փաթե</w:t>
            </w:r>
            <w:r w:rsidR="0099531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softHyphen/>
            </w:r>
            <w:r w:rsidRPr="0099531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թավորման համար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, 0,021 մմ-ից ոչ պակաս, սակայն 0,2 մմ-ից ոչ ավելի հաստությամբ, չինքնասոսնձվող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210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Չինաստան,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Չինաստան,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620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21.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7607201000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2A0F72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>
              <w:rPr>
                <w:rFonts w:ascii="GHEA Mariam" w:hAnsi="GHEA Mariam" w:cs="Calibri"/>
                <w:sz w:val="22"/>
                <w:szCs w:val="22"/>
              </w:rPr>
              <w:t>Պաղպաղակի փաթեթավորման կոնաձ</w:t>
            </w:r>
            <w:r>
              <w:rPr>
                <w:rFonts w:ascii="GHEA Mariam" w:hAnsi="GHEA Mariam" w:cs="Calibri"/>
                <w:sz w:val="22"/>
                <w:szCs w:val="22"/>
                <w:lang w:val="hy-AM"/>
              </w:rPr>
              <w:t>և</w:t>
            </w:r>
            <w:r w:rsidR="00961C88" w:rsidRPr="008A6F98">
              <w:rPr>
                <w:rFonts w:ascii="GHEA Mariam" w:hAnsi="GHEA Mariam" w:cs="Calibri"/>
                <w:sz w:val="22"/>
                <w:szCs w:val="22"/>
              </w:rPr>
              <w:t xml:space="preserve"> բաժակներ</w:t>
            </w:r>
            <w:r w:rsidR="0099531C">
              <w:rPr>
                <w:rFonts w:ascii="GHEA Mariam" w:hAnsi="GHEA Mariam" w:cs="Calibri"/>
                <w:sz w:val="22"/>
                <w:szCs w:val="22"/>
                <w:lang w:val="hy-AM"/>
              </w:rPr>
              <w:t>՝</w:t>
            </w:r>
            <w:r w:rsidR="00961C88" w:rsidRPr="008A6F98">
              <w:rPr>
                <w:rFonts w:ascii="GHEA Mariam" w:hAnsi="GHEA Mariam" w:cs="Calibri"/>
                <w:sz w:val="22"/>
                <w:szCs w:val="22"/>
              </w:rPr>
              <w:t xml:space="preserve"> ալյումինե նրբաթիթեղից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2A0F72" w:rsidP="002A0F7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Պաղպաղակի փաթեթավորման կոնաձ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և</w:t>
            </w:r>
            <w:r w:rsidR="00961C88"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բաժակներ (պիտակներ)`  ալյումինե նրբաթիթեղից, թղթյա հիմքով, 0,021 մմ-ից պակաս հաստությամբ (չհաշված հիմքը)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Չինաստան,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Չինաստան,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600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7607201000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Ալյումինե նրբաթիթեղ՝ թղթյա հիմքով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Ալյումինե նրբաթիթեղ՝ թղթյա հիմքով,   փաթեթավորման  համար, 0.021</w:t>
            </w:r>
            <w:r w:rsidR="0099531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մմ-ից պակաս հաստությամբ (չհաշված հիմքը)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215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Չինաստան,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Չինաստան,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630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4421999000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Պաղպաղակի փայտիկներ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Փայտե արտադրանք՝ պաղպաղակի փայտիկներ տարբեր չափսերի, դրոշմատպված լոգոտիպով կամ առանց լոգոտիպի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700</w:t>
            </w:r>
            <w:r w:rsidRPr="008A6F9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ԱՄՆ, Հնդկաստան,  ԵՄ, Կանադա, Ավստրալիա,  Չինաստան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ԱՄՆ, Հնդկաստան,  ԵՄ, Կանադա, Ավստրալիա,  Չինաստան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800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0402219900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Կաթնային սերուցքի փոշի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9531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Անարատ կաթից չոր սերուցքի փոշի՝  առանց ավելացված շաքարի կամ այլ քաղցրաց</w:t>
            </w:r>
            <w:r w:rsidR="0099531C">
              <w:rPr>
                <w:rFonts w:ascii="GHEA Mariam" w:hAnsi="GHEA Mariam" w:cs="Calibri"/>
                <w:color w:val="000000"/>
                <w:sz w:val="22"/>
                <w:szCs w:val="22"/>
              </w:rPr>
              <w:softHyphen/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նող նյութերի, 27% զանգվածային բաժ</w:t>
            </w:r>
            <w:r w:rsidR="0099531C">
              <w:rPr>
                <w:rFonts w:ascii="GHEA Mariam" w:hAnsi="GHEA Mariam" w:cs="Calibri"/>
                <w:color w:val="000000"/>
                <w:sz w:val="22"/>
                <w:szCs w:val="22"/>
              </w:rPr>
              <w:softHyphen/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նից ավելի ճարպի </w:t>
            </w:r>
            <w:r w:rsidRPr="0099531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lastRenderedPageBreak/>
              <w:t>պարունակությամբ, փա</w:t>
            </w:r>
            <w:r w:rsidR="0099531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softHyphen/>
            </w:r>
            <w:r w:rsidRPr="0099531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թեթավորված 2,5 կգ-ից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ավելի զուտ զանգվածով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560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Նոր Զելանդիա, Ավստրալիա, Կանադա, ԵՄ, Իրան, Ուկրաինա, Հնդկաստան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Նոր Զելանդիա, Ավստրալիա, Կանադա, ԵՄ, Իրան, Ուկրաինա, Հնդկաստան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400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25.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2106909808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Սերուցք</w:t>
            </w:r>
            <w:r w:rsidR="0099531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՝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բուսական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Սերուցք` բուսական յուղերի հիմքով, առանց կաթնային ճարպերի պարունակության, չոր կամ հեղուկ վիճակում</w:t>
            </w:r>
            <w:r w:rsidRPr="008A6F98">
              <w:rPr>
                <w:rFonts w:ascii="GHEA Mariam" w:hAnsi="GHEA Mariam" w:cs="Calibri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500</w:t>
            </w:r>
            <w:r w:rsidRPr="008A6F9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Չինաստան, Թայլանդ, Ինդոնեզիա, Մալայզիա, 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Չինաստան, Թայլանդ, Ինդոնեզիա, Մալայզիա,  ԵՄ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600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1511909902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Արմավի յուղի օլեին զտամաս՝ հրուշակեղենի բուսական ճարպ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Արմավի յուղի օլեին զտամաս՝ հրուշակեղենի բուսական ճարպ, ոչ լաուրինացված տեսակի, չհիդրոգենացված,  ռաֆինացված, առանց քիմիական կազմի փոփոխման, տարայում 20000 կգ կամ դրանից պակաս զուտ զանգվածով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Ինդոնեզիա, Մալայզիա, Թայլանդ, Սինգապուր, ԵՄ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Ինդոնեզիա, Մալայզիա, Թայլանդ, Սինգապուր, ԵՄ, Վրաստան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800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2912410000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Վանիլին ոչ բնական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9531C">
              <w:rPr>
                <w:rFonts w:ascii="GHEA Mariam" w:hAnsi="GHEA Mariam" w:cs="Calibri"/>
                <w:spacing w:val="-8"/>
                <w:sz w:val="22"/>
                <w:szCs w:val="22"/>
              </w:rPr>
              <w:t>Վանիլին (4-հիդրօքսի-3-</w:t>
            </w:r>
            <w:r w:rsidRPr="008A6F98">
              <w:rPr>
                <w:rFonts w:ascii="GHEA Mariam" w:hAnsi="GHEA Mariam" w:cs="Calibri"/>
                <w:sz w:val="22"/>
                <w:szCs w:val="22"/>
              </w:rPr>
              <w:t>մեթօքսիբենզալդեհիդ) սննդի մեջ օգտագործելու համար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75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Չինաստան, Մալայզիա, Ինդոնեզիա, Սինգապուր, Վիետնամ,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Չինաստան, Մալայզիա, Ինդոնեզիա, Սինգապուր, Վիետնամ, ԵՄ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900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28.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1516209808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Հրուշակեղենի չմոդիֆիկացված բուսական ճարպ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Չմոդիֆիկացված բուսական յուղ՝ ընդեթերացված, հրուշակեղենի արտադրության համար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450</w:t>
            </w:r>
            <w:r w:rsidRPr="008A6F9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Ինդոնեզիա, Մալայզիա, Թայլանդ, Սինգապուր,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96D6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Ինդոնեզիա, Մալայզիա, Թայլանդ, Սինգապուր,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585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1805000000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Կակաո փոշի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Կակաո  փոշի, առանց շաքարի կամ քաղցրացնող այլ նյութերի հավելման, ալկալիզացված կամ չալկալիզացված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500</w:t>
            </w:r>
            <w:r w:rsidRPr="008A6F9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Ինդոնեզիա, Մալայզիա, Թայլանդ, Սինգապուր,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Ինդոնեզիա, Մալայզիա, Թայլանդ, Սինգապուր, ԵՄ, Վրաստան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800</w:t>
            </w:r>
            <w:r w:rsidRPr="008A6F9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7607209000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Կափարիչներ</w:t>
            </w:r>
            <w:r w:rsidR="0099531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՝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ալյումինե նրբաթիթեղից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Կափարիչներ</w:t>
            </w:r>
            <w:r w:rsidR="0099531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՝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ալյումինե նրբաթիթեղից՝ պոլիպրոպիլենի հիմքով, 0,021 մմ-ից ոչ պակաս, 0,2 մմ-ից ոչ ավելի հաստությամբ (չհաշված հիմքը),  տպագրված,  փաթեթավորման  համար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Չինաստան,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Չինաստան,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1804000000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Կակաո յուղ 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Կակաո յուղ դեզոդորացված կամ չդեզոդորացված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360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Ինդոնեզիա, Մալայզիա, Թայլանդ, Սինգապուր,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Ինդոնեզիա, Մալայզիա, Թայլանդ, Սինգապուր, ԵՄ, Վրաստան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780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32.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1302390000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Պաղպաղակի կայունացուցիչ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Բուսական ծագման թանձրացուցիչ (կայունացուցիչ)   պաղպաղակի արտադրության համար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Ինդոնեզիա, Մալայզիա, Չինաստան, Սինգապուր, Հնդկաստան, 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Ինդոնեզիա, Մալայզիա, Չինաստան, Սինգապուր, Հնդկաստան,  ԵՄ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33.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4823699000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Միանգամյա թղթյա տակդիրներ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2A0F72" w:rsidP="002A0F7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Միանգամյա օգտագործման տարբեր ձ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և</w:t>
            </w:r>
            <w:r w:rsidR="00961C88"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ի թղթյա տակդիրներ՝ փաթեթավորման համար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000000" w:fill="FFFFFF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35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</w:t>
            </w:r>
            <w:r w:rsidR="002A0F7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նաստան,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</w:t>
            </w:r>
            <w:r w:rsidR="002A0F7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նաստան,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64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3921906000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Թաղանթ բազմամիացման նյութերից  (PE/ EVOH/PE)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Պլաստմասս</w:t>
            </w:r>
            <w:r w:rsidR="002A0F7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այ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 բազմաշերտ  բարձր դիմադրողականության թաղանթ բազմամիացման նյութերից  (PE/ EVOH/PE) ` չտպագրված, ոչ ծակոտկեն, փաթեթավորման համար,  0.1 մմ-ից ոչ ավելի հաստությամբ, գլանափաթեթներով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000000" w:fill="FFFFFF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80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ԵՄ, Չինաստան, Հնդկաստան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ԵՄ, Չինաստան, Հնդկաստան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224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35.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3920102500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Պոլիէթիլենից միաշերտ թաղանթ (LDPE)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Պոլիէթիլենից միաշերտ թաղանթ (LDPE)՝ 0.125 մմ-ից ոչ ավելի հաստությամբ,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0.94-ից պակաս տեսակարար կշռով, չտպագրված, գլանափաթեթով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530" w:type="dxa"/>
            <w:shd w:val="clear" w:color="000000" w:fill="FFFFFF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800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ԵՄ, Չինաստան,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Հնդկաստան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ԵՄ, Չինաստան,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Հնդկաստան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36.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1704907500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Կոնֆետներ ճտճտան կարամել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Կոնֆետներ ճտճտան կարամել առանց կակաոյի պարու</w:t>
            </w:r>
            <w:r w:rsidR="0099531C">
              <w:rPr>
                <w:rFonts w:ascii="GHEA Mariam" w:hAnsi="GHEA Mariam" w:cs="Calibri"/>
                <w:color w:val="000000"/>
                <w:sz w:val="22"/>
                <w:szCs w:val="22"/>
              </w:rPr>
              <w:softHyphen/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նակության, 1</w:t>
            </w:r>
            <w:r w:rsidR="0099531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մմ-5</w:t>
            </w:r>
            <w:r w:rsidR="0099531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մմ չափսերի, մանրածախ վաճառքի համար չբաժնեծրարված 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000000" w:fill="FFFFFF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70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ԵՄ, Չինաստան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ԵՄ, Չինաստան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163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0801110000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Չորացրած կոկոսի  միջուկի քերուկ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Չորացրած  մանրացրած  կոկոսի  միջուկի քերուկ, նախատեսված սննդի մեջ օգտագործելու համար 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000000" w:fill="FFFFFF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250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Ինդոնեզիա, Ֆիլիպիններ, Վիետնամ, Մալայզիա,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96D6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Ինդոնեզիա, Ֆիլիպիններ, Վիետնամ, Մալայզիա, 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340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0408918000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Թռչնի ձվի  փոշի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Առանց կճեպի թռչնի ձվի փոշի՝ առանց շաքարի կամ այլ քաղցրացնող նյութերի ավելացման, պիտանի սննդի մեջ օգտագործելու համար 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000000" w:fill="FFFFFF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40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ԵՄ, Ուկրաինա,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Արգենտինա, Հնդկաստան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ԵՄ, Ուկրաինա,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 xml:space="preserve">Արգենտինա, Հնդկաստան,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210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1702905000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Մալտոդեքստրին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Մալտոդեքստրին՝ ռեդուցող շաքարների պարունակությունը 10% ավել</w:t>
            </w:r>
            <w:r w:rsidR="0099531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ի,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բայց 20% պակաս, սպիտակ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փոշու տեսքով,  սննդամթերքի արտադրության մեջ օգտագործելու համար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530" w:type="dxa"/>
            <w:shd w:val="clear" w:color="000000" w:fill="FFFFFF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480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ԵՄ, անհայտ, Չինաստան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ԵՄ, անհայտ, Չինաստան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210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40.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1302310000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Ագար-ագար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Բուսական ծագման խտարար՝  ագար-ագար սննդամթերքի արդյունաբերական արտադրության համար օգտագործվող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000000" w:fill="FFFFFF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35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ԵՄ, Ինդոնեզիա, Հնդկաստան, Չինաստան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ԵՄ, Ինդոնեզիա, Հնդկաստան, Չինաստան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250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1108120000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Եգիպտացորենի օսլա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Եգիպտացորենի օսլա սննդամթերքի արդյունաբերական արտադրության համար օգտագործվող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000000" w:fill="FFFFFF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750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270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1687" w:type="dxa"/>
            <w:shd w:val="clear" w:color="000000" w:fill="FFFFFF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2008603900</w:t>
            </w:r>
          </w:p>
        </w:tc>
        <w:tc>
          <w:tcPr>
            <w:tcW w:w="2250" w:type="dxa"/>
            <w:shd w:val="clear" w:color="000000" w:fill="FFFFFF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Բալ սպիրտի մեջ</w:t>
            </w:r>
          </w:p>
        </w:tc>
        <w:tc>
          <w:tcPr>
            <w:tcW w:w="2615" w:type="dxa"/>
            <w:shd w:val="clear" w:color="000000" w:fill="FFFFFF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Բալ առանց կորիզի՝  11,85% զանգվածային բաժնից ավելի փաստացի խտությամբ սպիրտային հավելում պարունակող, 9% զանգվածային բաժնից պակաս շաքարի պարունակության</w:t>
            </w:r>
          </w:p>
        </w:tc>
        <w:tc>
          <w:tcPr>
            <w:tcW w:w="900" w:type="dxa"/>
            <w:shd w:val="clear" w:color="000000" w:fill="FFFFFF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000000" w:fill="FFFFFF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120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shd w:val="clear" w:color="000000" w:fill="FFFFFF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000000" w:fill="FFFFFF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165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4823908597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Բազմաշերտ թղթյա բարձիկներ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Բազմաշերտ թղթյա բարձիկներ (միջադիրներ), տարբեր չափսերի թերթերով,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հրուշակեղենի փաթեթավորման  համար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530" w:type="dxa"/>
            <w:shd w:val="clear" w:color="000000" w:fill="FFFFFF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90 000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ԵՄ, Չինաստան, Հնդկաստ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ն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ԵՄ, Չինաստան, Հնդկաստան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270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44.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4806100000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Մագաղ</w:t>
            </w:r>
            <w:r w:rsidR="002A0F7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թյա թուղթ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Բուսական մագաղաթյա թուղթ գլանափաթեթներով կամ թերթերով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000000" w:fill="FFFFFF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380 000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ԵՄ, Չինաստան, Հնդկաստան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ԵՄ, Չինաստան, Հնդկաստան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430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sz w:val="22"/>
                <w:szCs w:val="22"/>
              </w:rPr>
              <w:t>2923200000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Սոյայի լեցիտին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Սոյայի լեցիտին սննդամթերքի արդյունաբերական արտադրության համար օգտագործվող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530" w:type="dxa"/>
            <w:shd w:val="clear" w:color="000000" w:fill="FFFFFF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220 000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ԵՄ, Չինաստան, ԱՄՆ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961C88" w:rsidRPr="008A6F98" w:rsidRDefault="00961C88" w:rsidP="00966F5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ԵՄ, Չինաստան, ԱՄՆ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340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A6F9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61C88" w:rsidRPr="008A6F98" w:rsidTr="00FA5ADA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961C88" w:rsidRPr="008A6F98" w:rsidRDefault="00961C88" w:rsidP="00966F59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bookmarkStart w:id="2" w:name="_Hlk71640597"/>
          </w:p>
        </w:tc>
        <w:tc>
          <w:tcPr>
            <w:tcW w:w="1687" w:type="dxa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8A6F98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250" w:type="dxa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615" w:type="dxa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noWrap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961C88" w:rsidRPr="008A6F98" w:rsidRDefault="00961C88" w:rsidP="00966F5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C88" w:rsidRPr="00FA5ADA" w:rsidRDefault="00961C88" w:rsidP="00966F5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</w:rPr>
            </w:pPr>
            <w:r w:rsidRPr="00FA5ADA">
              <w:rPr>
                <w:rFonts w:ascii="GHEA Mariam" w:hAnsi="GHEA Mariam" w:cs="Calibri"/>
                <w:b/>
                <w:bCs/>
                <w:spacing w:val="-8"/>
                <w:sz w:val="22"/>
                <w:szCs w:val="22"/>
              </w:rPr>
              <w:t>83</w:t>
            </w:r>
            <w:r w:rsidRPr="00FA5ADA">
              <w:rPr>
                <w:rFonts w:ascii="GHEA Mariam" w:hAnsi="GHEA Mariam" w:cs="Calibri"/>
                <w:b/>
                <w:bCs/>
                <w:spacing w:val="-8"/>
                <w:sz w:val="22"/>
                <w:szCs w:val="22"/>
                <w:lang w:val="hy-AM"/>
              </w:rPr>
              <w:t xml:space="preserve"> </w:t>
            </w:r>
            <w:r w:rsidRPr="00FA5ADA">
              <w:rPr>
                <w:rFonts w:ascii="GHEA Mariam" w:hAnsi="GHEA Mariam" w:cs="Calibri"/>
                <w:b/>
                <w:bCs/>
                <w:spacing w:val="-8"/>
                <w:sz w:val="22"/>
                <w:szCs w:val="22"/>
              </w:rPr>
              <w:t>228</w:t>
            </w:r>
            <w:r w:rsidRPr="00FA5ADA">
              <w:rPr>
                <w:rFonts w:ascii="GHEA Mariam" w:hAnsi="GHEA Mariam" w:cs="Calibri"/>
                <w:b/>
                <w:bCs/>
                <w:spacing w:val="-8"/>
                <w:sz w:val="22"/>
                <w:szCs w:val="22"/>
                <w:lang w:val="hy-AM"/>
              </w:rPr>
              <w:t xml:space="preserve"> </w:t>
            </w:r>
            <w:r w:rsidRPr="00FA5ADA">
              <w:rPr>
                <w:rFonts w:ascii="GHEA Mariam" w:hAnsi="GHEA Mariam" w:cs="Calibri"/>
                <w:b/>
                <w:bCs/>
                <w:spacing w:val="-8"/>
                <w:sz w:val="22"/>
                <w:szCs w:val="22"/>
              </w:rPr>
              <w:t>250</w:t>
            </w:r>
            <w:r w:rsidRPr="00FA5ADA">
              <w:rPr>
                <w:rFonts w:ascii="GHEA Mariam" w:hAnsi="GHEA Mariam" w:cs="Calibri"/>
                <w:b/>
                <w:bCs/>
                <w:spacing w:val="-8"/>
                <w:sz w:val="22"/>
                <w:szCs w:val="22"/>
                <w:lang w:val="hy-AM"/>
              </w:rPr>
              <w:t xml:space="preserve"> </w:t>
            </w:r>
            <w:r w:rsidRPr="00FA5ADA">
              <w:rPr>
                <w:rFonts w:ascii="GHEA Mariam" w:hAnsi="GHEA Mariam" w:cs="Calibri"/>
                <w:b/>
                <w:bCs/>
                <w:spacing w:val="-8"/>
                <w:sz w:val="22"/>
                <w:szCs w:val="22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:rsidR="00961C88" w:rsidRPr="008A6F98" w:rsidRDefault="00961C88" w:rsidP="00966F5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2"/>
    </w:tbl>
    <w:p w:rsidR="00961C88" w:rsidRPr="008005B3" w:rsidRDefault="00961C8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61C88" w:rsidRDefault="00961C8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61C88" w:rsidRPr="008005B3" w:rsidRDefault="00961C8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61C88" w:rsidRPr="008005B3" w:rsidRDefault="00961C88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61C88" w:rsidRPr="008005B3" w:rsidRDefault="00961C88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E6038" w:rsidRDefault="00961C88" w:rsidP="001E6038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1E6038" w:rsidSect="00FA5ADA">
      <w:pgSz w:w="16834" w:h="11909" w:orient="landscape" w:code="9"/>
      <w:pgMar w:top="1440" w:right="1534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760" w:rsidRDefault="009C6760">
      <w:r>
        <w:separator/>
      </w:r>
    </w:p>
  </w:endnote>
  <w:endnote w:type="continuationSeparator" w:id="0">
    <w:p w:rsidR="009C6760" w:rsidRDefault="009C6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975" w:rsidRDefault="00976AEE">
    <w:pPr>
      <w:pStyle w:val="Footer"/>
    </w:pPr>
    <w:fldSimple w:instr=" FILENAME   \* MERGEFORMAT ">
      <w:r w:rsidR="00F96975">
        <w:rPr>
          <w:noProof/>
        </w:rPr>
        <w:t>voroshumTK72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760" w:rsidRDefault="009C6760">
      <w:r>
        <w:separator/>
      </w:r>
    </w:p>
  </w:footnote>
  <w:footnote w:type="continuationSeparator" w:id="0">
    <w:p w:rsidR="009C6760" w:rsidRDefault="009C6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C6976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2782EB06"/>
    <w:lvl w:ilvl="0" w:tplc="E774FC9E">
      <w:start w:val="1"/>
      <w:numFmt w:val="decimal"/>
      <w:lvlText w:val="%1)"/>
      <w:lvlJc w:val="left"/>
      <w:pPr>
        <w:ind w:left="108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03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038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C75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F72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59B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E6ED2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976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6D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C88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6AEE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1C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6760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575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0AF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975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ADA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7953D8-0464-4402-8E1A-368DC3F54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E603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E603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E6038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1E6038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2068</Words>
  <Characters>11791</Characters>
  <Application>Microsoft Office Word</Application>
  <DocSecurity>0</DocSecurity>
  <Lines>98</Lines>
  <Paragraphs>27</Paragraphs>
  <ScaleCrop>false</ScaleCrop>
  <Company/>
  <LinksUpToDate>false</LinksUpToDate>
  <CharactersWithSpaces>13832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https:/mul2.gov.am/tasks/812627/oneclick/voroshumMK-233.docx?token=5eeee6557b8bd637f454a89385bbdf62</cp:keywords>
  <dc:description/>
  <cp:lastModifiedBy>Tatevik Manukyan</cp:lastModifiedBy>
  <cp:revision>10</cp:revision>
  <dcterms:created xsi:type="dcterms:W3CDTF">2023-07-04T10:30:00Z</dcterms:created>
  <dcterms:modified xsi:type="dcterms:W3CDTF">2023-07-04T11:00:00Z</dcterms:modified>
</cp:coreProperties>
</file>