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F61" w:rsidRDefault="003C6F61" w:rsidP="003C6F61">
      <w:pPr>
        <w:spacing w:after="0"/>
        <w:ind w:right="534" w:firstLine="709"/>
        <w:jc w:val="right"/>
      </w:pPr>
      <w:r>
        <w:rPr>
          <w:lang w:val="hy-AM"/>
        </w:rPr>
        <w:t>Նախագիծ</w:t>
      </w:r>
    </w:p>
    <w:p w:rsidR="003C6F61" w:rsidRDefault="003C6F61" w:rsidP="006C0B77">
      <w:pPr>
        <w:spacing w:after="0"/>
        <w:ind w:firstLine="709"/>
        <w:jc w:val="both"/>
      </w:pPr>
    </w:p>
    <w:p w:rsidR="003C6F61" w:rsidRDefault="003C6F61" w:rsidP="006C0B77">
      <w:pPr>
        <w:spacing w:after="0"/>
        <w:ind w:firstLine="709"/>
        <w:jc w:val="both"/>
      </w:pPr>
    </w:p>
    <w:p w:rsidR="003C6F61" w:rsidRDefault="003C6F61" w:rsidP="006C0B77">
      <w:pPr>
        <w:spacing w:after="0"/>
        <w:ind w:firstLine="709"/>
        <w:jc w:val="both"/>
      </w:pPr>
    </w:p>
    <w:p w:rsidR="003C6F61" w:rsidRDefault="003C6F61" w:rsidP="006C0B77">
      <w:pPr>
        <w:spacing w:after="0"/>
        <w:ind w:firstLine="709"/>
        <w:jc w:val="both"/>
      </w:pP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GHEA Grapalat" w:eastAsia="Times New Roman" w:hAnsi="GHEA Grapalat" w:cs="Times New Roman"/>
          <w:b/>
          <w:bCs/>
          <w:sz w:val="27"/>
          <w:szCs w:val="27"/>
          <w:lang w:val="en-US"/>
        </w:rPr>
        <w:t>ՀԱՅԱՍՏԱՆԻ</w:t>
      </w:r>
      <w:r w:rsidRPr="003C6F61">
        <w:rPr>
          <w:rFonts w:ascii="GHEA Grapalat" w:eastAsia="Times New Roman" w:hAnsi="GHEA Grapalat" w:cs="Times New Roman"/>
          <w:b/>
          <w:bCs/>
          <w:sz w:val="27"/>
          <w:szCs w:val="27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7"/>
          <w:szCs w:val="27"/>
          <w:lang w:val="en-US"/>
        </w:rPr>
        <w:t>ՀԱՆՐԱՊԵՏՈՒԹՅԱՆ</w:t>
      </w:r>
      <w:r w:rsidRPr="003C6F61">
        <w:rPr>
          <w:rFonts w:ascii="GHEA Grapalat" w:eastAsia="Times New Roman" w:hAnsi="GHEA Grapalat" w:cs="Times New Roman"/>
          <w:b/>
          <w:bCs/>
          <w:sz w:val="27"/>
          <w:szCs w:val="27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7"/>
          <w:szCs w:val="27"/>
          <w:lang w:val="en-US"/>
        </w:rPr>
        <w:t>ԿԱՌԱՎԱՐՈՒԹՅՈՒՆ</w:t>
      </w: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Calibri" w:eastAsia="Times New Roman" w:hAnsi="Calibri" w:cs="Calibri"/>
          <w:sz w:val="21"/>
          <w:szCs w:val="21"/>
          <w:lang w:val="en-US"/>
        </w:rPr>
        <w:t> </w:t>
      </w: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Ո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Ր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Ո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Շ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ՈՒ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36"/>
          <w:szCs w:val="36"/>
          <w:lang w:val="en-US"/>
        </w:rPr>
        <w:t>Մ</w:t>
      </w: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Calibri" w:eastAsia="Times New Roman" w:hAnsi="Calibri" w:cs="Calibri"/>
          <w:sz w:val="21"/>
          <w:szCs w:val="21"/>
          <w:lang w:val="en-US"/>
        </w:rPr>
        <w:t> </w:t>
      </w: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GHEA Grapalat" w:eastAsia="Times New Roman" w:hAnsi="GHEA Grapalat" w:cs="Times New Roman"/>
          <w:sz w:val="21"/>
          <w:szCs w:val="21"/>
          <w:lang w:val="hy-AM"/>
        </w:rPr>
        <w:t>___</w:t>
      </w:r>
      <w:r w:rsidRPr="003C6F61">
        <w:rPr>
          <w:rFonts w:ascii="GHEA Grapalat" w:eastAsia="Times New Roman" w:hAnsi="GHEA Grapalat" w:cs="Times New Roman"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sz w:val="21"/>
          <w:szCs w:val="21"/>
          <w:lang w:val="hy-AM"/>
        </w:rPr>
        <w:t>__________</w:t>
      </w:r>
      <w:r w:rsidRPr="003C6F61">
        <w:rPr>
          <w:rFonts w:ascii="GHEA Grapalat" w:eastAsia="Times New Roman" w:hAnsi="GHEA Grapalat" w:cs="Times New Roman"/>
          <w:sz w:val="21"/>
          <w:szCs w:val="21"/>
        </w:rPr>
        <w:t xml:space="preserve"> 202</w:t>
      </w:r>
      <w:r w:rsidRPr="003C6F61">
        <w:rPr>
          <w:rFonts w:ascii="GHEA Grapalat" w:eastAsia="Times New Roman" w:hAnsi="GHEA Grapalat" w:cs="Times New Roman"/>
          <w:sz w:val="21"/>
          <w:szCs w:val="21"/>
          <w:lang w:val="hy-AM"/>
        </w:rPr>
        <w:t>__</w:t>
      </w:r>
      <w:r w:rsidRPr="003C6F61">
        <w:rPr>
          <w:rFonts w:ascii="GHEA Grapalat" w:eastAsia="Times New Roman" w:hAnsi="GHEA Grapalat" w:cs="Times New Roman"/>
          <w:sz w:val="21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1"/>
          <w:szCs w:val="21"/>
          <w:lang w:val="en-US"/>
        </w:rPr>
        <w:t>թվականի</w:t>
      </w:r>
      <w:proofErr w:type="spellEnd"/>
      <w:r w:rsidRPr="003C6F61">
        <w:rPr>
          <w:rFonts w:ascii="GHEA Grapalat" w:eastAsia="Times New Roman" w:hAnsi="GHEA Grapalat" w:cs="Times New Roman"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  </w:t>
      </w:r>
      <w:r w:rsidRPr="003C6F61">
        <w:rPr>
          <w:rFonts w:ascii="GHEA Grapalat" w:eastAsia="Times New Roman" w:hAnsi="GHEA Grapalat" w:cs="Times New Roman"/>
          <w:sz w:val="21"/>
          <w:szCs w:val="21"/>
          <w:lang w:val="en-US"/>
        </w:rPr>
        <w:t>N</w:t>
      </w:r>
      <w:r w:rsidRPr="003C6F61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____</w:t>
      </w:r>
      <w:r w:rsidR="00D8554D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Ա</w:t>
      </w:r>
      <w:r w:rsidRPr="003C6F61">
        <w:rPr>
          <w:rFonts w:ascii="GHEA Grapalat" w:eastAsia="Times New Roman" w:hAnsi="GHEA Grapalat" w:cs="Times New Roman"/>
          <w:sz w:val="21"/>
          <w:szCs w:val="21"/>
        </w:rPr>
        <w:t xml:space="preserve"> </w:t>
      </w:r>
    </w:p>
    <w:p w:rsidR="003C6F61" w:rsidRPr="003C6F61" w:rsidRDefault="003C6F61" w:rsidP="003C6F61">
      <w:pPr>
        <w:spacing w:after="0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Calibri" w:eastAsia="Times New Roman" w:hAnsi="Calibri" w:cs="Calibri"/>
          <w:sz w:val="21"/>
          <w:szCs w:val="21"/>
          <w:lang w:val="en-US"/>
        </w:rPr>
        <w:t> </w:t>
      </w:r>
    </w:p>
    <w:p w:rsidR="003C6F61" w:rsidRPr="003C6F61" w:rsidRDefault="003C6F61" w:rsidP="003C6F61">
      <w:pPr>
        <w:spacing w:after="0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ԳՆՄԱՆ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ԳՈՐԾԸՆԹԱՑԻ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ԿԱԶՄԱԿԵՐՊՄԱՆ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ԱՌԱՆՁՆԱՀԱՏԿՈՒԹՅՈՒՆՆԵՐԸ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ՍԱՀՄԱՆԵԼՈՒ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b/>
          <w:bCs/>
          <w:sz w:val="21"/>
          <w:szCs w:val="21"/>
          <w:lang w:val="en-US"/>
        </w:rPr>
        <w:t>ՄԱՍԻՆ</w:t>
      </w:r>
    </w:p>
    <w:p w:rsidR="003C6F61" w:rsidRPr="003C6F61" w:rsidRDefault="003C6F61" w:rsidP="003C6F61">
      <w:pPr>
        <w:spacing w:after="0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3C6F61">
        <w:rPr>
          <w:rFonts w:ascii="Calibri" w:eastAsia="Times New Roman" w:hAnsi="Calibri" w:cs="Calibri"/>
          <w:sz w:val="21"/>
          <w:szCs w:val="21"/>
          <w:lang w:val="en-US"/>
        </w:rPr>
        <w:t> </w:t>
      </w:r>
    </w:p>
    <w:p w:rsidR="003C6F61" w:rsidRPr="00524744" w:rsidRDefault="003C6F61" w:rsidP="0052474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Հիմք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ընդունելով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«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Գնումների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մասին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»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օրենքի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5-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րդ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հոդվածի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1-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ին</w:t>
      </w:r>
      <w:bookmarkStart w:id="0" w:name="_GoBack"/>
      <w:bookmarkEnd w:id="0"/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մասի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6-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րդ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կետը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և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Հայաստանի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Հանրապետության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կառավարության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2017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թվականի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մայիսի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4-</w:t>
      </w:r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ի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N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526-</w:t>
      </w:r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Ն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որոշման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N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1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հավելվածի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3-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րդ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կետը</w:t>
      </w:r>
      <w:proofErr w:type="spellEnd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՝</w:t>
      </w:r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proofErr w:type="spellStart"/>
      <w:r w:rsidRPr="003C6F61">
        <w:rPr>
          <w:rFonts w:ascii="GHEA Grapalat" w:eastAsia="Times New Roman" w:hAnsi="GHEA Grapalat" w:cs="Times New Roman"/>
          <w:sz w:val="22"/>
          <w:szCs w:val="21"/>
          <w:lang w:val="en-US"/>
        </w:rPr>
        <w:t>Հայաստանի</w:t>
      </w:r>
      <w:proofErr w:type="spellEnd"/>
      <w:r w:rsidRPr="0077595B">
        <w:rPr>
          <w:rFonts w:ascii="GHEA Grapalat" w:eastAsia="Times New Roman" w:hAnsi="GHEA Grapalat" w:cs="Times New Roman"/>
          <w:sz w:val="22"/>
          <w:szCs w:val="21"/>
        </w:rPr>
        <w:t xml:space="preserve"> </w:t>
      </w:r>
      <w:r w:rsidRPr="00524744">
        <w:rPr>
          <w:rFonts w:ascii="GHEA Grapalat" w:eastAsia="Times New Roman" w:hAnsi="GHEA Grapalat" w:cs="Times New Roman"/>
          <w:sz w:val="22"/>
          <w:szCs w:val="21"/>
          <w:lang w:val="hy-AM"/>
        </w:rPr>
        <w:t>Հանրապետության կառավարությունը</w:t>
      </w:r>
      <w:r w:rsidRPr="00524744">
        <w:rPr>
          <w:rFonts w:ascii="Calibri" w:eastAsia="Times New Roman" w:hAnsi="Calibri" w:cs="Calibri"/>
          <w:sz w:val="22"/>
          <w:szCs w:val="21"/>
          <w:lang w:val="hy-AM"/>
        </w:rPr>
        <w:t> </w:t>
      </w:r>
      <w:r w:rsidRPr="00524744">
        <w:rPr>
          <w:rFonts w:ascii="GHEA Grapalat" w:eastAsia="Times New Roman" w:hAnsi="GHEA Grapalat" w:cs="Times New Roman"/>
          <w:sz w:val="22"/>
          <w:szCs w:val="21"/>
          <w:lang w:val="hy-AM"/>
        </w:rPr>
        <w:t>որոշում է.</w:t>
      </w:r>
    </w:p>
    <w:p w:rsidR="00524744" w:rsidRPr="00D8554D" w:rsidRDefault="003C6F61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  <w:r w:rsidRPr="00524744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1. 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Սահմանել, որ</w:t>
      </w:r>
      <w:r w:rsidR="00524744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՝</w:t>
      </w:r>
    </w:p>
    <w:p w:rsidR="008815EC" w:rsidRPr="00D8554D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1)</w:t>
      </w:r>
      <w:r w:rsidR="003C6F61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 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«Գնումների մասին» օրենքի (այսուհետ՝ օրենք) 15-րդ հոդվածի 6-րդ մասի 2-րդ կետի հիման վրա կազմակերպվող՝ </w:t>
      </w:r>
      <w:r w:rsidR="002A79FF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«</w:t>
      </w:r>
      <w:r w:rsidR="00BC6661" w:rsidRPr="00F750C7">
        <w:rPr>
          <w:rFonts w:ascii="GHEA Grapalat" w:eastAsia="Times New Roman" w:hAnsi="GHEA Grapalat" w:cs="Times New Roman"/>
          <w:sz w:val="22"/>
          <w:szCs w:val="21"/>
          <w:lang w:val="hy-AM"/>
        </w:rPr>
        <w:t>Մեր ժամանակների հերոսը</w:t>
      </w:r>
      <w:r w:rsidR="002A79FF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» </w:t>
      </w:r>
      <w:r w:rsidR="00BC6661" w:rsidRPr="00BC6661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ամենամյա մրցանակաբաշխության </w:t>
      </w:r>
      <w:r w:rsidR="002A79FF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կազմակերպման հետ կապված ծառայությունների </w:t>
      </w:r>
      <w:r w:rsidR="008815EC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գնումը համարվում է խորհրդատվական ծառայություն, և դրա ձեռքբերումն իրականացվում է օրենքի 44-րդ հոդվածով սահմանված կարգով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՝ չկիրառելով նախաորակավորման ընթացակարգ. </w:t>
      </w:r>
    </w:p>
    <w:p w:rsidR="00524744" w:rsidRPr="00D8554D" w:rsidRDefault="00524744" w:rsidP="0052474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2</w:t>
      </w:r>
      <w:r w:rsidR="008815EC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)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 սույն կետի 1-ին ենթակետում նշված գնման գործընթացի ընտրված մասնակցի կողմից ներկայացվելիք որակավորման և պայմանագրի ապահովման չափերը, ինչպես նաև կանխավճարի մարման կարգը սահմանվում և հրավերով նախատեսվում են գնահատող հանձնաժողովի որոշմամբ, պայմանով, որ որակավորման ապահովման չափը չի կարող պակաս լինել գնման կանխատեսվող և հրավերով սահմանված գնի հինգ, իսկ պայմանագրի ապահովման չափը՝ տասը տոկոսից: </w:t>
      </w:r>
      <w:r w:rsidR="001E7AA1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Ը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նտրված մասնակցի գնային առաջարկը կանխատեսվող գինը</w:t>
      </w:r>
      <w:r w:rsidR="001E7AA1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 գերազանցելու դեպքում </w:t>
      </w:r>
      <w:r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սույն ենթակետով նախատեսված ապահովման չափերը հաշվարկվում են գնային առաջարկի նկատմամբ</w:t>
      </w:r>
      <w:r w:rsidR="001E7AA1" w:rsidRPr="00D8554D">
        <w:rPr>
          <w:rFonts w:ascii="GHEA Grapalat" w:eastAsia="Times New Roman" w:hAnsi="GHEA Grapalat" w:cs="Times New Roman"/>
          <w:sz w:val="22"/>
          <w:szCs w:val="21"/>
          <w:lang w:val="hy-AM"/>
        </w:rPr>
        <w:t>:</w:t>
      </w:r>
    </w:p>
    <w:p w:rsidR="00524744" w:rsidRPr="00524744" w:rsidRDefault="00524744" w:rsidP="0052474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</w:p>
    <w:p w:rsidR="00524744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  <w:r>
        <w:rPr>
          <w:rFonts w:ascii="GHEA Grapalat" w:eastAsia="Times New Roman" w:hAnsi="GHEA Grapalat" w:cs="Times New Roman"/>
          <w:sz w:val="22"/>
          <w:szCs w:val="21"/>
          <w:lang w:val="hy-AM"/>
        </w:rPr>
        <w:t xml:space="preserve"> </w:t>
      </w:r>
    </w:p>
    <w:p w:rsidR="00524744" w:rsidRDefault="00524744" w:rsidP="008815E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2"/>
          <w:szCs w:val="21"/>
          <w:lang w:val="hy-AM"/>
        </w:rPr>
      </w:pPr>
    </w:p>
    <w:p w:rsidR="003C6F61" w:rsidRPr="00524744" w:rsidRDefault="003C6F61" w:rsidP="006C0B77">
      <w:pPr>
        <w:spacing w:after="0"/>
        <w:ind w:firstLine="709"/>
        <w:jc w:val="both"/>
        <w:rPr>
          <w:rFonts w:ascii="GHEA Grapalat" w:hAnsi="GHEA Grapalat"/>
          <w:lang w:val="hy-AM"/>
        </w:rPr>
      </w:pPr>
    </w:p>
    <w:sectPr w:rsidR="003C6F61" w:rsidRPr="00524744" w:rsidSect="003C6F61">
      <w:pgSz w:w="11906" w:h="16838" w:code="9"/>
      <w:pgMar w:top="990" w:right="851" w:bottom="1134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36F"/>
    <w:rsid w:val="001E74B4"/>
    <w:rsid w:val="001E7AA1"/>
    <w:rsid w:val="002A79FF"/>
    <w:rsid w:val="003A69E7"/>
    <w:rsid w:val="003C6F61"/>
    <w:rsid w:val="003E2F7B"/>
    <w:rsid w:val="00524744"/>
    <w:rsid w:val="005E4337"/>
    <w:rsid w:val="006C0B77"/>
    <w:rsid w:val="0077595B"/>
    <w:rsid w:val="008242FF"/>
    <w:rsid w:val="00870751"/>
    <w:rsid w:val="008815EC"/>
    <w:rsid w:val="00922C48"/>
    <w:rsid w:val="0095235A"/>
    <w:rsid w:val="00AB1C87"/>
    <w:rsid w:val="00B7536F"/>
    <w:rsid w:val="00B915B7"/>
    <w:rsid w:val="00BC6661"/>
    <w:rsid w:val="00D8554D"/>
    <w:rsid w:val="00EA59DF"/>
    <w:rsid w:val="00EE4070"/>
    <w:rsid w:val="00F12C76"/>
    <w:rsid w:val="00F7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E09E41-0452-4485-91F8-0E7DB7F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3A69E7"/>
  </w:style>
  <w:style w:type="paragraph" w:styleId="NormalWeb">
    <w:name w:val="Normal (Web)"/>
    <w:basedOn w:val="Normal"/>
    <w:uiPriority w:val="99"/>
    <w:semiHidden/>
    <w:unhideWhenUsed/>
    <w:rsid w:val="003A69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A69E7"/>
    <w:rPr>
      <w:b/>
      <w:bCs/>
    </w:rPr>
  </w:style>
  <w:style w:type="character" w:styleId="Emphasis">
    <w:name w:val="Emphasis"/>
    <w:basedOn w:val="DefaultParagraphFont"/>
    <w:uiPriority w:val="20"/>
    <w:qFormat/>
    <w:rsid w:val="003A69E7"/>
    <w:rPr>
      <w:i/>
      <w:iCs/>
    </w:rPr>
  </w:style>
  <w:style w:type="paragraph" w:styleId="ListParagraph">
    <w:name w:val="List Paragraph"/>
    <w:basedOn w:val="Normal"/>
    <w:uiPriority w:val="34"/>
    <w:qFormat/>
    <w:rsid w:val="005247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54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5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9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9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2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7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0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Musheghyan</dc:creator>
  <cp:keywords>https://mul2.gov.am/tasks/783604/oneclick/Naxagic nor.docx?token=7d7dcd7ab3a5efd4d36773e7df87f586</cp:keywords>
  <dc:description/>
  <cp:lastModifiedBy>Samvel Musheghyan</cp:lastModifiedBy>
  <cp:revision>9</cp:revision>
  <cp:lastPrinted>2023-05-02T06:18:00Z</cp:lastPrinted>
  <dcterms:created xsi:type="dcterms:W3CDTF">2023-04-27T13:05:00Z</dcterms:created>
  <dcterms:modified xsi:type="dcterms:W3CDTF">2023-07-04T06:41:00Z</dcterms:modified>
</cp:coreProperties>
</file>