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9F" w:rsidRPr="003A55C5" w:rsidRDefault="0077139F" w:rsidP="00583D7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</w:rPr>
      </w:pPr>
      <w:bookmarkStart w:id="0" w:name="_GoBack"/>
      <w:bookmarkEnd w:id="0"/>
    </w:p>
    <w:p w:rsidR="007B2AF2" w:rsidRPr="003A55C5" w:rsidRDefault="005017A9" w:rsidP="00583D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A55C5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="00D37A1B" w:rsidRPr="003A55C5">
        <w:rPr>
          <w:rFonts w:ascii="GHEA Grapalat" w:hAnsi="GHEA Grapalat"/>
          <w:b/>
          <w:sz w:val="24"/>
          <w:szCs w:val="24"/>
          <w:lang w:val="hy-AM"/>
        </w:rPr>
        <w:t xml:space="preserve">    </w:t>
      </w:r>
    </w:p>
    <w:p w:rsidR="00921719" w:rsidRDefault="0082164D" w:rsidP="00B32B2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164D">
        <w:rPr>
          <w:rFonts w:ascii="GHEA Grapalat" w:hAnsi="GHEA Grapalat"/>
          <w:b/>
          <w:sz w:val="24"/>
          <w:szCs w:val="24"/>
          <w:lang w:val="hy-AM"/>
        </w:rPr>
        <w:t>«</w:t>
      </w:r>
      <w:r w:rsidR="004449F9" w:rsidRPr="004449F9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 N 2111-Ն ՈՐՈՇՄԱՆ ՄԵՋ ՓՈՓՈԽՈՒԹՅՈՒՆՆԵՐ ՈՒ ԼՐԱՑՈՒՄՆԵՐ ԿԱՏԱՐԵԼՈՒ, ՀԱՅԱՍՏԱՆԻ ՀԱՆՐԱՊԵՏՈՒԹՅԱՆ ՇՐՋԱԿԱ ՄԻՋԱՎԱՅՐԻ ՆԱԽԱՐԱՐՈՒԹՅԱՆԸ ԳՈՒՄԱՐ ՀԱՏԿԱՑՆԵԼՈՒ ԵՎ «ՇՐՋԱԿԱ ՄԻՋԱՎԱՅՐԻ ՎՐԱ ԱԶԴԵՑՈՒԹՅԱՆ ՓՈՐՁԱՔՆՆԱԿԱՆ ԿԵՆՏՐՈՆ» ՊԵՏԱԿԱՆ ՈՉ ԱՌԵՎՏՐԱՅԻՆ ԿԱԶՄԱԿԵՐՊՈՒԹՅԱՆԸ ԳՈՒՅՔ ՀԱՏԿԱՑՆԵԼՈՒ ՄԱՍԻՆ</w:t>
      </w:r>
      <w:r w:rsidR="00925CC9" w:rsidRPr="003A55C5">
        <w:rPr>
          <w:rFonts w:ascii="GHEA Grapalat" w:hAnsi="GHEA Grapalat"/>
          <w:b/>
          <w:sz w:val="24"/>
          <w:szCs w:val="24"/>
          <w:lang w:val="hy-AM"/>
        </w:rPr>
        <w:t xml:space="preserve">» </w:t>
      </w:r>
    </w:p>
    <w:p w:rsidR="00F22215" w:rsidRPr="00921719" w:rsidRDefault="00925CC9" w:rsidP="00921719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A55C5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ՎԵՐԱԲԵՐՅԱԼ</w:t>
      </w:r>
      <w:r w:rsidRPr="003A55C5">
        <w:rPr>
          <w:rFonts w:ascii="Courier New" w:hAnsi="Courier New" w:cs="Courier New"/>
          <w:b/>
          <w:sz w:val="24"/>
          <w:szCs w:val="24"/>
          <w:lang w:val="hy-AM"/>
        </w:rPr>
        <w:t> </w:t>
      </w:r>
    </w:p>
    <w:p w:rsidR="00925CC9" w:rsidRPr="003A55C5" w:rsidRDefault="00925CC9" w:rsidP="00583D7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A06775" w:rsidRPr="003A55C5" w:rsidRDefault="00F22215" w:rsidP="00583D73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3A55C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1.</w:t>
      </w:r>
      <w:r w:rsidRPr="003A55C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  <w:t>Ընթացիկ իրավիճակը և իրավական ակտի ընդունման անհրաժեշտությունը</w:t>
      </w:r>
    </w:p>
    <w:p w:rsidR="00947106" w:rsidRPr="003A55C5" w:rsidRDefault="004021AD" w:rsidP="00583D73">
      <w:pPr>
        <w:spacing w:line="360" w:lineRule="auto"/>
        <w:ind w:firstLine="708"/>
        <w:jc w:val="both"/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</w:pP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«Շրջակա միջավայրի վրա ազդեցության փորձաքննական կենտրոն›› ՊՈԱԿ-ը (այսուհետ՝ ՊՈԱԿ) իրեն վերապահված լիազորություններն իրականացնում է «Շրջակա միջավայրի վրա ազդեցության գնահատման և փորձաքննության մասին» օրենքի (այսուհետ՝ </w:t>
      </w:r>
      <w:r w:rsidR="0077139F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Օ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րենք)  շրջանակներում` սահմանված ժամկետում և կարգով: </w:t>
      </w:r>
      <w:r w:rsidR="00947106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Մինդեռ հաշվի առնելով փորձաքննական գործընթացի բազմաբնու</w:t>
      </w:r>
      <w:r w:rsidR="006A243E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յ</w:t>
      </w:r>
      <w:r w:rsidR="00947106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թ լինելու հանգամանքը և մասնագիտական բարձր մակարդակ ունենեցող անձնակազմ ունենալու անհրաժեշտությունը, ինչպես նաև ՊՈԱԿ-ի աշխատակիցների գերծանրաբեռնվածությունը, որը կավելանա </w:t>
      </w:r>
      <w:r w:rsidR="006A243E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«</w:t>
      </w:r>
      <w:r w:rsidR="00947106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Շրջակա միջավայրի վրա ազդեցության և </w:t>
      </w:r>
      <w:r w:rsidR="00B050CB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փորձաքննության</w:t>
      </w:r>
      <w:r w:rsidR="00947106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մասին</w:t>
      </w:r>
      <w:r w:rsidR="006A243E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»</w:t>
      </w:r>
      <w:r w:rsidR="00947106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նոր օրենքն ուժի մեջ մտնելու արդյունքում, առաջնահերթ խնդիր է դարձել վերանայել աշխատավարձերի մակարդակը՝ հաշվի առնելով այն փաստը, որ ներկայումս աշխատավարձերի ցածր լինելու պատճառով, նկատվում է կազմակերպության մասնագետների արտահոսք։ Վերջին վեց ամիսների ընթացքում աշխատանքից ազատվել են կազմակերպության համար մասնագիտական մեծ ներուժ ունեցող 4 փորձագետ, որը  կազմում է մասնագետների 40%-ը։ Աշխատողների հոսունությունը պայմանավորված է աշխատավարձերի ցածր մակարդակով։ Մասնագիտական նման որակավորում ունեցող աշխատակիցները մասնավոր հատվածում առավել մրցունակ են։ Կազմակերպությունում առկա են մասնագետների թափուր հաստիքներ, որոնց համալրումը չի իրականացվում գործընթացի մեծ պատասխանատվությամբ և աշխատավարձերի անհամեմատ ցածր լինելու պատճառով։ </w:t>
      </w:r>
    </w:p>
    <w:p w:rsidR="00947106" w:rsidRPr="003A55C5" w:rsidRDefault="00947106" w:rsidP="00583D73">
      <w:pPr>
        <w:spacing w:line="360" w:lineRule="auto"/>
        <w:ind w:firstLine="708"/>
        <w:jc w:val="both"/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</w:pP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lastRenderedPageBreak/>
        <w:t xml:space="preserve">Նշված </w:t>
      </w:r>
      <w:r w:rsidR="00EB285F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Օ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րենքի պահանջների ապահովումն իրականացնելու համար անհրաժեշտ է առնվազն ևս 7 հաստիքի</w:t>
      </w:r>
      <w:r w:rsidR="00E84165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(</w:t>
      </w:r>
      <w:r w:rsidR="00B050CB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4-ը մասնագետ/փորձագետ</w:t>
      </w:r>
      <w:r w:rsidR="00E84165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, 1-ը արխիվային գործերի մասնագետ և 2 սպասարկող) 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ավելացում՝ </w:t>
      </w:r>
      <w:r w:rsidR="00EB285F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պայ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մանավորված ոչ միայն գործունեության տեսակների ավելացմամբ, փորձաքննվող գործերի քանակի աճով, այլ նաև   փորձաքննության ընթացքում նախատեսվող գործունեության տարածքի տեղազննման նոր պահանջով։ Ներկայումս 1 մասնագետի հաշվով </w:t>
      </w:r>
      <w:r w:rsidR="003B2874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ծանրաբեռնվածությունը կազմում է 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տարեկան 50 </w:t>
      </w:r>
      <w:r w:rsidR="003B2874" w:rsidRPr="003A55C5">
        <w:rPr>
          <w:rFonts w:ascii="GHEA Grapalat" w:hAnsi="GHEA Grapalat"/>
          <w:sz w:val="24"/>
          <w:szCs w:val="24"/>
          <w:lang w:val="hy-AM"/>
        </w:rPr>
        <w:t>փորձագիտական</w:t>
      </w:r>
      <w:r w:rsidR="003B2874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աշխատանք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,</w:t>
      </w:r>
      <w:r w:rsidR="00EB285F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իսկ Օրենքի ընդունմամբ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ավելանալու է ավելի բարդ և պատասխանատու գործունեության տեսակների քանակը: </w:t>
      </w:r>
    </w:p>
    <w:p w:rsidR="00E56B8D" w:rsidRPr="003A55C5" w:rsidRDefault="003B2874" w:rsidP="00583D7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2023 թվականի առաջին եռամսյակում </w:t>
      </w:r>
      <w:r w:rsidR="004021A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ՊՈԱԿ-ում մուտքագրված է </w:t>
      </w:r>
      <w:r w:rsidR="002217D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90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նախագիծ</w:t>
      </w:r>
      <w:r w:rsidR="004021A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,</w:t>
      </w:r>
      <w:r w:rsidR="00BE5187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նախորդ տարվա նույն ժամանակահատվածի </w:t>
      </w:r>
      <w:r w:rsidR="002217D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79</w:t>
      </w:r>
      <w:r w:rsidR="00BE5187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նախագծի համեմատ,</w:t>
      </w:r>
      <w:r w:rsidR="004021A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որտեղ աշխատում են ընդամենը 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11</w:t>
      </w:r>
      <w:r w:rsidR="00530A02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</w:t>
      </w:r>
      <w:r w:rsidR="004021A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մասնագետ, 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որոնց միջին ամսական աշխատավար</w:t>
      </w:r>
      <w:r w:rsidR="007F3DD1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ձ</w:t>
      </w: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ը կազմում է </w:t>
      </w:r>
      <w:r w:rsidR="00BE5187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2</w:t>
      </w:r>
      <w:r w:rsidR="001578D6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67,3 </w:t>
      </w:r>
      <w:r w:rsidR="0058503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հազար դրամ</w:t>
      </w:r>
      <w:r w:rsidR="004021A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 աշխատավարձով</w:t>
      </w:r>
      <w:r w:rsidR="001578D6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: </w:t>
      </w:r>
      <w:r w:rsidR="004021AD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Ն</w:t>
      </w:r>
      <w:r w:rsidR="00904D5A" w:rsidRPr="003A55C5">
        <w:rPr>
          <w:rFonts w:ascii="GHEA Grapalat" w:hAnsi="GHEA Grapalat"/>
          <w:sz w:val="24"/>
          <w:szCs w:val="24"/>
          <w:lang w:val="hy-AM"/>
        </w:rPr>
        <w:t xml:space="preserve">երկայիս մասնագիտական </w:t>
      </w:r>
      <w:r w:rsidR="002E3EC1" w:rsidRPr="003A55C5">
        <w:rPr>
          <w:rFonts w:ascii="GHEA Grapalat" w:hAnsi="GHEA Grapalat"/>
          <w:sz w:val="24"/>
          <w:szCs w:val="24"/>
          <w:lang w:val="hy-AM"/>
        </w:rPr>
        <w:t>ներուժով</w:t>
      </w:r>
      <w:r w:rsidR="00904D5A" w:rsidRPr="003A55C5">
        <w:rPr>
          <w:rFonts w:ascii="GHEA Grapalat" w:hAnsi="GHEA Grapalat"/>
          <w:sz w:val="24"/>
          <w:szCs w:val="24"/>
          <w:lang w:val="hy-AM"/>
        </w:rPr>
        <w:t xml:space="preserve"> հնարավոր է ուսումնասիրել տարեկան</w:t>
      </w:r>
      <w:r w:rsidR="00B63D53" w:rsidRPr="003A55C5">
        <w:rPr>
          <w:rFonts w:ascii="GHEA Grapalat" w:hAnsi="GHEA Grapalat"/>
          <w:sz w:val="24"/>
          <w:szCs w:val="24"/>
          <w:lang w:val="hy-AM"/>
        </w:rPr>
        <w:t xml:space="preserve"> </w:t>
      </w:r>
      <w:r w:rsidR="001578D6" w:rsidRPr="003A55C5">
        <w:rPr>
          <w:rFonts w:ascii="GHEA Grapalat" w:hAnsi="GHEA Grapalat" w:cs="Calibri"/>
          <w:sz w:val="24"/>
          <w:szCs w:val="24"/>
          <w:lang w:val="hy-AM"/>
        </w:rPr>
        <w:t xml:space="preserve">մոտ </w:t>
      </w:r>
      <w:r w:rsidR="00BA15A2" w:rsidRPr="003A55C5">
        <w:rPr>
          <w:rFonts w:ascii="GHEA Grapalat" w:hAnsi="GHEA Grapalat" w:cs="Calibri"/>
          <w:sz w:val="24"/>
          <w:szCs w:val="24"/>
          <w:lang w:val="hy-AM"/>
        </w:rPr>
        <w:t>170</w:t>
      </w:r>
      <w:r w:rsidR="001578D6" w:rsidRPr="003A55C5">
        <w:rPr>
          <w:rFonts w:ascii="GHEA Grapalat" w:hAnsi="GHEA Grapalat" w:cs="Calibri"/>
          <w:sz w:val="24"/>
          <w:szCs w:val="24"/>
          <w:lang w:val="hy-AM"/>
        </w:rPr>
        <w:t xml:space="preserve"> շրջակա միջավայրի վրա ազդեցության գնահատման հաշվետվություն</w:t>
      </w:r>
      <w:r w:rsidR="00702CBC" w:rsidRPr="003A55C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578D6" w:rsidRPr="003A55C5">
        <w:rPr>
          <w:rFonts w:ascii="GHEA Grapalat" w:hAnsi="GHEA Grapalat"/>
          <w:sz w:val="24"/>
          <w:szCs w:val="24"/>
          <w:lang w:val="hy-AM"/>
        </w:rPr>
        <w:t xml:space="preserve">և տրամադրել համապատասխան </w:t>
      </w:r>
      <w:r w:rsidRPr="003A55C5">
        <w:rPr>
          <w:rFonts w:ascii="GHEA Grapalat" w:hAnsi="GHEA Grapalat"/>
          <w:sz w:val="24"/>
          <w:szCs w:val="24"/>
          <w:lang w:val="hy-AM"/>
        </w:rPr>
        <w:t xml:space="preserve">փորձագիտական </w:t>
      </w:r>
      <w:r w:rsidR="00702CBC" w:rsidRPr="003A55C5">
        <w:rPr>
          <w:rFonts w:ascii="GHEA Grapalat" w:hAnsi="GHEA Grapalat"/>
          <w:sz w:val="24"/>
          <w:szCs w:val="24"/>
          <w:lang w:val="hy-AM"/>
        </w:rPr>
        <w:t>եզրակացություն։</w:t>
      </w:r>
      <w:r w:rsidR="00E56B8D" w:rsidRPr="003A55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578D6" w:rsidRPr="003A55C5" w:rsidRDefault="001578D6" w:rsidP="00583D7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2022 թվականին ուսումնասիրված գործերի քանակը կազմել է 365, տրվել է 96 տեխնիկական առաջադրանք </w:t>
      </w:r>
      <w:r w:rsidR="00BE5187" w:rsidRPr="003A55C5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և 203 փորձագիտական եզրակացություն, որից 9-ը՝ բացասական։</w:t>
      </w:r>
    </w:p>
    <w:p w:rsidR="00F22215" w:rsidRPr="003A55C5" w:rsidRDefault="00F22215" w:rsidP="00583D73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A55C5">
        <w:rPr>
          <w:rFonts w:ascii="GHEA Grapalat" w:hAnsi="GHEA Grapalat"/>
          <w:b/>
          <w:sz w:val="24"/>
          <w:szCs w:val="24"/>
          <w:lang w:val="hy-AM"/>
        </w:rPr>
        <w:t>2.</w:t>
      </w:r>
      <w:r w:rsidRPr="003A55C5">
        <w:rPr>
          <w:rFonts w:ascii="GHEA Grapalat" w:hAnsi="GHEA Grapalat"/>
          <w:b/>
          <w:sz w:val="24"/>
          <w:szCs w:val="24"/>
          <w:lang w:val="hy-AM"/>
        </w:rPr>
        <w:tab/>
        <w:t>Առաջարկվող կարգավորման բնույթը</w:t>
      </w:r>
    </w:p>
    <w:p w:rsidR="004021AD" w:rsidRPr="003A55C5" w:rsidRDefault="00A36CA1" w:rsidP="005867A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3A55C5">
        <w:rPr>
          <w:rFonts w:ascii="GHEA Grapalat" w:hAnsi="GHEA Grapalat"/>
          <w:szCs w:val="24"/>
          <w:lang w:val="hy-AM"/>
        </w:rPr>
        <w:t xml:space="preserve"> </w:t>
      </w:r>
      <w:r w:rsidR="004021AD" w:rsidRPr="003A55C5">
        <w:rPr>
          <w:rFonts w:ascii="GHEA Grapalat" w:hAnsi="GHEA Grapalat"/>
          <w:szCs w:val="24"/>
          <w:lang w:val="hy-AM"/>
        </w:rPr>
        <w:t>Ստեղծված իրավիճակ</w:t>
      </w:r>
      <w:r w:rsidR="00583D73" w:rsidRPr="003A55C5">
        <w:rPr>
          <w:rFonts w:ascii="GHEA Grapalat" w:hAnsi="GHEA Grapalat"/>
          <w:szCs w:val="24"/>
          <w:lang w:val="hy-AM"/>
        </w:rPr>
        <w:t>ը</w:t>
      </w:r>
      <w:r w:rsidR="004021AD" w:rsidRPr="003A55C5">
        <w:rPr>
          <w:rFonts w:ascii="GHEA Grapalat" w:hAnsi="GHEA Grapalat"/>
          <w:szCs w:val="24"/>
          <w:lang w:val="hy-AM"/>
        </w:rPr>
        <w:t xml:space="preserve"> կարգավոր</w:t>
      </w:r>
      <w:r w:rsidR="00583D73" w:rsidRPr="003A55C5">
        <w:rPr>
          <w:rFonts w:ascii="GHEA Grapalat" w:hAnsi="GHEA Grapalat"/>
          <w:szCs w:val="24"/>
          <w:lang w:val="hy-AM"/>
        </w:rPr>
        <w:t>ելու</w:t>
      </w:r>
      <w:r w:rsidR="004021AD" w:rsidRPr="003A55C5">
        <w:rPr>
          <w:rFonts w:ascii="GHEA Grapalat" w:hAnsi="GHEA Grapalat"/>
          <w:szCs w:val="24"/>
          <w:lang w:val="hy-AM"/>
        </w:rPr>
        <w:t xml:space="preserve"> նպատակով, առաջարկ</w:t>
      </w:r>
      <w:r w:rsidR="00626308" w:rsidRPr="003A55C5">
        <w:rPr>
          <w:rFonts w:ascii="GHEA Grapalat" w:hAnsi="GHEA Grapalat"/>
          <w:szCs w:val="24"/>
          <w:lang w:val="hy-AM"/>
        </w:rPr>
        <w:t>վ</w:t>
      </w:r>
      <w:r w:rsidR="004021AD" w:rsidRPr="003A55C5">
        <w:rPr>
          <w:rFonts w:ascii="GHEA Grapalat" w:hAnsi="GHEA Grapalat"/>
          <w:szCs w:val="24"/>
          <w:lang w:val="hy-AM"/>
        </w:rPr>
        <w:t xml:space="preserve">ում </w:t>
      </w:r>
      <w:r w:rsidR="00626308" w:rsidRPr="003A55C5">
        <w:rPr>
          <w:rFonts w:ascii="GHEA Grapalat" w:hAnsi="GHEA Grapalat"/>
          <w:szCs w:val="24"/>
          <w:lang w:val="hy-AM"/>
        </w:rPr>
        <w:t>է</w:t>
      </w:r>
      <w:r w:rsidR="004021AD" w:rsidRPr="003A55C5">
        <w:rPr>
          <w:rFonts w:ascii="GHEA Grapalat" w:hAnsi="GHEA Grapalat"/>
          <w:szCs w:val="24"/>
          <w:lang w:val="hy-AM"/>
        </w:rPr>
        <w:t xml:space="preserve"> </w:t>
      </w:r>
      <w:r w:rsidR="005A00CC" w:rsidRPr="003A55C5">
        <w:rPr>
          <w:rFonts w:ascii="GHEA Grapalat" w:hAnsi="GHEA Grapalat"/>
          <w:szCs w:val="24"/>
          <w:lang w:val="hy-AM"/>
        </w:rPr>
        <w:t>մասնագետների</w:t>
      </w:r>
      <w:r w:rsidR="004021AD" w:rsidRPr="003A55C5">
        <w:rPr>
          <w:rFonts w:ascii="GHEA Grapalat" w:hAnsi="GHEA Grapalat"/>
          <w:szCs w:val="24"/>
          <w:lang w:val="hy-AM"/>
        </w:rPr>
        <w:t xml:space="preserve"> քանակը համալրել </w:t>
      </w:r>
      <w:r w:rsidR="005A00CC" w:rsidRPr="003A55C5">
        <w:rPr>
          <w:rFonts w:ascii="GHEA Grapalat" w:hAnsi="GHEA Grapalat"/>
          <w:szCs w:val="24"/>
          <w:lang w:val="hy-AM"/>
        </w:rPr>
        <w:t>4</w:t>
      </w:r>
      <w:r w:rsidR="004021AD" w:rsidRPr="003A55C5">
        <w:rPr>
          <w:rFonts w:ascii="GHEA Grapalat" w:hAnsi="GHEA Grapalat"/>
          <w:szCs w:val="24"/>
          <w:lang w:val="hy-AM"/>
        </w:rPr>
        <w:t xml:space="preserve"> հաստիքով</w:t>
      </w:r>
      <w:r w:rsidR="000F7CBA" w:rsidRPr="003A55C5">
        <w:rPr>
          <w:rFonts w:ascii="GHEA Grapalat" w:hAnsi="GHEA Grapalat"/>
          <w:szCs w:val="24"/>
          <w:lang w:val="hy-AM"/>
        </w:rPr>
        <w:t xml:space="preserve">` </w:t>
      </w:r>
      <w:r w:rsidR="00BE5187" w:rsidRPr="003A55C5">
        <w:rPr>
          <w:rFonts w:ascii="GHEA Grapalat" w:eastAsia="NSimSun" w:hAnsi="GHEA Grapalat" w:cs="Lucida Sans"/>
          <w:kern w:val="2"/>
          <w:szCs w:val="24"/>
          <w:lang w:val="hy-AM" w:eastAsia="zh-CN" w:bidi="hi-IN"/>
        </w:rPr>
        <w:t>2 գլխավոր</w:t>
      </w:r>
      <w:r w:rsidR="000F7CBA" w:rsidRPr="003A55C5">
        <w:rPr>
          <w:rFonts w:ascii="GHEA Grapalat" w:eastAsia="NSimSun" w:hAnsi="GHEA Grapalat" w:cs="Lucida Sans"/>
          <w:kern w:val="2"/>
          <w:szCs w:val="24"/>
          <w:lang w:val="hy-AM" w:eastAsia="zh-CN" w:bidi="hi-IN"/>
        </w:rPr>
        <w:t xml:space="preserve"> </w:t>
      </w:r>
      <w:r w:rsidR="005A00CC" w:rsidRPr="003A55C5">
        <w:rPr>
          <w:rFonts w:ascii="GHEA Grapalat" w:eastAsia="NSimSun" w:hAnsi="GHEA Grapalat" w:cs="Lucida Sans"/>
          <w:kern w:val="2"/>
          <w:szCs w:val="24"/>
          <w:lang w:val="hy-AM" w:eastAsia="zh-CN" w:bidi="hi-IN"/>
        </w:rPr>
        <w:t>և</w:t>
      </w:r>
      <w:r w:rsidR="00BE5187" w:rsidRPr="003A55C5">
        <w:rPr>
          <w:rFonts w:ascii="GHEA Grapalat" w:eastAsia="NSimSun" w:hAnsi="GHEA Grapalat" w:cs="Lucida Sans"/>
          <w:kern w:val="2"/>
          <w:szCs w:val="24"/>
          <w:lang w:val="hy-AM" w:eastAsia="zh-CN" w:bidi="hi-IN"/>
        </w:rPr>
        <w:t xml:space="preserve"> 2 առաջատար մասնագետներով (փորձագետներով)</w:t>
      </w:r>
      <w:r w:rsidR="00BA3306" w:rsidRPr="003A55C5">
        <w:rPr>
          <w:rFonts w:ascii="GHEA Grapalat" w:hAnsi="GHEA Grapalat"/>
          <w:szCs w:val="24"/>
          <w:lang w:val="hy-AM"/>
        </w:rPr>
        <w:t xml:space="preserve">, </w:t>
      </w:r>
      <w:r w:rsidR="00BE5187" w:rsidRPr="003A55C5">
        <w:rPr>
          <w:rFonts w:ascii="GHEA Grapalat" w:hAnsi="GHEA Grapalat"/>
          <w:szCs w:val="24"/>
          <w:lang w:val="hy-AM"/>
        </w:rPr>
        <w:t xml:space="preserve">ինչպես նաև սույն թվականի հունիս ամսից բարձրացնել ՊՈԱԿ-ի աշխատակիցների աշխատավարձերը մոտ կրկնակի անգամ։ Արդյունքում </w:t>
      </w:r>
      <w:r w:rsidR="00626308" w:rsidRPr="003A55C5">
        <w:rPr>
          <w:rFonts w:ascii="GHEA Grapalat" w:hAnsi="GHEA Grapalat"/>
          <w:szCs w:val="24"/>
          <w:lang w:val="hy-AM"/>
        </w:rPr>
        <w:t xml:space="preserve"> </w:t>
      </w:r>
      <w:r w:rsidR="00BE5187" w:rsidRPr="003A55C5">
        <w:rPr>
          <w:rFonts w:ascii="GHEA Grapalat" w:hAnsi="GHEA Grapalat"/>
          <w:szCs w:val="24"/>
          <w:lang w:val="hy-AM"/>
        </w:rPr>
        <w:t xml:space="preserve">մասնագետների միջին ամսական աշխատավարձը կկազմի 541.3 </w:t>
      </w:r>
      <w:r w:rsidR="005867A0" w:rsidRPr="003A55C5">
        <w:rPr>
          <w:rFonts w:ascii="GHEA Grapalat" w:hAnsi="GHEA Grapalat"/>
          <w:szCs w:val="24"/>
          <w:lang w:val="hy-AM"/>
        </w:rPr>
        <w:t>հազ</w:t>
      </w:r>
      <w:r w:rsidR="005867A0" w:rsidRPr="003A55C5">
        <w:rPr>
          <w:rFonts w:ascii="MS Mincho" w:eastAsia="MS Mincho" w:hAnsi="MS Mincho" w:cs="MS Mincho" w:hint="eastAsia"/>
          <w:szCs w:val="24"/>
          <w:lang w:val="hy-AM"/>
        </w:rPr>
        <w:t>․</w:t>
      </w:r>
      <w:r w:rsidR="005867A0" w:rsidRPr="003A55C5">
        <w:rPr>
          <w:rFonts w:ascii="GHEA Grapalat" w:hAnsi="GHEA Grapalat"/>
          <w:szCs w:val="24"/>
          <w:lang w:val="hy-AM"/>
        </w:rPr>
        <w:t xml:space="preserve"> </w:t>
      </w:r>
      <w:r w:rsidR="005867A0" w:rsidRPr="003A55C5">
        <w:rPr>
          <w:rFonts w:ascii="GHEA Grapalat" w:hAnsi="GHEA Grapalat" w:cs="GHEA Grapalat"/>
          <w:szCs w:val="24"/>
          <w:lang w:val="hy-AM"/>
        </w:rPr>
        <w:t>դրամ՝</w:t>
      </w:r>
      <w:r w:rsidR="005867A0" w:rsidRPr="003A55C5">
        <w:rPr>
          <w:rFonts w:ascii="GHEA Grapalat" w:hAnsi="GHEA Grapalat"/>
          <w:szCs w:val="24"/>
          <w:lang w:val="hy-AM"/>
        </w:rPr>
        <w:t xml:space="preserve"> </w:t>
      </w:r>
      <w:r w:rsidR="00BE5187" w:rsidRPr="003A55C5">
        <w:rPr>
          <w:rFonts w:ascii="GHEA Grapalat" w:hAnsi="GHEA Grapalat"/>
          <w:szCs w:val="24"/>
          <w:lang w:val="hy-AM"/>
        </w:rPr>
        <w:t xml:space="preserve">է 267,3 հազար դրամի դիմաց, իսկ ՊՈԱԿ-ի բոլոր աշխատողների միջին ամսական աշխատավարձը՝ </w:t>
      </w:r>
      <w:r w:rsidR="002F20C9" w:rsidRPr="003A55C5">
        <w:rPr>
          <w:rFonts w:ascii="GHEA Grapalat" w:hAnsi="GHEA Grapalat"/>
          <w:szCs w:val="24"/>
          <w:lang w:val="hy-AM"/>
        </w:rPr>
        <w:t xml:space="preserve">492.8 հազար դրամ` 267,1 հազար դրամի դիմաց: </w:t>
      </w:r>
      <w:r w:rsidR="007B7140" w:rsidRPr="003A55C5">
        <w:rPr>
          <w:rFonts w:ascii="GHEA Grapalat" w:hAnsi="GHEA Grapalat"/>
          <w:szCs w:val="24"/>
          <w:lang w:val="hy-AM"/>
        </w:rPr>
        <w:t>Հ</w:t>
      </w:r>
      <w:r w:rsidR="002D5CD9" w:rsidRPr="003A55C5">
        <w:rPr>
          <w:rFonts w:ascii="GHEA Grapalat" w:hAnsi="GHEA Grapalat"/>
          <w:szCs w:val="24"/>
          <w:lang w:val="hy-AM"/>
        </w:rPr>
        <w:t>աստիքների թ</w:t>
      </w:r>
      <w:r w:rsidR="002F20C9" w:rsidRPr="003A55C5">
        <w:rPr>
          <w:rFonts w:ascii="GHEA Grapalat" w:hAnsi="GHEA Grapalat"/>
          <w:szCs w:val="24"/>
          <w:lang w:val="hy-AM"/>
        </w:rPr>
        <w:t xml:space="preserve">վի և </w:t>
      </w:r>
      <w:r w:rsidR="004021AD" w:rsidRPr="003A55C5">
        <w:rPr>
          <w:rFonts w:ascii="GHEA Grapalat" w:hAnsi="GHEA Grapalat"/>
          <w:szCs w:val="24"/>
          <w:lang w:val="hy-AM"/>
        </w:rPr>
        <w:t xml:space="preserve"> </w:t>
      </w:r>
      <w:r w:rsidR="002F20C9" w:rsidRPr="003A55C5">
        <w:rPr>
          <w:rFonts w:ascii="GHEA Grapalat" w:hAnsi="GHEA Grapalat"/>
          <w:szCs w:val="24"/>
          <w:lang w:val="hy-AM"/>
        </w:rPr>
        <w:t>աշխատավար</w:t>
      </w:r>
      <w:r w:rsidR="005867A0" w:rsidRPr="003A55C5">
        <w:rPr>
          <w:rFonts w:ascii="GHEA Grapalat" w:hAnsi="GHEA Grapalat"/>
          <w:szCs w:val="24"/>
          <w:lang w:val="hy-AM"/>
        </w:rPr>
        <w:t>ձ</w:t>
      </w:r>
      <w:r w:rsidR="002F20C9" w:rsidRPr="003A55C5">
        <w:rPr>
          <w:rFonts w:ascii="GHEA Grapalat" w:hAnsi="GHEA Grapalat"/>
          <w:szCs w:val="24"/>
          <w:lang w:val="hy-AM"/>
        </w:rPr>
        <w:t>երի ավելացումը</w:t>
      </w:r>
      <w:r w:rsidR="004021AD" w:rsidRPr="003A55C5">
        <w:rPr>
          <w:rFonts w:ascii="GHEA Grapalat" w:hAnsi="GHEA Grapalat"/>
          <w:szCs w:val="24"/>
          <w:lang w:val="hy-AM"/>
        </w:rPr>
        <w:t xml:space="preserve"> պայմանավորված է ՊՈԱԿ-ի բնականոն գործունեությունն ապահովելու անհրաժեշտությամբ</w:t>
      </w:r>
      <w:r w:rsidR="007B7140" w:rsidRPr="003A55C5">
        <w:rPr>
          <w:rFonts w:ascii="GHEA Grapalat" w:hAnsi="GHEA Grapalat"/>
          <w:szCs w:val="24"/>
          <w:lang w:val="hy-AM"/>
        </w:rPr>
        <w:t>:</w:t>
      </w:r>
      <w:r w:rsidR="005867A0" w:rsidRPr="003A55C5">
        <w:rPr>
          <w:rFonts w:ascii="GHEA Grapalat" w:hAnsi="GHEA Grapalat"/>
          <w:szCs w:val="24"/>
          <w:lang w:val="hy-AM"/>
        </w:rPr>
        <w:t xml:space="preserve"> Աշխատավարձերի չափերը կ</w:t>
      </w:r>
      <w:r w:rsidR="00822A5F" w:rsidRPr="003A55C5">
        <w:rPr>
          <w:rFonts w:ascii="GHEA Grapalat" w:hAnsi="GHEA Grapalat"/>
          <w:szCs w:val="24"/>
          <w:lang w:val="hy-AM"/>
        </w:rPr>
        <w:t>հ</w:t>
      </w:r>
      <w:r w:rsidR="005867A0" w:rsidRPr="003A55C5">
        <w:rPr>
          <w:rFonts w:ascii="GHEA Grapalat" w:hAnsi="GHEA Grapalat"/>
          <w:szCs w:val="24"/>
          <w:lang w:val="hy-AM"/>
        </w:rPr>
        <w:t>ամապատասխանեցվեն պաշտոնների համար սահմանված գործառույթներին</w:t>
      </w:r>
      <w:r w:rsidR="004021AD" w:rsidRPr="003A55C5">
        <w:rPr>
          <w:rFonts w:ascii="GHEA Grapalat" w:hAnsi="GHEA Grapalat"/>
          <w:szCs w:val="24"/>
          <w:lang w:val="hy-AM"/>
        </w:rPr>
        <w:t xml:space="preserve">։ </w:t>
      </w:r>
      <w:r w:rsidR="008964C6">
        <w:rPr>
          <w:rFonts w:ascii="GHEA Grapalat" w:hAnsi="GHEA Grapalat"/>
          <w:szCs w:val="24"/>
          <w:lang w:val="hy-AM"/>
        </w:rPr>
        <w:t>Աշխատավարձի մասով 6</w:t>
      </w:r>
      <w:r w:rsidR="005867A0" w:rsidRPr="003A55C5">
        <w:rPr>
          <w:rFonts w:ascii="GHEA Grapalat" w:hAnsi="GHEA Grapalat"/>
          <w:szCs w:val="24"/>
          <w:lang w:val="hy-AM"/>
        </w:rPr>
        <w:t xml:space="preserve"> ամսվա կտրվածքով ավելա</w:t>
      </w:r>
      <w:r w:rsidR="008964C6">
        <w:rPr>
          <w:rFonts w:ascii="GHEA Grapalat" w:hAnsi="GHEA Grapalat"/>
          <w:szCs w:val="24"/>
          <w:lang w:val="hy-AM"/>
        </w:rPr>
        <w:t>ցվող գումարի չափը կկազմի մոտ 46,4</w:t>
      </w:r>
      <w:r w:rsidR="005867A0" w:rsidRPr="003A55C5">
        <w:rPr>
          <w:rFonts w:ascii="GHEA Grapalat" w:hAnsi="GHEA Grapalat"/>
          <w:szCs w:val="24"/>
          <w:lang w:val="hy-AM"/>
        </w:rPr>
        <w:t xml:space="preserve"> մլն դրամ։</w:t>
      </w:r>
    </w:p>
    <w:p w:rsidR="0077139F" w:rsidRDefault="005867A0" w:rsidP="005867A0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3A55C5">
        <w:rPr>
          <w:rFonts w:ascii="GHEA Grapalat" w:hAnsi="GHEA Grapalat"/>
          <w:szCs w:val="24"/>
          <w:lang w:val="hy-AM"/>
        </w:rPr>
        <w:t xml:space="preserve"> </w:t>
      </w:r>
      <w:r w:rsidR="007B7140" w:rsidRPr="003A55C5">
        <w:rPr>
          <w:rFonts w:ascii="GHEA Grapalat" w:hAnsi="GHEA Grapalat"/>
          <w:szCs w:val="24"/>
          <w:lang w:val="hy-AM"/>
        </w:rPr>
        <w:t>Ե</w:t>
      </w:r>
      <w:r w:rsidR="0077139F" w:rsidRPr="003A55C5">
        <w:rPr>
          <w:rFonts w:ascii="GHEA Grapalat" w:hAnsi="GHEA Grapalat"/>
          <w:szCs w:val="24"/>
          <w:lang w:val="hy-AM"/>
        </w:rPr>
        <w:t xml:space="preserve">լնելով վերոգրյալից՝ </w:t>
      </w:r>
      <w:r w:rsidR="007F3DD1" w:rsidRPr="003A55C5">
        <w:rPr>
          <w:rFonts w:ascii="GHEA Grapalat" w:hAnsi="GHEA Grapalat"/>
          <w:szCs w:val="24"/>
          <w:lang w:val="hy-AM"/>
        </w:rPr>
        <w:t>7</w:t>
      </w:r>
      <w:r w:rsidR="0077139F" w:rsidRPr="003A55C5">
        <w:rPr>
          <w:rFonts w:ascii="GHEA Grapalat" w:hAnsi="GHEA Grapalat"/>
          <w:szCs w:val="24"/>
          <w:lang w:val="hy-AM"/>
        </w:rPr>
        <w:t xml:space="preserve"> նոր հաստիքի ավելացման պարագայում իրականացվել է լրացուցիչ կապի ծառայությունների, գրասեն</w:t>
      </w:r>
      <w:r w:rsidR="008964C6">
        <w:rPr>
          <w:rFonts w:ascii="GHEA Grapalat" w:hAnsi="GHEA Grapalat"/>
          <w:szCs w:val="24"/>
          <w:lang w:val="hy-AM"/>
        </w:rPr>
        <w:t>յակային, տնտեսական պարագաների,</w:t>
      </w:r>
      <w:r w:rsidR="0077139F" w:rsidRPr="003A55C5">
        <w:rPr>
          <w:rFonts w:ascii="GHEA Grapalat" w:hAnsi="GHEA Grapalat"/>
          <w:szCs w:val="24"/>
          <w:lang w:val="hy-AM"/>
        </w:rPr>
        <w:t xml:space="preserve"> </w:t>
      </w:r>
      <w:r w:rsidR="0077139F" w:rsidRPr="003A55C5">
        <w:rPr>
          <w:rFonts w:ascii="GHEA Grapalat" w:hAnsi="GHEA Grapalat"/>
          <w:szCs w:val="24"/>
          <w:lang w:val="hy-AM"/>
        </w:rPr>
        <w:lastRenderedPageBreak/>
        <w:t>նյութերի</w:t>
      </w:r>
      <w:r w:rsidR="008964C6">
        <w:rPr>
          <w:rFonts w:ascii="GHEA Grapalat" w:hAnsi="GHEA Grapalat"/>
          <w:szCs w:val="24"/>
          <w:lang w:val="hy-AM"/>
        </w:rPr>
        <w:t xml:space="preserve"> ու </w:t>
      </w:r>
      <w:r w:rsidR="008964C6" w:rsidRPr="003A55C5">
        <w:rPr>
          <w:rFonts w:ascii="GHEA Grapalat" w:hAnsi="GHEA Grapalat"/>
          <w:szCs w:val="24"/>
          <w:lang w:val="hy-AM"/>
        </w:rPr>
        <w:t>գործուղումների</w:t>
      </w:r>
      <w:r w:rsidR="008964C6" w:rsidRPr="008964C6">
        <w:rPr>
          <w:rFonts w:ascii="GHEA Grapalat" w:hAnsi="GHEA Grapalat"/>
          <w:szCs w:val="24"/>
          <w:lang w:val="hy-AM"/>
        </w:rPr>
        <w:t xml:space="preserve"> </w:t>
      </w:r>
      <w:r w:rsidR="008964C6" w:rsidRPr="003A55C5">
        <w:rPr>
          <w:rFonts w:ascii="GHEA Grapalat" w:hAnsi="GHEA Grapalat"/>
          <w:szCs w:val="24"/>
          <w:lang w:val="hy-AM"/>
        </w:rPr>
        <w:t>համար նախատեսված ծախսերի վերահաշվարկ</w:t>
      </w:r>
      <w:r w:rsidR="008964C6">
        <w:rPr>
          <w:rFonts w:ascii="GHEA Grapalat" w:hAnsi="GHEA Grapalat"/>
          <w:szCs w:val="24"/>
          <w:lang w:val="hy-AM"/>
        </w:rPr>
        <w:t>, ինչպես նաև</w:t>
      </w:r>
      <w:r w:rsidR="0077139F" w:rsidRPr="003A55C5">
        <w:rPr>
          <w:rFonts w:ascii="GHEA Grapalat" w:hAnsi="GHEA Grapalat"/>
          <w:szCs w:val="24"/>
          <w:lang w:val="hy-AM"/>
        </w:rPr>
        <w:t xml:space="preserve"> </w:t>
      </w:r>
      <w:r w:rsidR="008964C6">
        <w:rPr>
          <w:rFonts w:ascii="GHEA Grapalat" w:hAnsi="GHEA Grapalat"/>
          <w:szCs w:val="24"/>
          <w:lang w:val="hy-AM"/>
        </w:rPr>
        <w:t>նախատեսվել է նոր վարչական տեխնիկայի ձեռք բերման ծախսեր</w:t>
      </w:r>
      <w:r w:rsidR="0077139F" w:rsidRPr="003A55C5">
        <w:rPr>
          <w:rFonts w:ascii="GHEA Grapalat" w:hAnsi="GHEA Grapalat"/>
          <w:szCs w:val="24"/>
          <w:lang w:val="hy-AM"/>
        </w:rPr>
        <w:t>: Ծախսերը հիմնավորող համապատասխան տեղեկանքները կցվում են։</w:t>
      </w:r>
    </w:p>
    <w:p w:rsidR="008C36A5" w:rsidRDefault="008C36A5" w:rsidP="005867A0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8C36A5">
        <w:rPr>
          <w:rFonts w:ascii="GHEA Grapalat" w:hAnsi="GHEA Grapalat"/>
          <w:szCs w:val="24"/>
          <w:lang w:val="hy-AM"/>
        </w:rPr>
        <w:t>Հաշվի առնելով, որ անրաժեշտություն է առաջանում 7 նոր հաստիքները զբաղեցնող աշխատողներին ապահովել համապատասխան գույքով և վարչական տեխնիկայով</w:t>
      </w:r>
      <w:r>
        <w:rPr>
          <w:rFonts w:ascii="GHEA Grapalat" w:hAnsi="GHEA Grapalat"/>
          <w:szCs w:val="24"/>
          <w:lang w:val="hy-AM"/>
        </w:rPr>
        <w:t>՝</w:t>
      </w:r>
      <w:r w:rsidRPr="008C36A5">
        <w:rPr>
          <w:rFonts w:ascii="GHEA Grapalat" w:hAnsi="GHEA Grapalat"/>
          <w:szCs w:val="24"/>
          <w:lang w:val="hy-AM"/>
        </w:rPr>
        <w:t xml:space="preserve"> առաջարկվում է ՀՀ 2024-2026թթ</w:t>
      </w:r>
      <w:r w:rsidRPr="008C36A5">
        <w:rPr>
          <w:rFonts w:ascii="Cambria Math" w:hAnsi="Cambria Math" w:cs="Cambria Math"/>
          <w:szCs w:val="24"/>
          <w:lang w:val="hy-AM"/>
        </w:rPr>
        <w:t>․</w:t>
      </w:r>
      <w:r>
        <w:rPr>
          <w:rFonts w:ascii="Cambria Math" w:hAnsi="Cambria Math" w:cs="Cambria Math"/>
          <w:szCs w:val="24"/>
          <w:lang w:val="hy-AM"/>
        </w:rPr>
        <w:t xml:space="preserve"> </w:t>
      </w:r>
      <w:r w:rsidRPr="008C36A5">
        <w:rPr>
          <w:rFonts w:ascii="GHEA Grapalat" w:hAnsi="GHEA Grapalat"/>
          <w:szCs w:val="24"/>
          <w:lang w:val="hy-AM"/>
        </w:rPr>
        <w:t>ՄԺԾԾ չափաքանակներով 2024 թվականի ՊՈԱԿ-ի վարչական սարքավորումների ձեռք բերման նպատակով նախատեսված 10</w:t>
      </w:r>
      <w:r w:rsidRPr="008C36A5">
        <w:rPr>
          <w:rFonts w:ascii="Cambria Math" w:hAnsi="Cambria Math" w:cs="Cambria Math"/>
          <w:szCs w:val="24"/>
          <w:lang w:val="hy-AM"/>
        </w:rPr>
        <w:t>․</w:t>
      </w:r>
      <w:r w:rsidRPr="008C36A5">
        <w:rPr>
          <w:rFonts w:ascii="GHEA Grapalat" w:hAnsi="GHEA Grapalat"/>
          <w:szCs w:val="24"/>
          <w:lang w:val="hy-AM"/>
        </w:rPr>
        <w:t xml:space="preserve">4 </w:t>
      </w:r>
      <w:r w:rsidRPr="008C36A5">
        <w:rPr>
          <w:rFonts w:ascii="GHEA Grapalat" w:hAnsi="GHEA Grapalat" w:cs="GHEA Grapalat"/>
          <w:szCs w:val="24"/>
          <w:lang w:val="hy-AM"/>
        </w:rPr>
        <w:t>մլն</w:t>
      </w:r>
      <w:r w:rsidRPr="008C36A5">
        <w:rPr>
          <w:rFonts w:ascii="Cambria Math" w:hAnsi="Cambria Math" w:cs="Cambria Math"/>
          <w:szCs w:val="24"/>
          <w:lang w:val="hy-AM"/>
        </w:rPr>
        <w:t>․</w:t>
      </w:r>
      <w:r>
        <w:rPr>
          <w:rFonts w:ascii="Cambria Math" w:hAnsi="Cambria Math" w:cs="Cambria Math"/>
          <w:szCs w:val="24"/>
          <w:lang w:val="hy-AM"/>
        </w:rPr>
        <w:t xml:space="preserve"> </w:t>
      </w:r>
      <w:r w:rsidRPr="008C36A5">
        <w:rPr>
          <w:rFonts w:ascii="GHEA Grapalat" w:hAnsi="GHEA Grapalat"/>
          <w:szCs w:val="24"/>
          <w:lang w:val="hy-AM"/>
        </w:rPr>
        <w:t xml:space="preserve">դրամ </w:t>
      </w:r>
      <w:r>
        <w:rPr>
          <w:rFonts w:ascii="GHEA Grapalat" w:hAnsi="GHEA Grapalat"/>
          <w:szCs w:val="24"/>
          <w:lang w:val="hy-AM"/>
        </w:rPr>
        <w:t>գումարից</w:t>
      </w:r>
      <w:r w:rsidRPr="008C36A5">
        <w:rPr>
          <w:rFonts w:ascii="GHEA Grapalat" w:hAnsi="GHEA Grapalat"/>
          <w:szCs w:val="24"/>
          <w:lang w:val="hy-AM"/>
        </w:rPr>
        <w:t xml:space="preserve"> 3,9 մլն</w:t>
      </w:r>
      <w:r w:rsidRPr="008C36A5">
        <w:rPr>
          <w:rFonts w:ascii="Cambria Math" w:hAnsi="Cambria Math" w:cs="Cambria Math"/>
          <w:szCs w:val="24"/>
          <w:lang w:val="hy-AM"/>
        </w:rPr>
        <w:t>․</w:t>
      </w:r>
      <w:r w:rsidRPr="008C36A5">
        <w:rPr>
          <w:rFonts w:ascii="GHEA Grapalat" w:hAnsi="GHEA Grapalat" w:cs="GHEA Grapalat"/>
          <w:szCs w:val="24"/>
          <w:lang w:val="hy-AM"/>
        </w:rPr>
        <w:t>դրամ</w:t>
      </w:r>
      <w:r w:rsidRPr="008C36A5">
        <w:rPr>
          <w:rFonts w:ascii="GHEA Grapalat" w:hAnsi="GHEA Grapalat"/>
          <w:szCs w:val="24"/>
          <w:lang w:val="hy-AM"/>
        </w:rPr>
        <w:t>ն իրականացնել 2023 թվականին</w:t>
      </w:r>
      <w:r>
        <w:rPr>
          <w:rFonts w:ascii="GHEA Grapalat" w:hAnsi="GHEA Grapalat"/>
          <w:szCs w:val="24"/>
          <w:lang w:val="hy-AM"/>
        </w:rPr>
        <w:t>։</w:t>
      </w:r>
    </w:p>
    <w:p w:rsidR="00A55BA1" w:rsidRPr="003A55C5" w:rsidRDefault="00A55BA1" w:rsidP="005867A0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Հաշվի առնելով, որ սույն նախագծով </w:t>
      </w:r>
      <w:r w:rsidR="00BA0989">
        <w:rPr>
          <w:rFonts w:ascii="GHEA Grapalat" w:hAnsi="GHEA Grapalat"/>
          <w:szCs w:val="24"/>
          <w:lang w:val="hy-AM"/>
        </w:rPr>
        <w:t>ՊՈԱԿ-ին տրվող</w:t>
      </w:r>
      <w:r>
        <w:rPr>
          <w:rFonts w:ascii="GHEA Grapalat" w:hAnsi="GHEA Grapalat"/>
          <w:szCs w:val="24"/>
          <w:lang w:val="hy-AM"/>
        </w:rPr>
        <w:t xml:space="preserve"> լրացուցիչ պահանջվող ծախսերը գերազանցում </w:t>
      </w:r>
      <w:r w:rsidR="00BA0989">
        <w:rPr>
          <w:rFonts w:ascii="GHEA Grapalat" w:hAnsi="GHEA Grapalat"/>
          <w:szCs w:val="24"/>
          <w:lang w:val="hy-AM"/>
        </w:rPr>
        <w:t xml:space="preserve">են ԱԱՀ  </w:t>
      </w:r>
      <w:r w:rsidRPr="00A7569A">
        <w:rPr>
          <w:rFonts w:ascii="GHEA Grapalat" w:hAnsi="GHEA Grapalat"/>
          <w:szCs w:val="24"/>
          <w:lang w:val="hy-AM"/>
        </w:rPr>
        <w:t>(</w:t>
      </w:r>
      <w:r w:rsidR="00DB7014">
        <w:rPr>
          <w:rFonts w:ascii="GHEA Grapalat" w:hAnsi="GHEA Grapalat"/>
          <w:szCs w:val="24"/>
          <w:lang w:val="hy-AM"/>
        </w:rPr>
        <w:t>ՊՈԱԿ-ի 2023 թվականի պետական բ</w:t>
      </w:r>
      <w:r>
        <w:rPr>
          <w:rFonts w:ascii="GHEA Grapalat" w:hAnsi="GHEA Grapalat"/>
          <w:szCs w:val="24"/>
          <w:lang w:val="hy-AM"/>
        </w:rPr>
        <w:t xml:space="preserve">յուջեով նախատեսված 69,3 մլն․դրամ + սույն նախագծով լրացուցիչ պահանջվող 50,2 մլն․դրամ=119.5մլն․դրամ ԱԱՀ շրաջանառության գերազանցող շեմ ՀՀ Հարկային օրենսգիրք </w:t>
      </w:r>
      <w:r w:rsidRPr="00A55BA1">
        <w:rPr>
          <w:rFonts w:ascii="GHEA Grapalat" w:hAnsi="GHEA Grapalat"/>
          <w:b/>
          <w:szCs w:val="24"/>
          <w:lang w:val="hy-AM"/>
        </w:rPr>
        <w:t>Հոդված 4</w:t>
      </w:r>
      <w:r>
        <w:rPr>
          <w:rFonts w:ascii="GHEA Grapalat" w:hAnsi="GHEA Grapalat"/>
          <w:szCs w:val="24"/>
          <w:lang w:val="hy-AM"/>
        </w:rPr>
        <w:t xml:space="preserve"> կետ 1</w:t>
      </w:r>
      <w:r>
        <w:rPr>
          <w:rFonts w:ascii="Cambria Math" w:hAnsi="Cambria Math"/>
          <w:szCs w:val="24"/>
          <w:lang w:val="hy-AM"/>
        </w:rPr>
        <w:t>․</w:t>
      </w:r>
      <w:r>
        <w:rPr>
          <w:rFonts w:ascii="GHEA Grapalat" w:hAnsi="GHEA Grapalat"/>
          <w:szCs w:val="24"/>
          <w:lang w:val="hy-AM"/>
        </w:rPr>
        <w:t xml:space="preserve"> ենթակետ 48</w:t>
      </w:r>
      <w:r w:rsidRPr="00A55BA1">
        <w:rPr>
          <w:rFonts w:ascii="GHEA Grapalat" w:hAnsi="GHEA Grapalat"/>
          <w:szCs w:val="24"/>
          <w:lang w:val="hy-AM"/>
        </w:rPr>
        <w:t>)</w:t>
      </w:r>
      <w:r>
        <w:rPr>
          <w:rFonts w:ascii="GHEA Grapalat" w:hAnsi="GHEA Grapalat"/>
          <w:szCs w:val="24"/>
          <w:lang w:val="hy-AM"/>
        </w:rPr>
        <w:t xml:space="preserve"> և </w:t>
      </w:r>
      <w:r w:rsidRPr="00A55BA1">
        <w:rPr>
          <w:rFonts w:ascii="GHEA Grapalat" w:hAnsi="GHEA Grapalat"/>
          <w:b/>
          <w:szCs w:val="24"/>
          <w:lang w:val="hy-AM"/>
        </w:rPr>
        <w:t>հոդված 59</w:t>
      </w:r>
      <w:r>
        <w:rPr>
          <w:rFonts w:ascii="GHEA Grapalat" w:hAnsi="GHEA Grapalat"/>
          <w:szCs w:val="24"/>
          <w:lang w:val="hy-AM"/>
        </w:rPr>
        <w:t xml:space="preserve"> կետ 2</w:t>
      </w:r>
      <w:r>
        <w:rPr>
          <w:rFonts w:ascii="Cambria Math" w:hAnsi="Cambria Math"/>
          <w:szCs w:val="24"/>
          <w:lang w:val="hy-AM"/>
        </w:rPr>
        <w:t>․</w:t>
      </w:r>
      <w:r>
        <w:rPr>
          <w:rFonts w:ascii="GHEA Grapalat" w:hAnsi="GHEA Grapalat"/>
          <w:szCs w:val="24"/>
          <w:lang w:val="hy-AM"/>
        </w:rPr>
        <w:t xml:space="preserve"> ենթակետ 5 </w:t>
      </w:r>
      <w:r w:rsidRPr="00A7569A">
        <w:rPr>
          <w:rFonts w:ascii="GHEA Grapalat" w:hAnsi="GHEA Grapalat"/>
          <w:szCs w:val="24"/>
          <w:lang w:val="hy-AM"/>
        </w:rPr>
        <w:t>)</w:t>
      </w:r>
    </w:p>
    <w:p w:rsidR="002936F2" w:rsidRDefault="005867A0" w:rsidP="00FD5DF8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3A55C5">
        <w:rPr>
          <w:rFonts w:ascii="GHEA Grapalat" w:hAnsi="GHEA Grapalat"/>
          <w:szCs w:val="24"/>
          <w:lang w:val="hy-AM"/>
        </w:rPr>
        <w:t>Ընդհանուր առմամբ</w:t>
      </w:r>
      <w:r w:rsidR="007A09D1" w:rsidRPr="003A55C5">
        <w:rPr>
          <w:rFonts w:ascii="GHEA Grapalat" w:hAnsi="GHEA Grapalat"/>
          <w:szCs w:val="24"/>
          <w:lang w:val="hy-AM"/>
        </w:rPr>
        <w:t xml:space="preserve">՝ </w:t>
      </w:r>
      <w:r w:rsidR="00530A02" w:rsidRPr="003A55C5">
        <w:rPr>
          <w:rFonts w:ascii="GHEA Grapalat" w:hAnsi="GHEA Grapalat"/>
          <w:szCs w:val="24"/>
          <w:lang w:val="hy-AM"/>
        </w:rPr>
        <w:t>2023 թվականի</w:t>
      </w:r>
      <w:r w:rsidR="002936F2">
        <w:rPr>
          <w:rFonts w:ascii="GHEA Grapalat" w:hAnsi="GHEA Grapalat"/>
          <w:szCs w:val="24"/>
          <w:lang w:val="hy-AM"/>
        </w:rPr>
        <w:t xml:space="preserve"> </w:t>
      </w:r>
      <w:r w:rsidR="007A09D1" w:rsidRPr="003A55C5">
        <w:rPr>
          <w:rFonts w:ascii="GHEA Grapalat" w:hAnsi="GHEA Grapalat"/>
          <w:szCs w:val="24"/>
          <w:lang w:val="hy-AM"/>
        </w:rPr>
        <w:t>ՊՈԱԿ-ի</w:t>
      </w:r>
      <w:r w:rsidR="00530A02" w:rsidRPr="003A55C5">
        <w:rPr>
          <w:rFonts w:ascii="GHEA Grapalat" w:hAnsi="GHEA Grapalat"/>
          <w:szCs w:val="24"/>
          <w:lang w:val="hy-AM"/>
        </w:rPr>
        <w:t xml:space="preserve"> </w:t>
      </w:r>
      <w:r w:rsidR="00F141AF">
        <w:rPr>
          <w:rFonts w:ascii="GHEA Grapalat" w:hAnsi="GHEA Grapalat"/>
          <w:szCs w:val="24"/>
          <w:lang w:val="hy-AM"/>
        </w:rPr>
        <w:t>կարողություններ</w:t>
      </w:r>
      <w:r w:rsidR="002936F2">
        <w:rPr>
          <w:rFonts w:ascii="GHEA Grapalat" w:hAnsi="GHEA Grapalat"/>
          <w:szCs w:val="24"/>
          <w:lang w:val="hy-AM"/>
        </w:rPr>
        <w:t>ը</w:t>
      </w:r>
      <w:r w:rsidR="00F141AF">
        <w:rPr>
          <w:rFonts w:ascii="GHEA Grapalat" w:hAnsi="GHEA Grapalat"/>
          <w:szCs w:val="24"/>
          <w:lang w:val="hy-AM"/>
        </w:rPr>
        <w:t xml:space="preserve"> բարելավելու և բնականոն գործունեությունը ապահովելու նպատակով</w:t>
      </w:r>
      <w:r w:rsidR="002936F2">
        <w:rPr>
          <w:rFonts w:ascii="GHEA Grapalat" w:hAnsi="GHEA Grapalat"/>
          <w:szCs w:val="24"/>
          <w:lang w:val="hy-AM"/>
        </w:rPr>
        <w:t>՝</w:t>
      </w:r>
      <w:r w:rsidR="00F141AF">
        <w:rPr>
          <w:rFonts w:ascii="GHEA Grapalat" w:hAnsi="GHEA Grapalat"/>
          <w:szCs w:val="24"/>
          <w:lang w:val="hy-AM"/>
        </w:rPr>
        <w:t xml:space="preserve"> </w:t>
      </w:r>
      <w:r w:rsidR="00FD5DF8">
        <w:rPr>
          <w:rFonts w:ascii="GHEA Grapalat" w:hAnsi="GHEA Grapalat"/>
          <w:szCs w:val="24"/>
          <w:lang w:val="hy-AM"/>
        </w:rPr>
        <w:t xml:space="preserve">պահանջվող </w:t>
      </w:r>
      <w:r w:rsidR="007A09D1" w:rsidRPr="003A55C5">
        <w:rPr>
          <w:rFonts w:ascii="GHEA Grapalat" w:hAnsi="GHEA Grapalat"/>
          <w:szCs w:val="24"/>
          <w:lang w:val="hy-AM"/>
        </w:rPr>
        <w:t>լ</w:t>
      </w:r>
      <w:r w:rsidR="00F408EF" w:rsidRPr="003A55C5">
        <w:rPr>
          <w:rFonts w:ascii="GHEA Grapalat" w:hAnsi="GHEA Grapalat"/>
          <w:szCs w:val="24"/>
          <w:lang w:val="hy-AM"/>
        </w:rPr>
        <w:t>ր</w:t>
      </w:r>
      <w:r w:rsidR="003A55C5" w:rsidRPr="003A55C5">
        <w:rPr>
          <w:rFonts w:ascii="GHEA Grapalat" w:hAnsi="GHEA Grapalat"/>
          <w:szCs w:val="24"/>
          <w:lang w:val="hy-AM"/>
        </w:rPr>
        <w:t>ացուցիչ ծախսերը կկազմեն</w:t>
      </w:r>
      <w:r w:rsidR="007A09D1" w:rsidRPr="003A55C5">
        <w:rPr>
          <w:rFonts w:ascii="GHEA Grapalat" w:hAnsi="GHEA Grapalat"/>
          <w:szCs w:val="24"/>
          <w:lang w:val="hy-AM"/>
        </w:rPr>
        <w:t xml:space="preserve"> </w:t>
      </w:r>
      <w:r w:rsidR="00F70C60">
        <w:rPr>
          <w:rFonts w:ascii="GHEA Grapalat" w:hAnsi="GHEA Grapalat"/>
          <w:b/>
          <w:szCs w:val="24"/>
          <w:u w:val="single"/>
          <w:lang w:val="hy-AM"/>
        </w:rPr>
        <w:t>55</w:t>
      </w:r>
      <w:r w:rsidR="00F70C60" w:rsidRPr="00F70C60">
        <w:rPr>
          <w:rFonts w:ascii="GHEA Grapalat" w:hAnsi="GHEA Grapalat"/>
          <w:b/>
          <w:szCs w:val="24"/>
          <w:u w:val="single"/>
          <w:lang w:val="hy-AM"/>
        </w:rPr>
        <w:t xml:space="preserve"> </w:t>
      </w:r>
      <w:r w:rsidR="00F70C60">
        <w:rPr>
          <w:rFonts w:ascii="GHEA Grapalat" w:hAnsi="GHEA Grapalat"/>
          <w:b/>
          <w:szCs w:val="24"/>
          <w:u w:val="single"/>
          <w:lang w:val="hy-AM"/>
        </w:rPr>
        <w:t>078.</w:t>
      </w:r>
      <w:r w:rsidR="00F70C60" w:rsidRPr="00F70C60">
        <w:rPr>
          <w:rFonts w:ascii="GHEA Grapalat" w:hAnsi="GHEA Grapalat"/>
          <w:b/>
          <w:szCs w:val="24"/>
          <w:u w:val="single"/>
          <w:lang w:val="hy-AM"/>
        </w:rPr>
        <w:t>4</w:t>
      </w:r>
      <w:r w:rsidR="0040729B" w:rsidRPr="0040729B">
        <w:rPr>
          <w:rFonts w:ascii="GHEA Grapalat" w:hAnsi="GHEA Grapalat"/>
          <w:b/>
          <w:szCs w:val="24"/>
          <w:u w:val="single"/>
          <w:lang w:val="hy-AM"/>
        </w:rPr>
        <w:t xml:space="preserve"> </w:t>
      </w:r>
      <w:r w:rsidR="002936F2">
        <w:rPr>
          <w:rFonts w:ascii="GHEA Grapalat" w:hAnsi="GHEA Grapalat"/>
          <w:szCs w:val="24"/>
          <w:lang w:val="hy-AM"/>
        </w:rPr>
        <w:t>հազ․</w:t>
      </w:r>
      <w:r w:rsidR="009B4C34">
        <w:rPr>
          <w:rFonts w:ascii="GHEA Grapalat" w:hAnsi="GHEA Grapalat"/>
          <w:szCs w:val="24"/>
          <w:lang w:val="hy-AM"/>
        </w:rPr>
        <w:t xml:space="preserve"> դրամ</w:t>
      </w:r>
      <w:r w:rsidR="00A7569A">
        <w:rPr>
          <w:rFonts w:ascii="GHEA Grapalat" w:hAnsi="GHEA Grapalat"/>
          <w:szCs w:val="24"/>
          <w:lang w:val="hy-AM"/>
        </w:rPr>
        <w:t xml:space="preserve">՝ ներառյալ ԱԱՀ </w:t>
      </w:r>
      <w:r w:rsidR="002936F2">
        <w:rPr>
          <w:rFonts w:ascii="GHEA Grapalat" w:hAnsi="GHEA Grapalat"/>
          <w:szCs w:val="24"/>
          <w:lang w:val="hy-AM"/>
        </w:rPr>
        <w:t>որից</w:t>
      </w:r>
      <w:r w:rsidR="00F116CF">
        <w:rPr>
          <w:rFonts w:ascii="GHEA Grapalat" w:hAnsi="GHEA Grapalat"/>
          <w:szCs w:val="24"/>
          <w:lang w:val="hy-AM"/>
        </w:rPr>
        <w:t>՝</w:t>
      </w:r>
    </w:p>
    <w:p w:rsidR="005867A0" w:rsidRPr="009B4C34" w:rsidRDefault="00F70C60" w:rsidP="009B4C34">
      <w:pPr>
        <w:pStyle w:val="ListParagraph"/>
        <w:spacing w:after="160" w:line="360" w:lineRule="auto"/>
        <w:ind w:left="993" w:hanging="993"/>
        <w:rPr>
          <w:rFonts w:ascii="GHEA Grapalat" w:hAnsi="GHEA Grapalat"/>
          <w:b/>
          <w:bCs/>
          <w:i/>
          <w:szCs w:val="24"/>
          <w:u w:val="single"/>
          <w:lang w:val="hy-AM"/>
        </w:rPr>
      </w:pPr>
      <w:r w:rsidRPr="00F70C60">
        <w:rPr>
          <w:rFonts w:ascii="GHEA Grapalat" w:hAnsi="GHEA Grapalat"/>
          <w:b/>
          <w:i/>
          <w:szCs w:val="24"/>
          <w:u w:val="single"/>
          <w:lang w:val="hy-AM"/>
        </w:rPr>
        <w:t>51</w:t>
      </w:r>
      <w:r>
        <w:rPr>
          <w:rFonts w:ascii="GHEA Grapalat" w:hAnsi="GHEA Grapalat"/>
          <w:b/>
          <w:i/>
          <w:szCs w:val="24"/>
          <w:u w:val="single"/>
          <w:lang w:val="hy-AM"/>
        </w:rPr>
        <w:t xml:space="preserve"> 124</w:t>
      </w:r>
      <w:r w:rsidR="00A25B56">
        <w:rPr>
          <w:rFonts w:ascii="GHEA Grapalat" w:hAnsi="GHEA Grapalat"/>
          <w:b/>
          <w:i/>
          <w:szCs w:val="24"/>
          <w:u w:val="single"/>
          <w:lang w:val="hy-AM"/>
        </w:rPr>
        <w:t>.</w:t>
      </w:r>
      <w:r w:rsidRPr="00F70C60">
        <w:rPr>
          <w:rFonts w:ascii="GHEA Grapalat" w:hAnsi="GHEA Grapalat"/>
          <w:b/>
          <w:i/>
          <w:szCs w:val="24"/>
          <w:u w:val="single"/>
          <w:lang w:val="hy-AM"/>
        </w:rPr>
        <w:t>0</w:t>
      </w:r>
      <w:r w:rsidR="00FD5DF8" w:rsidRPr="00FD5DF8">
        <w:rPr>
          <w:rFonts w:ascii="GHEA Grapalat" w:hAnsi="GHEA Grapalat"/>
          <w:b/>
          <w:i/>
          <w:szCs w:val="24"/>
          <w:u w:val="single"/>
          <w:lang w:val="hy-AM"/>
        </w:rPr>
        <w:t xml:space="preserve"> </w:t>
      </w:r>
      <w:r w:rsidR="002936F2" w:rsidRPr="00FD5DF8">
        <w:rPr>
          <w:rFonts w:ascii="GHEA Grapalat" w:hAnsi="GHEA Grapalat"/>
          <w:b/>
          <w:i/>
          <w:szCs w:val="24"/>
          <w:u w:val="single"/>
          <w:lang w:val="hy-AM"/>
        </w:rPr>
        <w:t>հազ</w:t>
      </w:r>
      <w:r w:rsidR="002936F2" w:rsidRPr="00FD5DF8">
        <w:rPr>
          <w:rFonts w:ascii="Cambria Math" w:hAnsi="Cambria Math" w:cs="Cambria Math"/>
          <w:b/>
          <w:i/>
          <w:szCs w:val="24"/>
          <w:u w:val="single"/>
          <w:lang w:val="hy-AM"/>
        </w:rPr>
        <w:t>․</w:t>
      </w:r>
      <w:r w:rsidR="002936F2" w:rsidRPr="00FD5DF8">
        <w:rPr>
          <w:rFonts w:ascii="GHEA Grapalat" w:hAnsi="GHEA Grapalat"/>
          <w:b/>
          <w:i/>
          <w:szCs w:val="24"/>
          <w:u w:val="single"/>
          <w:lang w:val="hy-AM"/>
        </w:rPr>
        <w:t xml:space="preserve"> դրամ</w:t>
      </w:r>
      <w:r w:rsidR="00F116CF">
        <w:rPr>
          <w:rFonts w:ascii="GHEA Grapalat" w:hAnsi="GHEA Grapalat"/>
          <w:szCs w:val="24"/>
          <w:lang w:val="hy-AM"/>
        </w:rPr>
        <w:t xml:space="preserve"> կուղղվի</w:t>
      </w:r>
      <w:r w:rsidR="002936F2">
        <w:rPr>
          <w:rFonts w:ascii="GHEA Grapalat" w:hAnsi="GHEA Grapalat"/>
          <w:szCs w:val="24"/>
          <w:lang w:val="hy-AM"/>
        </w:rPr>
        <w:t xml:space="preserve"> </w:t>
      </w:r>
      <w:r w:rsidR="00F116CF">
        <w:rPr>
          <w:rFonts w:ascii="GHEA Grapalat" w:hAnsi="GHEA Grapalat"/>
          <w:szCs w:val="24"/>
          <w:lang w:val="hy-AM"/>
        </w:rPr>
        <w:t>1016</w:t>
      </w:r>
      <w:r w:rsidR="00F116CF" w:rsidRPr="00F116CF">
        <w:rPr>
          <w:rFonts w:ascii="GHEA Grapalat" w:hAnsi="GHEA Grapalat"/>
          <w:szCs w:val="24"/>
          <w:lang w:val="hy-AM"/>
        </w:rPr>
        <w:t xml:space="preserve"> </w:t>
      </w:r>
      <w:r w:rsidR="00F116CF">
        <w:rPr>
          <w:rFonts w:ascii="GHEA Grapalat" w:hAnsi="GHEA Grapalat"/>
          <w:szCs w:val="24"/>
          <w:lang w:val="hy-AM"/>
        </w:rPr>
        <w:t>«</w:t>
      </w:r>
      <w:r w:rsidR="00F116CF" w:rsidRPr="00F116CF">
        <w:rPr>
          <w:rFonts w:ascii="GHEA Grapalat" w:hAnsi="GHEA Grapalat"/>
          <w:szCs w:val="24"/>
          <w:lang w:val="hy-AM"/>
        </w:rPr>
        <w:t>Շրջակա միջավայրի վրա ազդեցության գնահատում և մոնիթորինգ</w:t>
      </w:r>
      <w:r w:rsidR="00F116CF">
        <w:rPr>
          <w:rFonts w:ascii="GHEA Grapalat" w:hAnsi="GHEA Grapalat"/>
          <w:szCs w:val="24"/>
          <w:lang w:val="hy-AM"/>
        </w:rPr>
        <w:t>» ծրագրի 11001 «</w:t>
      </w:r>
      <w:r w:rsidR="00F116CF" w:rsidRPr="00F116CF">
        <w:rPr>
          <w:rFonts w:ascii="GHEA Grapalat" w:hAnsi="GHEA Grapalat"/>
          <w:szCs w:val="24"/>
          <w:lang w:val="hy-AM"/>
        </w:rPr>
        <w:t>Շրջակա միջավայրի վրա ազդեցության գնահատում և փորձաքննություն</w:t>
      </w:r>
      <w:r w:rsidR="00FD5DF8">
        <w:rPr>
          <w:rFonts w:ascii="GHEA Grapalat" w:hAnsi="GHEA Grapalat"/>
          <w:szCs w:val="24"/>
          <w:lang w:val="hy-AM"/>
        </w:rPr>
        <w:t>» միջոցառմամբ նախատեսված</w:t>
      </w:r>
      <w:r w:rsidR="00F116CF" w:rsidRPr="00F116CF">
        <w:rPr>
          <w:rFonts w:ascii="GHEA Grapalat" w:hAnsi="GHEA Grapalat"/>
          <w:szCs w:val="24"/>
          <w:lang w:val="hy-AM"/>
        </w:rPr>
        <w:t xml:space="preserve"> </w:t>
      </w:r>
      <w:r w:rsidR="002936F2">
        <w:rPr>
          <w:rFonts w:ascii="GHEA Grapalat" w:hAnsi="GHEA Grapalat"/>
          <w:szCs w:val="24"/>
          <w:lang w:val="hy-AM"/>
        </w:rPr>
        <w:t>ՊՈԱԿ-ի ընթացիկ ծախսերի</w:t>
      </w:r>
      <w:r w:rsidR="00F116CF">
        <w:rPr>
          <w:rFonts w:ascii="GHEA Grapalat" w:hAnsi="GHEA Grapalat"/>
          <w:szCs w:val="24"/>
          <w:lang w:val="hy-AM"/>
        </w:rPr>
        <w:t xml:space="preserve"> իրականացմանը</w:t>
      </w:r>
      <w:r w:rsidR="00FD5DF8">
        <w:rPr>
          <w:rFonts w:ascii="GHEA Grapalat" w:hAnsi="GHEA Grapalat"/>
          <w:szCs w:val="24"/>
          <w:lang w:val="hy-AM"/>
        </w:rPr>
        <w:t>՝</w:t>
      </w:r>
      <w:r w:rsidR="002936F2">
        <w:rPr>
          <w:rFonts w:ascii="GHEA Grapalat" w:hAnsi="GHEA Grapalat"/>
          <w:szCs w:val="24"/>
          <w:lang w:val="hy-AM"/>
        </w:rPr>
        <w:t xml:space="preserve"> </w:t>
      </w:r>
      <w:r w:rsidR="00FD5DF8">
        <w:rPr>
          <w:rFonts w:ascii="GHEA Grapalat" w:hAnsi="GHEA Grapalat"/>
          <w:szCs w:val="24"/>
          <w:lang w:val="hy-AM"/>
        </w:rPr>
        <w:t>ներառյալ ԱԱՀ-ն</w:t>
      </w:r>
      <w:r w:rsidR="00FD5DF8" w:rsidRPr="002936F2">
        <w:rPr>
          <w:rFonts w:ascii="GHEA Grapalat" w:hAnsi="GHEA Grapalat"/>
          <w:szCs w:val="24"/>
          <w:lang w:val="hy-AM"/>
        </w:rPr>
        <w:t xml:space="preserve"> </w:t>
      </w:r>
      <w:r w:rsidR="002936F2" w:rsidRPr="002936F2">
        <w:rPr>
          <w:rFonts w:ascii="GHEA Grapalat" w:hAnsi="GHEA Grapalat"/>
          <w:szCs w:val="24"/>
          <w:lang w:val="hy-AM"/>
        </w:rPr>
        <w:t>(</w:t>
      </w:r>
      <w:r w:rsidR="00F116CF">
        <w:rPr>
          <w:rFonts w:ascii="GHEA Grapalat" w:hAnsi="GHEA Grapalat"/>
          <w:szCs w:val="24"/>
          <w:lang w:val="hy-AM"/>
        </w:rPr>
        <w:t>հաշվարկը կցվում է</w:t>
      </w:r>
      <w:r w:rsidR="002936F2" w:rsidRPr="002936F2">
        <w:rPr>
          <w:rFonts w:ascii="GHEA Grapalat" w:hAnsi="GHEA Grapalat"/>
          <w:szCs w:val="24"/>
          <w:lang w:val="hy-AM"/>
        </w:rPr>
        <w:t>)</w:t>
      </w:r>
      <w:r w:rsidR="00F116CF">
        <w:rPr>
          <w:rFonts w:ascii="GHEA Grapalat" w:hAnsi="GHEA Grapalat"/>
          <w:szCs w:val="24"/>
          <w:lang w:val="hy-AM"/>
        </w:rPr>
        <w:t>,</w:t>
      </w:r>
    </w:p>
    <w:p w:rsidR="00F116CF" w:rsidRDefault="009B4C34" w:rsidP="00C07698">
      <w:pPr>
        <w:pStyle w:val="ListParagraph"/>
        <w:spacing w:after="160" w:line="360" w:lineRule="auto"/>
        <w:ind w:left="993" w:hanging="993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b/>
          <w:i/>
          <w:szCs w:val="24"/>
          <w:u w:val="single"/>
          <w:lang w:val="hy-AM"/>
        </w:rPr>
        <w:t>3</w:t>
      </w:r>
      <w:r w:rsidR="00DD52D5" w:rsidRPr="00FD5DF8">
        <w:rPr>
          <w:rFonts w:ascii="GHEA Grapalat" w:hAnsi="GHEA Grapalat"/>
          <w:b/>
          <w:i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i/>
          <w:szCs w:val="24"/>
          <w:u w:val="single"/>
          <w:lang w:val="hy-AM"/>
        </w:rPr>
        <w:t>954,4</w:t>
      </w:r>
      <w:r w:rsidR="00F116CF" w:rsidRPr="00FD5DF8">
        <w:rPr>
          <w:rFonts w:ascii="GHEA Grapalat" w:hAnsi="GHEA Grapalat"/>
          <w:b/>
          <w:i/>
          <w:szCs w:val="24"/>
          <w:u w:val="single"/>
          <w:lang w:val="hy-AM"/>
        </w:rPr>
        <w:t xml:space="preserve"> հազ</w:t>
      </w:r>
      <w:r w:rsidR="00F116CF" w:rsidRPr="00FD5DF8">
        <w:rPr>
          <w:rFonts w:ascii="Cambria Math" w:hAnsi="Cambria Math" w:cs="Cambria Math"/>
          <w:b/>
          <w:i/>
          <w:szCs w:val="24"/>
          <w:u w:val="single"/>
          <w:lang w:val="hy-AM"/>
        </w:rPr>
        <w:t>․</w:t>
      </w:r>
      <w:r w:rsidR="00F116CF" w:rsidRPr="00FD5DF8">
        <w:rPr>
          <w:rFonts w:ascii="GHEA Grapalat" w:hAnsi="GHEA Grapalat"/>
          <w:b/>
          <w:i/>
          <w:szCs w:val="24"/>
          <w:u w:val="single"/>
          <w:lang w:val="hy-AM"/>
        </w:rPr>
        <w:t xml:space="preserve"> դրամ</w:t>
      </w:r>
      <w:r w:rsidR="00F116CF">
        <w:rPr>
          <w:rFonts w:ascii="GHEA Grapalat" w:hAnsi="GHEA Grapalat"/>
          <w:szCs w:val="24"/>
          <w:lang w:val="hy-AM"/>
        </w:rPr>
        <w:t xml:space="preserve"> </w:t>
      </w:r>
      <w:r w:rsidR="00FD5DF8">
        <w:rPr>
          <w:rFonts w:ascii="GHEA Grapalat" w:hAnsi="GHEA Grapalat"/>
          <w:szCs w:val="24"/>
          <w:lang w:val="hy-AM"/>
        </w:rPr>
        <w:t xml:space="preserve">կուղղվի </w:t>
      </w:r>
      <w:r w:rsidR="00F116CF">
        <w:rPr>
          <w:rFonts w:ascii="GHEA Grapalat" w:hAnsi="GHEA Grapalat"/>
          <w:szCs w:val="24"/>
          <w:lang w:val="hy-AM"/>
        </w:rPr>
        <w:t>1016</w:t>
      </w:r>
      <w:r w:rsidR="00F116CF" w:rsidRPr="00F116CF">
        <w:rPr>
          <w:rFonts w:ascii="GHEA Grapalat" w:hAnsi="GHEA Grapalat"/>
          <w:szCs w:val="24"/>
          <w:lang w:val="hy-AM"/>
        </w:rPr>
        <w:t xml:space="preserve"> </w:t>
      </w:r>
      <w:r w:rsidR="00F116CF">
        <w:rPr>
          <w:rFonts w:ascii="GHEA Grapalat" w:hAnsi="GHEA Grapalat"/>
          <w:szCs w:val="24"/>
          <w:lang w:val="hy-AM"/>
        </w:rPr>
        <w:t>«</w:t>
      </w:r>
      <w:r w:rsidR="00F116CF" w:rsidRPr="00F116CF">
        <w:rPr>
          <w:rFonts w:ascii="GHEA Grapalat" w:hAnsi="GHEA Grapalat"/>
          <w:szCs w:val="24"/>
          <w:lang w:val="hy-AM"/>
        </w:rPr>
        <w:t>Շրջակա միջավայրի վրա ազդեցության գնահատում և մոնիթորինգ</w:t>
      </w:r>
      <w:r w:rsidR="00F116CF">
        <w:rPr>
          <w:rFonts w:ascii="GHEA Grapalat" w:hAnsi="GHEA Grapalat"/>
          <w:szCs w:val="24"/>
          <w:lang w:val="hy-AM"/>
        </w:rPr>
        <w:t>» ծրագրի 32001 «</w:t>
      </w:r>
      <w:r w:rsidR="00F116CF" w:rsidRPr="00F116CF">
        <w:rPr>
          <w:rFonts w:ascii="GHEA Grapalat" w:hAnsi="GHEA Grapalat"/>
          <w:szCs w:val="24"/>
          <w:lang w:val="hy-AM"/>
        </w:rPr>
        <w:t>«Շրջակա միջավայրի վրա ազդեցության փորձաքննական կենտրոն» ՊՈԱԿ-ի տեխնիկական հագեցվածության բարելավում</w:t>
      </w:r>
      <w:r w:rsidR="00F116CF">
        <w:rPr>
          <w:rFonts w:ascii="GHEA Grapalat" w:hAnsi="GHEA Grapalat"/>
          <w:szCs w:val="24"/>
          <w:lang w:val="hy-AM"/>
        </w:rPr>
        <w:t>» միջոցառմանը</w:t>
      </w:r>
      <w:r w:rsidR="00FD5DF8">
        <w:rPr>
          <w:rFonts w:ascii="GHEA Grapalat" w:hAnsi="GHEA Grapalat"/>
          <w:szCs w:val="24"/>
          <w:lang w:val="hy-AM"/>
        </w:rPr>
        <w:t>՝</w:t>
      </w:r>
      <w:r w:rsidR="00F116CF">
        <w:rPr>
          <w:rFonts w:ascii="GHEA Grapalat" w:hAnsi="GHEA Grapalat"/>
          <w:szCs w:val="24"/>
          <w:lang w:val="hy-AM"/>
        </w:rPr>
        <w:t xml:space="preserve"> ՊՈԱԿ-ի </w:t>
      </w:r>
      <w:r w:rsidR="006C0372">
        <w:rPr>
          <w:rFonts w:ascii="GHEA Grapalat" w:hAnsi="GHEA Grapalat"/>
          <w:szCs w:val="24"/>
          <w:lang w:val="hy-AM"/>
        </w:rPr>
        <w:t>վարչական տեխնիկայի ձեռք բերման նպատակով</w:t>
      </w:r>
      <w:r w:rsidR="00C07698">
        <w:rPr>
          <w:rFonts w:ascii="GHEA Grapalat" w:hAnsi="GHEA Grapalat"/>
          <w:szCs w:val="24"/>
          <w:lang w:val="hy-AM"/>
        </w:rPr>
        <w:t xml:space="preserve">։ </w:t>
      </w:r>
      <w:r w:rsidR="00327875">
        <w:rPr>
          <w:rFonts w:ascii="GHEA Grapalat" w:hAnsi="GHEA Grapalat"/>
          <w:szCs w:val="24"/>
          <w:lang w:val="hy-AM"/>
        </w:rPr>
        <w:t xml:space="preserve">Միջոցառումը կիրականացվի շրջակա միջավայրի նախարարության կողմից։ Սույն միջոցառման մասով նախատեսված </w:t>
      </w:r>
      <w:r w:rsidR="00C07698">
        <w:rPr>
          <w:rFonts w:ascii="GHEA Grapalat" w:hAnsi="GHEA Grapalat"/>
          <w:szCs w:val="24"/>
          <w:lang w:val="hy-AM"/>
        </w:rPr>
        <w:t>գումարը առաջարկվում է</w:t>
      </w:r>
      <w:r w:rsidR="00327875">
        <w:rPr>
          <w:rFonts w:ascii="GHEA Grapalat" w:hAnsi="GHEA Grapalat"/>
          <w:szCs w:val="24"/>
          <w:lang w:val="hy-AM"/>
        </w:rPr>
        <w:t xml:space="preserve"> նվազեցնել ՀՀ 2024-2026</w:t>
      </w:r>
      <w:r w:rsidR="00C07698">
        <w:rPr>
          <w:rFonts w:ascii="GHEA Grapalat" w:hAnsi="GHEA Grapalat"/>
          <w:szCs w:val="24"/>
          <w:lang w:val="hy-AM"/>
        </w:rPr>
        <w:t xml:space="preserve"> </w:t>
      </w:r>
      <w:r w:rsidR="00327875">
        <w:rPr>
          <w:rFonts w:ascii="GHEA Grapalat" w:hAnsi="GHEA Grapalat"/>
          <w:szCs w:val="24"/>
          <w:lang w:val="hy-AM"/>
        </w:rPr>
        <w:t>թվականների ՄԺԾԾ քննարկումների արդյունքում ՀՀ 2024 թվականի</w:t>
      </w:r>
      <w:r w:rsidR="0040729B" w:rsidRPr="0040729B">
        <w:rPr>
          <w:rFonts w:ascii="GHEA Grapalat" w:hAnsi="GHEA Grapalat"/>
          <w:szCs w:val="24"/>
          <w:lang w:val="hy-AM"/>
        </w:rPr>
        <w:t xml:space="preserve"> </w:t>
      </w:r>
      <w:r w:rsidR="0040729B">
        <w:rPr>
          <w:rFonts w:ascii="GHEA Grapalat" w:hAnsi="GHEA Grapalat"/>
          <w:szCs w:val="24"/>
          <w:lang w:val="hy-AM"/>
        </w:rPr>
        <w:t>պետական</w:t>
      </w:r>
      <w:r w:rsidR="00327875">
        <w:rPr>
          <w:rFonts w:ascii="GHEA Grapalat" w:hAnsi="GHEA Grapalat"/>
          <w:szCs w:val="24"/>
          <w:lang w:val="hy-AM"/>
        </w:rPr>
        <w:t xml:space="preserve"> բյուջեով ՊՈԱԿ-ի </w:t>
      </w:r>
      <w:r w:rsidR="006C0372">
        <w:rPr>
          <w:rFonts w:ascii="GHEA Grapalat" w:hAnsi="GHEA Grapalat"/>
          <w:szCs w:val="24"/>
          <w:lang w:val="hy-AM"/>
        </w:rPr>
        <w:t>վարչական տեխնիկայի ձեռք բերման</w:t>
      </w:r>
      <w:r w:rsidR="00327875">
        <w:rPr>
          <w:rFonts w:ascii="GHEA Grapalat" w:hAnsi="GHEA Grapalat"/>
          <w:szCs w:val="24"/>
          <w:lang w:val="hy-AM"/>
        </w:rPr>
        <w:t xml:space="preserve"> </w:t>
      </w:r>
      <w:r w:rsidR="00C07698">
        <w:rPr>
          <w:rFonts w:ascii="GHEA Grapalat" w:hAnsi="GHEA Grapalat"/>
          <w:szCs w:val="24"/>
          <w:lang w:val="hy-AM"/>
        </w:rPr>
        <w:t>համար նախատեսված ոչ ֆինանսական ծախսերից։</w:t>
      </w:r>
    </w:p>
    <w:p w:rsidR="008D5E8C" w:rsidRPr="008D5E8C" w:rsidRDefault="00B51D4D" w:rsidP="008D5E8C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bCs/>
          <w:lang w:val="hy-AM" w:bidi="en-US"/>
        </w:rPr>
      </w:pPr>
      <w:r w:rsidRPr="008D5E8C">
        <w:rPr>
          <w:rFonts w:ascii="GHEA Grapalat" w:hAnsi="GHEA Grapalat"/>
          <w:b/>
          <w:lang w:val="hy-AM"/>
        </w:rPr>
        <w:t>27.06.2023 թ</w:t>
      </w:r>
      <w:r w:rsidR="008D5E8C" w:rsidRPr="008D5E8C">
        <w:rPr>
          <w:rFonts w:ascii="GHEA Grapalat" w:hAnsi="GHEA Grapalat"/>
          <w:b/>
          <w:lang w:val="hy-AM"/>
        </w:rPr>
        <w:t>վականին կայացած</w:t>
      </w:r>
      <w:r w:rsidR="008D5E8C" w:rsidRPr="008D5E8C">
        <w:rPr>
          <w:rFonts w:ascii="GHEA Grapalat" w:hAnsi="GHEA Grapalat" w:cs="Sylfaen"/>
          <w:b/>
          <w:bCs/>
          <w:lang w:val="hy-AM" w:bidi="en-US"/>
        </w:rPr>
        <w:t xml:space="preserve"> Ֆինան</w:t>
      </w:r>
      <w:r w:rsidR="008D5E8C">
        <w:rPr>
          <w:rFonts w:ascii="GHEA Grapalat" w:hAnsi="GHEA Grapalat" w:cs="Sylfaen"/>
          <w:b/>
          <w:bCs/>
          <w:lang w:val="hy-AM" w:bidi="en-US"/>
        </w:rPr>
        <w:t xml:space="preserve">սատնտեսական նախարարական կոմիտեի </w:t>
      </w:r>
      <w:r w:rsidR="008D5E8C" w:rsidRPr="008D5E8C">
        <w:rPr>
          <w:rFonts w:ascii="GHEA Grapalat" w:hAnsi="GHEA Grapalat" w:cs="Sylfaen"/>
          <w:b/>
          <w:bCs/>
          <w:lang w:val="hy-AM" w:bidi="en-US"/>
        </w:rPr>
        <w:t>նիստում</w:t>
      </w:r>
      <w:r w:rsidR="003A0FEE">
        <w:rPr>
          <w:rFonts w:ascii="GHEA Grapalat" w:hAnsi="GHEA Grapalat" w:cs="Sylfaen"/>
          <w:b/>
          <w:bCs/>
          <w:lang w:val="hy-AM" w:bidi="en-US"/>
        </w:rPr>
        <w:t xml:space="preserve"> քննարկման դրված նախագծի վերաբերյալ</w:t>
      </w:r>
      <w:r w:rsidR="003A0FEE" w:rsidRPr="003A0FEE">
        <w:rPr>
          <w:rFonts w:ascii="GHEA Grapalat" w:hAnsi="GHEA Grapalat" w:cs="Sylfaen"/>
          <w:b/>
          <w:bCs/>
          <w:lang w:val="hy-AM" w:bidi="en-US"/>
        </w:rPr>
        <w:t xml:space="preserve"> հնչեցված դիտարկումների վերաբերյ</w:t>
      </w:r>
      <w:r w:rsidR="003A0FEE">
        <w:rPr>
          <w:rFonts w:ascii="GHEA Grapalat" w:hAnsi="GHEA Grapalat" w:cs="Sylfaen"/>
          <w:b/>
          <w:bCs/>
          <w:lang w:val="hy-AM" w:bidi="en-US"/>
        </w:rPr>
        <w:t>ալ համապատասխան պարզաբանումներ։</w:t>
      </w:r>
    </w:p>
    <w:p w:rsidR="00B51D4D" w:rsidRDefault="00B51D4D" w:rsidP="00C07698">
      <w:pPr>
        <w:pStyle w:val="ListParagraph"/>
        <w:spacing w:after="160" w:line="360" w:lineRule="auto"/>
        <w:ind w:left="993" w:hanging="993"/>
        <w:jc w:val="both"/>
        <w:rPr>
          <w:rFonts w:ascii="GHEA Grapalat" w:hAnsi="GHEA Grapalat"/>
          <w:szCs w:val="24"/>
          <w:lang w:val="hy-AM"/>
        </w:rPr>
      </w:pPr>
    </w:p>
    <w:p w:rsidR="000B7215" w:rsidRDefault="000B7215" w:rsidP="008D5E8C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</w:p>
    <w:p w:rsidR="009B3811" w:rsidRPr="00663410" w:rsidRDefault="002074F4" w:rsidP="00663410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u w:val="single"/>
          <w:lang w:val="hy-AM"/>
        </w:rPr>
      </w:pPr>
      <w:r>
        <w:rPr>
          <w:rFonts w:ascii="GHEA Grapalat" w:hAnsi="GHEA Grapalat"/>
          <w:szCs w:val="24"/>
          <w:u w:val="single"/>
          <w:lang w:val="hy-AM"/>
        </w:rPr>
        <w:t>1</w:t>
      </w:r>
      <w:r w:rsidR="009B3811" w:rsidRPr="00663410">
        <w:rPr>
          <w:rFonts w:ascii="GHEA Grapalat" w:hAnsi="GHEA Grapalat"/>
          <w:szCs w:val="24"/>
          <w:u w:val="single"/>
          <w:lang w:val="hy-AM"/>
        </w:rPr>
        <w:t>․ Առաջարկվում է ՊՈԱԿ-ի վարչական տեխնիկայի ձեռք բերումն իրականացնել ՀՀ 2024 թվականի բյուջետային հատկացումների հաշվին</w:t>
      </w:r>
      <w:r w:rsidR="009B1EB2" w:rsidRPr="00663410">
        <w:rPr>
          <w:rFonts w:ascii="GHEA Grapalat" w:hAnsi="GHEA Grapalat"/>
          <w:szCs w:val="24"/>
          <w:u w:val="single"/>
          <w:lang w:val="hy-AM"/>
        </w:rPr>
        <w:t>՝ օգտագործելուվ կազմակերպության</w:t>
      </w:r>
      <w:r w:rsidR="00B62D05" w:rsidRPr="00663410">
        <w:rPr>
          <w:rFonts w:ascii="GHEA Grapalat" w:hAnsi="GHEA Grapalat"/>
          <w:szCs w:val="24"/>
          <w:u w:val="single"/>
          <w:lang w:val="hy-AM"/>
        </w:rPr>
        <w:t xml:space="preserve"> </w:t>
      </w:r>
      <w:r w:rsidR="009B1EB2" w:rsidRPr="00663410">
        <w:rPr>
          <w:rFonts w:ascii="GHEA Grapalat" w:hAnsi="GHEA Grapalat"/>
          <w:szCs w:val="24"/>
          <w:u w:val="single"/>
          <w:lang w:val="hy-AM"/>
        </w:rPr>
        <w:t>առկա տեխնիկական ներուժը</w:t>
      </w:r>
      <w:r w:rsidR="009B3811" w:rsidRPr="00663410">
        <w:rPr>
          <w:rFonts w:ascii="GHEA Grapalat" w:hAnsi="GHEA Grapalat"/>
          <w:szCs w:val="24"/>
          <w:u w:val="single"/>
          <w:lang w:val="hy-AM"/>
        </w:rPr>
        <w:t>։</w:t>
      </w:r>
    </w:p>
    <w:p w:rsidR="000B7215" w:rsidRDefault="000B7215" w:rsidP="008D5E8C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</w:p>
    <w:p w:rsidR="009B3811" w:rsidRDefault="00B62D05" w:rsidP="000B7215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Ա</w:t>
      </w:r>
      <w:r w:rsidR="000B7215">
        <w:rPr>
          <w:rFonts w:ascii="GHEA Grapalat" w:hAnsi="GHEA Grapalat"/>
          <w:szCs w:val="24"/>
          <w:lang w:val="hy-AM"/>
        </w:rPr>
        <w:t>ռաջարկվող տարբերակով հնարավոր չէ առաջ</w:t>
      </w:r>
      <w:r>
        <w:rPr>
          <w:rFonts w:ascii="GHEA Grapalat" w:hAnsi="GHEA Grapalat"/>
          <w:szCs w:val="24"/>
          <w:lang w:val="hy-AM"/>
        </w:rPr>
        <w:t>նորդվել,</w:t>
      </w:r>
      <w:r w:rsidR="009B3811">
        <w:rPr>
          <w:rFonts w:ascii="GHEA Grapalat" w:hAnsi="GHEA Grapalat"/>
          <w:szCs w:val="24"/>
          <w:lang w:val="hy-AM"/>
        </w:rPr>
        <w:t xml:space="preserve"> քանի որ սույն նախագծով նախատեսվում է ՊՈԱԿ-ի հաստիքային </w:t>
      </w:r>
      <w:r>
        <w:rPr>
          <w:rFonts w:ascii="GHEA Grapalat" w:hAnsi="GHEA Grapalat"/>
          <w:szCs w:val="24"/>
          <w:lang w:val="hy-AM"/>
        </w:rPr>
        <w:t>մասնագետների</w:t>
      </w:r>
      <w:r w:rsidR="009B3811">
        <w:rPr>
          <w:rFonts w:ascii="GHEA Grapalat" w:hAnsi="GHEA Grapalat"/>
          <w:szCs w:val="24"/>
          <w:lang w:val="hy-AM"/>
        </w:rPr>
        <w:t xml:space="preserve"> թիվը ավելացնել</w:t>
      </w:r>
      <w:r w:rsidR="003571B1">
        <w:rPr>
          <w:rFonts w:ascii="GHEA Grapalat" w:hAnsi="GHEA Grapalat"/>
          <w:szCs w:val="24"/>
          <w:lang w:val="hy-AM"/>
        </w:rPr>
        <w:t xml:space="preserve"> 5-ով</w:t>
      </w:r>
      <w:r>
        <w:rPr>
          <w:rFonts w:ascii="GHEA Grapalat" w:hAnsi="GHEA Grapalat"/>
          <w:szCs w:val="24"/>
          <w:lang w:val="hy-AM"/>
        </w:rPr>
        <w:t xml:space="preserve">, որոնց </w:t>
      </w:r>
      <w:r w:rsidR="007A2C23">
        <w:rPr>
          <w:rFonts w:ascii="GHEA Grapalat" w:hAnsi="GHEA Grapalat"/>
          <w:szCs w:val="24"/>
          <w:lang w:val="hy-AM"/>
        </w:rPr>
        <w:t xml:space="preserve">աշխատանքի բնականոն ընթացքը ապահովելու համար </w:t>
      </w:r>
      <w:r>
        <w:rPr>
          <w:rFonts w:ascii="GHEA Grapalat" w:hAnsi="GHEA Grapalat"/>
          <w:szCs w:val="24"/>
          <w:lang w:val="hy-AM"/>
        </w:rPr>
        <w:t xml:space="preserve">անհրաժեշտ </w:t>
      </w:r>
      <w:r w:rsidR="007A2C23">
        <w:rPr>
          <w:rFonts w:ascii="GHEA Grapalat" w:hAnsi="GHEA Grapalat"/>
          <w:szCs w:val="24"/>
          <w:lang w:val="hy-AM"/>
        </w:rPr>
        <w:t xml:space="preserve">է ձեռք բերել լրացուցիչ նոր </w:t>
      </w:r>
      <w:r>
        <w:rPr>
          <w:rFonts w:ascii="GHEA Grapalat" w:hAnsi="GHEA Grapalat"/>
          <w:szCs w:val="24"/>
          <w:lang w:val="hy-AM"/>
        </w:rPr>
        <w:t>համապ</w:t>
      </w:r>
      <w:r w:rsidR="007A2C23">
        <w:rPr>
          <w:rFonts w:ascii="GHEA Grapalat" w:hAnsi="GHEA Grapalat"/>
          <w:szCs w:val="24"/>
          <w:lang w:val="hy-AM"/>
        </w:rPr>
        <w:t>ատասխան համակարգչային տեխնիկա</w:t>
      </w:r>
      <w:r>
        <w:rPr>
          <w:rFonts w:ascii="GHEA Grapalat" w:hAnsi="GHEA Grapalat"/>
          <w:szCs w:val="24"/>
          <w:lang w:val="hy-AM"/>
        </w:rPr>
        <w:t xml:space="preserve"> և գրասենյակային </w:t>
      </w:r>
      <w:r w:rsidR="007A2C23">
        <w:rPr>
          <w:rFonts w:ascii="GHEA Grapalat" w:hAnsi="GHEA Grapalat"/>
          <w:szCs w:val="24"/>
          <w:lang w:val="hy-AM"/>
        </w:rPr>
        <w:t>գույք</w:t>
      </w:r>
      <w:r w:rsidR="009B1EB2">
        <w:rPr>
          <w:rFonts w:ascii="GHEA Grapalat" w:hAnsi="GHEA Grapalat"/>
          <w:szCs w:val="24"/>
          <w:lang w:val="hy-AM"/>
        </w:rPr>
        <w:t>,</w:t>
      </w:r>
      <w:r w:rsidR="007A2C23">
        <w:rPr>
          <w:rFonts w:ascii="GHEA Grapalat" w:hAnsi="GHEA Grapalat"/>
          <w:szCs w:val="24"/>
          <w:lang w:val="hy-AM"/>
        </w:rPr>
        <w:t xml:space="preserve"> ինչի հնարավորությունը </w:t>
      </w:r>
      <w:r w:rsidR="002113AC">
        <w:rPr>
          <w:rFonts w:ascii="GHEA Grapalat" w:hAnsi="GHEA Grapalat"/>
          <w:szCs w:val="24"/>
          <w:lang w:val="hy-AM"/>
        </w:rPr>
        <w:t xml:space="preserve">ներկայումս </w:t>
      </w:r>
      <w:r w:rsidR="007A2C23">
        <w:rPr>
          <w:rFonts w:ascii="GHEA Grapalat" w:hAnsi="GHEA Grapalat"/>
          <w:szCs w:val="24"/>
          <w:lang w:val="hy-AM"/>
        </w:rPr>
        <w:t>կազմակերպությունը չունի</w:t>
      </w:r>
      <w:r>
        <w:rPr>
          <w:rFonts w:ascii="GHEA Grapalat" w:hAnsi="GHEA Grapalat"/>
          <w:szCs w:val="24"/>
          <w:lang w:val="hy-AM"/>
        </w:rPr>
        <w:t>։ Բ</w:t>
      </w:r>
      <w:r w:rsidR="009B1EB2">
        <w:rPr>
          <w:rFonts w:ascii="GHEA Grapalat" w:hAnsi="GHEA Grapalat"/>
          <w:szCs w:val="24"/>
          <w:lang w:val="hy-AM"/>
        </w:rPr>
        <w:t>ացի նշված հանգամանքից</w:t>
      </w:r>
      <w:r>
        <w:rPr>
          <w:rFonts w:ascii="GHEA Grapalat" w:hAnsi="GHEA Grapalat"/>
          <w:szCs w:val="24"/>
          <w:lang w:val="hy-AM"/>
        </w:rPr>
        <w:t>,</w:t>
      </w:r>
      <w:r w:rsidR="009B1EB2">
        <w:rPr>
          <w:rFonts w:ascii="GHEA Grapalat" w:hAnsi="GHEA Grapalat"/>
          <w:szCs w:val="24"/>
          <w:lang w:val="hy-AM"/>
        </w:rPr>
        <w:t xml:space="preserve"> </w:t>
      </w:r>
      <w:r w:rsidR="003571B1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>ՊՈԱԿ-ում առկա համակ</w:t>
      </w:r>
      <w:r w:rsidR="00C22286">
        <w:rPr>
          <w:rFonts w:ascii="GHEA Grapalat" w:hAnsi="GHEA Grapalat"/>
          <w:szCs w:val="24"/>
          <w:lang w:val="hy-AM"/>
        </w:rPr>
        <w:t xml:space="preserve">արգիչների տեխնիկական </w:t>
      </w:r>
      <w:r w:rsidR="00B82F78">
        <w:rPr>
          <w:rFonts w:ascii="GHEA Grapalat" w:hAnsi="GHEA Grapalat"/>
          <w:szCs w:val="24"/>
          <w:lang w:val="hy-AM"/>
        </w:rPr>
        <w:t>պարամետրերը հնացած</w:t>
      </w:r>
      <w:r w:rsidR="00C22286">
        <w:rPr>
          <w:rFonts w:ascii="GHEA Grapalat" w:hAnsi="GHEA Grapalat"/>
          <w:szCs w:val="24"/>
          <w:lang w:val="hy-AM"/>
        </w:rPr>
        <w:t xml:space="preserve"> են և չեն</w:t>
      </w:r>
      <w:r>
        <w:rPr>
          <w:rFonts w:ascii="GHEA Grapalat" w:hAnsi="GHEA Grapalat"/>
          <w:szCs w:val="24"/>
          <w:lang w:val="hy-AM"/>
        </w:rPr>
        <w:t xml:space="preserve"> բավարարում անհրաժեշ</w:t>
      </w:r>
      <w:r w:rsidR="00C22286">
        <w:rPr>
          <w:rFonts w:ascii="GHEA Grapalat" w:hAnsi="GHEA Grapalat"/>
          <w:szCs w:val="24"/>
          <w:lang w:val="hy-AM"/>
        </w:rPr>
        <w:t>տ մասնագիտական ծրագրերի</w:t>
      </w:r>
      <w:r w:rsidR="00B82F78">
        <w:rPr>
          <w:rFonts w:ascii="GHEA Grapalat" w:hAnsi="GHEA Grapalat"/>
          <w:szCs w:val="24"/>
          <w:lang w:val="hy-AM"/>
        </w:rPr>
        <w:t xml:space="preserve"> աշխատանքի ապահովմանը։</w:t>
      </w:r>
    </w:p>
    <w:p w:rsidR="00F961C2" w:rsidRDefault="00F961C2" w:rsidP="000B7215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</w:p>
    <w:p w:rsidR="00F961C2" w:rsidRPr="00663410" w:rsidRDefault="002074F4" w:rsidP="000B7215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u w:val="single"/>
          <w:lang w:val="hy-AM"/>
        </w:rPr>
      </w:pPr>
      <w:r>
        <w:rPr>
          <w:rFonts w:ascii="GHEA Grapalat" w:hAnsi="GHEA Grapalat"/>
          <w:szCs w:val="24"/>
          <w:u w:val="single"/>
          <w:lang w:val="hy-AM"/>
        </w:rPr>
        <w:t>2</w:t>
      </w:r>
      <w:r w:rsidR="00F961C2" w:rsidRPr="00663410">
        <w:rPr>
          <w:rFonts w:ascii="GHEA Grapalat" w:hAnsi="GHEA Grapalat"/>
          <w:szCs w:val="24"/>
          <w:u w:val="single"/>
          <w:lang w:val="hy-AM"/>
        </w:rPr>
        <w:t>․ Անհրաժեշտ է ներկայացնել ՊՈԱԿ-ի կողմից մատուցված ծառայություններ</w:t>
      </w:r>
      <w:r w:rsidR="007A2C23" w:rsidRPr="00663410">
        <w:rPr>
          <w:rFonts w:ascii="GHEA Grapalat" w:hAnsi="GHEA Grapalat"/>
          <w:szCs w:val="24"/>
          <w:u w:val="single"/>
          <w:lang w:val="hy-AM"/>
        </w:rPr>
        <w:t>ի դիմաց գանձվող պետական տուրքի գումարների</w:t>
      </w:r>
      <w:r w:rsidR="00F961C2" w:rsidRPr="00663410">
        <w:rPr>
          <w:rFonts w:ascii="GHEA Grapalat" w:hAnsi="GHEA Grapalat"/>
          <w:szCs w:val="24"/>
          <w:u w:val="single"/>
          <w:lang w:val="hy-AM"/>
        </w:rPr>
        <w:t xml:space="preserve"> մուտքերի դինամիկան։</w:t>
      </w:r>
    </w:p>
    <w:p w:rsidR="00663410" w:rsidRDefault="00663410" w:rsidP="000B7215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</w:p>
    <w:p w:rsidR="00663410" w:rsidRPr="00663410" w:rsidRDefault="00663410" w:rsidP="00435BB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  <w:r w:rsidRPr="00663410">
        <w:rPr>
          <w:rFonts w:ascii="GHEA Grapalat" w:hAnsi="GHEA Grapalat"/>
          <w:szCs w:val="24"/>
          <w:lang w:val="hy-AM"/>
        </w:rPr>
        <w:tab/>
        <w:t>«Պետական տուրքի մասին» ՀՀ օրենքում փոփոխություն կատարելու մասին» օրենքի նախագծով նախատեսվում է տուրքի դրույքաչափերի վերանայում, մասնավորապես՝</w:t>
      </w:r>
    </w:p>
    <w:p w:rsidR="00663410" w:rsidRPr="00663410" w:rsidRDefault="00663410" w:rsidP="00435BB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  <w:r w:rsidRPr="00663410">
        <w:rPr>
          <w:rFonts w:ascii="GHEA Grapalat" w:hAnsi="GHEA Grapalat"/>
          <w:szCs w:val="24"/>
          <w:lang w:val="hy-AM"/>
        </w:rPr>
        <w:t xml:space="preserve">-     Ա կատեգորիայի համար կսահմանվի 1 միլիոն դրամ՝ իսկ ոչ մետաղական օգտակար հանածոների արդյունահանման համար՝ 500 հազար դրամ՝ գործող Ա կատեգորիայի 500 հազար և Բ կատեգորիայի 400 հազարի փոխարեն։ </w:t>
      </w:r>
    </w:p>
    <w:p w:rsidR="00663410" w:rsidRPr="00663410" w:rsidRDefault="00663410" w:rsidP="00435BB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  <w:r w:rsidRPr="00663410">
        <w:rPr>
          <w:rFonts w:ascii="GHEA Grapalat" w:hAnsi="GHEA Grapalat"/>
          <w:szCs w:val="24"/>
          <w:lang w:val="hy-AM"/>
        </w:rPr>
        <w:t>-     Բ կատեգորիայի  համար սահմանվել է 300 հազար դրամ գործող՝ Գ կատեգորիայի 15 հազարի փոխարեն։</w:t>
      </w:r>
    </w:p>
    <w:p w:rsidR="00663410" w:rsidRPr="00663410" w:rsidRDefault="00663410" w:rsidP="00435BB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  <w:r w:rsidRPr="00663410">
        <w:rPr>
          <w:rFonts w:ascii="GHEA Grapalat" w:hAnsi="GHEA Grapalat"/>
          <w:szCs w:val="24"/>
          <w:lang w:val="hy-AM"/>
        </w:rPr>
        <w:t xml:space="preserve">-  հայտի ուսումնասիրության համար, որով կառավարության կողմից սահմանված չափորոշիչների հիման վրա որոշվելու է արդյո՞ք նախագիծը ընդլայնման, վերազինման, </w:t>
      </w:r>
      <w:r w:rsidRPr="00663410">
        <w:rPr>
          <w:rFonts w:ascii="GHEA Grapalat" w:hAnsi="GHEA Grapalat"/>
          <w:szCs w:val="24"/>
          <w:lang w:val="hy-AM"/>
        </w:rPr>
        <w:lastRenderedPageBreak/>
        <w:t>վերակառուցման և այլ դեպքերում ենթակա է փորձաքննության՝ պետական տուրքը  սահմանվել է 15  հազար դրամ,</w:t>
      </w:r>
    </w:p>
    <w:p w:rsidR="00DD52D5" w:rsidRDefault="00663410" w:rsidP="00435BB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  <w:r w:rsidRPr="00663410">
        <w:rPr>
          <w:rFonts w:ascii="GHEA Grapalat" w:hAnsi="GHEA Grapalat"/>
          <w:szCs w:val="24"/>
          <w:lang w:val="hy-AM"/>
        </w:rPr>
        <w:t>- ինչպես նաև սահմանվել է 30 հազար դրամ պետական տուրք՝ լիցենզիա ստանալու համար։</w:t>
      </w:r>
    </w:p>
    <w:p w:rsidR="00435BB1" w:rsidRDefault="00435BB1" w:rsidP="00435BB1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663410">
        <w:rPr>
          <w:rFonts w:ascii="GHEA Grapalat" w:hAnsi="GHEA Grapalat"/>
          <w:szCs w:val="24"/>
          <w:lang w:val="hy-AM"/>
        </w:rPr>
        <w:t xml:space="preserve">2022 թվականին ՀՀ պետկան բյուջե փաստացի մուտքերը կազմել են 50,5 մլն դրամ, իսկ օրենսդրական փոփոխությունից հետո </w:t>
      </w:r>
      <w:r>
        <w:rPr>
          <w:rFonts w:ascii="GHEA Grapalat" w:hAnsi="GHEA Grapalat"/>
          <w:szCs w:val="24"/>
          <w:lang w:val="hy-AM"/>
        </w:rPr>
        <w:t xml:space="preserve">2023 թվականին </w:t>
      </w:r>
      <w:r w:rsidR="00493786">
        <w:rPr>
          <w:rFonts w:ascii="GHEA Grapalat" w:hAnsi="GHEA Grapalat"/>
          <w:szCs w:val="24"/>
          <w:lang w:val="hy-AM"/>
        </w:rPr>
        <w:t xml:space="preserve">կանխատեսվող մուտքերը </w:t>
      </w:r>
      <w:r w:rsidRPr="00663410">
        <w:rPr>
          <w:rFonts w:ascii="GHEA Grapalat" w:hAnsi="GHEA Grapalat"/>
          <w:szCs w:val="24"/>
          <w:lang w:val="hy-AM"/>
        </w:rPr>
        <w:t>կկազմեն</w:t>
      </w:r>
      <w:r w:rsidR="00493786">
        <w:rPr>
          <w:rFonts w:ascii="GHEA Grapalat" w:hAnsi="GHEA Grapalat"/>
          <w:szCs w:val="24"/>
          <w:lang w:val="hy-AM"/>
        </w:rPr>
        <w:t xml:space="preserve"> ընդհանուր</w:t>
      </w:r>
      <w:r w:rsidRPr="00663410">
        <w:rPr>
          <w:rFonts w:ascii="GHEA Grapalat" w:hAnsi="GHEA Grapalat"/>
          <w:szCs w:val="24"/>
          <w:lang w:val="hy-AM"/>
        </w:rPr>
        <w:t xml:space="preserve"> մոտ </w:t>
      </w:r>
      <w:r w:rsidR="003F6A75">
        <w:rPr>
          <w:rFonts w:ascii="GHEA Grapalat" w:hAnsi="GHEA Grapalat"/>
          <w:szCs w:val="24"/>
          <w:lang w:val="hy-AM"/>
        </w:rPr>
        <w:t>135,4</w:t>
      </w:r>
      <w:r>
        <w:rPr>
          <w:rFonts w:ascii="GHEA Grapalat" w:hAnsi="GHEA Grapalat"/>
          <w:szCs w:val="24"/>
          <w:lang w:val="hy-AM"/>
        </w:rPr>
        <w:t xml:space="preserve"> մլն</w:t>
      </w:r>
      <w:r>
        <w:rPr>
          <w:rFonts w:ascii="Cambria Math" w:hAnsi="Cambria Math" w:cs="Cambria Math"/>
          <w:szCs w:val="24"/>
          <w:lang w:val="hy-AM"/>
        </w:rPr>
        <w:t>․</w:t>
      </w:r>
      <w:r>
        <w:rPr>
          <w:rFonts w:ascii="GHEA Grapalat" w:hAnsi="GHEA Grapalat" w:cs="GHEA Grapalat"/>
          <w:szCs w:val="24"/>
          <w:lang w:val="hy-AM"/>
        </w:rPr>
        <w:t>դրամ</w:t>
      </w:r>
      <w:r w:rsidR="00B01D1B">
        <w:rPr>
          <w:rFonts w:ascii="GHEA Grapalat" w:hAnsi="GHEA Grapalat" w:cs="GHEA Grapalat"/>
          <w:szCs w:val="24"/>
          <w:lang w:val="hy-AM"/>
        </w:rPr>
        <w:t xml:space="preserve"> </w:t>
      </w:r>
      <w:r w:rsidR="00B01D1B">
        <w:rPr>
          <w:rFonts w:ascii="GHEA Grapalat" w:hAnsi="GHEA Grapalat"/>
          <w:szCs w:val="24"/>
          <w:lang w:val="hy-AM"/>
        </w:rPr>
        <w:t>(</w:t>
      </w:r>
      <w:r w:rsidR="00493786">
        <w:rPr>
          <w:rFonts w:ascii="GHEA Grapalat" w:hAnsi="GHEA Grapalat"/>
          <w:szCs w:val="24"/>
          <w:lang w:val="hy-AM"/>
        </w:rPr>
        <w:t>պլանավորված 80,3 մլն․դրամ</w:t>
      </w:r>
      <w:r w:rsidR="00F83D59">
        <w:rPr>
          <w:rFonts w:ascii="GHEA Grapalat" w:hAnsi="GHEA Grapalat"/>
          <w:szCs w:val="24"/>
          <w:lang w:val="hy-AM"/>
        </w:rPr>
        <w:t>ին</w:t>
      </w:r>
      <w:r w:rsidR="00493786">
        <w:rPr>
          <w:rFonts w:ascii="GHEA Grapalat" w:hAnsi="GHEA Grapalat"/>
          <w:szCs w:val="24"/>
          <w:lang w:val="hy-AM"/>
        </w:rPr>
        <w:t xml:space="preserve"> գումարվում է </w:t>
      </w:r>
      <w:r w:rsidR="00F83D59">
        <w:rPr>
          <w:rFonts w:ascii="GHEA Grapalat" w:hAnsi="GHEA Grapalat"/>
          <w:szCs w:val="24"/>
          <w:lang w:val="hy-AM"/>
        </w:rPr>
        <w:t>2</w:t>
      </w:r>
      <w:r w:rsidR="00B01D1B">
        <w:rPr>
          <w:rFonts w:ascii="GHEA Grapalat" w:hAnsi="GHEA Grapalat"/>
          <w:szCs w:val="24"/>
          <w:lang w:val="hy-AM"/>
        </w:rPr>
        <w:t>-րդ կիսամյակից հետո կանխատեսվող լրացուցիչ ևս 55,1 մլն․</w:t>
      </w:r>
      <w:r w:rsidR="00F83D59">
        <w:rPr>
          <w:rFonts w:ascii="GHEA Grapalat" w:hAnsi="GHEA Grapalat"/>
          <w:szCs w:val="24"/>
          <w:lang w:val="hy-AM"/>
        </w:rPr>
        <w:t xml:space="preserve">դրամ՝ պայմանավորված այն հանգամանքով, որ </w:t>
      </w:r>
      <w:r>
        <w:rPr>
          <w:rFonts w:ascii="GHEA Grapalat" w:hAnsi="GHEA Grapalat"/>
          <w:szCs w:val="24"/>
          <w:lang w:val="hy-AM"/>
        </w:rPr>
        <w:t>օրենքով նախատեսված փոփոխությունները ուժի մեջ են մտնում 2-րդ կիսամյակից</w:t>
      </w:r>
      <w:r w:rsidRPr="00435BB1">
        <w:rPr>
          <w:rFonts w:ascii="GHEA Grapalat" w:hAnsi="GHEA Grapalat"/>
          <w:szCs w:val="24"/>
          <w:lang w:val="hy-AM"/>
        </w:rPr>
        <w:t>)</w:t>
      </w:r>
      <w:r>
        <w:rPr>
          <w:rFonts w:ascii="GHEA Grapalat" w:hAnsi="GHEA Grapalat"/>
          <w:szCs w:val="24"/>
          <w:lang w:val="hy-AM"/>
        </w:rPr>
        <w:t xml:space="preserve"> և 2024 թվականին </w:t>
      </w:r>
      <w:r w:rsidRPr="00663410">
        <w:rPr>
          <w:rFonts w:ascii="GHEA Grapalat" w:hAnsi="GHEA Grapalat"/>
          <w:szCs w:val="24"/>
          <w:lang w:val="hy-AM"/>
        </w:rPr>
        <w:t>208.0 մլն դրամ։</w:t>
      </w:r>
    </w:p>
    <w:p w:rsidR="00017DDA" w:rsidRDefault="00017DDA" w:rsidP="00435BB1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</w:p>
    <w:p w:rsidR="00017DDA" w:rsidRPr="00267F8E" w:rsidRDefault="002074F4" w:rsidP="00435BB1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u w:val="single"/>
          <w:lang w:val="hy-AM"/>
        </w:rPr>
      </w:pPr>
      <w:r>
        <w:rPr>
          <w:rFonts w:ascii="GHEA Grapalat" w:hAnsi="GHEA Grapalat"/>
          <w:szCs w:val="24"/>
          <w:lang w:val="hy-AM"/>
        </w:rPr>
        <w:t>3</w:t>
      </w:r>
      <w:r w:rsidR="00BE698B">
        <w:rPr>
          <w:rFonts w:ascii="GHEA Grapalat" w:hAnsi="GHEA Grapalat"/>
          <w:szCs w:val="24"/>
          <w:lang w:val="hy-AM"/>
        </w:rPr>
        <w:t>․</w:t>
      </w:r>
      <w:r w:rsidR="00BE698B" w:rsidRPr="00267F8E">
        <w:rPr>
          <w:rFonts w:ascii="GHEA Grapalat" w:hAnsi="GHEA Grapalat"/>
          <w:szCs w:val="24"/>
          <w:u w:val="single"/>
          <w:lang w:val="hy-AM"/>
        </w:rPr>
        <w:t>Առաջարկվում է</w:t>
      </w:r>
      <w:r w:rsidR="00017DDA" w:rsidRPr="00267F8E">
        <w:rPr>
          <w:rFonts w:ascii="GHEA Grapalat" w:hAnsi="GHEA Grapalat"/>
          <w:szCs w:val="24"/>
          <w:u w:val="single"/>
          <w:lang w:val="hy-AM"/>
        </w:rPr>
        <w:t xml:space="preserve"> </w:t>
      </w:r>
      <w:r w:rsidR="00BE698B" w:rsidRPr="00267F8E">
        <w:rPr>
          <w:rFonts w:ascii="GHEA Grapalat" w:hAnsi="GHEA Grapalat"/>
          <w:szCs w:val="24"/>
          <w:u w:val="single"/>
          <w:lang w:val="hy-AM"/>
        </w:rPr>
        <w:t xml:space="preserve">նախագծով ներկայացված «Շրջակա միջավայրի վրա ազդեցության փորձաքննական կենտրոն» ՊՈԱԿ-ի լրացուցիչ հատկացմամբ պայմանավորված ավելացնել նաև արդյունքային </w:t>
      </w:r>
      <w:r w:rsidR="00E55472" w:rsidRPr="00267F8E">
        <w:rPr>
          <w:rFonts w:ascii="GHEA Grapalat" w:hAnsi="GHEA Grapalat"/>
          <w:szCs w:val="24"/>
          <w:u w:val="single"/>
          <w:lang w:val="hy-AM"/>
        </w:rPr>
        <w:t xml:space="preserve">կատարողական </w:t>
      </w:r>
      <w:r w:rsidR="00BE698B" w:rsidRPr="00267F8E">
        <w:rPr>
          <w:rFonts w:ascii="GHEA Grapalat" w:hAnsi="GHEA Grapalat"/>
          <w:szCs w:val="24"/>
          <w:u w:val="single"/>
          <w:lang w:val="hy-AM"/>
        </w:rPr>
        <w:t>ցուցանիշներ։</w:t>
      </w:r>
    </w:p>
    <w:p w:rsidR="00E55472" w:rsidRDefault="00E55472" w:rsidP="00435BB1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</w:p>
    <w:p w:rsidR="00E55472" w:rsidRDefault="00E55472" w:rsidP="00435BB1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Լրացուցիչ հատկացման պահանջը հիմնականում պայմանավորված է առկա ծանրաբեռնվածության և ցածր աշխատավարձի պատճառով մասնագետների արտահոսքը կանխելու, նոր համապատասխան մասնագետներ ներգրավելու, ինչպես նաև նոր աշխատողների ավելացմամբ պայմանավորված լրացուցիչ ծախսերի իրականացմամբ։</w:t>
      </w:r>
    </w:p>
    <w:p w:rsidR="00E55472" w:rsidRPr="00E55472" w:rsidRDefault="00E55472" w:rsidP="00267F8E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E55472">
        <w:rPr>
          <w:rFonts w:ascii="GHEA Grapalat" w:hAnsi="GHEA Grapalat"/>
          <w:szCs w:val="24"/>
          <w:lang w:val="hy-AM"/>
        </w:rPr>
        <w:t>Պայմանավորված «Շրջակա միջավայրի վրա ազդեցության գնահատման և փորձաքննության մասին» նոր օրենքով, և այն հանգամանքով, որ արդեն իսկ 2023 թվականի հունիսի 22 դրությամբ մուտքագրված գործերի քանակը կազմում է 214, հրատապ անհրաժեշտություն է առաջացել ներգրավել լրացուցիչ մասնագեներ։ Եվ ելնելով  շրջակա միջավայրի վրա ազդեցության փորձաքննության  գործընթացի առանձնահատկությունից խիստ հրատապ է բարձր որակավորում ունեցող մասնագետների ներգրավումը, որը հնարավոր կլինի ապահովել համապատասխան վաձատրության պարագայում՝ (միջին ասշխատավարձը նախատեսվում է 492.8 հազ</w:t>
      </w:r>
      <w:r w:rsidRPr="00E55472">
        <w:rPr>
          <w:rFonts w:ascii="Cambria Math" w:hAnsi="Cambria Math" w:cs="Cambria Math"/>
          <w:szCs w:val="24"/>
          <w:lang w:val="hy-AM"/>
        </w:rPr>
        <w:t>․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դրամ</w:t>
      </w:r>
      <w:r w:rsidRPr="00E55472">
        <w:rPr>
          <w:rFonts w:ascii="GHEA Grapalat" w:hAnsi="GHEA Grapalat"/>
          <w:szCs w:val="24"/>
          <w:lang w:val="hy-AM"/>
        </w:rPr>
        <w:t>)</w:t>
      </w:r>
    </w:p>
    <w:p w:rsidR="00E55472" w:rsidRPr="00E55472" w:rsidRDefault="00E55472" w:rsidP="00267F8E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  <w:r w:rsidRPr="00E55472">
        <w:rPr>
          <w:rFonts w:ascii="GHEA Grapalat" w:hAnsi="GHEA Grapalat"/>
          <w:szCs w:val="24"/>
          <w:lang w:val="hy-AM"/>
        </w:rPr>
        <w:t xml:space="preserve">Հարկ է նշել, որ վերոնշյալ ժամանակահատվածում տրամադրվել է 106 եզրակացություն, որն էլ հիմք է հանդիսացել արդյունքային ցուցանիշներն անփոփոխ թողելու համար՝ հաշվի առնելով որ յուրաքանչյուր մուտքագրված հայտ ուսումնասիրվում և փորձաքննվում է, </w:t>
      </w:r>
      <w:r w:rsidRPr="00E55472">
        <w:rPr>
          <w:rFonts w:ascii="GHEA Grapalat" w:hAnsi="GHEA Grapalat"/>
          <w:szCs w:val="24"/>
          <w:lang w:val="hy-AM"/>
        </w:rPr>
        <w:lastRenderedPageBreak/>
        <w:t>սակայն ոչ բոլորի համար կարող է տրվել փորձագիտական եզրակացություն՝ պայմանավորված տարբեր հանգամանքներով։</w:t>
      </w:r>
    </w:p>
    <w:p w:rsidR="00E55472" w:rsidRDefault="00E55472" w:rsidP="00E55472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E55472">
        <w:rPr>
          <w:rFonts w:ascii="GHEA Grapalat" w:hAnsi="GHEA Grapalat"/>
          <w:szCs w:val="24"/>
          <w:lang w:val="hy-AM"/>
        </w:rPr>
        <w:t>Հաշվի առնելով, որ  Շրջակա միջավայրի վրա ազդեցության գնահատման և փորձաքննության մասին» նոր օրենքն ուժի մեջ է մտել ս</w:t>
      </w:r>
      <w:r w:rsidRPr="00E55472">
        <w:rPr>
          <w:rFonts w:ascii="Cambria Math" w:hAnsi="Cambria Math" w:cs="Cambria Math"/>
          <w:szCs w:val="24"/>
          <w:lang w:val="hy-AM"/>
        </w:rPr>
        <w:t>․</w:t>
      </w:r>
      <w:r w:rsidRPr="00E55472">
        <w:rPr>
          <w:rFonts w:ascii="GHEA Grapalat" w:hAnsi="GHEA Grapalat" w:cs="GHEA Grapalat"/>
          <w:szCs w:val="24"/>
          <w:lang w:val="hy-AM"/>
        </w:rPr>
        <w:t>թ</w:t>
      </w:r>
      <w:r w:rsidRPr="00E55472">
        <w:rPr>
          <w:rFonts w:ascii="Cambria Math" w:hAnsi="Cambria Math" w:cs="Cambria Math"/>
          <w:szCs w:val="24"/>
          <w:lang w:val="hy-AM"/>
        </w:rPr>
        <w:t>․</w:t>
      </w:r>
      <w:r w:rsidRPr="00E55472">
        <w:rPr>
          <w:rFonts w:ascii="GHEA Grapalat" w:hAnsi="GHEA Grapalat" w:cs="GHEA Grapalat"/>
          <w:szCs w:val="24"/>
          <w:lang w:val="hy-AM"/>
        </w:rPr>
        <w:t>հունիսի</w:t>
      </w:r>
      <w:r w:rsidRPr="00E55472">
        <w:rPr>
          <w:rFonts w:ascii="GHEA Grapalat" w:hAnsi="GHEA Grapalat"/>
          <w:szCs w:val="24"/>
          <w:lang w:val="hy-AM"/>
        </w:rPr>
        <w:t xml:space="preserve"> 9-</w:t>
      </w:r>
      <w:r w:rsidRPr="00E55472">
        <w:rPr>
          <w:rFonts w:ascii="GHEA Grapalat" w:hAnsi="GHEA Grapalat" w:cs="GHEA Grapalat"/>
          <w:szCs w:val="24"/>
          <w:lang w:val="hy-AM"/>
        </w:rPr>
        <w:t>ից՝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արդյունքային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ցուցանիշները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ենթակա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կլինեն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վերանայման</w:t>
      </w:r>
      <w:r w:rsidRPr="00E55472">
        <w:rPr>
          <w:rFonts w:ascii="GHEA Grapalat" w:hAnsi="GHEA Grapalat"/>
          <w:szCs w:val="24"/>
          <w:lang w:val="hy-AM"/>
        </w:rPr>
        <w:t xml:space="preserve"> 2024 </w:t>
      </w:r>
      <w:r w:rsidRPr="00E55472">
        <w:rPr>
          <w:rFonts w:ascii="GHEA Grapalat" w:hAnsi="GHEA Grapalat" w:cs="GHEA Grapalat"/>
          <w:szCs w:val="24"/>
          <w:lang w:val="hy-AM"/>
        </w:rPr>
        <w:t>թվականի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բյուջետային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գործընթացի</w:t>
      </w:r>
      <w:r w:rsidRPr="00E55472">
        <w:rPr>
          <w:rFonts w:ascii="GHEA Grapalat" w:hAnsi="GHEA Grapalat"/>
          <w:szCs w:val="24"/>
          <w:lang w:val="hy-AM"/>
        </w:rPr>
        <w:t xml:space="preserve"> </w:t>
      </w:r>
      <w:r w:rsidRPr="00E55472">
        <w:rPr>
          <w:rFonts w:ascii="GHEA Grapalat" w:hAnsi="GHEA Grapalat" w:cs="GHEA Grapalat"/>
          <w:szCs w:val="24"/>
          <w:lang w:val="hy-AM"/>
        </w:rPr>
        <w:t>շրջանակներում</w:t>
      </w:r>
      <w:r w:rsidRPr="00E55472">
        <w:rPr>
          <w:rFonts w:ascii="GHEA Grapalat" w:hAnsi="GHEA Grapalat"/>
          <w:szCs w:val="24"/>
          <w:lang w:val="hy-AM"/>
        </w:rPr>
        <w:t>։</w:t>
      </w:r>
    </w:p>
    <w:p w:rsidR="00DB7014" w:rsidRPr="00DB7014" w:rsidRDefault="00DB7014" w:rsidP="00E55472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u w:val="single"/>
          <w:lang w:val="hy-AM"/>
        </w:rPr>
      </w:pPr>
      <w:r w:rsidRPr="00DB7014">
        <w:rPr>
          <w:rFonts w:ascii="GHEA Grapalat" w:hAnsi="GHEA Grapalat"/>
          <w:szCs w:val="24"/>
          <w:u w:val="single"/>
          <w:lang w:val="hy-AM"/>
        </w:rPr>
        <w:t>4</w:t>
      </w:r>
      <w:r w:rsidRPr="00DB7014">
        <w:rPr>
          <w:rFonts w:ascii="Cambria Math" w:hAnsi="Cambria Math" w:cs="Cambria Math"/>
          <w:szCs w:val="24"/>
          <w:u w:val="single"/>
          <w:lang w:val="hy-AM"/>
        </w:rPr>
        <w:t>․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</w:t>
      </w:r>
      <w:r w:rsidRPr="00DB7014">
        <w:rPr>
          <w:rFonts w:ascii="GHEA Grapalat" w:hAnsi="GHEA Grapalat" w:cs="GHEA Grapalat"/>
          <w:szCs w:val="24"/>
          <w:u w:val="single"/>
          <w:lang w:val="hy-AM"/>
        </w:rPr>
        <w:t>Առաջարկվել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</w:t>
      </w:r>
      <w:r w:rsidRPr="00DB7014">
        <w:rPr>
          <w:rFonts w:ascii="GHEA Grapalat" w:hAnsi="GHEA Grapalat" w:cs="GHEA Grapalat"/>
          <w:szCs w:val="24"/>
          <w:u w:val="single"/>
          <w:lang w:val="hy-AM"/>
        </w:rPr>
        <w:t>է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</w:t>
      </w:r>
      <w:r w:rsidRPr="00DB7014">
        <w:rPr>
          <w:rFonts w:ascii="GHEA Grapalat" w:hAnsi="GHEA Grapalat" w:cs="GHEA Grapalat"/>
          <w:szCs w:val="24"/>
          <w:u w:val="single"/>
          <w:lang w:val="hy-AM"/>
        </w:rPr>
        <w:t>նախագիծը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</w:t>
      </w:r>
      <w:r w:rsidRPr="00DB7014">
        <w:rPr>
          <w:rFonts w:ascii="GHEA Grapalat" w:hAnsi="GHEA Grapalat" w:cs="GHEA Grapalat"/>
          <w:szCs w:val="24"/>
          <w:u w:val="single"/>
          <w:lang w:val="hy-AM"/>
        </w:rPr>
        <w:t>լրամշակել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</w:t>
      </w:r>
      <w:r w:rsidRPr="00DB7014">
        <w:rPr>
          <w:rFonts w:ascii="GHEA Grapalat" w:hAnsi="GHEA Grapalat" w:cs="GHEA Grapalat"/>
          <w:szCs w:val="24"/>
          <w:u w:val="single"/>
          <w:lang w:val="hy-AM"/>
        </w:rPr>
        <w:t>և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</w:t>
      </w:r>
      <w:r w:rsidRPr="00DB7014">
        <w:rPr>
          <w:rFonts w:ascii="GHEA Grapalat" w:hAnsi="GHEA Grapalat" w:cs="GHEA Grapalat"/>
          <w:szCs w:val="24"/>
          <w:u w:val="single"/>
          <w:lang w:val="hy-AM"/>
        </w:rPr>
        <w:t>գումարի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</w:t>
      </w:r>
      <w:r w:rsidRPr="00DB7014">
        <w:rPr>
          <w:rFonts w:ascii="GHEA Grapalat" w:hAnsi="GHEA Grapalat" w:cs="GHEA Grapalat"/>
          <w:szCs w:val="24"/>
          <w:u w:val="single"/>
          <w:lang w:val="hy-AM"/>
        </w:rPr>
        <w:t>հատկացումը</w:t>
      </w:r>
      <w:r w:rsidRPr="00DB7014">
        <w:rPr>
          <w:rFonts w:ascii="GHEA Grapalat" w:hAnsi="GHEA Grapalat"/>
          <w:szCs w:val="24"/>
          <w:u w:val="single"/>
          <w:lang w:val="hy-AM"/>
        </w:rPr>
        <w:t xml:space="preserve"> պահուստային ֆոնդի փոխարեն իրականացնել եկամուտների ու ծախսերի ավելացման ձևաչափով։</w:t>
      </w:r>
    </w:p>
    <w:p w:rsidR="00DB7014" w:rsidRDefault="00DB7014" w:rsidP="00E55472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Ֆինանսների նախարարության առաջարկով նախագծի կառուցվածքը լրամշակվել է և գումարի հատկացումը Կառավարության ՀՀ 2023 թվականի պետական բյուջեի պահուստաֆոնդի փոխարեն կիրականացվի եկամուտների ու ծախսերի ավելացման ձևաչափով։ </w:t>
      </w:r>
    </w:p>
    <w:p w:rsidR="00722753" w:rsidRPr="00541539" w:rsidRDefault="00722753" w:rsidP="00E55472">
      <w:pPr>
        <w:pStyle w:val="ListParagraph"/>
        <w:spacing w:after="160" w:line="360" w:lineRule="auto"/>
        <w:ind w:left="0" w:firstLine="360"/>
        <w:jc w:val="both"/>
        <w:rPr>
          <w:rFonts w:ascii="GHEA Grapalat" w:hAnsi="GHEA Grapalat"/>
          <w:b/>
          <w:szCs w:val="24"/>
          <w:lang w:val="hy-AM"/>
        </w:rPr>
      </w:pPr>
      <w:r w:rsidRPr="00722753">
        <w:rPr>
          <w:rFonts w:ascii="GHEA Grapalat" w:hAnsi="GHEA Grapalat"/>
          <w:b/>
          <w:szCs w:val="24"/>
          <w:lang w:val="hy-AM"/>
        </w:rPr>
        <w:t>04.07.2023 թվականին կայացած Ֆինանսատնտեսական նախարարական կոմիտեի նիստում քննարկման դրված նախագծի վերաբերյալ հնչեցված դիտարկումների հիման վրա ավելացվել է</w:t>
      </w:r>
      <w:r>
        <w:rPr>
          <w:rFonts w:ascii="GHEA Grapalat" w:hAnsi="GHEA Grapalat"/>
          <w:b/>
          <w:szCs w:val="24"/>
          <w:lang w:val="hy-AM"/>
        </w:rPr>
        <w:t xml:space="preserve"> ՊՈԱԿ-ի ՀՀ 2023 թվականի արդյունքային կատարողական ցուցանիշները </w:t>
      </w:r>
      <w:r w:rsidRPr="00722753">
        <w:rPr>
          <w:rFonts w:ascii="GHEA Grapalat" w:hAnsi="GHEA Grapalat"/>
          <w:b/>
          <w:szCs w:val="24"/>
          <w:lang w:val="hy-AM"/>
        </w:rPr>
        <w:t>(</w:t>
      </w:r>
      <w:r w:rsidR="00541539">
        <w:rPr>
          <w:rFonts w:ascii="GHEA Grapalat" w:hAnsi="GHEA Grapalat"/>
          <w:b/>
          <w:szCs w:val="24"/>
          <w:lang w:val="hy-AM"/>
        </w:rPr>
        <w:t xml:space="preserve">Նախագծի </w:t>
      </w:r>
      <w:r>
        <w:rPr>
          <w:rFonts w:ascii="GHEA Grapalat" w:hAnsi="GHEA Grapalat"/>
          <w:b/>
          <w:szCs w:val="24"/>
          <w:lang w:val="hy-AM"/>
        </w:rPr>
        <w:t>Հավելված N8 1016 ծրագրի 11001 միջոցառում</w:t>
      </w:r>
      <w:r w:rsidRPr="00722753">
        <w:rPr>
          <w:rFonts w:ascii="GHEA Grapalat" w:hAnsi="GHEA Grapalat"/>
          <w:b/>
          <w:szCs w:val="24"/>
          <w:lang w:val="hy-AM"/>
        </w:rPr>
        <w:t>)</w:t>
      </w:r>
      <w:r>
        <w:rPr>
          <w:rFonts w:ascii="GHEA Grapalat" w:hAnsi="GHEA Grapalat"/>
          <w:b/>
          <w:szCs w:val="24"/>
          <w:lang w:val="hy-AM"/>
        </w:rPr>
        <w:t>, և ՊՈԱԿ-ի կողմից մատուցվող ծառայություններից կանխատեսվող մուտքերը</w:t>
      </w:r>
      <w:r w:rsidR="00541539">
        <w:rPr>
          <w:rFonts w:ascii="GHEA Grapalat" w:hAnsi="GHEA Grapalat"/>
          <w:b/>
          <w:szCs w:val="24"/>
          <w:lang w:val="hy-AM"/>
        </w:rPr>
        <w:t xml:space="preserve"> </w:t>
      </w:r>
      <w:r w:rsidR="00541539" w:rsidRPr="00541539">
        <w:rPr>
          <w:rFonts w:ascii="GHEA Grapalat" w:hAnsi="GHEA Grapalat"/>
          <w:b/>
          <w:szCs w:val="24"/>
          <w:lang w:val="hy-AM"/>
        </w:rPr>
        <w:t>(</w:t>
      </w:r>
      <w:r w:rsidR="00541539">
        <w:rPr>
          <w:rFonts w:ascii="GHEA Grapalat" w:hAnsi="GHEA Grapalat"/>
          <w:b/>
          <w:szCs w:val="24"/>
          <w:lang w:val="hy-AM"/>
        </w:rPr>
        <w:t>սույն Նախագծի Հավելված N2 և N10</w:t>
      </w:r>
      <w:r w:rsidR="00541539" w:rsidRPr="00541539">
        <w:rPr>
          <w:rFonts w:ascii="GHEA Grapalat" w:hAnsi="GHEA Grapalat"/>
          <w:b/>
          <w:szCs w:val="24"/>
          <w:lang w:val="hy-AM"/>
        </w:rPr>
        <w:t>)</w:t>
      </w:r>
      <w:r w:rsidR="00541539">
        <w:rPr>
          <w:rFonts w:ascii="GHEA Grapalat" w:hAnsi="GHEA Grapalat"/>
          <w:b/>
          <w:szCs w:val="24"/>
          <w:lang w:val="hy-AM"/>
        </w:rPr>
        <w:t>։</w:t>
      </w:r>
      <w:r>
        <w:rPr>
          <w:rFonts w:ascii="GHEA Grapalat" w:hAnsi="GHEA Grapalat"/>
          <w:b/>
          <w:szCs w:val="24"/>
          <w:lang w:val="hy-AM"/>
        </w:rPr>
        <w:t xml:space="preserve"> </w:t>
      </w:r>
    </w:p>
    <w:p w:rsidR="00435BB1" w:rsidRPr="009B4C34" w:rsidRDefault="00435BB1" w:rsidP="00435BB1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szCs w:val="24"/>
          <w:lang w:val="hy-AM"/>
        </w:rPr>
      </w:pPr>
    </w:p>
    <w:p w:rsidR="00DD52D5" w:rsidRPr="00F116CF" w:rsidRDefault="00DD52D5" w:rsidP="00F116CF">
      <w:pPr>
        <w:pStyle w:val="ListParagraph"/>
        <w:spacing w:after="160" w:line="360" w:lineRule="auto"/>
        <w:ind w:left="993" w:hanging="993"/>
        <w:jc w:val="both"/>
        <w:rPr>
          <w:rFonts w:ascii="GHEA Grapalat" w:hAnsi="GHEA Grapalat"/>
          <w:b/>
          <w:i/>
          <w:szCs w:val="24"/>
          <w:lang w:val="hy-AM"/>
        </w:rPr>
      </w:pPr>
    </w:p>
    <w:p w:rsidR="00F22215" w:rsidRPr="003A55C5" w:rsidRDefault="00F22215" w:rsidP="00583D73">
      <w:pPr>
        <w:pStyle w:val="ListParagraph"/>
        <w:tabs>
          <w:tab w:val="left" w:pos="630"/>
          <w:tab w:val="left" w:pos="900"/>
          <w:tab w:val="left" w:pos="1080"/>
          <w:tab w:val="left" w:pos="1170"/>
        </w:tabs>
        <w:spacing w:line="360" w:lineRule="auto"/>
        <w:ind w:left="360" w:right="-360"/>
        <w:rPr>
          <w:rFonts w:ascii="GHEA Grapalat" w:hAnsi="GHEA Grapalat" w:cs="Sylfaen"/>
          <w:b/>
          <w:szCs w:val="24"/>
          <w:lang w:val="de-DE"/>
        </w:rPr>
      </w:pPr>
      <w:r w:rsidRPr="003A55C5">
        <w:rPr>
          <w:rFonts w:ascii="GHEA Grapalat" w:hAnsi="GHEA Grapalat" w:cs="Sylfaen"/>
          <w:b/>
          <w:szCs w:val="24"/>
          <w:lang w:val="hy-AM"/>
        </w:rPr>
        <w:t xml:space="preserve">3, </w:t>
      </w:r>
      <w:r w:rsidRPr="003A55C5">
        <w:rPr>
          <w:rFonts w:ascii="GHEA Grapalat" w:hAnsi="GHEA Grapalat" w:cs="Sylfaen"/>
          <w:b/>
          <w:szCs w:val="24"/>
          <w:lang w:val="de-DE"/>
        </w:rPr>
        <w:t>Ակնկալվող արդյունքը</w:t>
      </w:r>
    </w:p>
    <w:p w:rsidR="00B1643E" w:rsidRPr="003A55C5" w:rsidRDefault="00BA15A2" w:rsidP="00583D7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de-DE"/>
        </w:rPr>
      </w:pPr>
      <w:r w:rsidRPr="003A55C5">
        <w:rPr>
          <w:rFonts w:ascii="GHEA Grapalat" w:hAnsi="GHEA Grapalat"/>
          <w:sz w:val="24"/>
          <w:szCs w:val="24"/>
          <w:lang w:val="hy-AM"/>
        </w:rPr>
        <w:t>Որոշման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նախագծի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ընդունմամբ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և </w:t>
      </w:r>
      <w:r w:rsidR="007A09D1" w:rsidRPr="003A55C5">
        <w:rPr>
          <w:rFonts w:ascii="GHEA Grapalat" w:hAnsi="GHEA Grapalat"/>
          <w:sz w:val="24"/>
          <w:szCs w:val="24"/>
          <w:lang w:val="hy-AM"/>
        </w:rPr>
        <w:t>հավելյալ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ֆինա</w:t>
      </w:r>
      <w:r w:rsidR="00EB12F4" w:rsidRPr="003A55C5">
        <w:rPr>
          <w:rFonts w:ascii="GHEA Grapalat" w:hAnsi="GHEA Grapalat"/>
          <w:sz w:val="24"/>
          <w:szCs w:val="24"/>
          <w:lang w:val="de-DE"/>
        </w:rPr>
        <w:t>ն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սական միջոցների </w:t>
      </w:r>
      <w:r w:rsidRPr="003A55C5">
        <w:rPr>
          <w:rFonts w:ascii="GHEA Grapalat" w:hAnsi="GHEA Grapalat"/>
          <w:sz w:val="24"/>
          <w:szCs w:val="24"/>
          <w:lang w:val="hy-AM"/>
        </w:rPr>
        <w:t>առկայության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դեպքում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` </w:t>
      </w:r>
      <w:r w:rsidR="007F3DD1" w:rsidRPr="003A55C5">
        <w:rPr>
          <w:rFonts w:ascii="GHEA Grapalat" w:hAnsi="GHEA Grapalat"/>
          <w:sz w:val="24"/>
          <w:szCs w:val="24"/>
          <w:lang w:val="de-DE"/>
        </w:rPr>
        <w:t>7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հաստիքի ավելացման պարագայում, ա</w:t>
      </w:r>
      <w:r w:rsidR="002E3EC1" w:rsidRPr="003A55C5">
        <w:rPr>
          <w:rFonts w:ascii="GHEA Grapalat" w:hAnsi="GHEA Grapalat"/>
          <w:sz w:val="24"/>
          <w:szCs w:val="24"/>
          <w:lang w:val="hy-AM"/>
        </w:rPr>
        <w:t>ռավել</w:t>
      </w:r>
      <w:r w:rsidR="002E3EC1"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="002E3EC1" w:rsidRPr="003A55C5">
        <w:rPr>
          <w:rFonts w:ascii="GHEA Grapalat" w:hAnsi="GHEA Grapalat"/>
          <w:sz w:val="24"/>
          <w:szCs w:val="24"/>
          <w:lang w:val="hy-AM"/>
        </w:rPr>
        <w:t>արդյունավետ</w:t>
      </w:r>
      <w:r w:rsidR="002E3EC1"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="002E3EC1" w:rsidRPr="003A55C5">
        <w:rPr>
          <w:rFonts w:ascii="GHEA Grapalat" w:hAnsi="GHEA Grapalat"/>
          <w:sz w:val="24"/>
          <w:szCs w:val="24"/>
          <w:lang w:val="hy-AM"/>
        </w:rPr>
        <w:t>կդա</w:t>
      </w:r>
      <w:r w:rsidR="007A09D1" w:rsidRPr="003A55C5">
        <w:rPr>
          <w:rFonts w:ascii="GHEA Grapalat" w:hAnsi="GHEA Grapalat"/>
          <w:sz w:val="24"/>
          <w:szCs w:val="24"/>
          <w:lang w:val="hy-AM"/>
        </w:rPr>
        <w:t>ռ</w:t>
      </w:r>
      <w:r w:rsidRPr="003A55C5">
        <w:rPr>
          <w:rFonts w:ascii="GHEA Grapalat" w:hAnsi="GHEA Grapalat"/>
          <w:sz w:val="24"/>
          <w:szCs w:val="24"/>
          <w:lang w:val="hy-AM"/>
        </w:rPr>
        <w:t>նա</w:t>
      </w:r>
      <w:r w:rsidR="002E3EC1"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="0077139F" w:rsidRPr="003A55C5">
        <w:rPr>
          <w:rFonts w:ascii="GHEA Grapalat" w:hAnsi="GHEA Grapalat"/>
          <w:sz w:val="24"/>
          <w:szCs w:val="24"/>
          <w:lang w:val="hy-AM"/>
        </w:rPr>
        <w:t>Օ</w:t>
      </w:r>
      <w:r w:rsidR="002E3EC1" w:rsidRPr="003A55C5">
        <w:rPr>
          <w:rFonts w:ascii="GHEA Grapalat" w:hAnsi="GHEA Grapalat"/>
          <w:sz w:val="24"/>
          <w:szCs w:val="24"/>
          <w:lang w:val="hy-AM"/>
        </w:rPr>
        <w:t xml:space="preserve">րենքով սահմանված ժամկետներում </w:t>
      </w:r>
      <w:r w:rsidR="00F67D7F" w:rsidRPr="003A55C5">
        <w:rPr>
          <w:rFonts w:ascii="GHEA Grapalat" w:hAnsi="GHEA Grapalat"/>
          <w:sz w:val="24"/>
          <w:szCs w:val="24"/>
          <w:lang w:val="hy-AM"/>
        </w:rPr>
        <w:t>շ</w:t>
      </w:r>
      <w:r w:rsidRPr="003A55C5">
        <w:rPr>
          <w:rFonts w:ascii="GHEA Grapalat" w:hAnsi="GHEA Grapalat"/>
          <w:sz w:val="24"/>
          <w:szCs w:val="24"/>
          <w:lang w:val="hy-AM"/>
        </w:rPr>
        <w:t>րջակա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միջավայրի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վրա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ազդեցության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գնահատման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և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="002E3EC1" w:rsidRPr="003A55C5">
        <w:rPr>
          <w:rFonts w:ascii="GHEA Grapalat" w:hAnsi="GHEA Grapalat"/>
          <w:sz w:val="24"/>
          <w:szCs w:val="24"/>
          <w:lang w:val="hy-AM"/>
        </w:rPr>
        <w:t>փորձագիտական</w:t>
      </w:r>
      <w:r w:rsidR="002E3EC1" w:rsidRPr="003A55C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E3EC1" w:rsidRPr="003A55C5">
        <w:rPr>
          <w:rFonts w:ascii="GHEA Grapalat" w:hAnsi="GHEA Grapalat"/>
          <w:sz w:val="24"/>
          <w:szCs w:val="24"/>
          <w:lang w:val="hy-AM"/>
        </w:rPr>
        <w:t>եզրակացությունների տրամադր</w:t>
      </w:r>
      <w:r w:rsidRPr="003A55C5">
        <w:rPr>
          <w:rFonts w:ascii="GHEA Grapalat" w:hAnsi="GHEA Grapalat"/>
          <w:sz w:val="24"/>
          <w:szCs w:val="24"/>
          <w:lang w:val="hy-AM"/>
        </w:rPr>
        <w:t>ման</w:t>
      </w:r>
      <w:r w:rsidRPr="003A55C5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A55C5">
        <w:rPr>
          <w:rFonts w:ascii="GHEA Grapalat" w:hAnsi="GHEA Grapalat"/>
          <w:sz w:val="24"/>
          <w:szCs w:val="24"/>
          <w:lang w:val="hy-AM"/>
        </w:rPr>
        <w:t>գործընթացը</w:t>
      </w:r>
      <w:r w:rsidR="007A09D1" w:rsidRPr="003A55C5">
        <w:rPr>
          <w:rFonts w:ascii="GHEA Grapalat" w:hAnsi="GHEA Grapalat"/>
          <w:sz w:val="24"/>
          <w:szCs w:val="24"/>
          <w:lang w:val="hy-AM"/>
        </w:rPr>
        <w:t>, ինչպես կապահովվի նոր օրենքով սահմանված պահանջների իրականացումը։</w:t>
      </w:r>
    </w:p>
    <w:p w:rsidR="008E7912" w:rsidRPr="003A55C5" w:rsidRDefault="008E7912" w:rsidP="00583D73">
      <w:pPr>
        <w:spacing w:line="360" w:lineRule="auto"/>
        <w:ind w:firstLine="708"/>
        <w:jc w:val="both"/>
        <w:rPr>
          <w:rFonts w:ascii="GHEA Grapalat" w:hAnsi="GHEA Grapalat" w:cs="Calibri"/>
          <w:sz w:val="24"/>
          <w:szCs w:val="24"/>
          <w:lang w:val="de-DE"/>
        </w:rPr>
      </w:pPr>
    </w:p>
    <w:p w:rsidR="00F22215" w:rsidRPr="003A55C5" w:rsidRDefault="00F22215" w:rsidP="00583D73">
      <w:pPr>
        <w:spacing w:line="360" w:lineRule="auto"/>
        <w:ind w:firstLine="708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3A55C5">
        <w:rPr>
          <w:rFonts w:ascii="GHEA Grapalat" w:hAnsi="GHEA Grapalat" w:cs="Calibri"/>
          <w:b/>
          <w:sz w:val="24"/>
          <w:szCs w:val="24"/>
          <w:lang w:val="hy-AM"/>
        </w:rPr>
        <w:t>4.</w:t>
      </w:r>
      <w:r w:rsidRPr="003A55C5">
        <w:rPr>
          <w:rFonts w:ascii="GHEA Grapalat" w:hAnsi="GHEA Grapalat" w:cs="Calibri"/>
          <w:b/>
          <w:sz w:val="24"/>
          <w:szCs w:val="24"/>
          <w:lang w:val="hy-AM"/>
        </w:rPr>
        <w:tab/>
        <w:t>Նախագծի մշակման գործընթացում ներգրավված ինստիտուտները և անձինք</w:t>
      </w:r>
    </w:p>
    <w:p w:rsidR="00F22215" w:rsidRPr="003A55C5" w:rsidRDefault="00F22215" w:rsidP="00583D73">
      <w:pPr>
        <w:spacing w:line="360" w:lineRule="auto"/>
        <w:ind w:firstLine="708"/>
        <w:jc w:val="both"/>
        <w:rPr>
          <w:rFonts w:ascii="GHEA Grapalat" w:hAnsi="GHEA Grapalat" w:cs="Calibri"/>
          <w:sz w:val="24"/>
          <w:szCs w:val="24"/>
        </w:rPr>
      </w:pPr>
      <w:r w:rsidRPr="003A55C5">
        <w:rPr>
          <w:rFonts w:ascii="GHEA Grapalat" w:hAnsi="GHEA Grapalat" w:cs="Calibri"/>
          <w:sz w:val="24"/>
          <w:szCs w:val="24"/>
          <w:lang w:val="hy-AM"/>
        </w:rPr>
        <w:tab/>
        <w:t>Շրջակա միջավայրի նախարարություն</w:t>
      </w:r>
    </w:p>
    <w:p w:rsidR="00DE7339" w:rsidRPr="003A55C5" w:rsidRDefault="00DE7339" w:rsidP="00583D73">
      <w:pPr>
        <w:spacing w:line="360" w:lineRule="auto"/>
        <w:ind w:firstLine="708"/>
        <w:jc w:val="both"/>
        <w:rPr>
          <w:rFonts w:ascii="GHEA Grapalat" w:hAnsi="GHEA Grapalat" w:cs="Calibri"/>
          <w:sz w:val="24"/>
          <w:szCs w:val="24"/>
        </w:rPr>
      </w:pPr>
    </w:p>
    <w:p w:rsidR="00F22215" w:rsidRPr="003A55C5" w:rsidRDefault="00F22215" w:rsidP="00583D73">
      <w:pPr>
        <w:spacing w:line="360" w:lineRule="auto"/>
        <w:ind w:firstLine="708"/>
        <w:jc w:val="both"/>
        <w:rPr>
          <w:rFonts w:ascii="GHEA Grapalat" w:hAnsi="GHEA Grapalat" w:cs="Calibri"/>
          <w:b/>
          <w:sz w:val="24"/>
          <w:szCs w:val="24"/>
        </w:rPr>
      </w:pPr>
      <w:r w:rsidRPr="003A55C5">
        <w:rPr>
          <w:rFonts w:ascii="GHEA Grapalat" w:hAnsi="GHEA Grapalat" w:cs="Calibri"/>
          <w:b/>
          <w:sz w:val="24"/>
          <w:szCs w:val="24"/>
          <w:lang w:val="hy-AM"/>
        </w:rPr>
        <w:lastRenderedPageBreak/>
        <w:t>5.</w:t>
      </w:r>
      <w:r w:rsidRPr="003A55C5">
        <w:rPr>
          <w:rFonts w:ascii="GHEA Grapalat" w:hAnsi="GHEA Grapalat" w:cs="Calibri"/>
          <w:b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11D1E" w:rsidRDefault="00F22215" w:rsidP="00811D1E">
      <w:pPr>
        <w:spacing w:line="360" w:lineRule="auto"/>
        <w:ind w:firstLine="708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3A55C5">
        <w:rPr>
          <w:rFonts w:ascii="GHEA Grapalat" w:hAnsi="GHEA Grapalat" w:cs="Calibri"/>
          <w:sz w:val="24"/>
          <w:szCs w:val="24"/>
          <w:lang w:val="hy-AM"/>
        </w:rPr>
        <w:t>Սույն որոշման նախագծի ընդունմամբ պետական բյուջեում ծախսերի կամ եկամուտների փոփոխություններ նախատեսված չեն:</w:t>
      </w:r>
    </w:p>
    <w:p w:rsidR="00811D1E" w:rsidRDefault="00811D1E" w:rsidP="00811D1E">
      <w:pPr>
        <w:spacing w:line="360" w:lineRule="auto"/>
        <w:ind w:firstLine="708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811D1E" w:rsidRPr="00811D1E" w:rsidRDefault="00811D1E" w:rsidP="00811D1E">
      <w:pPr>
        <w:spacing w:line="360" w:lineRule="auto"/>
        <w:ind w:firstLine="708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</w:rPr>
        <w:t>6.</w:t>
      </w:r>
      <w:r>
        <w:rPr>
          <w:rFonts w:ascii="GHEA Grapalat" w:hAnsi="GHEA Grapalat" w:cs="Calibri"/>
          <w:sz w:val="24"/>
          <w:szCs w:val="24"/>
        </w:rPr>
        <w:tab/>
      </w:r>
      <w:r w:rsidRPr="00704CD6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11D1E" w:rsidRPr="00704CD6" w:rsidRDefault="00811D1E" w:rsidP="00811D1E">
      <w:pPr>
        <w:pStyle w:val="BodyText"/>
        <w:spacing w:line="312" w:lineRule="auto"/>
        <w:ind w:left="270" w:firstLine="438"/>
        <w:jc w:val="both"/>
        <w:rPr>
          <w:rFonts w:ascii="GHEA Grapalat" w:hAnsi="GHEA Grapalat" w:cs="Arial"/>
          <w:szCs w:val="24"/>
          <w:lang w:val="hy-AM"/>
        </w:rPr>
      </w:pPr>
      <w:r w:rsidRPr="00704CD6">
        <w:rPr>
          <w:rFonts w:ascii="GHEA Grapalat" w:hAnsi="GHEA Grapalat" w:cs="Arial"/>
          <w:szCs w:val="24"/>
          <w:lang w:val="hy-AM"/>
        </w:rPr>
        <w:t>Ներկայացված նախագիծը բխում է Կառավարության 2021-2026թթ. ծրագրի 4.10 բաժնի՝ կետ 14 «</w:t>
      </w:r>
      <w:r w:rsidRPr="00704CD6">
        <w:rPr>
          <w:rFonts w:ascii="GHEA Grapalat" w:hAnsi="GHEA Grapalat" w:cs="Arial" w:hint="eastAsia"/>
          <w:szCs w:val="24"/>
          <w:lang w:val="hy-AM"/>
        </w:rPr>
        <w:t>Հիդրոօդերևութաբանության</w:t>
      </w:r>
      <w:r w:rsidRPr="00704CD6">
        <w:rPr>
          <w:rFonts w:ascii="GHEA Grapalat" w:hAnsi="GHEA Grapalat" w:cs="Arial"/>
          <w:szCs w:val="24"/>
          <w:lang w:val="hy-AM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/>
        </w:rPr>
        <w:t>և</w:t>
      </w:r>
      <w:r w:rsidRPr="00704CD6">
        <w:rPr>
          <w:rFonts w:ascii="GHEA Grapalat" w:hAnsi="GHEA Grapalat" w:cs="Arial"/>
          <w:szCs w:val="24"/>
          <w:lang w:val="hy-AM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/>
        </w:rPr>
        <w:t>շրջակա</w:t>
      </w:r>
      <w:r w:rsidRPr="00704CD6">
        <w:rPr>
          <w:rFonts w:ascii="GHEA Grapalat" w:hAnsi="GHEA Grapalat" w:cs="Arial"/>
          <w:szCs w:val="24"/>
          <w:lang w:val="hy-AM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/>
        </w:rPr>
        <w:t>միջավայրի</w:t>
      </w:r>
      <w:r w:rsidRPr="00704CD6">
        <w:rPr>
          <w:rFonts w:ascii="GHEA Grapalat" w:hAnsi="GHEA Grapalat" w:cs="Arial"/>
          <w:szCs w:val="24"/>
          <w:lang w:val="hy-AM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/>
        </w:rPr>
        <w:t>մշտադիտարկման</w:t>
      </w:r>
      <w:r w:rsidRPr="00704CD6">
        <w:rPr>
          <w:rFonts w:ascii="GHEA Grapalat" w:hAnsi="GHEA Grapalat" w:cs="Arial"/>
          <w:szCs w:val="24"/>
          <w:lang w:val="hy-AM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/>
        </w:rPr>
        <w:t>համակարգի</w:t>
      </w:r>
      <w:r w:rsidRPr="00704CD6">
        <w:rPr>
          <w:rFonts w:ascii="GHEA Grapalat" w:hAnsi="GHEA Grapalat" w:cs="Arial"/>
          <w:szCs w:val="24"/>
          <w:lang w:val="hy-AM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/>
        </w:rPr>
        <w:t>արդիականացում՝</w:t>
      </w:r>
      <w:r w:rsidRPr="00704CD6">
        <w:rPr>
          <w:rFonts w:ascii="GHEA Grapalat" w:hAnsi="GHEA Grapalat" w:cs="Arial"/>
          <w:szCs w:val="24"/>
          <w:lang w:val="hy-AM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 w:bidi="en-US"/>
        </w:rPr>
        <w:t>դիտարկումների</w:t>
      </w:r>
      <w:r w:rsidRPr="00704CD6">
        <w:rPr>
          <w:rFonts w:ascii="GHEA Grapalat" w:hAnsi="GHEA Grapalat" w:cs="Arial"/>
          <w:szCs w:val="24"/>
          <w:lang w:val="hy-AM" w:bidi="en-US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 w:bidi="en-US"/>
        </w:rPr>
        <w:t>նորագույն</w:t>
      </w:r>
      <w:r w:rsidRPr="00704CD6">
        <w:rPr>
          <w:rFonts w:ascii="GHEA Grapalat" w:hAnsi="GHEA Grapalat" w:cs="Arial"/>
          <w:szCs w:val="24"/>
          <w:lang w:val="hy-AM" w:bidi="en-US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 w:bidi="en-US"/>
        </w:rPr>
        <w:t>տեխնոլոգիաների</w:t>
      </w:r>
      <w:r w:rsidRPr="00704CD6">
        <w:rPr>
          <w:rFonts w:ascii="GHEA Grapalat" w:hAnsi="GHEA Grapalat" w:cs="Arial"/>
          <w:szCs w:val="24"/>
          <w:lang w:val="hy-AM" w:bidi="en-US"/>
        </w:rPr>
        <w:t xml:space="preserve"> </w:t>
      </w:r>
      <w:r w:rsidRPr="00704CD6">
        <w:rPr>
          <w:rFonts w:ascii="GHEA Grapalat" w:hAnsi="GHEA Grapalat" w:cs="Arial" w:hint="eastAsia"/>
          <w:szCs w:val="24"/>
          <w:lang w:val="hy-AM" w:bidi="en-US"/>
        </w:rPr>
        <w:t>կիրառմամբ</w:t>
      </w:r>
      <w:r w:rsidRPr="00704CD6">
        <w:rPr>
          <w:rFonts w:ascii="GHEA Grapalat" w:hAnsi="GHEA Grapalat" w:cs="Arial"/>
          <w:szCs w:val="24"/>
          <w:lang w:val="hy-AM"/>
        </w:rPr>
        <w:t>» ուղղությունից։</w:t>
      </w:r>
    </w:p>
    <w:p w:rsidR="00F22215" w:rsidRPr="003A55C5" w:rsidRDefault="00F22215" w:rsidP="00583D73">
      <w:pPr>
        <w:spacing w:line="360" w:lineRule="auto"/>
        <w:ind w:firstLine="708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F22215" w:rsidRPr="003A55C5" w:rsidRDefault="00F22215" w:rsidP="00D77653">
      <w:pPr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sectPr w:rsidR="00F22215" w:rsidRPr="003A55C5" w:rsidSect="00AE3908">
      <w:pgSz w:w="11906" w:h="16838"/>
      <w:pgMar w:top="851" w:right="746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5D31CF9"/>
    <w:multiLevelType w:val="multilevel"/>
    <w:tmpl w:val="765A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8611DD"/>
    <w:multiLevelType w:val="hybridMultilevel"/>
    <w:tmpl w:val="DE4E1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CF713BB"/>
    <w:multiLevelType w:val="hybridMultilevel"/>
    <w:tmpl w:val="D0E6BDA8"/>
    <w:lvl w:ilvl="0" w:tplc="855ED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771315"/>
    <w:multiLevelType w:val="hybridMultilevel"/>
    <w:tmpl w:val="768A0418"/>
    <w:lvl w:ilvl="0" w:tplc="A1303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A1B3142"/>
    <w:multiLevelType w:val="hybridMultilevel"/>
    <w:tmpl w:val="4768BA34"/>
    <w:lvl w:ilvl="0" w:tplc="53E021E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" w:hanging="360"/>
      </w:pPr>
    </w:lvl>
    <w:lvl w:ilvl="2" w:tplc="0409001B" w:tentative="1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3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5B1421"/>
    <w:multiLevelType w:val="hybridMultilevel"/>
    <w:tmpl w:val="3E2EF608"/>
    <w:lvl w:ilvl="0" w:tplc="DF904B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1C7507"/>
    <w:multiLevelType w:val="multilevel"/>
    <w:tmpl w:val="0D2A63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432EE6"/>
    <w:multiLevelType w:val="hybridMultilevel"/>
    <w:tmpl w:val="D4B226C0"/>
    <w:lvl w:ilvl="0" w:tplc="B05EB590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5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3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13"/>
  </w:num>
  <w:num w:numId="7">
    <w:abstractNumId w:val="20"/>
  </w:num>
  <w:num w:numId="8">
    <w:abstractNumId w:val="6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22"/>
  </w:num>
  <w:num w:numId="14">
    <w:abstractNumId w:val="2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9"/>
  </w:num>
  <w:num w:numId="18">
    <w:abstractNumId w:val="7"/>
  </w:num>
  <w:num w:numId="19">
    <w:abstractNumId w:val="3"/>
  </w:num>
  <w:num w:numId="20">
    <w:abstractNumId w:val="0"/>
  </w:num>
  <w:num w:numId="21">
    <w:abstractNumId w:val="1"/>
  </w:num>
  <w:num w:numId="22">
    <w:abstractNumId w:val="16"/>
  </w:num>
  <w:num w:numId="23">
    <w:abstractNumId w:val="14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BFF"/>
    <w:rsid w:val="000005B9"/>
    <w:rsid w:val="00001969"/>
    <w:rsid w:val="00006DF7"/>
    <w:rsid w:val="00007EE9"/>
    <w:rsid w:val="00010A21"/>
    <w:rsid w:val="00017DDA"/>
    <w:rsid w:val="0003282A"/>
    <w:rsid w:val="000406BF"/>
    <w:rsid w:val="00045AAC"/>
    <w:rsid w:val="000518E4"/>
    <w:rsid w:val="0005238D"/>
    <w:rsid w:val="000629B3"/>
    <w:rsid w:val="000878D6"/>
    <w:rsid w:val="00090C82"/>
    <w:rsid w:val="000971D5"/>
    <w:rsid w:val="000A74B5"/>
    <w:rsid w:val="000B03C5"/>
    <w:rsid w:val="000B4295"/>
    <w:rsid w:val="000B4ABF"/>
    <w:rsid w:val="000B7215"/>
    <w:rsid w:val="000C0D9F"/>
    <w:rsid w:val="000C7B19"/>
    <w:rsid w:val="000D1FD2"/>
    <w:rsid w:val="000D405A"/>
    <w:rsid w:val="000D4E5B"/>
    <w:rsid w:val="000F7CBA"/>
    <w:rsid w:val="00105A1D"/>
    <w:rsid w:val="001209F1"/>
    <w:rsid w:val="001272B4"/>
    <w:rsid w:val="001277B4"/>
    <w:rsid w:val="001326B6"/>
    <w:rsid w:val="0013760A"/>
    <w:rsid w:val="00144601"/>
    <w:rsid w:val="001578D6"/>
    <w:rsid w:val="001811ED"/>
    <w:rsid w:val="0018785A"/>
    <w:rsid w:val="001901EC"/>
    <w:rsid w:val="001A623C"/>
    <w:rsid w:val="001B26D3"/>
    <w:rsid w:val="001B5E22"/>
    <w:rsid w:val="001D05F1"/>
    <w:rsid w:val="001D39B7"/>
    <w:rsid w:val="001E0394"/>
    <w:rsid w:val="001E062D"/>
    <w:rsid w:val="001E0B30"/>
    <w:rsid w:val="001E6B6B"/>
    <w:rsid w:val="001F021C"/>
    <w:rsid w:val="001F3019"/>
    <w:rsid w:val="001F307F"/>
    <w:rsid w:val="001F4E0A"/>
    <w:rsid w:val="00206FC7"/>
    <w:rsid w:val="00207115"/>
    <w:rsid w:val="002074F4"/>
    <w:rsid w:val="002113AC"/>
    <w:rsid w:val="00211E37"/>
    <w:rsid w:val="00214138"/>
    <w:rsid w:val="002217DD"/>
    <w:rsid w:val="00230ADD"/>
    <w:rsid w:val="00237F69"/>
    <w:rsid w:val="00242BFF"/>
    <w:rsid w:val="00245278"/>
    <w:rsid w:val="00267F8E"/>
    <w:rsid w:val="00275B42"/>
    <w:rsid w:val="002936F2"/>
    <w:rsid w:val="002A4A16"/>
    <w:rsid w:val="002A66EF"/>
    <w:rsid w:val="002B1804"/>
    <w:rsid w:val="002B1F18"/>
    <w:rsid w:val="002C51B1"/>
    <w:rsid w:val="002C5210"/>
    <w:rsid w:val="002D353A"/>
    <w:rsid w:val="002D54AE"/>
    <w:rsid w:val="002D5CD9"/>
    <w:rsid w:val="002E3EC1"/>
    <w:rsid w:val="002E3F8D"/>
    <w:rsid w:val="002E510C"/>
    <w:rsid w:val="002F20C9"/>
    <w:rsid w:val="002F7DEB"/>
    <w:rsid w:val="00301445"/>
    <w:rsid w:val="00304258"/>
    <w:rsid w:val="00305CDE"/>
    <w:rsid w:val="003060CF"/>
    <w:rsid w:val="00306DB8"/>
    <w:rsid w:val="003109D9"/>
    <w:rsid w:val="00323ED5"/>
    <w:rsid w:val="00327875"/>
    <w:rsid w:val="00330BC5"/>
    <w:rsid w:val="00340602"/>
    <w:rsid w:val="00345D89"/>
    <w:rsid w:val="0034786C"/>
    <w:rsid w:val="00350F1A"/>
    <w:rsid w:val="00352B12"/>
    <w:rsid w:val="003571B1"/>
    <w:rsid w:val="00360DBF"/>
    <w:rsid w:val="003620F0"/>
    <w:rsid w:val="00381D27"/>
    <w:rsid w:val="00382A94"/>
    <w:rsid w:val="00387AB8"/>
    <w:rsid w:val="00393396"/>
    <w:rsid w:val="00393E89"/>
    <w:rsid w:val="00396E85"/>
    <w:rsid w:val="003A0FEE"/>
    <w:rsid w:val="003A38B9"/>
    <w:rsid w:val="003A55C5"/>
    <w:rsid w:val="003B2874"/>
    <w:rsid w:val="003C4F18"/>
    <w:rsid w:val="003D3DA6"/>
    <w:rsid w:val="003D578A"/>
    <w:rsid w:val="003E6A9C"/>
    <w:rsid w:val="003E7E80"/>
    <w:rsid w:val="003F35E3"/>
    <w:rsid w:val="003F5FBF"/>
    <w:rsid w:val="003F6A75"/>
    <w:rsid w:val="004021AD"/>
    <w:rsid w:val="00406B31"/>
    <w:rsid w:val="0040729B"/>
    <w:rsid w:val="0042120F"/>
    <w:rsid w:val="004233A3"/>
    <w:rsid w:val="004242AA"/>
    <w:rsid w:val="0043011F"/>
    <w:rsid w:val="00435BB1"/>
    <w:rsid w:val="004410C2"/>
    <w:rsid w:val="004449F9"/>
    <w:rsid w:val="004646D0"/>
    <w:rsid w:val="004653AE"/>
    <w:rsid w:val="00467382"/>
    <w:rsid w:val="00475384"/>
    <w:rsid w:val="00477DBE"/>
    <w:rsid w:val="00480D54"/>
    <w:rsid w:val="00481393"/>
    <w:rsid w:val="00493786"/>
    <w:rsid w:val="00494AB1"/>
    <w:rsid w:val="004A2CA0"/>
    <w:rsid w:val="004D6291"/>
    <w:rsid w:val="004D632E"/>
    <w:rsid w:val="004D6AB5"/>
    <w:rsid w:val="004E5DB4"/>
    <w:rsid w:val="004F3508"/>
    <w:rsid w:val="005017A9"/>
    <w:rsid w:val="00514866"/>
    <w:rsid w:val="0052147F"/>
    <w:rsid w:val="00530A02"/>
    <w:rsid w:val="00531F9F"/>
    <w:rsid w:val="00536D76"/>
    <w:rsid w:val="00541539"/>
    <w:rsid w:val="00541F07"/>
    <w:rsid w:val="005543CB"/>
    <w:rsid w:val="00562896"/>
    <w:rsid w:val="00580C63"/>
    <w:rsid w:val="00583D73"/>
    <w:rsid w:val="0058503D"/>
    <w:rsid w:val="005867A0"/>
    <w:rsid w:val="00591AA1"/>
    <w:rsid w:val="00593B5B"/>
    <w:rsid w:val="005A00CC"/>
    <w:rsid w:val="005A79C4"/>
    <w:rsid w:val="005C22A5"/>
    <w:rsid w:val="005D2508"/>
    <w:rsid w:val="005D6C8C"/>
    <w:rsid w:val="006031A1"/>
    <w:rsid w:val="006055D9"/>
    <w:rsid w:val="00612841"/>
    <w:rsid w:val="006134EA"/>
    <w:rsid w:val="0061513C"/>
    <w:rsid w:val="00626308"/>
    <w:rsid w:val="00650793"/>
    <w:rsid w:val="00663410"/>
    <w:rsid w:val="00674436"/>
    <w:rsid w:val="00686F0E"/>
    <w:rsid w:val="00690ACB"/>
    <w:rsid w:val="00690D9D"/>
    <w:rsid w:val="006953E0"/>
    <w:rsid w:val="00695E68"/>
    <w:rsid w:val="00696A69"/>
    <w:rsid w:val="006A243E"/>
    <w:rsid w:val="006B22AA"/>
    <w:rsid w:val="006C0372"/>
    <w:rsid w:val="006C73C9"/>
    <w:rsid w:val="006E1265"/>
    <w:rsid w:val="006E263B"/>
    <w:rsid w:val="006F01D9"/>
    <w:rsid w:val="006F2150"/>
    <w:rsid w:val="006F24CA"/>
    <w:rsid w:val="006F5271"/>
    <w:rsid w:val="006F79A5"/>
    <w:rsid w:val="00702CBC"/>
    <w:rsid w:val="00712611"/>
    <w:rsid w:val="007164AC"/>
    <w:rsid w:val="00722753"/>
    <w:rsid w:val="00722C24"/>
    <w:rsid w:val="00726C9D"/>
    <w:rsid w:val="00730B0B"/>
    <w:rsid w:val="00734543"/>
    <w:rsid w:val="00741497"/>
    <w:rsid w:val="00752ED5"/>
    <w:rsid w:val="00755BC0"/>
    <w:rsid w:val="00760042"/>
    <w:rsid w:val="007621A7"/>
    <w:rsid w:val="0076254B"/>
    <w:rsid w:val="0076586F"/>
    <w:rsid w:val="007672CF"/>
    <w:rsid w:val="0077139F"/>
    <w:rsid w:val="007756CA"/>
    <w:rsid w:val="00782DD6"/>
    <w:rsid w:val="00784133"/>
    <w:rsid w:val="0078694B"/>
    <w:rsid w:val="007964C0"/>
    <w:rsid w:val="007A09D1"/>
    <w:rsid w:val="007A15A3"/>
    <w:rsid w:val="007A2C23"/>
    <w:rsid w:val="007B2AF2"/>
    <w:rsid w:val="007B2FA3"/>
    <w:rsid w:val="007B7140"/>
    <w:rsid w:val="007B798C"/>
    <w:rsid w:val="007C2E08"/>
    <w:rsid w:val="007D0A5C"/>
    <w:rsid w:val="007F3DD1"/>
    <w:rsid w:val="00810982"/>
    <w:rsid w:val="00811D1E"/>
    <w:rsid w:val="0082164D"/>
    <w:rsid w:val="00822A5F"/>
    <w:rsid w:val="00840F58"/>
    <w:rsid w:val="00845005"/>
    <w:rsid w:val="0084566A"/>
    <w:rsid w:val="00850347"/>
    <w:rsid w:val="0087350B"/>
    <w:rsid w:val="008771F3"/>
    <w:rsid w:val="00885738"/>
    <w:rsid w:val="008964C6"/>
    <w:rsid w:val="008A389F"/>
    <w:rsid w:val="008C00AB"/>
    <w:rsid w:val="008C2CC0"/>
    <w:rsid w:val="008C36A5"/>
    <w:rsid w:val="008C5FFF"/>
    <w:rsid w:val="008C652B"/>
    <w:rsid w:val="008D5E8C"/>
    <w:rsid w:val="008D7439"/>
    <w:rsid w:val="008E204C"/>
    <w:rsid w:val="008E7912"/>
    <w:rsid w:val="008F357C"/>
    <w:rsid w:val="008F4EA5"/>
    <w:rsid w:val="008F4FA4"/>
    <w:rsid w:val="00904D5A"/>
    <w:rsid w:val="00915800"/>
    <w:rsid w:val="00915B14"/>
    <w:rsid w:val="00921719"/>
    <w:rsid w:val="00921C13"/>
    <w:rsid w:val="00921CAC"/>
    <w:rsid w:val="00922724"/>
    <w:rsid w:val="00925CC9"/>
    <w:rsid w:val="00941E89"/>
    <w:rsid w:val="00942545"/>
    <w:rsid w:val="00947106"/>
    <w:rsid w:val="0096250D"/>
    <w:rsid w:val="00965702"/>
    <w:rsid w:val="00973362"/>
    <w:rsid w:val="00980745"/>
    <w:rsid w:val="009A5AFC"/>
    <w:rsid w:val="009B1EB2"/>
    <w:rsid w:val="009B3811"/>
    <w:rsid w:val="009B4C34"/>
    <w:rsid w:val="009E74EE"/>
    <w:rsid w:val="009F2F1B"/>
    <w:rsid w:val="009F7647"/>
    <w:rsid w:val="00A01D9D"/>
    <w:rsid w:val="00A06775"/>
    <w:rsid w:val="00A126D7"/>
    <w:rsid w:val="00A2349A"/>
    <w:rsid w:val="00A25B56"/>
    <w:rsid w:val="00A25F57"/>
    <w:rsid w:val="00A35142"/>
    <w:rsid w:val="00A366AA"/>
    <w:rsid w:val="00A36CA1"/>
    <w:rsid w:val="00A5387E"/>
    <w:rsid w:val="00A55BA1"/>
    <w:rsid w:val="00A647C3"/>
    <w:rsid w:val="00A7569A"/>
    <w:rsid w:val="00A95685"/>
    <w:rsid w:val="00AA63B1"/>
    <w:rsid w:val="00AB1651"/>
    <w:rsid w:val="00AB386D"/>
    <w:rsid w:val="00AC5205"/>
    <w:rsid w:val="00AC6AE5"/>
    <w:rsid w:val="00AD2600"/>
    <w:rsid w:val="00AD634E"/>
    <w:rsid w:val="00AE3908"/>
    <w:rsid w:val="00AE6122"/>
    <w:rsid w:val="00AE7E19"/>
    <w:rsid w:val="00AF3A2E"/>
    <w:rsid w:val="00B01D1B"/>
    <w:rsid w:val="00B029CC"/>
    <w:rsid w:val="00B050CB"/>
    <w:rsid w:val="00B07B9F"/>
    <w:rsid w:val="00B14B57"/>
    <w:rsid w:val="00B1643E"/>
    <w:rsid w:val="00B17244"/>
    <w:rsid w:val="00B26612"/>
    <w:rsid w:val="00B304D2"/>
    <w:rsid w:val="00B32B2C"/>
    <w:rsid w:val="00B34CFF"/>
    <w:rsid w:val="00B42BA8"/>
    <w:rsid w:val="00B43CB2"/>
    <w:rsid w:val="00B46601"/>
    <w:rsid w:val="00B51D4D"/>
    <w:rsid w:val="00B57761"/>
    <w:rsid w:val="00B6015F"/>
    <w:rsid w:val="00B62D05"/>
    <w:rsid w:val="00B63C82"/>
    <w:rsid w:val="00B63D53"/>
    <w:rsid w:val="00B66D52"/>
    <w:rsid w:val="00B72950"/>
    <w:rsid w:val="00B766A5"/>
    <w:rsid w:val="00B81FB3"/>
    <w:rsid w:val="00B82F78"/>
    <w:rsid w:val="00B832CC"/>
    <w:rsid w:val="00B8426A"/>
    <w:rsid w:val="00BA0989"/>
    <w:rsid w:val="00BA101D"/>
    <w:rsid w:val="00BA15A2"/>
    <w:rsid w:val="00BA3306"/>
    <w:rsid w:val="00BB54DE"/>
    <w:rsid w:val="00BB5FAE"/>
    <w:rsid w:val="00BC0E47"/>
    <w:rsid w:val="00BC17CD"/>
    <w:rsid w:val="00BC762D"/>
    <w:rsid w:val="00BE37EB"/>
    <w:rsid w:val="00BE5187"/>
    <w:rsid w:val="00BE5DF6"/>
    <w:rsid w:val="00BE698B"/>
    <w:rsid w:val="00BF0BB7"/>
    <w:rsid w:val="00BF1079"/>
    <w:rsid w:val="00BF1DC0"/>
    <w:rsid w:val="00BF237E"/>
    <w:rsid w:val="00BF2AD4"/>
    <w:rsid w:val="00BF4219"/>
    <w:rsid w:val="00C07698"/>
    <w:rsid w:val="00C117A3"/>
    <w:rsid w:val="00C22286"/>
    <w:rsid w:val="00C35A0B"/>
    <w:rsid w:val="00C41045"/>
    <w:rsid w:val="00C51FB0"/>
    <w:rsid w:val="00C539F2"/>
    <w:rsid w:val="00C6747E"/>
    <w:rsid w:val="00C75528"/>
    <w:rsid w:val="00C85C59"/>
    <w:rsid w:val="00C94BFF"/>
    <w:rsid w:val="00CA6686"/>
    <w:rsid w:val="00CC2CA2"/>
    <w:rsid w:val="00CC7429"/>
    <w:rsid w:val="00CD2E5A"/>
    <w:rsid w:val="00CE5FDA"/>
    <w:rsid w:val="00CF2F54"/>
    <w:rsid w:val="00CF619B"/>
    <w:rsid w:val="00D02C85"/>
    <w:rsid w:val="00D02EBD"/>
    <w:rsid w:val="00D15EF6"/>
    <w:rsid w:val="00D22B33"/>
    <w:rsid w:val="00D24BE8"/>
    <w:rsid w:val="00D24D38"/>
    <w:rsid w:val="00D3020B"/>
    <w:rsid w:val="00D37A1B"/>
    <w:rsid w:val="00D40E71"/>
    <w:rsid w:val="00D436A2"/>
    <w:rsid w:val="00D44CA1"/>
    <w:rsid w:val="00D45DFF"/>
    <w:rsid w:val="00D52598"/>
    <w:rsid w:val="00D67645"/>
    <w:rsid w:val="00D709EA"/>
    <w:rsid w:val="00D77653"/>
    <w:rsid w:val="00D87D6E"/>
    <w:rsid w:val="00DA234D"/>
    <w:rsid w:val="00DA6041"/>
    <w:rsid w:val="00DB099D"/>
    <w:rsid w:val="00DB2AB3"/>
    <w:rsid w:val="00DB40E3"/>
    <w:rsid w:val="00DB7014"/>
    <w:rsid w:val="00DD52D5"/>
    <w:rsid w:val="00DE7339"/>
    <w:rsid w:val="00E0694A"/>
    <w:rsid w:val="00E11F92"/>
    <w:rsid w:val="00E12746"/>
    <w:rsid w:val="00E15D15"/>
    <w:rsid w:val="00E24E59"/>
    <w:rsid w:val="00E33A45"/>
    <w:rsid w:val="00E41332"/>
    <w:rsid w:val="00E50269"/>
    <w:rsid w:val="00E55472"/>
    <w:rsid w:val="00E562F4"/>
    <w:rsid w:val="00E56B8D"/>
    <w:rsid w:val="00E65333"/>
    <w:rsid w:val="00E84165"/>
    <w:rsid w:val="00E9197F"/>
    <w:rsid w:val="00E9283B"/>
    <w:rsid w:val="00E933DC"/>
    <w:rsid w:val="00EA1554"/>
    <w:rsid w:val="00EB12F4"/>
    <w:rsid w:val="00EB285F"/>
    <w:rsid w:val="00EB767C"/>
    <w:rsid w:val="00EC0C0D"/>
    <w:rsid w:val="00F116CF"/>
    <w:rsid w:val="00F13B27"/>
    <w:rsid w:val="00F141AF"/>
    <w:rsid w:val="00F15BFC"/>
    <w:rsid w:val="00F22215"/>
    <w:rsid w:val="00F2520D"/>
    <w:rsid w:val="00F259EB"/>
    <w:rsid w:val="00F408EF"/>
    <w:rsid w:val="00F6474D"/>
    <w:rsid w:val="00F67D7F"/>
    <w:rsid w:val="00F70C60"/>
    <w:rsid w:val="00F77859"/>
    <w:rsid w:val="00F80E24"/>
    <w:rsid w:val="00F82330"/>
    <w:rsid w:val="00F83D59"/>
    <w:rsid w:val="00F84DA4"/>
    <w:rsid w:val="00F961C2"/>
    <w:rsid w:val="00FA55BC"/>
    <w:rsid w:val="00FC0039"/>
    <w:rsid w:val="00FC435D"/>
    <w:rsid w:val="00FC78F8"/>
    <w:rsid w:val="00FD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B482F-D668-492E-BC31-06EDB371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57C"/>
    <w:rPr>
      <w:rFonts w:ascii="Arial Armenian" w:eastAsia="Times New Rom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62D"/>
    <w:pPr>
      <w:keepNext/>
      <w:spacing w:before="80"/>
      <w:jc w:val="center"/>
      <w:outlineLvl w:val="0"/>
    </w:pPr>
    <w:rPr>
      <w:b/>
      <w:sz w:val="24"/>
      <w:lang w:val="en-GB" w:eastAsia="x-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062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62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062D"/>
    <w:pPr>
      <w:keepNext/>
      <w:ind w:left="-108"/>
      <w:outlineLvl w:val="3"/>
    </w:pPr>
    <w:rPr>
      <w:b/>
      <w:sz w:val="28"/>
      <w:lang w:val="en-GB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F357C"/>
    <w:pPr>
      <w:jc w:val="center"/>
    </w:pPr>
  </w:style>
  <w:style w:type="character" w:customStyle="1" w:styleId="mechtexChar">
    <w:name w:val="mechtex Char"/>
    <w:link w:val="mechtex"/>
    <w:rsid w:val="008F357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8F35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8F357C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7D0A5C"/>
  </w:style>
  <w:style w:type="character" w:customStyle="1" w:styleId="Heading1Char">
    <w:name w:val="Heading 1 Char"/>
    <w:link w:val="Heading1"/>
    <w:uiPriority w:val="99"/>
    <w:rsid w:val="001E062D"/>
    <w:rPr>
      <w:rFonts w:ascii="Arial Armenian" w:eastAsia="Times New Roman" w:hAnsi="Arial Armenian"/>
      <w:b/>
      <w:sz w:val="24"/>
      <w:lang w:val="en-GB"/>
    </w:rPr>
  </w:style>
  <w:style w:type="character" w:customStyle="1" w:styleId="Heading2Char">
    <w:name w:val="Heading 2 Char"/>
    <w:link w:val="Heading2"/>
    <w:uiPriority w:val="99"/>
    <w:rsid w:val="001E062D"/>
    <w:rPr>
      <w:rFonts w:ascii="Arial LatRus" w:eastAsia="Times New Roman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uiPriority w:val="99"/>
    <w:rsid w:val="001E062D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9"/>
    <w:rsid w:val="001E062D"/>
    <w:rPr>
      <w:rFonts w:ascii="Arial Armenian" w:eastAsia="Times New Roman" w:hAnsi="Arial Armenian"/>
      <w:b/>
      <w:sz w:val="28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1E062D"/>
    <w:pPr>
      <w:ind w:left="6804" w:hanging="6804"/>
    </w:pPr>
    <w:rPr>
      <w:sz w:val="24"/>
      <w:lang w:val="en-GB" w:eastAsia="x-none"/>
    </w:rPr>
  </w:style>
  <w:style w:type="character" w:customStyle="1" w:styleId="BodyTextIndentChar">
    <w:name w:val="Body Text Indent Char"/>
    <w:link w:val="BodyTextIndent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1E062D"/>
    <w:pPr>
      <w:ind w:left="1134" w:hanging="1134"/>
    </w:pPr>
    <w:rPr>
      <w:sz w:val="24"/>
      <w:lang w:val="en-GB" w:eastAsia="x-none"/>
    </w:rPr>
  </w:style>
  <w:style w:type="character" w:customStyle="1" w:styleId="BodyTextIndent2Char">
    <w:name w:val="Body Text Indent 2 Char"/>
    <w:link w:val="BodyTextIndent2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2">
    <w:name w:val="Body Text 2"/>
    <w:basedOn w:val="Normal"/>
    <w:link w:val="BodyText2Char"/>
    <w:uiPriority w:val="99"/>
    <w:rsid w:val="001E062D"/>
    <w:pPr>
      <w:spacing w:after="120" w:line="480" w:lineRule="auto"/>
    </w:pPr>
    <w:rPr>
      <w:rFonts w:ascii="Times New Roman" w:hAnsi="Times New Roman"/>
      <w:sz w:val="24"/>
      <w:lang w:val="en-GB" w:eastAsia="x-none"/>
    </w:rPr>
  </w:style>
  <w:style w:type="character" w:customStyle="1" w:styleId="BodyText2Char">
    <w:name w:val="Body Text 2 Char"/>
    <w:link w:val="BodyText2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1E062D"/>
    <w:rPr>
      <w:rFonts w:ascii="Tahoma" w:hAnsi="Tahoma"/>
      <w:sz w:val="16"/>
      <w:szCs w:val="16"/>
      <w:lang w:val="en-GB" w:eastAsia="x-none"/>
    </w:rPr>
  </w:style>
  <w:style w:type="character" w:customStyle="1" w:styleId="BalloonTextChar">
    <w:name w:val="Balloon Text Char"/>
    <w:link w:val="BalloonText"/>
    <w:uiPriority w:val="99"/>
    <w:semiHidden/>
    <w:rsid w:val="001E062D"/>
    <w:rPr>
      <w:rFonts w:ascii="Tahoma" w:eastAsia="Times New Roman" w:hAnsi="Tahoma" w:cs="Tahoma"/>
      <w:sz w:val="16"/>
      <w:szCs w:val="16"/>
      <w:lang w:val="en-GB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styleId="BodyText">
    <w:name w:val="Body Text"/>
    <w:basedOn w:val="Normal"/>
    <w:link w:val="BodyTextChar"/>
    <w:uiPriority w:val="99"/>
    <w:rsid w:val="001E062D"/>
    <w:pPr>
      <w:spacing w:after="120"/>
    </w:pPr>
    <w:rPr>
      <w:rFonts w:ascii="Times New Roman" w:hAnsi="Times New Roman"/>
      <w:sz w:val="24"/>
      <w:lang w:val="en-GB" w:eastAsia="x-none"/>
    </w:rPr>
  </w:style>
  <w:style w:type="character" w:customStyle="1" w:styleId="BodyTextChar">
    <w:name w:val="Body Text Char"/>
    <w:link w:val="BodyText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">
    <w:name w:val="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Style1">
    <w:name w:val="Style1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2">
    <w:name w:val="Style2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1">
    <w:name w:val="Font Style11"/>
    <w:uiPriority w:val="99"/>
    <w:rsid w:val="001E062D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uiPriority w:val="99"/>
    <w:rsid w:val="001E062D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4">
    <w:name w:val="Style4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3">
    <w:name w:val="Font Style13"/>
    <w:uiPriority w:val="99"/>
    <w:rsid w:val="001E062D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uiPriority w:val="99"/>
    <w:rsid w:val="001E062D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1E062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uiPriority w:val="99"/>
    <w:rsid w:val="001E062D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uiPriority w:val="99"/>
    <w:rsid w:val="001E062D"/>
    <w:rPr>
      <w:color w:val="0000FF"/>
      <w:u w:val="single"/>
    </w:rPr>
  </w:style>
  <w:style w:type="character" w:customStyle="1" w:styleId="FontStyle32">
    <w:name w:val="Font Style32"/>
    <w:uiPriority w:val="99"/>
    <w:rsid w:val="001E062D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uiPriority w:val="99"/>
    <w:rsid w:val="001E062D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uiPriority w:val="99"/>
    <w:rsid w:val="001E062D"/>
    <w:rPr>
      <w:rFonts w:ascii="Sylfaen" w:hAnsi="Sylfaen" w:cs="Sylfaen" w:hint="default"/>
      <w:b/>
      <w:bCs/>
      <w:spacing w:val="10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E062D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1E062D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1E062D"/>
    <w:rPr>
      <w:rFonts w:ascii="Arial Armenian" w:eastAsia="Times New Roman" w:hAnsi="Arial Armenian"/>
      <w:sz w:val="22"/>
      <w:lang w:eastAsia="ru-RU"/>
    </w:rPr>
  </w:style>
  <w:style w:type="character" w:styleId="FollowedHyperlink">
    <w:name w:val="FollowedHyperlink"/>
    <w:uiPriority w:val="99"/>
    <w:rsid w:val="001E062D"/>
    <w:rPr>
      <w:rFonts w:ascii="Times New Roman" w:hAnsi="Times New Roman" w:cs="Times New Roman"/>
      <w:color w:val="800080"/>
      <w:u w:val="single"/>
    </w:rPr>
  </w:style>
  <w:style w:type="paragraph" w:customStyle="1" w:styleId="dec-name">
    <w:name w:val="dec-name"/>
    <w:basedOn w:val="Normal"/>
    <w:uiPriority w:val="99"/>
    <w:rsid w:val="001E06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CommentReference">
    <w:name w:val="annotation reference"/>
    <w:uiPriority w:val="99"/>
    <w:semiHidden/>
    <w:unhideWhenUsed/>
    <w:rsid w:val="00494A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4AB1"/>
  </w:style>
  <w:style w:type="character" w:customStyle="1" w:styleId="CommentTextChar">
    <w:name w:val="Comment Text Char"/>
    <w:link w:val="CommentText"/>
    <w:uiPriority w:val="99"/>
    <w:semiHidden/>
    <w:rsid w:val="00494AB1"/>
    <w:rPr>
      <w:rFonts w:ascii="Arial Armenian" w:eastAsia="Times New Rom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4AB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94AB1"/>
    <w:rPr>
      <w:rFonts w:ascii="Arial Armenian" w:eastAsia="Times New Roman" w:hAnsi="Arial Armenian"/>
      <w:b/>
      <w:bCs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F22215"/>
    <w:rPr>
      <w:rFonts w:ascii="Times New Roman" w:eastAsia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D30F4-3CF8-4E4E-B6F1-39F86DC3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1682</Words>
  <Characters>9590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cp:lastModifiedBy>Susanna Arzumanyan</cp:lastModifiedBy>
  <cp:revision>2</cp:revision>
  <cp:lastPrinted>2023-06-28T12:31:00Z</cp:lastPrinted>
  <dcterms:created xsi:type="dcterms:W3CDTF">2023-07-06T04:38:00Z</dcterms:created>
  <dcterms:modified xsi:type="dcterms:W3CDTF">2023-07-06T04:38:00Z</dcterms:modified>
</cp:coreProperties>
</file>