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A6614" w14:textId="77777777" w:rsidR="00916663" w:rsidRPr="00824793" w:rsidRDefault="00916663" w:rsidP="00F329F3">
      <w:pPr>
        <w:spacing w:line="360" w:lineRule="auto"/>
        <w:ind w:firstLine="284"/>
        <w:jc w:val="right"/>
        <w:rPr>
          <w:rFonts w:ascii="GHEA Grapalat" w:hAnsi="GHEA Grapalat"/>
          <w:lang w:val="af-ZA"/>
        </w:rPr>
      </w:pPr>
      <w:r w:rsidRPr="00824793">
        <w:rPr>
          <w:rFonts w:ascii="GHEA Grapalat" w:hAnsi="GHEA Grapalat" w:cs="Sylfaen"/>
          <w:lang w:val="af-ZA"/>
        </w:rPr>
        <w:t>ՆԱԽԱԳԻԾ</w:t>
      </w:r>
    </w:p>
    <w:p w14:paraId="087AFB57" w14:textId="77777777" w:rsidR="00CD6F02" w:rsidRPr="00824793" w:rsidRDefault="00CD6F02" w:rsidP="00F329F3">
      <w:pPr>
        <w:spacing w:line="360" w:lineRule="auto"/>
        <w:ind w:firstLine="284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7108E5A2" w14:textId="77777777" w:rsidR="0028077C" w:rsidRPr="00824793" w:rsidRDefault="0028077C" w:rsidP="00F329F3">
      <w:pPr>
        <w:spacing w:line="360" w:lineRule="auto"/>
        <w:ind w:firstLine="284"/>
        <w:jc w:val="center"/>
        <w:rPr>
          <w:rFonts w:ascii="GHEA Grapalat" w:hAnsi="GHEA Grapalat" w:cs="Sylfaen"/>
          <w:lang w:val="af-ZA"/>
        </w:rPr>
      </w:pPr>
    </w:p>
    <w:p w14:paraId="3B4B2B80" w14:textId="77777777" w:rsidR="003C6749" w:rsidRPr="00824793" w:rsidRDefault="003C6749" w:rsidP="003C6749">
      <w:pPr>
        <w:spacing w:line="360" w:lineRule="auto"/>
        <w:ind w:firstLine="284"/>
        <w:jc w:val="center"/>
        <w:rPr>
          <w:rFonts w:ascii="GHEA Grapalat" w:hAnsi="GHEA Grapalat" w:cs="Sylfaen"/>
          <w:lang w:val="af-ZA"/>
        </w:rPr>
      </w:pPr>
      <w:r w:rsidRPr="00824793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14:paraId="4DD09CC6" w14:textId="77777777" w:rsidR="003C6749" w:rsidRPr="00824793" w:rsidRDefault="003C6749" w:rsidP="003C6749">
      <w:pPr>
        <w:spacing w:line="360" w:lineRule="auto"/>
        <w:ind w:firstLine="284"/>
        <w:jc w:val="center"/>
        <w:rPr>
          <w:rFonts w:ascii="GHEA Grapalat" w:hAnsi="GHEA Grapalat" w:cs="Sylfaen"/>
          <w:lang w:val="af-ZA"/>
        </w:rPr>
      </w:pPr>
      <w:r w:rsidRPr="00824793">
        <w:rPr>
          <w:rFonts w:ascii="GHEA Grapalat" w:hAnsi="GHEA Grapalat" w:cs="Sylfaen"/>
          <w:lang w:val="af-ZA"/>
        </w:rPr>
        <w:t>Ո Ր Ո Շ ՈՒ Մ</w:t>
      </w:r>
    </w:p>
    <w:p w14:paraId="7AB5401E" w14:textId="46EF39F7" w:rsidR="00005109" w:rsidRPr="00824793" w:rsidRDefault="003C6749" w:rsidP="003C6749">
      <w:pPr>
        <w:spacing w:line="360" w:lineRule="auto"/>
        <w:ind w:firstLine="284"/>
        <w:jc w:val="center"/>
        <w:rPr>
          <w:rFonts w:ascii="GHEA Grapalat" w:hAnsi="GHEA Grapalat" w:cs="Sylfaen"/>
          <w:lang w:val="af-ZA"/>
        </w:rPr>
      </w:pPr>
      <w:r w:rsidRPr="00824793">
        <w:rPr>
          <w:rFonts w:ascii="GHEA Grapalat" w:hAnsi="GHEA Grapalat" w:cs="Sylfaen"/>
          <w:lang w:val="af-ZA"/>
        </w:rPr>
        <w:t>«___» _________ 2023 թվական N __ - Լ</w:t>
      </w:r>
    </w:p>
    <w:p w14:paraId="0DA94BB6" w14:textId="77777777" w:rsidR="003C6749" w:rsidRPr="00824793" w:rsidRDefault="003C6749" w:rsidP="003C6749">
      <w:pPr>
        <w:spacing w:line="360" w:lineRule="auto"/>
        <w:ind w:firstLine="284"/>
        <w:jc w:val="center"/>
        <w:rPr>
          <w:rFonts w:ascii="GHEA Grapalat" w:hAnsi="GHEA Grapalat" w:cs="Sylfaen"/>
          <w:lang w:val="hy-AM"/>
        </w:rPr>
      </w:pPr>
    </w:p>
    <w:p w14:paraId="772FE088" w14:textId="77777777" w:rsidR="00CD6F02" w:rsidRPr="00824793" w:rsidRDefault="00CD6F02" w:rsidP="00F329F3">
      <w:pPr>
        <w:spacing w:line="360" w:lineRule="auto"/>
        <w:ind w:firstLine="284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66E1B5B6" w14:textId="38EE5FFC" w:rsidR="00C518E7" w:rsidRDefault="00916663" w:rsidP="000029BF">
      <w:pPr>
        <w:spacing w:line="360" w:lineRule="auto"/>
        <w:ind w:firstLine="284"/>
        <w:jc w:val="center"/>
        <w:rPr>
          <w:rFonts w:ascii="GHEA Grapalat" w:hAnsi="GHEA Grapalat" w:cs="Sylfaen"/>
          <w:lang w:val="af-ZA"/>
        </w:rPr>
      </w:pPr>
      <w:r w:rsidRPr="00824793">
        <w:rPr>
          <w:rFonts w:ascii="GHEA Grapalat" w:hAnsi="GHEA Grapalat" w:cs="Sylfaen"/>
          <w:lang w:val="af-ZA"/>
        </w:rPr>
        <w:t>ՀԱՅԱՍՏԱՆԻ ՀԱՆՐԱՊԵՏՈՒԹՅԱՆ ԿԱՌԱՎԱՐՈՒԹՅԱՆ 20</w:t>
      </w:r>
      <w:r w:rsidRPr="00824793">
        <w:rPr>
          <w:rFonts w:ascii="GHEA Grapalat" w:hAnsi="GHEA Grapalat" w:cs="Sylfaen"/>
          <w:lang w:val="hy-AM"/>
        </w:rPr>
        <w:t>1</w:t>
      </w:r>
      <w:r w:rsidR="006D5D87" w:rsidRPr="00824793">
        <w:rPr>
          <w:rFonts w:ascii="GHEA Grapalat" w:hAnsi="GHEA Grapalat" w:cs="Sylfaen"/>
          <w:lang w:val="hy-AM"/>
        </w:rPr>
        <w:t>9</w:t>
      </w:r>
      <w:r w:rsidRPr="00824793">
        <w:rPr>
          <w:rFonts w:ascii="GHEA Grapalat" w:hAnsi="GHEA Grapalat" w:cs="Sylfaen"/>
          <w:lang w:val="af-ZA"/>
        </w:rPr>
        <w:t xml:space="preserve"> ԹՎԱԿԱՆԻ</w:t>
      </w:r>
      <w:r w:rsidR="00AC3752" w:rsidRPr="00824793">
        <w:rPr>
          <w:rFonts w:ascii="GHEA Grapalat" w:hAnsi="GHEA Grapalat" w:cs="Sylfaen"/>
          <w:lang w:val="hy-AM"/>
        </w:rPr>
        <w:t xml:space="preserve"> </w:t>
      </w:r>
      <w:r w:rsidR="006D5D87" w:rsidRPr="00824793">
        <w:rPr>
          <w:rFonts w:ascii="GHEA Grapalat" w:hAnsi="GHEA Grapalat" w:cs="Sylfaen"/>
          <w:lang w:val="hy-AM"/>
        </w:rPr>
        <w:t>ՓԵՏՐՎԱՐԻ 28</w:t>
      </w:r>
      <w:r w:rsidRPr="00824793">
        <w:rPr>
          <w:rFonts w:ascii="GHEA Grapalat" w:hAnsi="GHEA Grapalat" w:cs="Sylfaen"/>
          <w:lang w:val="af-ZA"/>
        </w:rPr>
        <w:t xml:space="preserve">-Ի N </w:t>
      </w:r>
      <w:r w:rsidR="006D5D87" w:rsidRPr="00824793">
        <w:rPr>
          <w:rFonts w:ascii="GHEA Grapalat" w:hAnsi="GHEA Grapalat" w:cs="Sylfaen"/>
          <w:lang w:val="hy-AM"/>
        </w:rPr>
        <w:t>201</w:t>
      </w:r>
      <w:r w:rsidR="006F2DDC" w:rsidRPr="00824793">
        <w:rPr>
          <w:rFonts w:ascii="GHEA Grapalat" w:hAnsi="GHEA Grapalat" w:cs="Sylfaen"/>
          <w:lang w:val="hy-AM"/>
        </w:rPr>
        <w:t>-Լ</w:t>
      </w:r>
      <w:r w:rsidRPr="00824793">
        <w:rPr>
          <w:rFonts w:ascii="GHEA Grapalat" w:hAnsi="GHEA Grapalat" w:cs="Sylfaen"/>
          <w:lang w:val="af-ZA"/>
        </w:rPr>
        <w:t xml:space="preserve"> ՈՐՈՇՄԱՆ ՄԵՋ </w:t>
      </w:r>
      <w:r w:rsidR="003B1078" w:rsidRPr="00824793">
        <w:rPr>
          <w:rFonts w:ascii="GHEA Grapalat" w:hAnsi="GHEA Grapalat" w:cs="Sylfaen"/>
          <w:lang w:val="hy-AM"/>
        </w:rPr>
        <w:t xml:space="preserve">ՓՈՓՈԽՈՒԹՅՈՒՆ ԵՎ </w:t>
      </w:r>
      <w:r w:rsidR="00DD016F" w:rsidRPr="00824793">
        <w:rPr>
          <w:rFonts w:ascii="GHEA Grapalat" w:hAnsi="GHEA Grapalat" w:cs="Sylfaen"/>
          <w:lang w:val="af-ZA"/>
        </w:rPr>
        <w:t>ԼՐԱՑՈՒՄ</w:t>
      </w:r>
      <w:r w:rsidR="00AF25C0" w:rsidRPr="00824793">
        <w:rPr>
          <w:rFonts w:ascii="GHEA Grapalat" w:hAnsi="GHEA Grapalat" w:cs="Sylfaen"/>
          <w:lang w:val="af-ZA"/>
        </w:rPr>
        <w:t>ՆԵՐ</w:t>
      </w:r>
      <w:r w:rsidR="00E747E5" w:rsidRPr="00824793">
        <w:rPr>
          <w:rFonts w:ascii="GHEA Grapalat" w:hAnsi="GHEA Grapalat" w:cs="Sylfaen"/>
          <w:lang w:val="af-ZA"/>
        </w:rPr>
        <w:t xml:space="preserve"> </w:t>
      </w:r>
      <w:r w:rsidRPr="00824793">
        <w:rPr>
          <w:rFonts w:ascii="GHEA Grapalat" w:hAnsi="GHEA Grapalat" w:cs="Sylfaen"/>
          <w:lang w:val="af-ZA"/>
        </w:rPr>
        <w:t>ԿԱՏԱՐԵԼՈՒ ՄԱՍԻՆ</w:t>
      </w:r>
    </w:p>
    <w:p w14:paraId="0C1EB56C" w14:textId="77777777" w:rsidR="000029BF" w:rsidRPr="00824793" w:rsidRDefault="000029BF" w:rsidP="000029BF">
      <w:pPr>
        <w:spacing w:line="360" w:lineRule="auto"/>
        <w:ind w:firstLine="284"/>
        <w:jc w:val="center"/>
        <w:rPr>
          <w:rFonts w:ascii="GHEA Grapalat" w:hAnsi="GHEA Grapalat" w:cs="Sylfaen"/>
          <w:lang w:val="af-ZA"/>
        </w:rPr>
      </w:pPr>
    </w:p>
    <w:p w14:paraId="6659BBCB" w14:textId="77777777" w:rsidR="00916663" w:rsidRPr="00824793" w:rsidRDefault="00E66710" w:rsidP="00F329F3">
      <w:pPr>
        <w:tabs>
          <w:tab w:val="left" w:pos="1080"/>
        </w:tabs>
        <w:spacing w:line="360" w:lineRule="auto"/>
        <w:ind w:firstLine="284"/>
        <w:jc w:val="both"/>
        <w:rPr>
          <w:rFonts w:ascii="GHEA Grapalat" w:hAnsi="GHEA Grapalat" w:cs="Arial Armenian"/>
          <w:lang w:val="hy-AM"/>
        </w:rPr>
      </w:pPr>
      <w:r w:rsidRPr="00824793">
        <w:rPr>
          <w:rFonts w:ascii="GHEA Grapalat" w:hAnsi="GHEA Grapalat" w:cs="Sylfaen"/>
          <w:lang w:val="af-ZA"/>
        </w:rPr>
        <w:t>Ղեկավարվելով «Նորմատիվ իրավական ակտերի մասին» օրենքի 34-րդ հոդվածով՝ Հայաստանի Հանրապետության կառավարությունը որոշում է`</w:t>
      </w:r>
    </w:p>
    <w:p w14:paraId="14A42448" w14:textId="66764EA3" w:rsidR="005A07E5" w:rsidRPr="00824793" w:rsidRDefault="00C92AE9" w:rsidP="00F329F3">
      <w:pPr>
        <w:pStyle w:val="NormalWeb"/>
        <w:numPr>
          <w:ilvl w:val="0"/>
          <w:numId w:val="11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824793">
        <w:rPr>
          <w:rFonts w:ascii="GHEA Grapalat" w:hAnsi="GHEA Grapalat" w:cs="Sylfaen"/>
          <w:lang w:val="af-ZA" w:eastAsia="ru-RU"/>
        </w:rPr>
        <w:t>Հայաստանի Հանրապետության կառավարության 201</w:t>
      </w:r>
      <w:r w:rsidR="006D5D87" w:rsidRPr="00824793">
        <w:rPr>
          <w:rFonts w:ascii="GHEA Grapalat" w:hAnsi="GHEA Grapalat" w:cs="Sylfaen"/>
          <w:lang w:val="af-ZA" w:eastAsia="ru-RU"/>
        </w:rPr>
        <w:t>9</w:t>
      </w:r>
      <w:r w:rsidRPr="00824793">
        <w:rPr>
          <w:rFonts w:ascii="GHEA Grapalat" w:hAnsi="GHEA Grapalat" w:cs="Sylfaen"/>
          <w:lang w:val="af-ZA" w:eastAsia="ru-RU"/>
        </w:rPr>
        <w:t xml:space="preserve"> թվականի </w:t>
      </w:r>
      <w:r w:rsidR="006D5D87" w:rsidRPr="00824793">
        <w:rPr>
          <w:rFonts w:ascii="GHEA Grapalat" w:hAnsi="GHEA Grapalat" w:cs="Sylfaen"/>
          <w:lang w:val="af-ZA" w:eastAsia="ru-RU"/>
        </w:rPr>
        <w:t>փետրվարի 28</w:t>
      </w:r>
      <w:r w:rsidRPr="00824793">
        <w:rPr>
          <w:rFonts w:ascii="GHEA Grapalat" w:hAnsi="GHEA Grapalat" w:cs="Sylfaen"/>
          <w:lang w:val="af-ZA" w:eastAsia="ru-RU"/>
        </w:rPr>
        <w:t>-ի «</w:t>
      </w:r>
      <w:r w:rsidR="006D5D87" w:rsidRPr="00824793">
        <w:rPr>
          <w:rFonts w:ascii="GHEA Grapalat" w:hAnsi="GHEA Grapalat" w:cs="Sylfaen"/>
          <w:lang w:val="af-ZA" w:eastAsia="ru-RU"/>
        </w:rPr>
        <w:t>Գյուղատնտեսական հումքի մթերումների (գնումների) նպատակով տրամադրվող վարկերի տոկոսադրույքների սուբսիդավորման ծրագիրը հաստատելու մասին</w:t>
      </w:r>
      <w:r w:rsidRPr="00824793">
        <w:rPr>
          <w:rFonts w:ascii="GHEA Grapalat" w:hAnsi="GHEA Grapalat" w:cs="Sylfaen"/>
          <w:lang w:val="af-ZA" w:eastAsia="ru-RU"/>
        </w:rPr>
        <w:t xml:space="preserve">» N </w:t>
      </w:r>
      <w:r w:rsidR="006D5D87" w:rsidRPr="00824793">
        <w:rPr>
          <w:rFonts w:ascii="GHEA Grapalat" w:hAnsi="GHEA Grapalat" w:cs="Sylfaen"/>
          <w:lang w:val="af-ZA" w:eastAsia="ru-RU"/>
        </w:rPr>
        <w:t>201</w:t>
      </w:r>
      <w:r w:rsidRPr="00824793">
        <w:rPr>
          <w:rFonts w:ascii="GHEA Grapalat" w:hAnsi="GHEA Grapalat" w:cs="Sylfaen"/>
          <w:lang w:val="af-ZA" w:eastAsia="ru-RU"/>
        </w:rPr>
        <w:t>-Լ որոշմա</w:t>
      </w:r>
      <w:r w:rsidR="006E280E" w:rsidRPr="00824793">
        <w:rPr>
          <w:rFonts w:ascii="GHEA Grapalat" w:hAnsi="GHEA Grapalat" w:cs="Sylfaen"/>
          <w:lang w:val="af-ZA" w:eastAsia="ru-RU"/>
        </w:rPr>
        <w:t>ն</w:t>
      </w:r>
      <w:r w:rsidR="00B928E6" w:rsidRPr="00824793">
        <w:rPr>
          <w:rFonts w:ascii="GHEA Grapalat" w:hAnsi="GHEA Grapalat" w:cs="Sylfaen"/>
          <w:lang w:val="hy-AM" w:eastAsia="ru-RU"/>
        </w:rPr>
        <w:t xml:space="preserve"> </w:t>
      </w:r>
      <w:r w:rsidR="00D472BA" w:rsidRPr="00824793">
        <w:rPr>
          <w:rFonts w:ascii="GHEA Grapalat" w:hAnsi="GHEA Grapalat" w:cs="Sylfaen"/>
          <w:lang w:val="hy-AM" w:eastAsia="ru-RU"/>
        </w:rPr>
        <w:t xml:space="preserve">(այսուհետ՝ որոշում) </w:t>
      </w:r>
      <w:r w:rsidR="00B928E6" w:rsidRPr="00824793">
        <w:rPr>
          <w:rFonts w:ascii="GHEA Grapalat" w:hAnsi="GHEA Grapalat" w:cs="Sylfaen"/>
          <w:lang w:val="hy-AM" w:eastAsia="ru-RU"/>
        </w:rPr>
        <w:t>մեջ</w:t>
      </w:r>
      <w:r w:rsidR="00F329F3" w:rsidRPr="00824793">
        <w:rPr>
          <w:rFonts w:ascii="GHEA Grapalat" w:hAnsi="GHEA Grapalat" w:cs="Sylfaen"/>
          <w:lang w:val="hy-AM" w:eastAsia="ru-RU"/>
        </w:rPr>
        <w:t xml:space="preserve"> </w:t>
      </w:r>
      <w:r w:rsidR="00B928E6" w:rsidRPr="00824793">
        <w:rPr>
          <w:rFonts w:ascii="GHEA Grapalat" w:hAnsi="GHEA Grapalat" w:cs="Sylfaen"/>
          <w:lang w:val="hy-AM" w:eastAsia="ru-RU"/>
        </w:rPr>
        <w:t xml:space="preserve">կատարել հետևյալ </w:t>
      </w:r>
      <w:r w:rsidR="003B1078" w:rsidRPr="00824793">
        <w:rPr>
          <w:rFonts w:ascii="GHEA Grapalat" w:hAnsi="GHEA Grapalat" w:cs="Sylfaen"/>
          <w:lang w:val="hy-AM" w:eastAsia="ru-RU"/>
        </w:rPr>
        <w:t>փոփոխություն</w:t>
      </w:r>
      <w:r w:rsidR="00120AD2" w:rsidRPr="00824793">
        <w:rPr>
          <w:rFonts w:ascii="GHEA Grapalat" w:hAnsi="GHEA Grapalat" w:cs="Sylfaen"/>
          <w:lang w:val="hy-AM" w:eastAsia="ru-RU"/>
        </w:rPr>
        <w:t>ը</w:t>
      </w:r>
      <w:r w:rsidR="003B1078" w:rsidRPr="00824793">
        <w:rPr>
          <w:rFonts w:ascii="GHEA Grapalat" w:hAnsi="GHEA Grapalat" w:cs="Sylfaen"/>
          <w:lang w:val="hy-AM" w:eastAsia="ru-RU"/>
        </w:rPr>
        <w:t xml:space="preserve"> և </w:t>
      </w:r>
      <w:r w:rsidR="00B928E6" w:rsidRPr="00824793">
        <w:rPr>
          <w:rFonts w:ascii="GHEA Grapalat" w:hAnsi="GHEA Grapalat" w:cs="Sylfaen"/>
          <w:lang w:val="hy-AM" w:eastAsia="ru-RU"/>
        </w:rPr>
        <w:t>լրացումները</w:t>
      </w:r>
      <w:r w:rsidR="005A07E5" w:rsidRPr="00824793">
        <w:rPr>
          <w:rFonts w:ascii="GHEA Grapalat" w:hAnsi="GHEA Grapalat" w:cs="Sylfaen"/>
          <w:lang w:val="hy-AM" w:eastAsia="ru-RU"/>
        </w:rPr>
        <w:t>՝</w:t>
      </w:r>
    </w:p>
    <w:p w14:paraId="3936AF5D" w14:textId="798CC48A" w:rsidR="00680266" w:rsidRPr="00824793" w:rsidRDefault="00005109" w:rsidP="00F329F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824793">
        <w:rPr>
          <w:rFonts w:ascii="GHEA Grapalat" w:hAnsi="GHEA Grapalat"/>
          <w:lang w:val="hy-AM"/>
        </w:rPr>
        <w:t xml:space="preserve">որոշման </w:t>
      </w:r>
      <w:r w:rsidR="00AC3752" w:rsidRPr="00824793">
        <w:rPr>
          <w:rFonts w:ascii="GHEA Grapalat" w:hAnsi="GHEA Grapalat"/>
          <w:lang w:val="hy-AM"/>
        </w:rPr>
        <w:t>1</w:t>
      </w:r>
      <w:r w:rsidR="002C5967" w:rsidRPr="00824793">
        <w:rPr>
          <w:rFonts w:ascii="GHEA Grapalat" w:hAnsi="GHEA Grapalat"/>
          <w:lang w:val="hy-AM"/>
        </w:rPr>
        <w:t>.2</w:t>
      </w:r>
      <w:r w:rsidR="00AC3752" w:rsidRPr="00824793">
        <w:rPr>
          <w:rFonts w:ascii="GHEA Grapalat" w:hAnsi="GHEA Grapalat"/>
          <w:lang w:val="hy-AM"/>
        </w:rPr>
        <w:t>-</w:t>
      </w:r>
      <w:r w:rsidR="00D472BA" w:rsidRPr="00824793">
        <w:rPr>
          <w:rFonts w:ascii="GHEA Grapalat" w:hAnsi="GHEA Grapalat"/>
          <w:lang w:val="hy-AM"/>
        </w:rPr>
        <w:t>րդ կետ</w:t>
      </w:r>
      <w:r w:rsidR="00AC3752" w:rsidRPr="00824793">
        <w:rPr>
          <w:rFonts w:ascii="GHEA Grapalat" w:hAnsi="GHEA Grapalat"/>
          <w:lang w:val="hy-AM"/>
        </w:rPr>
        <w:t>ի</w:t>
      </w:r>
      <w:r w:rsidR="002C5967" w:rsidRPr="00824793">
        <w:rPr>
          <w:rFonts w:ascii="GHEA Grapalat" w:hAnsi="GHEA Grapalat"/>
          <w:lang w:val="hy-AM"/>
        </w:rPr>
        <w:t>ց հետո</w:t>
      </w:r>
      <w:r w:rsidR="00AC3752" w:rsidRPr="00824793">
        <w:rPr>
          <w:rFonts w:ascii="GHEA Grapalat" w:hAnsi="GHEA Grapalat"/>
          <w:lang w:val="hy-AM"/>
        </w:rPr>
        <w:t xml:space="preserve"> լրացնել նոր 1.3</w:t>
      </w:r>
      <w:r w:rsidR="00D472BA" w:rsidRPr="00824793">
        <w:rPr>
          <w:rFonts w:ascii="GHEA Grapalat" w:hAnsi="GHEA Grapalat"/>
          <w:lang w:val="hy-AM"/>
        </w:rPr>
        <w:t>-րդ</w:t>
      </w:r>
      <w:r w:rsidR="00AC3752" w:rsidRPr="00824793">
        <w:rPr>
          <w:rFonts w:ascii="GHEA Grapalat" w:hAnsi="GHEA Grapalat"/>
          <w:lang w:val="hy-AM"/>
        </w:rPr>
        <w:t xml:space="preserve"> </w:t>
      </w:r>
      <w:r w:rsidR="00680266" w:rsidRPr="00824793">
        <w:rPr>
          <w:rFonts w:ascii="GHEA Grapalat" w:hAnsi="GHEA Grapalat"/>
          <w:lang w:val="hy-AM"/>
        </w:rPr>
        <w:t xml:space="preserve">կետ հետևյալ բովանդակությամբ՝ </w:t>
      </w:r>
    </w:p>
    <w:p w14:paraId="19C39641" w14:textId="4B95FD3A" w:rsidR="00AC3752" w:rsidRPr="00A44DB9" w:rsidRDefault="00810B37" w:rsidP="00810B37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/>
          <w:color w:val="FF0000"/>
          <w:sz w:val="24"/>
          <w:szCs w:val="24"/>
          <w:highlight w:val="yellow"/>
          <w:lang w:val="hy-AM"/>
        </w:rPr>
      </w:pPr>
      <w:r>
        <w:rPr>
          <w:rFonts w:ascii="GHEA Grapalat" w:hAnsi="GHEA Grapalat"/>
          <w:snapToGrid w:val="0"/>
          <w:sz w:val="24"/>
          <w:szCs w:val="24"/>
          <w:lang w:val="hy-AM"/>
        </w:rPr>
        <w:t xml:space="preserve">    </w:t>
      </w:r>
      <w:r w:rsidR="00AC3752" w:rsidRPr="003168D0">
        <w:rPr>
          <w:rFonts w:ascii="GHEA Grapalat" w:hAnsi="GHEA Grapalat"/>
          <w:snapToGrid w:val="0"/>
          <w:sz w:val="24"/>
          <w:szCs w:val="24"/>
          <w:lang w:val="hy-AM"/>
        </w:rPr>
        <w:t>«1.3</w:t>
      </w:r>
      <w:r w:rsidR="00D472BA" w:rsidRPr="003168D0">
        <w:rPr>
          <w:rFonts w:ascii="GHEA Grapalat" w:hAnsi="GHEA Grapalat"/>
          <w:snapToGrid w:val="0"/>
          <w:sz w:val="24"/>
          <w:szCs w:val="24"/>
          <w:lang w:val="hy-AM"/>
        </w:rPr>
        <w:t>.</w:t>
      </w:r>
      <w:r w:rsidR="00AC3752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</w:t>
      </w:r>
      <w:r w:rsidR="005236F4" w:rsidRPr="003168D0">
        <w:rPr>
          <w:rFonts w:ascii="GHEA Grapalat" w:hAnsi="GHEA Grapalat"/>
          <w:snapToGrid w:val="0"/>
          <w:sz w:val="24"/>
          <w:szCs w:val="24"/>
          <w:lang w:val="hy-AM"/>
        </w:rPr>
        <w:t>Գ</w:t>
      </w:r>
      <w:r w:rsidR="00AC3752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յուղատնտեսական </w:t>
      </w:r>
      <w:r w:rsidR="00C5190A" w:rsidRPr="003168D0">
        <w:rPr>
          <w:rFonts w:ascii="GHEA Grapalat" w:hAnsi="GHEA Grapalat"/>
          <w:snapToGrid w:val="0"/>
          <w:sz w:val="24"/>
          <w:szCs w:val="24"/>
          <w:lang w:val="hy-AM"/>
        </w:rPr>
        <w:t>հումքի</w:t>
      </w:r>
      <w:r w:rsidR="00AC3752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մթերումների (գնումների) նպատակով տրամա</w:t>
      </w:r>
      <w:r w:rsidR="00684BA0" w:rsidRPr="003168D0">
        <w:rPr>
          <w:rFonts w:ascii="GHEA Grapalat" w:hAnsi="GHEA Grapalat"/>
          <w:snapToGrid w:val="0"/>
          <w:sz w:val="24"/>
          <w:szCs w:val="24"/>
          <w:lang w:val="hy-AM"/>
        </w:rPr>
        <w:t>դ</w:t>
      </w:r>
      <w:r w:rsidR="00AC3752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րվող վարկերի տոկոսադրույքների սուբսիդավորման </w:t>
      </w:r>
      <w:r w:rsidR="00AA0D9D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ծրագրի </w:t>
      </w:r>
      <w:r w:rsidR="00AC3752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շրջանակում սպանդանոցների կողմից գյուղատնտեսական կենդանիների մթերումների (գնումների) նպատակով մինչև 2023 թվականի դեկտեմբերի 30-ը </w:t>
      </w:r>
      <w:r w:rsidR="00680266" w:rsidRPr="003168D0">
        <w:rPr>
          <w:rFonts w:ascii="GHEA Grapalat" w:hAnsi="GHEA Grapalat"/>
          <w:snapToGrid w:val="0"/>
          <w:sz w:val="24"/>
          <w:szCs w:val="24"/>
          <w:lang w:val="hy-AM"/>
        </w:rPr>
        <w:t>վարկերը տրամադրվում են</w:t>
      </w:r>
      <w:r w:rsidR="001C63AF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</w:t>
      </w:r>
      <w:r w:rsidR="000E5D22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մինչև 1.5 տարի մարման ժամկետով, </w:t>
      </w:r>
      <w:r w:rsidR="001C63AF" w:rsidRPr="003168D0">
        <w:rPr>
          <w:rFonts w:ascii="GHEA Grapalat" w:hAnsi="GHEA Grapalat"/>
          <w:snapToGrid w:val="0"/>
          <w:sz w:val="24"/>
          <w:szCs w:val="24"/>
          <w:lang w:val="hy-AM"/>
        </w:rPr>
        <w:t>սուբսիդավորվում են 9 տոկոսային կետով,</w:t>
      </w:r>
      <w:r w:rsidR="00AC3752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</w:t>
      </w:r>
      <w:r w:rsidR="00680266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իսկ մայր գումարի մարման համար սահմանված արտոնյալ ժամկետը վարկը տրամադրելու պահից հաշվարկվելու է ոչ ավելի, քան </w:t>
      </w:r>
      <w:r w:rsidR="000D5259" w:rsidRPr="003168D0">
        <w:rPr>
          <w:rFonts w:ascii="GHEA Grapalat" w:hAnsi="GHEA Grapalat"/>
          <w:snapToGrid w:val="0"/>
          <w:sz w:val="24"/>
          <w:szCs w:val="24"/>
          <w:lang w:val="hy-AM"/>
        </w:rPr>
        <w:t>6</w:t>
      </w:r>
      <w:r w:rsidR="00680266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ամիս:</w:t>
      </w:r>
      <w:r w:rsidR="000E5D22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Տրամադրվող վարկերի առավելագույն տոկոսադրույք չի սահմանվում։</w:t>
      </w:r>
      <w:r w:rsidR="0061354A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Վարկի գումարը հաշվարկվ</w:t>
      </w:r>
      <w:r w:rsidR="00680266" w:rsidRPr="003168D0">
        <w:rPr>
          <w:rFonts w:ascii="GHEA Grapalat" w:hAnsi="GHEA Grapalat"/>
          <w:snapToGrid w:val="0"/>
          <w:sz w:val="24"/>
          <w:szCs w:val="24"/>
          <w:lang w:val="hy-AM"/>
        </w:rPr>
        <w:t>ել</w:t>
      </w:r>
      <w:r w:rsidR="0061354A" w:rsidRPr="003168D0">
        <w:rPr>
          <w:rFonts w:ascii="GHEA Grapalat" w:hAnsi="GHEA Grapalat"/>
          <w:snapToGrid w:val="0"/>
          <w:sz w:val="24"/>
          <w:szCs w:val="24"/>
          <w:lang w:val="hy-AM"/>
        </w:rPr>
        <w:t>ու է</w:t>
      </w:r>
      <w:r w:rsidR="00C5202E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սպանդանոցի</w:t>
      </w:r>
      <w:r w:rsidR="0061354A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</w:t>
      </w:r>
      <w:r w:rsidR="00B45DF0" w:rsidRPr="003168D0">
        <w:rPr>
          <w:rFonts w:ascii="GHEA Grapalat" w:hAnsi="GHEA Grapalat"/>
          <w:snapToGrid w:val="0"/>
          <w:sz w:val="24"/>
          <w:szCs w:val="24"/>
          <w:lang w:val="hy-AM"/>
        </w:rPr>
        <w:t>մակերեսով՝</w:t>
      </w:r>
      <w:r w:rsidR="00C5190A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15 քառ. մ</w:t>
      </w:r>
      <w:r w:rsidR="00784EE9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մակերեսի </w:t>
      </w:r>
      <w:r w:rsidR="00B45DF0" w:rsidRPr="003168D0">
        <w:rPr>
          <w:rFonts w:ascii="GHEA Grapalat" w:hAnsi="GHEA Grapalat"/>
          <w:snapToGrid w:val="0"/>
          <w:sz w:val="24"/>
          <w:szCs w:val="24"/>
          <w:lang w:val="hy-AM"/>
        </w:rPr>
        <w:t>համար</w:t>
      </w:r>
      <w:r w:rsidR="00784EE9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ոչ ավելի</w:t>
      </w:r>
      <w:r w:rsidR="00B45DF0" w:rsidRPr="003168D0">
        <w:rPr>
          <w:rFonts w:ascii="GHEA Grapalat" w:hAnsi="GHEA Grapalat"/>
          <w:snapToGrid w:val="0"/>
          <w:sz w:val="24"/>
          <w:szCs w:val="24"/>
          <w:lang w:val="hy-AM"/>
        </w:rPr>
        <w:t>,</w:t>
      </w:r>
      <w:r w:rsidR="00784EE9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քան 3.0 մլն դրամ հաշվարկով</w:t>
      </w:r>
      <w:r w:rsidR="00AA0D9D" w:rsidRPr="003168D0">
        <w:rPr>
          <w:rFonts w:ascii="GHEA Grapalat" w:hAnsi="GHEA Grapalat"/>
          <w:snapToGrid w:val="0"/>
          <w:sz w:val="24"/>
          <w:szCs w:val="24"/>
          <w:lang w:val="hy-AM"/>
        </w:rPr>
        <w:t>, իսկ</w:t>
      </w:r>
      <w:r w:rsidR="00AF0F23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շարժական սպանդանոցի համար՝ ոչ ավելի, քան 5.0 մլն դրամ</w:t>
      </w:r>
      <w:r w:rsidR="00784EE9" w:rsidRPr="003168D0">
        <w:rPr>
          <w:rFonts w:ascii="GHEA Grapalat" w:hAnsi="GHEA Grapalat"/>
          <w:snapToGrid w:val="0"/>
          <w:sz w:val="24"/>
          <w:szCs w:val="24"/>
          <w:lang w:val="hy-AM"/>
        </w:rPr>
        <w:t>։</w:t>
      </w:r>
      <w:r w:rsidR="00B45DF0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Յուրաքան</w:t>
      </w:r>
      <w:r w:rsidR="00E213D7" w:rsidRPr="003168D0">
        <w:rPr>
          <w:rFonts w:ascii="GHEA Grapalat" w:hAnsi="GHEA Grapalat"/>
          <w:snapToGrid w:val="0"/>
          <w:sz w:val="24"/>
          <w:szCs w:val="24"/>
          <w:lang w:val="hy-AM"/>
        </w:rPr>
        <w:t>չյուր շահառուին տրամադրվող վարկերի</w:t>
      </w:r>
      <w:r w:rsidR="00B45DF0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</w:t>
      </w:r>
      <w:r w:rsidR="007B50DB" w:rsidRPr="003168D0">
        <w:rPr>
          <w:rFonts w:ascii="GHEA Grapalat" w:hAnsi="GHEA Grapalat"/>
          <w:snapToGrid w:val="0"/>
          <w:sz w:val="24"/>
          <w:szCs w:val="24"/>
          <w:lang w:val="hy-AM"/>
        </w:rPr>
        <w:t>մայր գումարի մնացորդը չի կարող գերազանցել</w:t>
      </w:r>
      <w:r w:rsidR="00B45DF0" w:rsidRP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20.0 մլն դրամ</w:t>
      </w:r>
      <w:r w:rsidR="007B50DB" w:rsidRPr="003168D0">
        <w:rPr>
          <w:rFonts w:ascii="GHEA Grapalat" w:hAnsi="GHEA Grapalat"/>
          <w:snapToGrid w:val="0"/>
          <w:sz w:val="24"/>
          <w:szCs w:val="24"/>
          <w:lang w:val="hy-AM"/>
        </w:rPr>
        <w:t>ը, իսկ շարժական սպանդանոցի համար՝ 5.0 մլն դրամը</w:t>
      </w:r>
      <w:r w:rsidR="00B45DF0" w:rsidRPr="003168D0">
        <w:rPr>
          <w:rFonts w:ascii="GHEA Grapalat" w:hAnsi="GHEA Grapalat"/>
          <w:snapToGrid w:val="0"/>
          <w:sz w:val="24"/>
          <w:szCs w:val="24"/>
          <w:lang w:val="hy-AM"/>
        </w:rPr>
        <w:t>։</w:t>
      </w:r>
      <w:r w:rsidR="003168D0">
        <w:rPr>
          <w:rFonts w:ascii="GHEA Grapalat" w:hAnsi="GHEA Grapalat"/>
          <w:snapToGrid w:val="0"/>
          <w:sz w:val="24"/>
          <w:szCs w:val="24"/>
          <w:lang w:val="hy-AM"/>
        </w:rPr>
        <w:t xml:space="preserve"> </w:t>
      </w:r>
      <w:r w:rsidR="003168D0" w:rsidRPr="00C71DE6">
        <w:rPr>
          <w:rFonts w:ascii="GHEA Grapalat" w:hAnsi="GHEA Grapalat"/>
          <w:snapToGrid w:val="0"/>
          <w:sz w:val="24"/>
          <w:szCs w:val="24"/>
          <w:lang w:val="hy-AM"/>
        </w:rPr>
        <w:lastRenderedPageBreak/>
        <w:t xml:space="preserve">Ընդ որում, </w:t>
      </w:r>
      <w:r w:rsidR="003168D0" w:rsidRPr="00C71DE6">
        <w:rPr>
          <w:rFonts w:ascii="GHEA Grapalat" w:hAnsi="GHEA Grapalat"/>
          <w:sz w:val="24"/>
          <w:szCs w:val="24"/>
          <w:lang w:val="hy-AM"/>
        </w:rPr>
        <w:t>շահառուի վարկի մայր գումարի առաջին մարման ամսաթվին հաջորդող յուրաքանչյուր վեց ամսվա իրացման ծավալը պետք է գերազանցի տվյալ վեց ամսվա համար մարված վարկի մայր գումարի մեծությանը</w:t>
      </w:r>
      <w:r w:rsidR="0030647E">
        <w:rPr>
          <w:rFonts w:ascii="GHEA Grapalat" w:hAnsi="GHEA Grapalat"/>
          <w:sz w:val="24"/>
          <w:szCs w:val="24"/>
          <w:lang w:val="hy-AM"/>
        </w:rPr>
        <w:t>, որի վերահսկողությունը իրականացնում է ֆինանսական կառույցը։</w:t>
      </w:r>
      <w:r w:rsidR="00AC3752" w:rsidRPr="00C71DE6">
        <w:rPr>
          <w:rFonts w:ascii="GHEA Grapalat" w:hAnsi="GHEA Grapalat" w:cs="Sylfaen"/>
          <w:lang w:val="hy-AM" w:eastAsia="ru-RU"/>
        </w:rPr>
        <w:t>»,</w:t>
      </w:r>
      <w:r w:rsidR="00AC3752" w:rsidRPr="00C71DE6">
        <w:rPr>
          <w:rFonts w:ascii="GHEA Grapalat" w:hAnsi="GHEA Grapalat" w:cs="Sylfaen"/>
          <w:highlight w:val="yellow"/>
          <w:lang w:val="hy-AM" w:eastAsia="ru-RU"/>
        </w:rPr>
        <w:t xml:space="preserve"> </w:t>
      </w:r>
    </w:p>
    <w:p w14:paraId="2AD1A15A" w14:textId="4A6F3AAF" w:rsidR="00680266" w:rsidRPr="00824793" w:rsidRDefault="00005109" w:rsidP="00F329F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824793">
        <w:rPr>
          <w:rFonts w:ascii="GHEA Grapalat" w:hAnsi="GHEA Grapalat" w:cs="Sylfaen"/>
          <w:lang w:val="hy-AM" w:eastAsia="ru-RU"/>
        </w:rPr>
        <w:t xml:space="preserve">որոշման </w:t>
      </w:r>
      <w:r w:rsidR="00601D21" w:rsidRPr="00824793">
        <w:rPr>
          <w:rFonts w:ascii="GHEA Grapalat" w:hAnsi="GHEA Grapalat" w:cs="Sylfaen"/>
          <w:lang w:val="hy-AM" w:eastAsia="ru-RU"/>
        </w:rPr>
        <w:t xml:space="preserve">4-րդ կետից հետո լրացնել նոր </w:t>
      </w:r>
      <w:r w:rsidR="00FA172F" w:rsidRPr="00824793">
        <w:rPr>
          <w:rFonts w:ascii="GHEA Grapalat" w:hAnsi="GHEA Grapalat" w:cs="Sylfaen"/>
          <w:lang w:val="hy-AM" w:eastAsia="ru-RU"/>
        </w:rPr>
        <w:t>4</w:t>
      </w:r>
      <w:r w:rsidR="00601D21" w:rsidRPr="00824793">
        <w:rPr>
          <w:rFonts w:ascii="GHEA Grapalat" w:hAnsi="GHEA Grapalat" w:cs="Sylfaen"/>
          <w:lang w:val="hy-AM" w:eastAsia="ru-RU"/>
        </w:rPr>
        <w:t>.1</w:t>
      </w:r>
      <w:r w:rsidR="00D472BA" w:rsidRPr="00824793">
        <w:rPr>
          <w:rFonts w:ascii="GHEA Grapalat" w:hAnsi="GHEA Grapalat" w:cs="Sylfaen"/>
          <w:lang w:val="hy-AM" w:eastAsia="ru-RU"/>
        </w:rPr>
        <w:t>-ին</w:t>
      </w:r>
      <w:r w:rsidR="00601D21" w:rsidRPr="00824793">
        <w:rPr>
          <w:rFonts w:ascii="GHEA Grapalat" w:hAnsi="GHEA Grapalat" w:cs="Sylfaen"/>
          <w:lang w:val="hy-AM" w:eastAsia="ru-RU"/>
        </w:rPr>
        <w:t xml:space="preserve"> կետ հետևյալ բովանդակությամբ՝</w:t>
      </w:r>
    </w:p>
    <w:p w14:paraId="042C9A89" w14:textId="16548704" w:rsidR="00FA172F" w:rsidRPr="00824793" w:rsidRDefault="00FA172F" w:rsidP="00F329F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 w:eastAsia="ru-RU"/>
        </w:rPr>
      </w:pPr>
      <w:r w:rsidRPr="00824793">
        <w:rPr>
          <w:rFonts w:ascii="GHEA Grapalat" w:hAnsi="GHEA Grapalat" w:cs="Sylfaen"/>
          <w:lang w:val="hy-AM" w:eastAsia="ru-RU"/>
        </w:rPr>
        <w:t xml:space="preserve">«4.1. </w:t>
      </w:r>
      <w:r w:rsidR="005B30D1" w:rsidRPr="00824793">
        <w:rPr>
          <w:rFonts w:ascii="GHEA Grapalat" w:hAnsi="GHEA Grapalat" w:cs="Sylfaen"/>
          <w:lang w:val="hy-AM" w:eastAsia="ru-RU"/>
        </w:rPr>
        <w:t>Ս</w:t>
      </w:r>
      <w:r w:rsidR="005B30D1" w:rsidRPr="00824793">
        <w:rPr>
          <w:rFonts w:ascii="GHEA Grapalat" w:hAnsi="GHEA Grapalat"/>
          <w:lang w:val="hy-AM"/>
        </w:rPr>
        <w:t xml:space="preserve">պանդանոցների կողմից գյուղատնտեսական կենդանիների </w:t>
      </w:r>
      <w:r w:rsidRPr="00824793">
        <w:rPr>
          <w:rFonts w:ascii="GHEA Grapalat" w:hAnsi="GHEA Grapalat" w:cs="Sylfaen"/>
          <w:lang w:val="hy-AM" w:eastAsia="ru-RU"/>
        </w:rPr>
        <w:t xml:space="preserve">մթերումների (գնումների) նպատակով տրամադրվող վարկերի գծով տնտեսավարողների մոտ ապահովման միջոցի ոչ բավարար մակարդակի դեպքում Հայաստանի Հանրապետության կառավարության կողմից </w:t>
      </w:r>
      <w:r w:rsidR="00E36157" w:rsidRPr="00824793">
        <w:rPr>
          <w:rFonts w:ascii="GHEA Grapalat" w:hAnsi="GHEA Grapalat" w:cs="Sylfaen"/>
          <w:lang w:val="hy-AM" w:eastAsia="ru-RU"/>
        </w:rPr>
        <w:t xml:space="preserve">հաստատված կարգով </w:t>
      </w:r>
      <w:r w:rsidRPr="00824793">
        <w:rPr>
          <w:rFonts w:ascii="GHEA Grapalat" w:hAnsi="GHEA Grapalat" w:cs="Sylfaen"/>
          <w:lang w:val="hy-AM" w:eastAsia="ru-RU"/>
        </w:rPr>
        <w:t>մինչև 202</w:t>
      </w:r>
      <w:r w:rsidR="00AC3752" w:rsidRPr="00824793">
        <w:rPr>
          <w:rFonts w:ascii="GHEA Grapalat" w:hAnsi="GHEA Grapalat" w:cs="Sylfaen"/>
          <w:lang w:val="hy-AM" w:eastAsia="ru-RU"/>
        </w:rPr>
        <w:t>3</w:t>
      </w:r>
      <w:r w:rsidRPr="00824793">
        <w:rPr>
          <w:rFonts w:ascii="GHEA Grapalat" w:hAnsi="GHEA Grapalat" w:cs="Sylfaen"/>
          <w:lang w:val="hy-AM" w:eastAsia="ru-RU"/>
        </w:rPr>
        <w:t xml:space="preserve"> թվականի դեկտեմբերի 30-ը տրամադրվում է</w:t>
      </w:r>
      <w:r w:rsidR="000D5259" w:rsidRPr="00824793">
        <w:rPr>
          <w:rFonts w:ascii="GHEA Grapalat" w:hAnsi="GHEA Grapalat" w:cs="Sylfaen"/>
          <w:lang w:val="hy-AM" w:eastAsia="ru-RU"/>
        </w:rPr>
        <w:t xml:space="preserve"> վարկի</w:t>
      </w:r>
      <w:r w:rsidRPr="00824793">
        <w:rPr>
          <w:rFonts w:ascii="GHEA Grapalat" w:hAnsi="GHEA Grapalat" w:cs="Sylfaen"/>
          <w:lang w:val="hy-AM" w:eastAsia="ru-RU"/>
        </w:rPr>
        <w:t xml:space="preserve"> մինչև </w:t>
      </w:r>
      <w:r w:rsidR="004F31C7" w:rsidRPr="00824793">
        <w:rPr>
          <w:rFonts w:ascii="GHEA Grapalat" w:hAnsi="GHEA Grapalat" w:cs="Sylfaen"/>
          <w:lang w:val="hy-AM" w:eastAsia="ru-RU"/>
        </w:rPr>
        <w:t>7</w:t>
      </w:r>
      <w:r w:rsidRPr="00824793">
        <w:rPr>
          <w:rFonts w:ascii="GHEA Grapalat" w:hAnsi="GHEA Grapalat" w:cs="Sylfaen"/>
          <w:lang w:val="hy-AM" w:eastAsia="ru-RU"/>
        </w:rPr>
        <w:t>0%-ի չափով բյուջետային երաշխիք</w:t>
      </w:r>
      <w:r w:rsidR="007B50DB" w:rsidRPr="00824793">
        <w:rPr>
          <w:rFonts w:ascii="GHEA Grapalat" w:hAnsi="GHEA Grapalat" w:cs="Sylfaen"/>
          <w:lang w:val="hy-AM" w:eastAsia="ru-RU"/>
        </w:rPr>
        <w:t xml:space="preserve">, </w:t>
      </w:r>
      <w:r w:rsidR="007064A8" w:rsidRPr="00824793">
        <w:rPr>
          <w:rFonts w:ascii="GHEA Grapalat" w:hAnsi="GHEA Grapalat" w:cs="Sylfaen"/>
          <w:lang w:val="hy-AM" w:eastAsia="ru-RU"/>
        </w:rPr>
        <w:t>ընդ որում՝ յուրաքանչյուր շահառուին բյուջետային երաշխիք տրամադրվում է մեկ անգամ՝  առավելագույն</w:t>
      </w:r>
      <w:r w:rsidR="0021660A" w:rsidRPr="00824793">
        <w:rPr>
          <w:rFonts w:ascii="GHEA Grapalat" w:hAnsi="GHEA Grapalat" w:cs="Sylfaen"/>
          <w:lang w:val="hy-AM" w:eastAsia="ru-RU"/>
        </w:rPr>
        <w:t>ը</w:t>
      </w:r>
      <w:r w:rsidR="007064A8" w:rsidRPr="00824793">
        <w:rPr>
          <w:rFonts w:ascii="GHEA Grapalat" w:hAnsi="GHEA Grapalat" w:cs="Sylfaen"/>
          <w:lang w:val="hy-AM" w:eastAsia="ru-RU"/>
        </w:rPr>
        <w:t xml:space="preserve"> 14.0 մլն դրամ գումարի չափով։</w:t>
      </w:r>
      <w:r w:rsidRPr="00824793">
        <w:rPr>
          <w:rFonts w:ascii="GHEA Grapalat" w:hAnsi="GHEA Grapalat" w:cs="Sylfaen"/>
          <w:lang w:val="hy-AM" w:eastAsia="ru-RU"/>
        </w:rPr>
        <w:t>»</w:t>
      </w:r>
      <w:r w:rsidR="004F31C7" w:rsidRPr="00824793">
        <w:rPr>
          <w:rFonts w:ascii="GHEA Grapalat" w:hAnsi="GHEA Grapalat" w:cs="Sylfaen"/>
          <w:lang w:val="hy-AM" w:eastAsia="ru-RU"/>
        </w:rPr>
        <w:t>.</w:t>
      </w:r>
    </w:p>
    <w:p w14:paraId="37A6DE1B" w14:textId="15CECE9A" w:rsidR="00005109" w:rsidRPr="00824793" w:rsidRDefault="00D472BA" w:rsidP="00F329F3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hy-AM" w:eastAsia="ru-RU"/>
        </w:rPr>
      </w:pPr>
      <w:r w:rsidRPr="00824793">
        <w:rPr>
          <w:rFonts w:ascii="GHEA Grapalat" w:hAnsi="GHEA Grapalat" w:cs="Sylfaen"/>
          <w:lang w:val="hy-AM" w:eastAsia="ru-RU"/>
        </w:rPr>
        <w:t xml:space="preserve">որոշման </w:t>
      </w:r>
      <w:r w:rsidR="00F329F3" w:rsidRPr="00824793">
        <w:rPr>
          <w:rFonts w:ascii="GHEA Grapalat" w:hAnsi="GHEA Grapalat" w:cs="Sylfaen"/>
          <w:lang w:val="hy-AM" w:eastAsia="ru-RU"/>
        </w:rPr>
        <w:t>հավելվածի 23-րդ կետի՝</w:t>
      </w:r>
    </w:p>
    <w:p w14:paraId="7D1458BD" w14:textId="0001BE60" w:rsidR="00F329F3" w:rsidRPr="00824793" w:rsidRDefault="00F329F3" w:rsidP="00005109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 w:eastAsia="ru-RU"/>
        </w:rPr>
      </w:pPr>
      <w:r w:rsidRPr="00824793">
        <w:rPr>
          <w:rFonts w:ascii="GHEA Grapalat" w:hAnsi="GHEA Grapalat" w:cs="Sylfaen"/>
          <w:lang w:val="hy-AM" w:eastAsia="ru-RU"/>
        </w:rPr>
        <w:t>ա</w:t>
      </w:r>
      <w:r w:rsidR="007064A8" w:rsidRPr="00824793">
        <w:rPr>
          <w:rFonts w:ascii="GHEA Grapalat" w:hAnsi="GHEA Grapalat" w:cs="Sylfaen"/>
          <w:lang w:val="hy-AM" w:eastAsia="ru-RU"/>
        </w:rPr>
        <w:t>.</w:t>
      </w:r>
      <w:r w:rsidRPr="00824793">
        <w:rPr>
          <w:rFonts w:ascii="GHEA Grapalat" w:hAnsi="GHEA Grapalat" w:cs="Sylfaen"/>
          <w:lang w:val="hy-AM" w:eastAsia="ru-RU"/>
        </w:rPr>
        <w:t xml:space="preserve"> 1-ին ենթակետում «հիմնադիր կամ» բառերից հետո լրացնել «ավելի քան </w:t>
      </w:r>
      <w:r w:rsidR="001C63AF" w:rsidRPr="00824793">
        <w:rPr>
          <w:rFonts w:ascii="GHEA Grapalat" w:hAnsi="GHEA Grapalat" w:cs="Sylfaen"/>
          <w:lang w:val="hy-AM" w:eastAsia="ru-RU"/>
        </w:rPr>
        <w:t>1</w:t>
      </w:r>
      <w:r w:rsidRPr="00824793">
        <w:rPr>
          <w:rFonts w:ascii="GHEA Grapalat" w:hAnsi="GHEA Grapalat" w:cs="Sylfaen"/>
          <w:lang w:val="hy-AM" w:eastAsia="ru-RU"/>
        </w:rPr>
        <w:t>0 տոկոս բաժնետոմս ունեցող» բառերը</w:t>
      </w:r>
      <w:r w:rsidR="007064A8" w:rsidRPr="00824793">
        <w:rPr>
          <w:rFonts w:ascii="Cambria Math" w:hAnsi="Cambria Math" w:cs="Sylfaen"/>
          <w:lang w:val="hy-AM" w:eastAsia="ru-RU"/>
        </w:rPr>
        <w:t>.</w:t>
      </w:r>
    </w:p>
    <w:p w14:paraId="109D57FA" w14:textId="029ABFBF" w:rsidR="00F329F3" w:rsidRPr="00824793" w:rsidRDefault="00F329F3" w:rsidP="00F329F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 w:eastAsia="ru-RU"/>
        </w:rPr>
      </w:pPr>
      <w:r w:rsidRPr="00824793">
        <w:rPr>
          <w:rFonts w:ascii="GHEA Grapalat" w:hAnsi="GHEA Grapalat" w:cs="Sylfaen"/>
          <w:lang w:val="hy-AM" w:eastAsia="ru-RU"/>
        </w:rPr>
        <w:t>բ</w:t>
      </w:r>
      <w:r w:rsidR="007064A8" w:rsidRPr="00824793">
        <w:rPr>
          <w:rFonts w:ascii="GHEA Grapalat" w:hAnsi="GHEA Grapalat" w:cs="Sylfaen"/>
          <w:lang w:val="hy-AM" w:eastAsia="ru-RU"/>
        </w:rPr>
        <w:t>.</w:t>
      </w:r>
      <w:r w:rsidRPr="00824793">
        <w:rPr>
          <w:rFonts w:ascii="Cambria Math" w:hAnsi="Cambria Math" w:cs="Sylfaen"/>
          <w:lang w:val="hy-AM" w:eastAsia="ru-RU"/>
        </w:rPr>
        <w:t xml:space="preserve"> </w:t>
      </w:r>
      <w:r w:rsidRPr="00824793">
        <w:rPr>
          <w:rFonts w:ascii="GHEA Grapalat" w:hAnsi="GHEA Grapalat" w:cs="Sylfaen"/>
          <w:lang w:val="hy-AM" w:eastAsia="ru-RU"/>
        </w:rPr>
        <w:t xml:space="preserve">2.1-ին ենթակետում «տարբերակով» բառից հետո լրացնել «, ինչպես նաև շահառուի հիմնադիր կամ ավելի քան </w:t>
      </w:r>
      <w:r w:rsidR="001C63AF" w:rsidRPr="00824793">
        <w:rPr>
          <w:rFonts w:ascii="GHEA Grapalat" w:hAnsi="GHEA Grapalat" w:cs="Sylfaen"/>
          <w:lang w:val="hy-AM" w:eastAsia="ru-RU"/>
        </w:rPr>
        <w:t>1</w:t>
      </w:r>
      <w:r w:rsidRPr="00824793">
        <w:rPr>
          <w:rFonts w:ascii="GHEA Grapalat" w:hAnsi="GHEA Grapalat" w:cs="Sylfaen"/>
          <w:lang w:val="hy-AM" w:eastAsia="ru-RU"/>
        </w:rPr>
        <w:t>0 տոկոս բաժնետոմս ունեցող բաժնետեր հանդիսացող անձանց կամ նրանց ընտանիքի անդամների (ծնող, ամուսին, զավակ)</w:t>
      </w:r>
      <w:r w:rsidRPr="00824793">
        <w:rPr>
          <w:rFonts w:ascii="Calibri" w:hAnsi="Calibri" w:cs="Calibri"/>
          <w:lang w:val="hy-AM" w:eastAsia="ru-RU"/>
        </w:rPr>
        <w:t> </w:t>
      </w:r>
      <w:r w:rsidRPr="00824793">
        <w:rPr>
          <w:rFonts w:ascii="GHEA Grapalat" w:hAnsi="GHEA Grapalat" w:cs="Sylfaen"/>
          <w:lang w:val="hy-AM" w:eastAsia="ru-RU"/>
        </w:rPr>
        <w:t>անունները և ազգանունները</w:t>
      </w:r>
      <w:r w:rsidR="00F13029" w:rsidRPr="00824793">
        <w:rPr>
          <w:rFonts w:ascii="GHEA Grapalat" w:hAnsi="GHEA Grapalat" w:cs="Sylfaen"/>
          <w:lang w:val="hy-AM" w:eastAsia="ru-RU"/>
        </w:rPr>
        <w:t>» բառերը</w:t>
      </w:r>
      <w:r w:rsidR="007064A8" w:rsidRPr="00824793">
        <w:rPr>
          <w:rFonts w:ascii="Cambria Math" w:hAnsi="Cambria Math" w:cs="Sylfaen"/>
          <w:lang w:val="hy-AM" w:eastAsia="ru-RU"/>
        </w:rPr>
        <w:t>.</w:t>
      </w:r>
    </w:p>
    <w:p w14:paraId="7F44DB79" w14:textId="3224254D" w:rsidR="00F329F3" w:rsidRPr="00824793" w:rsidRDefault="00F329F3" w:rsidP="00F329F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284"/>
        <w:jc w:val="both"/>
        <w:rPr>
          <w:rFonts w:ascii="Sylfaen" w:hAnsi="Sylfaen" w:cs="Sylfaen"/>
          <w:lang w:val="hy-AM" w:eastAsia="ru-RU"/>
        </w:rPr>
      </w:pPr>
      <w:r w:rsidRPr="00824793">
        <w:rPr>
          <w:rFonts w:ascii="GHEA Grapalat" w:hAnsi="GHEA Grapalat" w:cs="Sylfaen"/>
          <w:lang w:val="hy-AM" w:eastAsia="ru-RU"/>
        </w:rPr>
        <w:t>գ</w:t>
      </w:r>
      <w:r w:rsidR="007064A8" w:rsidRPr="00824793">
        <w:rPr>
          <w:rFonts w:ascii="GHEA Grapalat" w:hAnsi="GHEA Grapalat" w:cs="Sylfaen"/>
          <w:lang w:val="hy-AM" w:eastAsia="ru-RU"/>
        </w:rPr>
        <w:t>.</w:t>
      </w:r>
      <w:r w:rsidRPr="00824793">
        <w:rPr>
          <w:rFonts w:ascii="Cambria Math" w:hAnsi="Cambria Math" w:cs="Sylfaen"/>
          <w:lang w:val="hy-AM" w:eastAsia="ru-RU"/>
        </w:rPr>
        <w:t xml:space="preserve"> </w:t>
      </w:r>
      <w:r w:rsidRPr="00824793">
        <w:rPr>
          <w:rFonts w:ascii="GHEA Grapalat" w:hAnsi="GHEA Grapalat" w:cs="Sylfaen"/>
          <w:lang w:val="hy-AM" w:eastAsia="ru-RU"/>
        </w:rPr>
        <w:t xml:space="preserve">3-րդ ենթակետում </w:t>
      </w:r>
      <w:r w:rsidRPr="00824793">
        <w:rPr>
          <w:rFonts w:ascii="Cambria Math" w:hAnsi="Cambria Math" w:cs="Sylfaen"/>
          <w:lang w:val="hy-AM" w:eastAsia="ru-RU"/>
        </w:rPr>
        <w:t xml:space="preserve"> </w:t>
      </w:r>
      <w:r w:rsidRPr="00824793">
        <w:rPr>
          <w:rFonts w:ascii="GHEA Grapalat" w:hAnsi="GHEA Grapalat" w:cs="Sylfaen"/>
          <w:lang w:val="hy-AM" w:eastAsia="ru-RU"/>
        </w:rPr>
        <w:t xml:space="preserve">«դեպքում» բառից հետո լրացնել «, </w:t>
      </w:r>
      <w:bookmarkStart w:id="0" w:name="_Hlk125017169"/>
      <w:r w:rsidRPr="00824793">
        <w:rPr>
          <w:rFonts w:ascii="GHEA Grapalat" w:hAnsi="GHEA Grapalat" w:cs="Sylfaen"/>
          <w:lang w:val="hy-AM" w:eastAsia="ru-RU"/>
        </w:rPr>
        <w:t xml:space="preserve">ինչպես նաև շահառուի հիմնադիր կամ ավելի քան </w:t>
      </w:r>
      <w:r w:rsidR="001C63AF" w:rsidRPr="00824793">
        <w:rPr>
          <w:rFonts w:ascii="GHEA Grapalat" w:hAnsi="GHEA Grapalat" w:cs="Sylfaen"/>
          <w:lang w:val="hy-AM" w:eastAsia="ru-RU"/>
        </w:rPr>
        <w:t>10</w:t>
      </w:r>
      <w:r w:rsidRPr="00824793">
        <w:rPr>
          <w:rFonts w:ascii="GHEA Grapalat" w:hAnsi="GHEA Grapalat" w:cs="Sylfaen"/>
          <w:lang w:val="hy-AM" w:eastAsia="ru-RU"/>
        </w:rPr>
        <w:t xml:space="preserve"> տոկոս բաժնետոմս ունեցող բաժնետեր հանդիսացող անձանց կամ նրանց ընտանիքի անդամների (ծնող, ամուսին, զավակ)</w:t>
      </w:r>
      <w:r w:rsidRPr="00824793">
        <w:rPr>
          <w:rFonts w:ascii="Calibri" w:hAnsi="Calibri" w:cs="Calibri"/>
          <w:lang w:val="hy-AM" w:eastAsia="ru-RU"/>
        </w:rPr>
        <w:t> </w:t>
      </w:r>
      <w:r w:rsidRPr="00824793">
        <w:rPr>
          <w:rFonts w:ascii="GHEA Grapalat" w:hAnsi="GHEA Grapalat" w:cs="Sylfaen"/>
          <w:lang w:val="hy-AM" w:eastAsia="ru-RU"/>
        </w:rPr>
        <w:t>անունները և ազգանունները</w:t>
      </w:r>
      <w:bookmarkEnd w:id="0"/>
      <w:r w:rsidR="007064A8" w:rsidRPr="00824793">
        <w:rPr>
          <w:rFonts w:ascii="GHEA Grapalat" w:hAnsi="GHEA Grapalat" w:cs="Sylfaen"/>
          <w:lang w:val="hy-AM" w:eastAsia="ru-RU"/>
        </w:rPr>
        <w:t>» բառերը.</w:t>
      </w:r>
    </w:p>
    <w:p w14:paraId="0FA4A001" w14:textId="23BA1401" w:rsidR="00F329F3" w:rsidRPr="00824793" w:rsidRDefault="00D472BA" w:rsidP="005D434E">
      <w:pPr>
        <w:pStyle w:val="NormalWeb"/>
        <w:numPr>
          <w:ilvl w:val="0"/>
          <w:numId w:val="6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824793">
        <w:rPr>
          <w:rFonts w:ascii="GHEA Grapalat" w:hAnsi="GHEA Grapalat" w:cs="Sylfaen"/>
          <w:lang w:val="hy-AM" w:eastAsia="ru-RU"/>
        </w:rPr>
        <w:t xml:space="preserve">որոշման </w:t>
      </w:r>
      <w:r w:rsidR="00C5190A" w:rsidRPr="00824793">
        <w:rPr>
          <w:rFonts w:ascii="GHEA Grapalat" w:hAnsi="GHEA Grapalat" w:cs="Sylfaen"/>
          <w:lang w:val="hy-AM" w:eastAsia="ru-RU"/>
        </w:rPr>
        <w:t xml:space="preserve">հավելվածի </w:t>
      </w:r>
      <w:r w:rsidR="005D434E" w:rsidRPr="00824793">
        <w:rPr>
          <w:rFonts w:ascii="GHEA Grapalat" w:hAnsi="GHEA Grapalat" w:cs="Sylfaen"/>
          <w:lang w:val="hy-AM" w:eastAsia="ru-RU"/>
        </w:rPr>
        <w:t>27.1-ին կետը շարադրել հետևյալ խմբագրությամբ.</w:t>
      </w:r>
      <w:r w:rsidR="00F329F3" w:rsidRPr="00824793">
        <w:rPr>
          <w:rFonts w:ascii="GHEA Grapalat" w:hAnsi="GHEA Grapalat" w:cs="Sylfaen"/>
          <w:lang w:val="hy-AM" w:eastAsia="ru-RU"/>
        </w:rPr>
        <w:t xml:space="preserve"> </w:t>
      </w:r>
    </w:p>
    <w:p w14:paraId="533FE5B5" w14:textId="24F3D211" w:rsidR="005E5B92" w:rsidRPr="00824793" w:rsidRDefault="005D434E" w:rsidP="00435FF0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824793">
        <w:rPr>
          <w:rFonts w:ascii="GHEA Grapalat" w:hAnsi="GHEA Grapalat" w:cs="Sylfaen"/>
          <w:lang w:val="hy-AM" w:eastAsia="ru-RU"/>
        </w:rPr>
        <w:t xml:space="preserve">«27.1. </w:t>
      </w:r>
      <w:r w:rsidRPr="00824793">
        <w:rPr>
          <w:rFonts w:ascii="GHEA Grapalat" w:hAnsi="GHEA Grapalat" w:cs="Sylfaen"/>
          <w:lang w:val="hy-AM"/>
        </w:rPr>
        <w:t>Շահառուից հայտը ստանալուց հետո ՖԿ-ն իրականացնում է պայմանագրերում ներառված դրույթների</w:t>
      </w:r>
      <w:r w:rsidR="003B1078" w:rsidRPr="00824793">
        <w:rPr>
          <w:rFonts w:ascii="GHEA Grapalat" w:hAnsi="GHEA Grapalat" w:cs="Sylfaen"/>
          <w:lang w:val="hy-AM"/>
        </w:rPr>
        <w:t xml:space="preserve"> և</w:t>
      </w:r>
      <w:r w:rsidRPr="00824793">
        <w:rPr>
          <w:rFonts w:ascii="GHEA Grapalat" w:hAnsi="GHEA Grapalat" w:cs="Sylfaen"/>
          <w:lang w:val="hy-AM"/>
        </w:rPr>
        <w:t xml:space="preserve"> N 1</w:t>
      </w:r>
      <w:r w:rsidR="001C63AF" w:rsidRPr="00824793">
        <w:rPr>
          <w:rFonts w:ascii="GHEA Grapalat" w:hAnsi="GHEA Grapalat" w:cs="Sylfaen"/>
          <w:lang w:val="hy-AM"/>
        </w:rPr>
        <w:t xml:space="preserve"> կամ N 3 </w:t>
      </w:r>
      <w:r w:rsidRPr="00824793">
        <w:rPr>
          <w:rFonts w:ascii="GHEA Grapalat" w:hAnsi="GHEA Grapalat" w:cs="Sylfaen"/>
          <w:lang w:val="hy-AM"/>
        </w:rPr>
        <w:t>ձև</w:t>
      </w:r>
      <w:r w:rsidR="001C63AF" w:rsidRPr="00824793">
        <w:rPr>
          <w:rFonts w:ascii="GHEA Grapalat" w:hAnsi="GHEA Grapalat" w:cs="Sylfaen"/>
          <w:lang w:val="hy-AM"/>
        </w:rPr>
        <w:t>եր</w:t>
      </w:r>
      <w:r w:rsidRPr="00824793">
        <w:rPr>
          <w:rFonts w:ascii="GHEA Grapalat" w:hAnsi="GHEA Grapalat" w:cs="Sylfaen"/>
          <w:lang w:val="hy-AM"/>
        </w:rPr>
        <w:t>ի տեղեկատվության</w:t>
      </w:r>
      <w:r w:rsidR="003B1078" w:rsidRPr="00824793">
        <w:rPr>
          <w:rFonts w:ascii="GHEA Grapalat" w:hAnsi="GHEA Grapalat" w:cs="Sylfaen"/>
          <w:lang w:val="hy-AM"/>
        </w:rPr>
        <w:t xml:space="preserve"> վերաբերյալ</w:t>
      </w:r>
      <w:r w:rsidRPr="00824793">
        <w:rPr>
          <w:rFonts w:ascii="GHEA Grapalat" w:hAnsi="GHEA Grapalat" w:cs="Sylfaen"/>
          <w:lang w:val="hy-AM"/>
        </w:rPr>
        <w:t xml:space="preserve"> ծրագրով</w:t>
      </w:r>
      <w:r w:rsidR="003B1078" w:rsidRPr="00824793">
        <w:rPr>
          <w:rFonts w:ascii="GHEA Grapalat" w:hAnsi="GHEA Grapalat" w:cs="Sylfaen"/>
          <w:lang w:val="hy-AM"/>
        </w:rPr>
        <w:t xml:space="preserve">, </w:t>
      </w:r>
      <w:r w:rsidR="003B1078" w:rsidRPr="00824793">
        <w:rPr>
          <w:rFonts w:ascii="GHEA Grapalat" w:hAnsi="GHEA Grapalat" w:cs="Sylfaen"/>
          <w:lang w:val="hy-AM" w:eastAsia="ru-RU"/>
        </w:rPr>
        <w:t>այդ թվում՝ 23-րդ կետի 1-ին ենթակետով</w:t>
      </w:r>
      <w:r w:rsidRPr="00824793">
        <w:rPr>
          <w:rFonts w:ascii="GHEA Grapalat" w:hAnsi="GHEA Grapalat" w:cs="Sylfaen"/>
          <w:lang w:val="hy-AM"/>
        </w:rPr>
        <w:t xml:space="preserve"> նախատեսված պահանջների, </w:t>
      </w:r>
      <w:r w:rsidR="003B1078" w:rsidRPr="00824793">
        <w:rPr>
          <w:rFonts w:ascii="GHEA Grapalat" w:hAnsi="GHEA Grapalat" w:cs="Sylfaen"/>
          <w:lang w:val="hy-AM"/>
        </w:rPr>
        <w:t xml:space="preserve">շահառուի հիմնադիր կամ ավելի քան </w:t>
      </w:r>
      <w:r w:rsidR="001C63AF" w:rsidRPr="00824793">
        <w:rPr>
          <w:rFonts w:ascii="GHEA Grapalat" w:hAnsi="GHEA Grapalat" w:cs="Sylfaen"/>
          <w:lang w:val="hy-AM"/>
        </w:rPr>
        <w:t>10</w:t>
      </w:r>
      <w:r w:rsidR="003B1078" w:rsidRPr="00824793">
        <w:rPr>
          <w:rFonts w:ascii="GHEA Grapalat" w:hAnsi="GHEA Grapalat" w:cs="Sylfaen"/>
          <w:lang w:val="hy-AM"/>
        </w:rPr>
        <w:t xml:space="preserve"> տոկոս բաժնետոմս ունեցող բաժնետեր հանդիսացող անձանց կամ նրանց ընտանիքի անդամների (ծնող, ամուսին, զավակ) անունների և ազգանունների, </w:t>
      </w:r>
      <w:r w:rsidRPr="00824793">
        <w:rPr>
          <w:rFonts w:ascii="GHEA Grapalat" w:hAnsi="GHEA Grapalat" w:cs="Sylfaen"/>
          <w:lang w:val="hy-AM"/>
        </w:rPr>
        <w:lastRenderedPageBreak/>
        <w:t>ինչպես նաև հայցվող վարկի չափի (գումարի) պայմանագրերի հետ համապատասխանության ուսումնասիրություն:</w:t>
      </w:r>
    </w:p>
    <w:sectPr w:rsidR="005E5B92" w:rsidRPr="00824793" w:rsidSect="00C12B89">
      <w:pgSz w:w="12240" w:h="15840"/>
      <w:pgMar w:top="993" w:right="900" w:bottom="851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47352"/>
    <w:multiLevelType w:val="hybridMultilevel"/>
    <w:tmpl w:val="9F3AF07A"/>
    <w:lvl w:ilvl="0" w:tplc="3146D208">
      <w:start w:val="1"/>
      <w:numFmt w:val="decimal"/>
      <w:lvlText w:val="%1."/>
      <w:lvlJc w:val="left"/>
      <w:pPr>
        <w:ind w:left="1800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390E1AF9"/>
    <w:multiLevelType w:val="hybridMultilevel"/>
    <w:tmpl w:val="6018F5D2"/>
    <w:lvl w:ilvl="0" w:tplc="CE6CBE4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B63A64"/>
    <w:multiLevelType w:val="hybridMultilevel"/>
    <w:tmpl w:val="0BD2DA5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140287">
    <w:abstractNumId w:val="0"/>
  </w:num>
  <w:num w:numId="2" w16cid:durableId="1589073807">
    <w:abstractNumId w:val="9"/>
  </w:num>
  <w:num w:numId="3" w16cid:durableId="1546715374">
    <w:abstractNumId w:val="7"/>
  </w:num>
  <w:num w:numId="4" w16cid:durableId="1389837004">
    <w:abstractNumId w:val="6"/>
  </w:num>
  <w:num w:numId="5" w16cid:durableId="1663661975">
    <w:abstractNumId w:val="10"/>
  </w:num>
  <w:num w:numId="6" w16cid:durableId="1403602461">
    <w:abstractNumId w:val="11"/>
  </w:num>
  <w:num w:numId="7" w16cid:durableId="2032948080">
    <w:abstractNumId w:val="3"/>
  </w:num>
  <w:num w:numId="8" w16cid:durableId="978993953">
    <w:abstractNumId w:val="1"/>
  </w:num>
  <w:num w:numId="9" w16cid:durableId="1460950422">
    <w:abstractNumId w:val="4"/>
  </w:num>
  <w:num w:numId="10" w16cid:durableId="1384329967">
    <w:abstractNumId w:val="8"/>
  </w:num>
  <w:num w:numId="11" w16cid:durableId="1786532391">
    <w:abstractNumId w:val="12"/>
  </w:num>
  <w:num w:numId="12" w16cid:durableId="1849515724">
    <w:abstractNumId w:val="5"/>
  </w:num>
  <w:num w:numId="13" w16cid:durableId="11067295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711F"/>
    <w:rsid w:val="000029BF"/>
    <w:rsid w:val="00005109"/>
    <w:rsid w:val="00005BF8"/>
    <w:rsid w:val="00007092"/>
    <w:rsid w:val="00007930"/>
    <w:rsid w:val="0001172F"/>
    <w:rsid w:val="00017ED1"/>
    <w:rsid w:val="00030D3A"/>
    <w:rsid w:val="0003284C"/>
    <w:rsid w:val="0003766B"/>
    <w:rsid w:val="00041EE6"/>
    <w:rsid w:val="00044F2B"/>
    <w:rsid w:val="00045D19"/>
    <w:rsid w:val="00050D01"/>
    <w:rsid w:val="0005316A"/>
    <w:rsid w:val="00055965"/>
    <w:rsid w:val="00056F67"/>
    <w:rsid w:val="000573B7"/>
    <w:rsid w:val="00061251"/>
    <w:rsid w:val="00063150"/>
    <w:rsid w:val="00076056"/>
    <w:rsid w:val="00083EBA"/>
    <w:rsid w:val="000856AF"/>
    <w:rsid w:val="000931B5"/>
    <w:rsid w:val="000A38E1"/>
    <w:rsid w:val="000A4C8D"/>
    <w:rsid w:val="000A4DAF"/>
    <w:rsid w:val="000A6F86"/>
    <w:rsid w:val="000C2723"/>
    <w:rsid w:val="000C3A55"/>
    <w:rsid w:val="000C4280"/>
    <w:rsid w:val="000C7E7F"/>
    <w:rsid w:val="000D26DD"/>
    <w:rsid w:val="000D3892"/>
    <w:rsid w:val="000D5259"/>
    <w:rsid w:val="000E5D22"/>
    <w:rsid w:val="001017AE"/>
    <w:rsid w:val="00101B6E"/>
    <w:rsid w:val="001078AE"/>
    <w:rsid w:val="00110533"/>
    <w:rsid w:val="00111F01"/>
    <w:rsid w:val="00113E2A"/>
    <w:rsid w:val="00117F93"/>
    <w:rsid w:val="00120AD2"/>
    <w:rsid w:val="00131EE8"/>
    <w:rsid w:val="00136F8A"/>
    <w:rsid w:val="00140B4C"/>
    <w:rsid w:val="00141287"/>
    <w:rsid w:val="001447FA"/>
    <w:rsid w:val="00150DBA"/>
    <w:rsid w:val="001522BA"/>
    <w:rsid w:val="001603E4"/>
    <w:rsid w:val="00160A2A"/>
    <w:rsid w:val="00163C24"/>
    <w:rsid w:val="0016682C"/>
    <w:rsid w:val="00167572"/>
    <w:rsid w:val="001804BD"/>
    <w:rsid w:val="00183D89"/>
    <w:rsid w:val="0018438F"/>
    <w:rsid w:val="00186412"/>
    <w:rsid w:val="0018753F"/>
    <w:rsid w:val="00193039"/>
    <w:rsid w:val="00193961"/>
    <w:rsid w:val="00193AD8"/>
    <w:rsid w:val="001978BF"/>
    <w:rsid w:val="001A41D2"/>
    <w:rsid w:val="001B5516"/>
    <w:rsid w:val="001B7CEE"/>
    <w:rsid w:val="001B7E7B"/>
    <w:rsid w:val="001C003E"/>
    <w:rsid w:val="001C0203"/>
    <w:rsid w:val="001C031D"/>
    <w:rsid w:val="001C10C6"/>
    <w:rsid w:val="001C5445"/>
    <w:rsid w:val="001C59AB"/>
    <w:rsid w:val="001C63AF"/>
    <w:rsid w:val="001C6A1C"/>
    <w:rsid w:val="001C732A"/>
    <w:rsid w:val="001D43FD"/>
    <w:rsid w:val="001D5569"/>
    <w:rsid w:val="001E0E3D"/>
    <w:rsid w:val="001E5513"/>
    <w:rsid w:val="001E5927"/>
    <w:rsid w:val="001F2F6C"/>
    <w:rsid w:val="001F711F"/>
    <w:rsid w:val="00203CB8"/>
    <w:rsid w:val="00212EC0"/>
    <w:rsid w:val="0021329A"/>
    <w:rsid w:val="002138C8"/>
    <w:rsid w:val="0021502A"/>
    <w:rsid w:val="002156A1"/>
    <w:rsid w:val="0021660A"/>
    <w:rsid w:val="0021695C"/>
    <w:rsid w:val="00220C53"/>
    <w:rsid w:val="00224A40"/>
    <w:rsid w:val="00225BBD"/>
    <w:rsid w:val="0022663B"/>
    <w:rsid w:val="002269A0"/>
    <w:rsid w:val="0023113F"/>
    <w:rsid w:val="0023313C"/>
    <w:rsid w:val="00235887"/>
    <w:rsid w:val="002364D2"/>
    <w:rsid w:val="00236FEE"/>
    <w:rsid w:val="0024168E"/>
    <w:rsid w:val="0024268F"/>
    <w:rsid w:val="00246B3F"/>
    <w:rsid w:val="00246B61"/>
    <w:rsid w:val="00264BF1"/>
    <w:rsid w:val="00270680"/>
    <w:rsid w:val="002800FA"/>
    <w:rsid w:val="0028077C"/>
    <w:rsid w:val="00283061"/>
    <w:rsid w:val="002904A5"/>
    <w:rsid w:val="00290AC0"/>
    <w:rsid w:val="002A01FD"/>
    <w:rsid w:val="002A0211"/>
    <w:rsid w:val="002A0CCA"/>
    <w:rsid w:val="002A39F8"/>
    <w:rsid w:val="002A71A0"/>
    <w:rsid w:val="002B312E"/>
    <w:rsid w:val="002B6DBA"/>
    <w:rsid w:val="002C58E8"/>
    <w:rsid w:val="002C5967"/>
    <w:rsid w:val="002D024D"/>
    <w:rsid w:val="002D3F1F"/>
    <w:rsid w:val="002D6151"/>
    <w:rsid w:val="002E2AC2"/>
    <w:rsid w:val="002E6ABA"/>
    <w:rsid w:val="002E6F72"/>
    <w:rsid w:val="002F0AC1"/>
    <w:rsid w:val="002F2588"/>
    <w:rsid w:val="002F33B4"/>
    <w:rsid w:val="002F515A"/>
    <w:rsid w:val="002F59C4"/>
    <w:rsid w:val="002F6C07"/>
    <w:rsid w:val="002F7770"/>
    <w:rsid w:val="0030647E"/>
    <w:rsid w:val="003114CB"/>
    <w:rsid w:val="003121EA"/>
    <w:rsid w:val="003126C9"/>
    <w:rsid w:val="003133B5"/>
    <w:rsid w:val="0031366A"/>
    <w:rsid w:val="003137C5"/>
    <w:rsid w:val="00313D90"/>
    <w:rsid w:val="0031464F"/>
    <w:rsid w:val="00314E27"/>
    <w:rsid w:val="003151A6"/>
    <w:rsid w:val="00316582"/>
    <w:rsid w:val="003168D0"/>
    <w:rsid w:val="0032131F"/>
    <w:rsid w:val="003239B0"/>
    <w:rsid w:val="003239E6"/>
    <w:rsid w:val="003320C3"/>
    <w:rsid w:val="00332B60"/>
    <w:rsid w:val="00334710"/>
    <w:rsid w:val="0033547A"/>
    <w:rsid w:val="00335975"/>
    <w:rsid w:val="003426C2"/>
    <w:rsid w:val="003454B0"/>
    <w:rsid w:val="00345E00"/>
    <w:rsid w:val="00347CCA"/>
    <w:rsid w:val="00351935"/>
    <w:rsid w:val="003601BF"/>
    <w:rsid w:val="00367D10"/>
    <w:rsid w:val="00375A68"/>
    <w:rsid w:val="003831B2"/>
    <w:rsid w:val="0038442D"/>
    <w:rsid w:val="0038616E"/>
    <w:rsid w:val="00390187"/>
    <w:rsid w:val="003918B2"/>
    <w:rsid w:val="003920B7"/>
    <w:rsid w:val="003A2ACA"/>
    <w:rsid w:val="003B1078"/>
    <w:rsid w:val="003B24BB"/>
    <w:rsid w:val="003B309D"/>
    <w:rsid w:val="003B3450"/>
    <w:rsid w:val="003B559E"/>
    <w:rsid w:val="003C4ED5"/>
    <w:rsid w:val="003C6749"/>
    <w:rsid w:val="003D484D"/>
    <w:rsid w:val="003D488A"/>
    <w:rsid w:val="003D576B"/>
    <w:rsid w:val="003E0E52"/>
    <w:rsid w:val="003E16FB"/>
    <w:rsid w:val="003E1D23"/>
    <w:rsid w:val="003E20BB"/>
    <w:rsid w:val="003E382A"/>
    <w:rsid w:val="003F14F8"/>
    <w:rsid w:val="003F18B5"/>
    <w:rsid w:val="003F33CC"/>
    <w:rsid w:val="003F407C"/>
    <w:rsid w:val="003F6413"/>
    <w:rsid w:val="003F70F5"/>
    <w:rsid w:val="00410A4C"/>
    <w:rsid w:val="00412766"/>
    <w:rsid w:val="004153ED"/>
    <w:rsid w:val="00417B79"/>
    <w:rsid w:val="0042308A"/>
    <w:rsid w:val="004235AA"/>
    <w:rsid w:val="0042418C"/>
    <w:rsid w:val="00431AB5"/>
    <w:rsid w:val="00434111"/>
    <w:rsid w:val="004358F8"/>
    <w:rsid w:val="00435FF0"/>
    <w:rsid w:val="00442232"/>
    <w:rsid w:val="004515C0"/>
    <w:rsid w:val="004560A0"/>
    <w:rsid w:val="00456EED"/>
    <w:rsid w:val="00457704"/>
    <w:rsid w:val="00461C0D"/>
    <w:rsid w:val="00464C51"/>
    <w:rsid w:val="00477C84"/>
    <w:rsid w:val="00480062"/>
    <w:rsid w:val="00484B6E"/>
    <w:rsid w:val="00487567"/>
    <w:rsid w:val="00487D67"/>
    <w:rsid w:val="0049134F"/>
    <w:rsid w:val="004949C6"/>
    <w:rsid w:val="00495835"/>
    <w:rsid w:val="0049605A"/>
    <w:rsid w:val="004963B2"/>
    <w:rsid w:val="004A4DFF"/>
    <w:rsid w:val="004A5399"/>
    <w:rsid w:val="004A5942"/>
    <w:rsid w:val="004A6526"/>
    <w:rsid w:val="004B7EA7"/>
    <w:rsid w:val="004C0E56"/>
    <w:rsid w:val="004C3D75"/>
    <w:rsid w:val="004C6548"/>
    <w:rsid w:val="004C72C7"/>
    <w:rsid w:val="004D3983"/>
    <w:rsid w:val="004D3F53"/>
    <w:rsid w:val="004E1102"/>
    <w:rsid w:val="004E13F3"/>
    <w:rsid w:val="004E21BE"/>
    <w:rsid w:val="004E57C6"/>
    <w:rsid w:val="004E59AA"/>
    <w:rsid w:val="004E615D"/>
    <w:rsid w:val="004F31C7"/>
    <w:rsid w:val="004F3F69"/>
    <w:rsid w:val="004F40EC"/>
    <w:rsid w:val="004F7E6E"/>
    <w:rsid w:val="005015ED"/>
    <w:rsid w:val="0050363B"/>
    <w:rsid w:val="00503DC7"/>
    <w:rsid w:val="00507228"/>
    <w:rsid w:val="0050780A"/>
    <w:rsid w:val="00516F7E"/>
    <w:rsid w:val="00516FC7"/>
    <w:rsid w:val="0051750D"/>
    <w:rsid w:val="005230DC"/>
    <w:rsid w:val="005236F4"/>
    <w:rsid w:val="00527ECD"/>
    <w:rsid w:val="00534B19"/>
    <w:rsid w:val="0054625A"/>
    <w:rsid w:val="00546E61"/>
    <w:rsid w:val="00551DFA"/>
    <w:rsid w:val="00553407"/>
    <w:rsid w:val="00553C2A"/>
    <w:rsid w:val="00571CD1"/>
    <w:rsid w:val="005734A0"/>
    <w:rsid w:val="00577473"/>
    <w:rsid w:val="00577956"/>
    <w:rsid w:val="00580D7D"/>
    <w:rsid w:val="00581519"/>
    <w:rsid w:val="0059253D"/>
    <w:rsid w:val="00594561"/>
    <w:rsid w:val="00594578"/>
    <w:rsid w:val="0059695C"/>
    <w:rsid w:val="005A07E5"/>
    <w:rsid w:val="005A1B0B"/>
    <w:rsid w:val="005A51DA"/>
    <w:rsid w:val="005A5D5E"/>
    <w:rsid w:val="005A7ECC"/>
    <w:rsid w:val="005B30D1"/>
    <w:rsid w:val="005B6138"/>
    <w:rsid w:val="005B7393"/>
    <w:rsid w:val="005C46E2"/>
    <w:rsid w:val="005C5961"/>
    <w:rsid w:val="005C688D"/>
    <w:rsid w:val="005D0669"/>
    <w:rsid w:val="005D4043"/>
    <w:rsid w:val="005D434E"/>
    <w:rsid w:val="005D4C4A"/>
    <w:rsid w:val="005D63C1"/>
    <w:rsid w:val="005D67BA"/>
    <w:rsid w:val="005D7E2C"/>
    <w:rsid w:val="005E090E"/>
    <w:rsid w:val="005E294D"/>
    <w:rsid w:val="005E4AEA"/>
    <w:rsid w:val="005E5238"/>
    <w:rsid w:val="005E5B92"/>
    <w:rsid w:val="0060167F"/>
    <w:rsid w:val="00601D21"/>
    <w:rsid w:val="00602128"/>
    <w:rsid w:val="00605145"/>
    <w:rsid w:val="00613005"/>
    <w:rsid w:val="0061354A"/>
    <w:rsid w:val="00617054"/>
    <w:rsid w:val="00622CDB"/>
    <w:rsid w:val="006246E4"/>
    <w:rsid w:val="006270B8"/>
    <w:rsid w:val="00631795"/>
    <w:rsid w:val="00635D78"/>
    <w:rsid w:val="0064373E"/>
    <w:rsid w:val="0064391C"/>
    <w:rsid w:val="00643973"/>
    <w:rsid w:val="006443BF"/>
    <w:rsid w:val="00653354"/>
    <w:rsid w:val="0065378D"/>
    <w:rsid w:val="00653D86"/>
    <w:rsid w:val="00656DC1"/>
    <w:rsid w:val="00661D99"/>
    <w:rsid w:val="0066330D"/>
    <w:rsid w:val="00665F57"/>
    <w:rsid w:val="00667E91"/>
    <w:rsid w:val="00671815"/>
    <w:rsid w:val="00672F4C"/>
    <w:rsid w:val="00675105"/>
    <w:rsid w:val="00675A66"/>
    <w:rsid w:val="006778A6"/>
    <w:rsid w:val="00680266"/>
    <w:rsid w:val="0068173C"/>
    <w:rsid w:val="006833FF"/>
    <w:rsid w:val="00684BA0"/>
    <w:rsid w:val="00693E90"/>
    <w:rsid w:val="0069700C"/>
    <w:rsid w:val="006A2504"/>
    <w:rsid w:val="006A59CC"/>
    <w:rsid w:val="006B1284"/>
    <w:rsid w:val="006B5960"/>
    <w:rsid w:val="006B7382"/>
    <w:rsid w:val="006C45A9"/>
    <w:rsid w:val="006C6345"/>
    <w:rsid w:val="006C6DAE"/>
    <w:rsid w:val="006C7014"/>
    <w:rsid w:val="006D1B70"/>
    <w:rsid w:val="006D5D87"/>
    <w:rsid w:val="006E280E"/>
    <w:rsid w:val="006E7F59"/>
    <w:rsid w:val="006F2DDC"/>
    <w:rsid w:val="006F4422"/>
    <w:rsid w:val="00700AE1"/>
    <w:rsid w:val="00702489"/>
    <w:rsid w:val="007064A8"/>
    <w:rsid w:val="00707EC8"/>
    <w:rsid w:val="00707FB2"/>
    <w:rsid w:val="00713FED"/>
    <w:rsid w:val="00716AC3"/>
    <w:rsid w:val="00716AF5"/>
    <w:rsid w:val="00717C66"/>
    <w:rsid w:val="0072692A"/>
    <w:rsid w:val="007303ED"/>
    <w:rsid w:val="007338CA"/>
    <w:rsid w:val="0073646C"/>
    <w:rsid w:val="00743D36"/>
    <w:rsid w:val="00746DAA"/>
    <w:rsid w:val="007562B1"/>
    <w:rsid w:val="0076154E"/>
    <w:rsid w:val="00761953"/>
    <w:rsid w:val="00766343"/>
    <w:rsid w:val="00772127"/>
    <w:rsid w:val="00775F05"/>
    <w:rsid w:val="00784EE9"/>
    <w:rsid w:val="0079012F"/>
    <w:rsid w:val="00792F5D"/>
    <w:rsid w:val="00795191"/>
    <w:rsid w:val="007A43AA"/>
    <w:rsid w:val="007A7E09"/>
    <w:rsid w:val="007B4EA9"/>
    <w:rsid w:val="007B50DB"/>
    <w:rsid w:val="007B7B06"/>
    <w:rsid w:val="007C3DDA"/>
    <w:rsid w:val="007C5770"/>
    <w:rsid w:val="007E253A"/>
    <w:rsid w:val="007E5357"/>
    <w:rsid w:val="007F0554"/>
    <w:rsid w:val="007F3117"/>
    <w:rsid w:val="007F6FC0"/>
    <w:rsid w:val="007F7464"/>
    <w:rsid w:val="00807F38"/>
    <w:rsid w:val="00810B37"/>
    <w:rsid w:val="008138EF"/>
    <w:rsid w:val="008207DF"/>
    <w:rsid w:val="00820C39"/>
    <w:rsid w:val="00823168"/>
    <w:rsid w:val="00824761"/>
    <w:rsid w:val="00824793"/>
    <w:rsid w:val="00825A69"/>
    <w:rsid w:val="008269F4"/>
    <w:rsid w:val="00834A14"/>
    <w:rsid w:val="00835037"/>
    <w:rsid w:val="00842513"/>
    <w:rsid w:val="00844B7E"/>
    <w:rsid w:val="00847FF4"/>
    <w:rsid w:val="008568DD"/>
    <w:rsid w:val="0085718D"/>
    <w:rsid w:val="00857A16"/>
    <w:rsid w:val="0086582B"/>
    <w:rsid w:val="00870514"/>
    <w:rsid w:val="00875516"/>
    <w:rsid w:val="00877406"/>
    <w:rsid w:val="0088379A"/>
    <w:rsid w:val="00887E8F"/>
    <w:rsid w:val="00891286"/>
    <w:rsid w:val="00892AA0"/>
    <w:rsid w:val="00892C7A"/>
    <w:rsid w:val="00896026"/>
    <w:rsid w:val="008A10DB"/>
    <w:rsid w:val="008A4C9A"/>
    <w:rsid w:val="008A7577"/>
    <w:rsid w:val="008B484A"/>
    <w:rsid w:val="008B5DB7"/>
    <w:rsid w:val="008B7B54"/>
    <w:rsid w:val="008C0FA7"/>
    <w:rsid w:val="008C1CAB"/>
    <w:rsid w:val="008C261D"/>
    <w:rsid w:val="008C288C"/>
    <w:rsid w:val="008E0E38"/>
    <w:rsid w:val="008E12BA"/>
    <w:rsid w:val="008F0CFB"/>
    <w:rsid w:val="008F2A20"/>
    <w:rsid w:val="008F3D96"/>
    <w:rsid w:val="008F3F27"/>
    <w:rsid w:val="008F64A4"/>
    <w:rsid w:val="00900A04"/>
    <w:rsid w:val="009011A0"/>
    <w:rsid w:val="009049EA"/>
    <w:rsid w:val="009052EA"/>
    <w:rsid w:val="00916663"/>
    <w:rsid w:val="00916A48"/>
    <w:rsid w:val="00920CB9"/>
    <w:rsid w:val="009215B7"/>
    <w:rsid w:val="00921AFD"/>
    <w:rsid w:val="00925B54"/>
    <w:rsid w:val="00926EF3"/>
    <w:rsid w:val="00933A2E"/>
    <w:rsid w:val="00937725"/>
    <w:rsid w:val="009405F3"/>
    <w:rsid w:val="00942502"/>
    <w:rsid w:val="00944D4F"/>
    <w:rsid w:val="00945C9D"/>
    <w:rsid w:val="00951371"/>
    <w:rsid w:val="00952C9B"/>
    <w:rsid w:val="009550E4"/>
    <w:rsid w:val="00956178"/>
    <w:rsid w:val="009579CE"/>
    <w:rsid w:val="009607FA"/>
    <w:rsid w:val="00972B9B"/>
    <w:rsid w:val="00974DB1"/>
    <w:rsid w:val="00980229"/>
    <w:rsid w:val="00980931"/>
    <w:rsid w:val="0098762B"/>
    <w:rsid w:val="00987F9A"/>
    <w:rsid w:val="009928A0"/>
    <w:rsid w:val="009934BB"/>
    <w:rsid w:val="0099380A"/>
    <w:rsid w:val="00993D03"/>
    <w:rsid w:val="00994D5D"/>
    <w:rsid w:val="00995CDE"/>
    <w:rsid w:val="009A023F"/>
    <w:rsid w:val="009A1E52"/>
    <w:rsid w:val="009A5AB2"/>
    <w:rsid w:val="009B0893"/>
    <w:rsid w:val="009B26C9"/>
    <w:rsid w:val="009B523A"/>
    <w:rsid w:val="009B791E"/>
    <w:rsid w:val="009C3143"/>
    <w:rsid w:val="009C38B4"/>
    <w:rsid w:val="009C6ADF"/>
    <w:rsid w:val="009D5559"/>
    <w:rsid w:val="009D7333"/>
    <w:rsid w:val="009E2B60"/>
    <w:rsid w:val="009E3E22"/>
    <w:rsid w:val="009F15F1"/>
    <w:rsid w:val="009F682B"/>
    <w:rsid w:val="009F6838"/>
    <w:rsid w:val="00A06AD8"/>
    <w:rsid w:val="00A06F3D"/>
    <w:rsid w:val="00A105C7"/>
    <w:rsid w:val="00A13FE0"/>
    <w:rsid w:val="00A171D5"/>
    <w:rsid w:val="00A21098"/>
    <w:rsid w:val="00A23ADA"/>
    <w:rsid w:val="00A24B06"/>
    <w:rsid w:val="00A24DC1"/>
    <w:rsid w:val="00A2750B"/>
    <w:rsid w:val="00A3008A"/>
    <w:rsid w:val="00A319B2"/>
    <w:rsid w:val="00A32BF4"/>
    <w:rsid w:val="00A3508F"/>
    <w:rsid w:val="00A40D9D"/>
    <w:rsid w:val="00A44DB9"/>
    <w:rsid w:val="00A45977"/>
    <w:rsid w:val="00A4668F"/>
    <w:rsid w:val="00A52728"/>
    <w:rsid w:val="00A6612F"/>
    <w:rsid w:val="00A717AE"/>
    <w:rsid w:val="00A75DAC"/>
    <w:rsid w:val="00A81836"/>
    <w:rsid w:val="00A86019"/>
    <w:rsid w:val="00A91AF0"/>
    <w:rsid w:val="00A9690D"/>
    <w:rsid w:val="00A97695"/>
    <w:rsid w:val="00AA0CF3"/>
    <w:rsid w:val="00AA0D9D"/>
    <w:rsid w:val="00AA2A72"/>
    <w:rsid w:val="00AA2CFE"/>
    <w:rsid w:val="00AA5C45"/>
    <w:rsid w:val="00AB0348"/>
    <w:rsid w:val="00AB40CE"/>
    <w:rsid w:val="00AB5827"/>
    <w:rsid w:val="00AC0810"/>
    <w:rsid w:val="00AC3752"/>
    <w:rsid w:val="00AC5A0F"/>
    <w:rsid w:val="00AC7219"/>
    <w:rsid w:val="00AC7906"/>
    <w:rsid w:val="00AD2AA4"/>
    <w:rsid w:val="00AD3621"/>
    <w:rsid w:val="00AD4372"/>
    <w:rsid w:val="00AE04F6"/>
    <w:rsid w:val="00AE2CD1"/>
    <w:rsid w:val="00AE32EE"/>
    <w:rsid w:val="00AE428F"/>
    <w:rsid w:val="00AE6C80"/>
    <w:rsid w:val="00AF0F23"/>
    <w:rsid w:val="00AF25C0"/>
    <w:rsid w:val="00AF2E60"/>
    <w:rsid w:val="00B07199"/>
    <w:rsid w:val="00B136EB"/>
    <w:rsid w:val="00B17E77"/>
    <w:rsid w:val="00B20118"/>
    <w:rsid w:val="00B25A6D"/>
    <w:rsid w:val="00B267D0"/>
    <w:rsid w:val="00B318F9"/>
    <w:rsid w:val="00B34F2F"/>
    <w:rsid w:val="00B4208A"/>
    <w:rsid w:val="00B45DF0"/>
    <w:rsid w:val="00B56082"/>
    <w:rsid w:val="00B56CA3"/>
    <w:rsid w:val="00B57A91"/>
    <w:rsid w:val="00B63DAB"/>
    <w:rsid w:val="00B663A0"/>
    <w:rsid w:val="00B6687A"/>
    <w:rsid w:val="00B6721F"/>
    <w:rsid w:val="00B67D7F"/>
    <w:rsid w:val="00B75BE3"/>
    <w:rsid w:val="00B84456"/>
    <w:rsid w:val="00B879BF"/>
    <w:rsid w:val="00B928E6"/>
    <w:rsid w:val="00B92C48"/>
    <w:rsid w:val="00B93C14"/>
    <w:rsid w:val="00B94226"/>
    <w:rsid w:val="00B96BF1"/>
    <w:rsid w:val="00BA2B35"/>
    <w:rsid w:val="00BA7531"/>
    <w:rsid w:val="00BB02F3"/>
    <w:rsid w:val="00BB143C"/>
    <w:rsid w:val="00BC1BFE"/>
    <w:rsid w:val="00BC3CE9"/>
    <w:rsid w:val="00BC59EE"/>
    <w:rsid w:val="00BC78B6"/>
    <w:rsid w:val="00BD0EBD"/>
    <w:rsid w:val="00BD1414"/>
    <w:rsid w:val="00BD30B0"/>
    <w:rsid w:val="00BD6CEC"/>
    <w:rsid w:val="00BE185A"/>
    <w:rsid w:val="00BE3576"/>
    <w:rsid w:val="00BE4220"/>
    <w:rsid w:val="00BE57D3"/>
    <w:rsid w:val="00BE6EB7"/>
    <w:rsid w:val="00BF40E6"/>
    <w:rsid w:val="00C01803"/>
    <w:rsid w:val="00C04823"/>
    <w:rsid w:val="00C0766A"/>
    <w:rsid w:val="00C07AB0"/>
    <w:rsid w:val="00C10639"/>
    <w:rsid w:val="00C12B89"/>
    <w:rsid w:val="00C17634"/>
    <w:rsid w:val="00C20F29"/>
    <w:rsid w:val="00C227FC"/>
    <w:rsid w:val="00C260E0"/>
    <w:rsid w:val="00C32D1F"/>
    <w:rsid w:val="00C35116"/>
    <w:rsid w:val="00C35AD8"/>
    <w:rsid w:val="00C36118"/>
    <w:rsid w:val="00C46F62"/>
    <w:rsid w:val="00C518E7"/>
    <w:rsid w:val="00C5190A"/>
    <w:rsid w:val="00C5202E"/>
    <w:rsid w:val="00C54991"/>
    <w:rsid w:val="00C54D58"/>
    <w:rsid w:val="00C60310"/>
    <w:rsid w:val="00C61ADF"/>
    <w:rsid w:val="00C624F8"/>
    <w:rsid w:val="00C65EBA"/>
    <w:rsid w:val="00C702DA"/>
    <w:rsid w:val="00C7127A"/>
    <w:rsid w:val="00C71DE6"/>
    <w:rsid w:val="00C746DB"/>
    <w:rsid w:val="00C74C15"/>
    <w:rsid w:val="00C804AD"/>
    <w:rsid w:val="00C80E24"/>
    <w:rsid w:val="00C831A7"/>
    <w:rsid w:val="00C84C01"/>
    <w:rsid w:val="00C86641"/>
    <w:rsid w:val="00C87328"/>
    <w:rsid w:val="00C90C55"/>
    <w:rsid w:val="00C92AE9"/>
    <w:rsid w:val="00C9301F"/>
    <w:rsid w:val="00C93ABF"/>
    <w:rsid w:val="00C94905"/>
    <w:rsid w:val="00C94BE8"/>
    <w:rsid w:val="00C9507A"/>
    <w:rsid w:val="00CA1BDF"/>
    <w:rsid w:val="00CA6191"/>
    <w:rsid w:val="00CB1111"/>
    <w:rsid w:val="00CB48EB"/>
    <w:rsid w:val="00CB5BBB"/>
    <w:rsid w:val="00CB7AFF"/>
    <w:rsid w:val="00CC25D9"/>
    <w:rsid w:val="00CC46C7"/>
    <w:rsid w:val="00CC554F"/>
    <w:rsid w:val="00CD1E4E"/>
    <w:rsid w:val="00CD2479"/>
    <w:rsid w:val="00CD26BA"/>
    <w:rsid w:val="00CD4751"/>
    <w:rsid w:val="00CD6F02"/>
    <w:rsid w:val="00CE1D5E"/>
    <w:rsid w:val="00CE2BBC"/>
    <w:rsid w:val="00CE5362"/>
    <w:rsid w:val="00CE7201"/>
    <w:rsid w:val="00CE73AA"/>
    <w:rsid w:val="00CF1CAE"/>
    <w:rsid w:val="00CF3222"/>
    <w:rsid w:val="00CF6AD5"/>
    <w:rsid w:val="00CF6E4E"/>
    <w:rsid w:val="00D005C4"/>
    <w:rsid w:val="00D03D11"/>
    <w:rsid w:val="00D11CD9"/>
    <w:rsid w:val="00D12983"/>
    <w:rsid w:val="00D1510E"/>
    <w:rsid w:val="00D16051"/>
    <w:rsid w:val="00D16171"/>
    <w:rsid w:val="00D22FD8"/>
    <w:rsid w:val="00D2352E"/>
    <w:rsid w:val="00D26B32"/>
    <w:rsid w:val="00D27ED7"/>
    <w:rsid w:val="00D336C2"/>
    <w:rsid w:val="00D33E6B"/>
    <w:rsid w:val="00D346E6"/>
    <w:rsid w:val="00D34BDC"/>
    <w:rsid w:val="00D464A4"/>
    <w:rsid w:val="00D47005"/>
    <w:rsid w:val="00D472BA"/>
    <w:rsid w:val="00D47432"/>
    <w:rsid w:val="00D51A61"/>
    <w:rsid w:val="00D57DF1"/>
    <w:rsid w:val="00D6589E"/>
    <w:rsid w:val="00D66C83"/>
    <w:rsid w:val="00D74E08"/>
    <w:rsid w:val="00D75C56"/>
    <w:rsid w:val="00D7656A"/>
    <w:rsid w:val="00D778F2"/>
    <w:rsid w:val="00D779C8"/>
    <w:rsid w:val="00D800F0"/>
    <w:rsid w:val="00D85B61"/>
    <w:rsid w:val="00D87D57"/>
    <w:rsid w:val="00D93FC6"/>
    <w:rsid w:val="00D957C9"/>
    <w:rsid w:val="00DA03EC"/>
    <w:rsid w:val="00DA0716"/>
    <w:rsid w:val="00DA110F"/>
    <w:rsid w:val="00DA32E5"/>
    <w:rsid w:val="00DA5BC1"/>
    <w:rsid w:val="00DB1B97"/>
    <w:rsid w:val="00DB2066"/>
    <w:rsid w:val="00DC61A9"/>
    <w:rsid w:val="00DC7ED8"/>
    <w:rsid w:val="00DC7EF3"/>
    <w:rsid w:val="00DD016F"/>
    <w:rsid w:val="00DD4B8F"/>
    <w:rsid w:val="00DE3936"/>
    <w:rsid w:val="00DE7C5D"/>
    <w:rsid w:val="00DF3035"/>
    <w:rsid w:val="00DF54A0"/>
    <w:rsid w:val="00DF55FA"/>
    <w:rsid w:val="00DF6FE4"/>
    <w:rsid w:val="00E03377"/>
    <w:rsid w:val="00E03CF8"/>
    <w:rsid w:val="00E11C44"/>
    <w:rsid w:val="00E15A9C"/>
    <w:rsid w:val="00E213D7"/>
    <w:rsid w:val="00E276F5"/>
    <w:rsid w:val="00E31AF6"/>
    <w:rsid w:val="00E32646"/>
    <w:rsid w:val="00E34ECE"/>
    <w:rsid w:val="00E35CD5"/>
    <w:rsid w:val="00E36157"/>
    <w:rsid w:val="00E37D57"/>
    <w:rsid w:val="00E47F2B"/>
    <w:rsid w:val="00E528F9"/>
    <w:rsid w:val="00E52CCA"/>
    <w:rsid w:val="00E5416A"/>
    <w:rsid w:val="00E66710"/>
    <w:rsid w:val="00E747E5"/>
    <w:rsid w:val="00E80AA2"/>
    <w:rsid w:val="00E80C73"/>
    <w:rsid w:val="00E80C91"/>
    <w:rsid w:val="00E83084"/>
    <w:rsid w:val="00E86637"/>
    <w:rsid w:val="00E90C1A"/>
    <w:rsid w:val="00E9136B"/>
    <w:rsid w:val="00E91642"/>
    <w:rsid w:val="00E93608"/>
    <w:rsid w:val="00E9584A"/>
    <w:rsid w:val="00E95BF5"/>
    <w:rsid w:val="00EA7BB5"/>
    <w:rsid w:val="00EB5304"/>
    <w:rsid w:val="00EB7A9E"/>
    <w:rsid w:val="00EC76B4"/>
    <w:rsid w:val="00ED57C9"/>
    <w:rsid w:val="00ED7D5B"/>
    <w:rsid w:val="00EE1E91"/>
    <w:rsid w:val="00EE7997"/>
    <w:rsid w:val="00EF3CFC"/>
    <w:rsid w:val="00EF62FA"/>
    <w:rsid w:val="00F0059F"/>
    <w:rsid w:val="00F034DB"/>
    <w:rsid w:val="00F03BD7"/>
    <w:rsid w:val="00F061A4"/>
    <w:rsid w:val="00F13029"/>
    <w:rsid w:val="00F14673"/>
    <w:rsid w:val="00F20438"/>
    <w:rsid w:val="00F20B89"/>
    <w:rsid w:val="00F2111E"/>
    <w:rsid w:val="00F25385"/>
    <w:rsid w:val="00F301C4"/>
    <w:rsid w:val="00F329F3"/>
    <w:rsid w:val="00F36900"/>
    <w:rsid w:val="00F4112E"/>
    <w:rsid w:val="00F43B8B"/>
    <w:rsid w:val="00F510CA"/>
    <w:rsid w:val="00F574ED"/>
    <w:rsid w:val="00F57A68"/>
    <w:rsid w:val="00F647B3"/>
    <w:rsid w:val="00F66C90"/>
    <w:rsid w:val="00F66DBE"/>
    <w:rsid w:val="00F70500"/>
    <w:rsid w:val="00F71FE1"/>
    <w:rsid w:val="00F72231"/>
    <w:rsid w:val="00F73150"/>
    <w:rsid w:val="00F737BF"/>
    <w:rsid w:val="00F74C81"/>
    <w:rsid w:val="00F74D19"/>
    <w:rsid w:val="00F80EE9"/>
    <w:rsid w:val="00F81400"/>
    <w:rsid w:val="00F8331A"/>
    <w:rsid w:val="00F84491"/>
    <w:rsid w:val="00F85D1D"/>
    <w:rsid w:val="00F9023D"/>
    <w:rsid w:val="00F91AE5"/>
    <w:rsid w:val="00F940A5"/>
    <w:rsid w:val="00F967D6"/>
    <w:rsid w:val="00FA172F"/>
    <w:rsid w:val="00FA7476"/>
    <w:rsid w:val="00FB1271"/>
    <w:rsid w:val="00FB22FA"/>
    <w:rsid w:val="00FB333D"/>
    <w:rsid w:val="00FB54C1"/>
    <w:rsid w:val="00FB5A6C"/>
    <w:rsid w:val="00FB6DE1"/>
    <w:rsid w:val="00FC1012"/>
    <w:rsid w:val="00FC4936"/>
    <w:rsid w:val="00FC5116"/>
    <w:rsid w:val="00FD00D1"/>
    <w:rsid w:val="00FD03EE"/>
    <w:rsid w:val="00FD05D3"/>
    <w:rsid w:val="00FD0909"/>
    <w:rsid w:val="00FD0CDB"/>
    <w:rsid w:val="00FD567E"/>
    <w:rsid w:val="00FD5746"/>
    <w:rsid w:val="00FE36B9"/>
    <w:rsid w:val="00FE664F"/>
    <w:rsid w:val="00FE719F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9B0F4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03CF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E03CF8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B7306-2925-46D2-B01C-949943056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https:/mul2-mineconomy.gov.am/tasks/47991/oneclick/2Naxagits_pop_201_L_himnav_tex.docx?token=8e6638e32a5d3fda5f864869578dc2b5</cp:keywords>
  <cp:lastModifiedBy>Armenak Zh. Aghajanyan</cp:lastModifiedBy>
  <cp:revision>106</cp:revision>
  <cp:lastPrinted>2023-07-03T07:40:00Z</cp:lastPrinted>
  <dcterms:created xsi:type="dcterms:W3CDTF">2021-07-27T07:41:00Z</dcterms:created>
  <dcterms:modified xsi:type="dcterms:W3CDTF">2023-07-04T11:56:00Z</dcterms:modified>
</cp:coreProperties>
</file>