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4A623" w14:textId="77777777" w:rsidR="005929E8" w:rsidRPr="00023500" w:rsidRDefault="005929E8" w:rsidP="005929E8">
      <w:pPr>
        <w:jc w:val="center"/>
        <w:rPr>
          <w:rFonts w:ascii="GHEA Grapalat" w:hAnsi="GHEA Grapalat"/>
          <w:b/>
          <w:lang w:val="en-US"/>
        </w:rPr>
      </w:pPr>
      <w:r w:rsidRPr="00023500">
        <w:rPr>
          <w:rFonts w:ascii="GHEA Grapalat" w:hAnsi="GHEA Grapalat"/>
          <w:b/>
          <w:lang w:val="en-US"/>
        </w:rPr>
        <w:t>Ա Մ Փ Ո Փ Ա Թ Ե Ր Թ</w:t>
      </w:r>
    </w:p>
    <w:p w14:paraId="0B366249" w14:textId="77777777" w:rsidR="005929E8" w:rsidRPr="00023500" w:rsidRDefault="005929E8" w:rsidP="005929E8">
      <w:pPr>
        <w:jc w:val="center"/>
        <w:rPr>
          <w:rFonts w:ascii="GHEA Grapalat" w:hAnsi="GHEA Grapalat" w:cs="Sylfaen"/>
          <w:b/>
          <w:lang w:val="hy-AM"/>
        </w:rPr>
      </w:pPr>
    </w:p>
    <w:p w14:paraId="40654EA1" w14:textId="33EE878A" w:rsidR="005929E8" w:rsidRDefault="005929E8" w:rsidP="00B455AC">
      <w:pPr>
        <w:jc w:val="center"/>
        <w:rPr>
          <w:rFonts w:ascii="GHEA Grapalat" w:hAnsi="GHEA Grapalat"/>
          <w:b/>
          <w:lang w:val="hy-AM"/>
        </w:rPr>
      </w:pPr>
      <w:r w:rsidRPr="00023500">
        <w:rPr>
          <w:rFonts w:ascii="GHEA Grapalat" w:hAnsi="GHEA Grapalat"/>
          <w:b/>
          <w:lang w:val="hy-AM"/>
        </w:rPr>
        <w:t xml:space="preserve">«ՀԱՅԱՍՏԱՆԻ ՀԱՆՐԱՊԵՏՈՒԹՅԱՆ ԿԱՌԱՎԱՐՈՒԹՅԱՆ ԵՎ </w:t>
      </w:r>
      <w:r w:rsidR="00B455AC">
        <w:rPr>
          <w:rFonts w:ascii="GHEA Grapalat" w:hAnsi="GHEA Grapalat"/>
          <w:b/>
          <w:lang w:val="hy-AM"/>
        </w:rPr>
        <w:t>ԱՎՍՏՐԻԱՅԻ ԴԱՇՆԱՅԻՆ</w:t>
      </w:r>
      <w:r w:rsidRPr="00023500">
        <w:rPr>
          <w:rFonts w:ascii="GHEA Grapalat" w:hAnsi="GHEA Grapalat"/>
          <w:b/>
          <w:lang w:val="hy-AM"/>
        </w:rPr>
        <w:t xml:space="preserve"> ԿԱՌԱՎԱՐՈՒԹՅԱՆ ՄԻՋԵՎ</w:t>
      </w:r>
      <w:r w:rsidR="007D2ACE">
        <w:rPr>
          <w:rFonts w:ascii="GHEA Grapalat" w:hAnsi="GHEA Grapalat"/>
          <w:b/>
          <w:lang w:val="hy-AM"/>
        </w:rPr>
        <w:t>՝</w:t>
      </w:r>
      <w:r w:rsidRPr="00023500">
        <w:rPr>
          <w:rFonts w:ascii="GHEA Grapalat" w:hAnsi="GHEA Grapalat"/>
          <w:b/>
          <w:lang w:val="hy-AM"/>
        </w:rPr>
        <w:t xml:space="preserve"> </w:t>
      </w:r>
      <w:r w:rsidR="007D2ACE" w:rsidRPr="00023500">
        <w:rPr>
          <w:rFonts w:ascii="GHEA Grapalat" w:hAnsi="GHEA Grapalat"/>
          <w:b/>
          <w:lang w:val="hy-AM"/>
        </w:rPr>
        <w:t>«</w:t>
      </w:r>
      <w:r w:rsidR="00B455AC" w:rsidRPr="00B455AC">
        <w:rPr>
          <w:rFonts w:ascii="GHEA Grapalat" w:hAnsi="GHEA Grapalat"/>
          <w:b/>
          <w:lang w:val="hy-AM"/>
        </w:rPr>
        <w:t xml:space="preserve">ՀԱՅԱՍՏԱՆԻ ՀԱՆՐԱՊԵՏՈՒԹՅԱՆ </w:t>
      </w:r>
      <w:r w:rsidR="00B455AC">
        <w:rPr>
          <w:rFonts w:ascii="GHEA Grapalat" w:hAnsi="GHEA Grapalat"/>
          <w:b/>
          <w:lang w:val="hy-AM"/>
        </w:rPr>
        <w:t>ԵՎ</w:t>
      </w:r>
      <w:r w:rsidR="00B455AC" w:rsidRPr="00B455AC">
        <w:rPr>
          <w:rFonts w:ascii="GHEA Grapalat" w:hAnsi="GHEA Grapalat"/>
          <w:b/>
          <w:lang w:val="hy-AM"/>
        </w:rPr>
        <w:t xml:space="preserve"> ԵՎՐՈՊԱԿԱՆ ՄԻՈՒԹՅԱՆ ՄԻՋ</w:t>
      </w:r>
      <w:r w:rsidR="00B455AC">
        <w:rPr>
          <w:rFonts w:ascii="GHEA Grapalat" w:hAnsi="GHEA Grapalat"/>
          <w:b/>
          <w:lang w:val="hy-AM"/>
        </w:rPr>
        <w:t>ԵՎ</w:t>
      </w:r>
      <w:r w:rsidR="00B455AC" w:rsidRPr="00B455AC">
        <w:rPr>
          <w:rFonts w:ascii="GHEA Grapalat" w:hAnsi="GHEA Grapalat"/>
          <w:b/>
          <w:lang w:val="hy-AM"/>
        </w:rPr>
        <w:t xml:space="preserve"> ԱՌԱՆՑ ԹՈՒՅԼՏՎՈՒԹՅԱՆ ԲՆԱԿՎՈՂ ԱՆՁԱՆՑ ՀԵՏԸՆԴՈՒՆՄԱՆ (ՌԵԱԴՄԻՍԻԱՅԻ) ՄԱՍԻՆ ՀԱՄԱՁԱՅՆԱԳ</w:t>
      </w:r>
      <w:r w:rsidR="001C6A9E">
        <w:rPr>
          <w:rFonts w:ascii="GHEA Grapalat" w:hAnsi="GHEA Grapalat"/>
          <w:b/>
          <w:lang w:val="hy-AM"/>
        </w:rPr>
        <w:t>ՐԻ ԿԻՐԱՐԿՄԱՆ</w:t>
      </w:r>
      <w:r w:rsidR="006E4937" w:rsidRPr="006E4937">
        <w:rPr>
          <w:rFonts w:ascii="GHEA Grapalat" w:hAnsi="GHEA Grapalat"/>
          <w:b/>
          <w:lang w:val="hy-AM"/>
        </w:rPr>
        <w:t xml:space="preserve"> </w:t>
      </w:r>
      <w:r w:rsidR="006E4937" w:rsidRPr="00023500">
        <w:rPr>
          <w:rFonts w:ascii="GHEA Grapalat" w:hAnsi="GHEA Grapalat"/>
          <w:b/>
          <w:lang w:val="hy-AM"/>
        </w:rPr>
        <w:t>ՎԵՐԱԲԵՐՅԱԼ</w:t>
      </w:r>
      <w:r w:rsidR="001C6A9E">
        <w:rPr>
          <w:rFonts w:ascii="GHEA Grapalat" w:hAnsi="GHEA Grapalat"/>
          <w:b/>
          <w:lang w:val="hy-AM"/>
        </w:rPr>
        <w:t xml:space="preserve"> </w:t>
      </w:r>
      <w:r w:rsidR="00475304">
        <w:rPr>
          <w:rFonts w:ascii="GHEA Grapalat" w:hAnsi="GHEA Grapalat"/>
          <w:b/>
          <w:lang w:val="hy-AM"/>
        </w:rPr>
        <w:t>ԱՐՁԱՆԱԳՐՈՒԹՅԱՆ</w:t>
      </w:r>
      <w:r w:rsidR="006E4937" w:rsidRPr="00B455AC">
        <w:rPr>
          <w:rFonts w:ascii="GHEA Grapalat" w:hAnsi="GHEA Grapalat"/>
          <w:b/>
          <w:lang w:val="hy-AM"/>
        </w:rPr>
        <w:t></w:t>
      </w:r>
      <w:r w:rsidR="00475304">
        <w:rPr>
          <w:rFonts w:ascii="GHEA Grapalat" w:hAnsi="GHEA Grapalat"/>
          <w:b/>
          <w:lang w:val="hy-AM"/>
        </w:rPr>
        <w:t xml:space="preserve"> ՆԱԽԱԳԾԻ</w:t>
      </w:r>
      <w:r w:rsidR="00475304" w:rsidRPr="00023500">
        <w:rPr>
          <w:rFonts w:ascii="GHEA Grapalat" w:hAnsi="GHEA Grapalat"/>
          <w:b/>
          <w:lang w:val="hy-AM"/>
        </w:rPr>
        <w:t xml:space="preserve"> </w:t>
      </w:r>
      <w:r w:rsidR="006E4937">
        <w:rPr>
          <w:rFonts w:ascii="GHEA Grapalat" w:hAnsi="GHEA Grapalat"/>
          <w:b/>
          <w:lang w:val="hy-AM"/>
        </w:rPr>
        <w:t xml:space="preserve">ՇՈՒՐՋ </w:t>
      </w:r>
      <w:r w:rsidRPr="00023500">
        <w:rPr>
          <w:rFonts w:ascii="GHEA Grapalat" w:hAnsi="GHEA Grapalat"/>
          <w:b/>
          <w:lang w:val="hy-AM"/>
        </w:rPr>
        <w:t>ՇԱՀԱԳՐԳԻՌ ՊԵՏԱԿԱՆ ՄԱՐՄԻՆՆԵՐԻ ԿՈՂՄԻՑ ՍՏԱՑՎԱԾ ԴԻՏՈՂՈՒԹՅՈՒՆՆԵՐԻ ԵՎ ԱՌԱՋԱՐԿՈՒԹՅՈՒՆՆԵՐԻ ՎԵՐԱԲԵՐՅԱԼ</w:t>
      </w:r>
    </w:p>
    <w:p w14:paraId="016850D2" w14:textId="77777777" w:rsidR="005929E8" w:rsidRPr="00335658" w:rsidRDefault="005929E8" w:rsidP="005929E8">
      <w:pPr>
        <w:jc w:val="both"/>
        <w:rPr>
          <w:sz w:val="20"/>
          <w:szCs w:val="20"/>
          <w:lang w:val="pt-BR"/>
        </w:rPr>
      </w:pPr>
    </w:p>
    <w:p w14:paraId="19F13699" w14:textId="77777777" w:rsidR="005929E8" w:rsidRPr="00335658" w:rsidRDefault="005929E8" w:rsidP="005929E8">
      <w:pPr>
        <w:jc w:val="both"/>
        <w:rPr>
          <w:sz w:val="20"/>
          <w:szCs w:val="20"/>
          <w:lang w:val="pt-BR"/>
        </w:rPr>
      </w:pPr>
    </w:p>
    <w:tbl>
      <w:tblPr>
        <w:tblW w:w="0" w:type="auto"/>
        <w:tblInd w:w="90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1E0" w:firstRow="1" w:lastRow="1" w:firstColumn="1" w:lastColumn="1" w:noHBand="0" w:noVBand="0"/>
      </w:tblPr>
      <w:tblGrid>
        <w:gridCol w:w="5775"/>
        <w:gridCol w:w="810"/>
        <w:gridCol w:w="2850"/>
        <w:gridCol w:w="28"/>
        <w:gridCol w:w="10"/>
        <w:gridCol w:w="82"/>
        <w:gridCol w:w="2700"/>
      </w:tblGrid>
      <w:tr w:rsidR="005929E8" w:rsidRPr="00023500" w14:paraId="598522B3" w14:textId="77777777" w:rsidTr="00D24C1D">
        <w:trPr>
          <w:trHeight w:val="550"/>
        </w:trPr>
        <w:tc>
          <w:tcPr>
            <w:tcW w:w="9435" w:type="dxa"/>
            <w:gridSpan w:val="3"/>
            <w:vMerge w:val="restart"/>
            <w:shd w:val="clear" w:color="auto" w:fill="D0CECE"/>
          </w:tcPr>
          <w:p w14:paraId="55C848CC" w14:textId="77777777" w:rsidR="005929E8" w:rsidRPr="00023500" w:rsidRDefault="005929E8" w:rsidP="00FF0806">
            <w:pPr>
              <w:ind w:left="1725"/>
              <w:jc w:val="center"/>
              <w:rPr>
                <w:rFonts w:ascii="GHEA Grapalat" w:hAnsi="GHEA Grapalat"/>
                <w:sz w:val="22"/>
                <w:szCs w:val="22"/>
                <w:lang w:val="hy-AM"/>
              </w:rPr>
            </w:pPr>
          </w:p>
          <w:p w14:paraId="7F9DAECE" w14:textId="77777777" w:rsidR="005929E8" w:rsidRPr="00023500" w:rsidRDefault="005929E8" w:rsidP="00FF0806">
            <w:pPr>
              <w:ind w:left="1725"/>
              <w:jc w:val="center"/>
              <w:rPr>
                <w:rFonts w:ascii="GHEA Grapalat" w:hAnsi="GHEA Grapalat"/>
                <w:sz w:val="22"/>
                <w:szCs w:val="22"/>
                <w:lang w:val="hy-AM"/>
              </w:rPr>
            </w:pPr>
            <w:r w:rsidRPr="00023500">
              <w:rPr>
                <w:rFonts w:ascii="GHEA Grapalat" w:hAnsi="GHEA Grapalat"/>
                <w:sz w:val="22"/>
                <w:szCs w:val="22"/>
                <w:lang w:val="hy-AM"/>
              </w:rPr>
              <w:t xml:space="preserve"> 1</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արտաքին գործերի նախարարություն</w:t>
            </w:r>
          </w:p>
          <w:p w14:paraId="5F48248C" w14:textId="77777777" w:rsidR="005929E8" w:rsidRPr="00023500" w:rsidRDefault="005929E8" w:rsidP="00FF0806">
            <w:pPr>
              <w:ind w:left="1725"/>
              <w:jc w:val="center"/>
              <w:rPr>
                <w:rFonts w:ascii="GHEA Grapalat" w:hAnsi="GHEA Grapalat"/>
                <w:sz w:val="22"/>
                <w:szCs w:val="22"/>
                <w:lang w:val="hy-AM"/>
              </w:rPr>
            </w:pPr>
          </w:p>
        </w:tc>
        <w:tc>
          <w:tcPr>
            <w:tcW w:w="2820" w:type="dxa"/>
            <w:gridSpan w:val="4"/>
            <w:shd w:val="clear" w:color="auto" w:fill="D0CECE"/>
            <w:hideMark/>
          </w:tcPr>
          <w:p w14:paraId="6DAEF7AE" w14:textId="07C72677" w:rsidR="005929E8" w:rsidRPr="00023500" w:rsidRDefault="005929E8" w:rsidP="00FF0806">
            <w:pPr>
              <w:rPr>
                <w:rFonts w:ascii="GHEA Grapalat" w:hAnsi="GHEA Grapalat"/>
                <w:sz w:val="22"/>
                <w:szCs w:val="22"/>
                <w:lang w:val="hy-AM"/>
              </w:rPr>
            </w:pPr>
            <w:r w:rsidRPr="00023500">
              <w:rPr>
                <w:rFonts w:ascii="GHEA Grapalat" w:hAnsi="GHEA Grapalat"/>
                <w:sz w:val="22"/>
                <w:szCs w:val="22"/>
                <w:lang w:val="hy-AM"/>
              </w:rPr>
              <w:t xml:space="preserve"> 1</w:t>
            </w:r>
            <w:r w:rsidR="009C1A4A">
              <w:rPr>
                <w:rFonts w:ascii="GHEA Grapalat" w:hAnsi="GHEA Grapalat"/>
                <w:sz w:val="22"/>
                <w:szCs w:val="22"/>
                <w:lang w:val="hy-AM"/>
              </w:rPr>
              <w:t>9</w:t>
            </w:r>
            <w:r w:rsidRPr="00023500">
              <w:rPr>
                <w:rFonts w:ascii="Cambria Math" w:hAnsi="Cambria Math" w:cs="Cambria Math"/>
                <w:sz w:val="22"/>
                <w:szCs w:val="22"/>
                <w:lang w:val="hy-AM"/>
              </w:rPr>
              <w:t>․</w:t>
            </w:r>
            <w:r w:rsidRPr="00023500">
              <w:rPr>
                <w:rFonts w:ascii="GHEA Grapalat" w:hAnsi="GHEA Grapalat"/>
                <w:sz w:val="22"/>
                <w:szCs w:val="22"/>
                <w:lang w:val="hy-AM"/>
              </w:rPr>
              <w:t>0</w:t>
            </w:r>
            <w:r w:rsidR="009C1A4A">
              <w:rPr>
                <w:rFonts w:ascii="GHEA Grapalat" w:hAnsi="GHEA Grapalat"/>
                <w:sz w:val="22"/>
                <w:szCs w:val="22"/>
                <w:lang w:val="hy-AM"/>
              </w:rPr>
              <w:t>5</w:t>
            </w:r>
            <w:r w:rsidRPr="00023500">
              <w:rPr>
                <w:rFonts w:ascii="Cambria Math" w:hAnsi="Cambria Math" w:cs="Cambria Math"/>
                <w:sz w:val="22"/>
                <w:szCs w:val="22"/>
                <w:lang w:val="hy-AM"/>
              </w:rPr>
              <w:t>․</w:t>
            </w:r>
            <w:r w:rsidRPr="00023500">
              <w:rPr>
                <w:rFonts w:ascii="GHEA Grapalat" w:hAnsi="GHEA Grapalat"/>
                <w:sz w:val="22"/>
                <w:szCs w:val="22"/>
                <w:lang w:val="hy-AM"/>
              </w:rPr>
              <w:t>2022 թ</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w:t>
            </w:r>
          </w:p>
          <w:p w14:paraId="6C60D2D5" w14:textId="77777777" w:rsidR="005929E8" w:rsidRPr="00023500" w:rsidRDefault="005929E8" w:rsidP="00FF0806">
            <w:pPr>
              <w:pStyle w:val="TableParagraph"/>
              <w:spacing w:line="235" w:lineRule="exact"/>
              <w:ind w:left="63"/>
              <w:rPr>
                <w:rFonts w:ascii="GHEA Grapalat" w:hAnsi="GHEA Grapalat" w:cs="Times New Roman"/>
                <w:lang w:val="hy-AM"/>
              </w:rPr>
            </w:pPr>
          </w:p>
        </w:tc>
      </w:tr>
      <w:tr w:rsidR="005929E8" w:rsidRPr="00023500" w14:paraId="7C9A264D" w14:textId="77777777" w:rsidTr="00D24C1D">
        <w:trPr>
          <w:trHeight w:val="550"/>
        </w:trPr>
        <w:tc>
          <w:tcPr>
            <w:tcW w:w="9435" w:type="dxa"/>
            <w:gridSpan w:val="3"/>
            <w:vMerge/>
            <w:shd w:val="clear" w:color="auto" w:fill="D0CECE"/>
            <w:vAlign w:val="center"/>
            <w:hideMark/>
          </w:tcPr>
          <w:p w14:paraId="63910777" w14:textId="77777777" w:rsidR="005929E8" w:rsidRPr="00023500" w:rsidRDefault="005929E8" w:rsidP="00FF0806">
            <w:pPr>
              <w:widowControl w:val="0"/>
              <w:autoSpaceDE w:val="0"/>
              <w:autoSpaceDN w:val="0"/>
              <w:rPr>
                <w:rFonts w:ascii="GHEA Grapalat" w:eastAsia="Sylfaen" w:hAnsi="GHEA Grapalat"/>
                <w:sz w:val="22"/>
                <w:szCs w:val="22"/>
              </w:rPr>
            </w:pPr>
          </w:p>
        </w:tc>
        <w:tc>
          <w:tcPr>
            <w:tcW w:w="2820" w:type="dxa"/>
            <w:gridSpan w:val="4"/>
            <w:shd w:val="clear" w:color="auto" w:fill="D0CECE"/>
            <w:hideMark/>
          </w:tcPr>
          <w:p w14:paraId="4DD84349" w14:textId="4684A3DC" w:rsidR="005929E8" w:rsidRPr="00023500" w:rsidRDefault="005929E8" w:rsidP="00FF0806">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N</w:t>
            </w:r>
            <w:r w:rsidR="00BA6A62">
              <w:rPr>
                <w:rFonts w:ascii="GHEA Grapalat" w:hAnsi="GHEA Grapalat" w:cs="Times New Roman"/>
                <w:lang w:val="hy-AM"/>
              </w:rPr>
              <w:t xml:space="preserve"> </w:t>
            </w:r>
            <w:r w:rsidR="00BA6A62">
              <w:rPr>
                <w:rFonts w:ascii="GHEA Grapalat" w:hAnsi="GHEA Grapalat" w:cs="GHEA Grapalat"/>
                <w:sz w:val="24"/>
                <w:szCs w:val="24"/>
                <w:lang w:val="hy-AM"/>
              </w:rPr>
              <w:t>1111/21594-22</w:t>
            </w:r>
          </w:p>
        </w:tc>
      </w:tr>
      <w:tr w:rsidR="005929E8" w:rsidRPr="00023500" w14:paraId="7220946C" w14:textId="77777777" w:rsidTr="00FF0806">
        <w:trPr>
          <w:trHeight w:val="379"/>
        </w:trPr>
        <w:tc>
          <w:tcPr>
            <w:tcW w:w="6585" w:type="dxa"/>
            <w:gridSpan w:val="2"/>
            <w:shd w:val="clear" w:color="auto" w:fill="auto"/>
            <w:hideMark/>
          </w:tcPr>
          <w:p w14:paraId="1344F6E5" w14:textId="5C3AD810" w:rsidR="005929E8" w:rsidRPr="00023500" w:rsidRDefault="00475304" w:rsidP="00FF0806">
            <w:pPr>
              <w:pStyle w:val="1"/>
              <w:shd w:val="clear" w:color="auto" w:fill="auto"/>
              <w:spacing w:after="160" w:line="276" w:lineRule="auto"/>
              <w:jc w:val="both"/>
              <w:rPr>
                <w:rFonts w:ascii="GHEA Grapalat" w:hAnsi="GHEA Grapalat" w:cs="Times New Roman"/>
                <w:color w:val="auto"/>
                <w:lang w:val="hy-AM" w:bidi="ar-SA"/>
              </w:rPr>
            </w:pPr>
            <w:r>
              <w:rPr>
                <w:rFonts w:ascii="GHEA Grapalat" w:hAnsi="GHEA Grapalat"/>
                <w:sz w:val="24"/>
                <w:szCs w:val="24"/>
                <w:lang w:val="hy-AM"/>
              </w:rPr>
              <w:t>1</w:t>
            </w:r>
            <w:r>
              <w:rPr>
                <w:rFonts w:ascii="Cambria Math" w:hAnsi="Cambria Math"/>
                <w:sz w:val="24"/>
                <w:szCs w:val="24"/>
                <w:lang w:val="hy-AM"/>
              </w:rPr>
              <w:t>․</w:t>
            </w:r>
            <w:r w:rsidRPr="00475304">
              <w:rPr>
                <w:rFonts w:ascii="GHEA Grapalat" w:eastAsia="Times New Roman" w:hAnsi="GHEA Grapalat" w:cs="Times New Roman"/>
                <w:color w:val="auto"/>
                <w:lang w:val="hy-AM" w:eastAsia="ru-RU" w:bidi="ar-SA"/>
              </w:rPr>
              <w:t xml:space="preserve"> Առաջարկվում է լրամշակել Նախագծի 1-ին հոդվածի 2-րդ մասի ա</w:t>
            </w:r>
            <w:r w:rsidRPr="00475304">
              <w:rPr>
                <w:rFonts w:ascii="Cambria Math" w:eastAsia="Times New Roman" w:hAnsi="Cambria Math" w:cs="Cambria Math"/>
                <w:color w:val="auto"/>
                <w:lang w:val="hy-AM" w:eastAsia="ru-RU" w:bidi="ar-SA"/>
              </w:rPr>
              <w:t>․</w:t>
            </w:r>
            <w:r w:rsidRPr="00475304">
              <w:rPr>
                <w:rFonts w:ascii="GHEA Grapalat" w:eastAsia="Times New Roman" w:hAnsi="GHEA Grapalat" w:cs="Times New Roman"/>
                <w:color w:val="auto"/>
                <w:lang w:val="hy-AM" w:eastAsia="ru-RU" w:bidi="ar-SA"/>
              </w:rPr>
              <w:t xml:space="preserve"> բ</w:t>
            </w:r>
            <w:r w:rsidRPr="00475304">
              <w:rPr>
                <w:rFonts w:ascii="Cambria Math" w:eastAsia="Times New Roman" w:hAnsi="Cambria Math" w:cs="Cambria Math"/>
                <w:color w:val="auto"/>
                <w:lang w:val="hy-AM" w:eastAsia="ru-RU" w:bidi="ar-SA"/>
              </w:rPr>
              <w:t>․</w:t>
            </w:r>
            <w:r w:rsidRPr="00475304">
              <w:rPr>
                <w:rFonts w:ascii="GHEA Grapalat" w:eastAsia="Times New Roman" w:hAnsi="GHEA Grapalat" w:cs="Times New Roman"/>
                <w:color w:val="auto"/>
                <w:lang w:val="hy-AM" w:eastAsia="ru-RU" w:bidi="ar-SA"/>
              </w:rPr>
              <w:t xml:space="preserve"> և գ</w:t>
            </w:r>
            <w:r w:rsidRPr="00475304">
              <w:rPr>
                <w:rFonts w:ascii="Cambria Math" w:eastAsia="Times New Roman" w:hAnsi="Cambria Math" w:cs="Cambria Math"/>
                <w:color w:val="auto"/>
                <w:lang w:val="hy-AM" w:eastAsia="ru-RU" w:bidi="ar-SA"/>
              </w:rPr>
              <w:t>․</w:t>
            </w:r>
            <w:r w:rsidRPr="00475304">
              <w:rPr>
                <w:rFonts w:ascii="GHEA Grapalat" w:eastAsia="Times New Roman" w:hAnsi="GHEA Grapalat" w:cs="Times New Roman"/>
                <w:color w:val="auto"/>
                <w:lang w:val="hy-AM" w:eastAsia="ru-RU" w:bidi="ar-SA"/>
              </w:rPr>
              <w:t xml:space="preserve"> կետերը, ինչպես նաև 4-րդ հոդվածի բ</w:t>
            </w:r>
            <w:r w:rsidRPr="00475304">
              <w:rPr>
                <w:rFonts w:ascii="Cambria Math" w:eastAsia="Times New Roman" w:hAnsi="Cambria Math" w:cs="Cambria Math"/>
                <w:color w:val="auto"/>
                <w:lang w:val="hy-AM" w:eastAsia="ru-RU" w:bidi="ar-SA"/>
              </w:rPr>
              <w:t>․</w:t>
            </w:r>
            <w:r w:rsidRPr="00475304">
              <w:rPr>
                <w:rFonts w:ascii="GHEA Grapalat" w:eastAsia="Times New Roman" w:hAnsi="GHEA Grapalat" w:cs="Times New Roman"/>
                <w:color w:val="auto"/>
                <w:lang w:val="hy-AM" w:eastAsia="ru-RU" w:bidi="ar-SA"/>
              </w:rPr>
              <w:t xml:space="preserve"> կետը՝  Նախագծի հետագա փոխհամաձայնեցումն ապահովելու համար։ </w:t>
            </w:r>
          </w:p>
        </w:tc>
        <w:tc>
          <w:tcPr>
            <w:tcW w:w="5670" w:type="dxa"/>
            <w:gridSpan w:val="5"/>
            <w:shd w:val="clear" w:color="auto" w:fill="auto"/>
          </w:tcPr>
          <w:p w14:paraId="57C06FC7" w14:textId="77777777" w:rsidR="005929E8" w:rsidRPr="00023500" w:rsidRDefault="005929E8" w:rsidP="00FF0806">
            <w:pPr>
              <w:pStyle w:val="TableParagraph"/>
              <w:jc w:val="center"/>
              <w:rPr>
                <w:rFonts w:ascii="GHEA Grapalat" w:hAnsi="GHEA Grapalat" w:cs="Times New Roman"/>
                <w:bCs/>
                <w:lang w:val="hy-AM"/>
              </w:rPr>
            </w:pPr>
          </w:p>
          <w:p w14:paraId="0C8D152A" w14:textId="77777777" w:rsidR="005929E8" w:rsidRPr="00023500" w:rsidRDefault="005929E8" w:rsidP="00FF0806">
            <w:pPr>
              <w:pStyle w:val="TableParagraph"/>
              <w:jc w:val="center"/>
              <w:rPr>
                <w:rFonts w:ascii="GHEA Grapalat" w:hAnsi="GHEA Grapalat"/>
                <w:bCs/>
                <w:lang w:val="hy-AM"/>
              </w:rPr>
            </w:pPr>
          </w:p>
          <w:p w14:paraId="1B71A701" w14:textId="77777777" w:rsidR="005929E8" w:rsidRPr="00023500" w:rsidRDefault="005929E8" w:rsidP="00FF0806">
            <w:pPr>
              <w:pStyle w:val="TableParagraph"/>
              <w:jc w:val="center"/>
              <w:rPr>
                <w:rFonts w:ascii="GHEA Grapalat" w:hAnsi="GHEA Grapalat" w:cs="Times New Roman"/>
                <w:lang w:val="hy-AM"/>
              </w:rPr>
            </w:pPr>
            <w:r w:rsidRPr="00023500">
              <w:rPr>
                <w:rFonts w:ascii="GHEA Grapalat" w:hAnsi="GHEA Grapalat"/>
                <w:bCs/>
                <w:lang w:val="hy-AM"/>
              </w:rPr>
              <w:t>Ընդունվել է</w:t>
            </w:r>
          </w:p>
        </w:tc>
      </w:tr>
      <w:tr w:rsidR="005929E8" w:rsidRPr="00023500" w14:paraId="4FEF13C2" w14:textId="77777777" w:rsidTr="00FF0806">
        <w:trPr>
          <w:trHeight w:val="379"/>
        </w:trPr>
        <w:tc>
          <w:tcPr>
            <w:tcW w:w="6585" w:type="dxa"/>
            <w:gridSpan w:val="2"/>
            <w:shd w:val="clear" w:color="auto" w:fill="auto"/>
          </w:tcPr>
          <w:p w14:paraId="74A1C0C3" w14:textId="77043B94" w:rsidR="00E358FB" w:rsidRPr="00E358FB" w:rsidRDefault="005929E8" w:rsidP="00C05CDF">
            <w:pPr>
              <w:pStyle w:val="1"/>
              <w:shd w:val="clear" w:color="auto" w:fill="auto"/>
              <w:spacing w:after="160" w:line="360" w:lineRule="auto"/>
              <w:jc w:val="both"/>
              <w:rPr>
                <w:rFonts w:ascii="GHEA Grapalat" w:eastAsia="Times New Roman" w:hAnsi="GHEA Grapalat" w:cs="Times New Roman"/>
                <w:color w:val="auto"/>
                <w:lang w:val="hy-AM" w:eastAsia="ru-RU" w:bidi="ar-SA"/>
              </w:rPr>
            </w:pPr>
            <w:r w:rsidRPr="00023500">
              <w:rPr>
                <w:rFonts w:ascii="GHEA Grapalat" w:hAnsi="GHEA Grapalat"/>
                <w:lang w:val="hy-AM"/>
              </w:rPr>
              <w:t>2</w:t>
            </w:r>
            <w:r w:rsidRPr="00023500">
              <w:rPr>
                <w:rFonts w:ascii="Cambria Math" w:hAnsi="Cambria Math" w:cs="Cambria Math"/>
                <w:lang w:val="hy-AM"/>
              </w:rPr>
              <w:t>․</w:t>
            </w:r>
            <w:r w:rsidRPr="00E358FB">
              <w:rPr>
                <w:rFonts w:ascii="GHEA Grapalat" w:eastAsia="Times New Roman" w:hAnsi="GHEA Grapalat" w:cs="Times New Roman"/>
                <w:color w:val="auto"/>
                <w:lang w:val="hy-AM" w:eastAsia="ru-RU" w:bidi="ar-SA"/>
              </w:rPr>
              <w:t xml:space="preserve">Առաջարկվում է </w:t>
            </w:r>
            <w:r w:rsidR="00E358FB" w:rsidRPr="00E358FB">
              <w:rPr>
                <w:rFonts w:ascii="GHEA Grapalat" w:eastAsia="Times New Roman" w:hAnsi="GHEA Grapalat" w:cs="Times New Roman"/>
                <w:color w:val="auto"/>
                <w:lang w:val="hy-AM" w:eastAsia="ru-RU" w:bidi="ar-SA"/>
              </w:rPr>
              <w:t>Նախագծի 13-րդ հոդվածի 1-ին կետը շարադրել հետևյալ կերպ «(1)The Parties shall inform each other on the completion of their national procedures necessary for the entry into force of this Protocol. This Implementing Protocol shall enter into force on the first day of the second month following the month in which the Austrian Contracting Party has made the notification to the Joint Readmission Committee in accordance with Article 20 (2) of the Readmission Agreement</w:t>
            </w:r>
            <w:r w:rsidR="00E358FB" w:rsidRPr="00E358FB">
              <w:rPr>
                <w:rFonts w:ascii="Cambria Math" w:eastAsia="Times New Roman" w:hAnsi="Cambria Math" w:cs="Cambria Math"/>
                <w:color w:val="auto"/>
                <w:lang w:val="hy-AM" w:eastAsia="ru-RU" w:bidi="ar-SA"/>
              </w:rPr>
              <w:t>․</w:t>
            </w:r>
            <w:r w:rsidR="00E358FB" w:rsidRPr="00E358FB">
              <w:rPr>
                <w:rFonts w:ascii="GHEA Grapalat" w:eastAsia="Times New Roman" w:hAnsi="GHEA Grapalat" w:cs="GHEA Grapalat"/>
                <w:color w:val="auto"/>
                <w:lang w:val="hy-AM" w:eastAsia="ru-RU" w:bidi="ar-SA"/>
              </w:rPr>
              <w:t>»</w:t>
            </w:r>
            <w:r w:rsidR="00E358FB" w:rsidRPr="00E358FB">
              <w:rPr>
                <w:rFonts w:ascii="GHEA Grapalat" w:eastAsia="Times New Roman" w:hAnsi="GHEA Grapalat" w:cs="Times New Roman"/>
                <w:color w:val="auto"/>
                <w:lang w:val="hy-AM" w:eastAsia="ru-RU" w:bidi="ar-SA"/>
              </w:rPr>
              <w:t xml:space="preserve">, ինչպես նաև՝ </w:t>
            </w:r>
          </w:p>
          <w:p w14:paraId="66EAE2E0" w14:textId="73D01ECF" w:rsidR="005929E8" w:rsidRPr="00E358FB" w:rsidRDefault="00E358FB" w:rsidP="00C05CDF">
            <w:pPr>
              <w:pStyle w:val="1"/>
              <w:shd w:val="clear" w:color="auto" w:fill="auto"/>
              <w:spacing w:after="160" w:line="360" w:lineRule="auto"/>
              <w:jc w:val="both"/>
              <w:rPr>
                <w:rFonts w:ascii="GHEA Grapalat" w:eastAsia="Times New Roman" w:hAnsi="GHEA Grapalat" w:cs="Times New Roman"/>
                <w:color w:val="auto"/>
                <w:lang w:val="hy-AM" w:eastAsia="ru-RU" w:bidi="ar-SA"/>
              </w:rPr>
            </w:pPr>
            <w:r w:rsidRPr="00E358FB">
              <w:rPr>
                <w:rFonts w:ascii="GHEA Grapalat" w:eastAsia="Times New Roman" w:hAnsi="GHEA Grapalat" w:cs="Times New Roman"/>
                <w:color w:val="auto"/>
                <w:lang w:val="hy-AM" w:eastAsia="ru-RU" w:bidi="ar-SA"/>
              </w:rPr>
              <w:t xml:space="preserve">«DONE at ___________ on __________, in two originals, each in the </w:t>
            </w:r>
            <w:r w:rsidRPr="00E358FB">
              <w:rPr>
                <w:rFonts w:ascii="GHEA Grapalat" w:eastAsia="Times New Roman" w:hAnsi="GHEA Grapalat" w:cs="Times New Roman"/>
                <w:color w:val="auto"/>
                <w:lang w:val="hy-AM" w:eastAsia="ru-RU" w:bidi="ar-SA"/>
              </w:rPr>
              <w:lastRenderedPageBreak/>
              <w:t>Armenian, German and English languages, all three texts being authentic. In case of divergence in the interpretation of the provisions of the Protocol, the English text shall prevail.</w:t>
            </w:r>
          </w:p>
        </w:tc>
        <w:tc>
          <w:tcPr>
            <w:tcW w:w="5670" w:type="dxa"/>
            <w:gridSpan w:val="5"/>
            <w:shd w:val="clear" w:color="auto" w:fill="auto"/>
          </w:tcPr>
          <w:p w14:paraId="5C0E9E17" w14:textId="77777777" w:rsidR="005929E8" w:rsidRPr="00023500" w:rsidRDefault="005929E8" w:rsidP="00FF0806">
            <w:pPr>
              <w:pStyle w:val="TableParagraph"/>
              <w:jc w:val="center"/>
              <w:rPr>
                <w:rFonts w:ascii="GHEA Grapalat" w:hAnsi="GHEA Grapalat"/>
                <w:bCs/>
                <w:lang w:val="hy-AM"/>
              </w:rPr>
            </w:pPr>
          </w:p>
          <w:p w14:paraId="37D3B5B8" w14:textId="0FFFAC90" w:rsidR="005929E8" w:rsidRPr="00B85C20" w:rsidRDefault="00A4184A" w:rsidP="00FF0806">
            <w:pPr>
              <w:pStyle w:val="TableParagraph"/>
              <w:jc w:val="center"/>
              <w:rPr>
                <w:rFonts w:ascii="GHEA Grapalat" w:hAnsi="GHEA Grapalat" w:cs="Times New Roman"/>
                <w:bCs/>
                <w:lang w:val="hy-AM"/>
              </w:rPr>
            </w:pPr>
            <w:r w:rsidRPr="00023500">
              <w:rPr>
                <w:rFonts w:ascii="GHEA Grapalat" w:hAnsi="GHEA Grapalat"/>
                <w:bCs/>
                <w:lang w:val="hy-AM"/>
              </w:rPr>
              <w:t>Ընդունվել է</w:t>
            </w:r>
            <w:r w:rsidR="00B85C20">
              <w:rPr>
                <w:rFonts w:ascii="GHEA Grapalat" w:hAnsi="GHEA Grapalat"/>
                <w:bCs/>
                <w:lang w:val="hy-AM"/>
              </w:rPr>
              <w:t>՝</w:t>
            </w:r>
            <w:r w:rsidR="00B85C20">
              <w:rPr>
                <w:rFonts w:ascii="GHEA Grapalat" w:hAnsi="GHEA Grapalat"/>
                <w:bCs/>
              </w:rPr>
              <w:t xml:space="preserve"> </w:t>
            </w:r>
            <w:r w:rsidR="00B85C20">
              <w:rPr>
                <w:rFonts w:ascii="GHEA Grapalat" w:hAnsi="GHEA Grapalat"/>
                <w:bCs/>
                <w:lang w:val="hy-AM"/>
              </w:rPr>
              <w:t>որոշ փոփոխություններով</w:t>
            </w:r>
          </w:p>
        </w:tc>
      </w:tr>
      <w:tr w:rsidR="005929E8" w:rsidRPr="00023500" w14:paraId="614DC05A" w14:textId="77777777" w:rsidTr="00D24C1D">
        <w:trPr>
          <w:trHeight w:val="464"/>
        </w:trPr>
        <w:tc>
          <w:tcPr>
            <w:tcW w:w="9435" w:type="dxa"/>
            <w:gridSpan w:val="3"/>
            <w:vMerge w:val="restart"/>
            <w:shd w:val="clear" w:color="auto" w:fill="D0CECE"/>
            <w:hideMark/>
          </w:tcPr>
          <w:p w14:paraId="60CBF364"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p w14:paraId="0B453EBD" w14:textId="77777777" w:rsidR="005929E8" w:rsidRPr="00023500" w:rsidRDefault="005929E8" w:rsidP="00FF0806">
            <w:pPr>
              <w:ind w:left="1725"/>
              <w:jc w:val="center"/>
              <w:rPr>
                <w:rFonts w:ascii="GHEA Grapalat" w:hAnsi="GHEA Grapalat"/>
                <w:sz w:val="22"/>
                <w:szCs w:val="22"/>
                <w:lang w:val="hy-AM"/>
              </w:rPr>
            </w:pPr>
            <w:r w:rsidRPr="00023500">
              <w:rPr>
                <w:rFonts w:ascii="GHEA Grapalat" w:hAnsi="GHEA Grapalat"/>
                <w:sz w:val="22"/>
                <w:szCs w:val="22"/>
                <w:lang w:val="hy-AM"/>
              </w:rPr>
              <w:t>2</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ազգային անվտանգության ծառայություն</w:t>
            </w:r>
          </w:p>
          <w:p w14:paraId="7A84925A" w14:textId="77777777" w:rsidR="005929E8" w:rsidRPr="00023500" w:rsidRDefault="005929E8" w:rsidP="00FF0806">
            <w:pPr>
              <w:pStyle w:val="TableParagraph"/>
              <w:spacing w:line="235" w:lineRule="exact"/>
              <w:ind w:left="63"/>
              <w:jc w:val="center"/>
              <w:rPr>
                <w:rFonts w:ascii="GHEA Grapalat" w:hAnsi="GHEA Grapalat" w:cs="Times New Roman"/>
                <w:lang w:val="hy-AM"/>
              </w:rPr>
            </w:pPr>
          </w:p>
        </w:tc>
        <w:tc>
          <w:tcPr>
            <w:tcW w:w="2820" w:type="dxa"/>
            <w:gridSpan w:val="4"/>
            <w:shd w:val="clear" w:color="auto" w:fill="D0CECE"/>
            <w:hideMark/>
          </w:tcPr>
          <w:p w14:paraId="4AEF81A7" w14:textId="6C1F9BC4" w:rsidR="005929E8" w:rsidRPr="00023500" w:rsidRDefault="00BA6A62" w:rsidP="00FF0806">
            <w:pPr>
              <w:pStyle w:val="TableParagraph"/>
              <w:spacing w:line="235" w:lineRule="exact"/>
              <w:ind w:left="63"/>
              <w:rPr>
                <w:rFonts w:ascii="GHEA Grapalat" w:hAnsi="GHEA Grapalat" w:cs="Times New Roman"/>
                <w:lang w:val="hy-AM"/>
              </w:rPr>
            </w:pPr>
            <w:r>
              <w:rPr>
                <w:rFonts w:ascii="GHEA Grapalat" w:hAnsi="GHEA Grapalat"/>
                <w:lang w:val="hy-AM"/>
              </w:rPr>
              <w:t>27</w:t>
            </w:r>
            <w:r w:rsidR="005929E8" w:rsidRPr="00023500">
              <w:rPr>
                <w:rFonts w:ascii="Cambria Math" w:hAnsi="Cambria Math" w:cs="Cambria Math"/>
                <w:lang w:val="hy-AM"/>
              </w:rPr>
              <w:t>․</w:t>
            </w:r>
            <w:r w:rsidR="005929E8" w:rsidRPr="00023500">
              <w:rPr>
                <w:rFonts w:ascii="GHEA Grapalat" w:hAnsi="GHEA Grapalat"/>
                <w:lang w:val="hy-AM"/>
              </w:rPr>
              <w:t>0</w:t>
            </w:r>
            <w:r>
              <w:rPr>
                <w:rFonts w:ascii="GHEA Grapalat" w:hAnsi="GHEA Grapalat"/>
                <w:lang w:val="hy-AM"/>
              </w:rPr>
              <w:t>4</w:t>
            </w:r>
            <w:r w:rsidR="005929E8" w:rsidRPr="00023500">
              <w:rPr>
                <w:rFonts w:ascii="Cambria Math" w:hAnsi="Cambria Math" w:cs="Cambria Math"/>
                <w:lang w:val="hy-AM"/>
              </w:rPr>
              <w:t>․</w:t>
            </w:r>
            <w:r w:rsidR="005929E8" w:rsidRPr="00023500">
              <w:rPr>
                <w:rFonts w:ascii="GHEA Grapalat" w:hAnsi="GHEA Grapalat"/>
                <w:lang w:val="hy-AM"/>
              </w:rPr>
              <w:t>2022 թ</w:t>
            </w:r>
            <w:r w:rsidR="005929E8" w:rsidRPr="00023500">
              <w:rPr>
                <w:rFonts w:ascii="Cambria Math" w:hAnsi="Cambria Math" w:cs="Cambria Math"/>
                <w:lang w:val="hy-AM"/>
              </w:rPr>
              <w:t>․</w:t>
            </w:r>
            <w:r w:rsidR="005929E8" w:rsidRPr="00023500">
              <w:rPr>
                <w:rFonts w:ascii="GHEA Grapalat" w:hAnsi="GHEA Grapalat"/>
                <w:lang w:val="hy-AM"/>
              </w:rPr>
              <w:t xml:space="preserve"> </w:t>
            </w:r>
          </w:p>
        </w:tc>
      </w:tr>
      <w:tr w:rsidR="00FD3305" w:rsidRPr="00023500" w14:paraId="403966EB" w14:textId="77777777" w:rsidTr="00D24C1D">
        <w:trPr>
          <w:trHeight w:val="464"/>
        </w:trPr>
        <w:tc>
          <w:tcPr>
            <w:tcW w:w="9435" w:type="dxa"/>
            <w:gridSpan w:val="3"/>
            <w:vMerge/>
            <w:shd w:val="clear" w:color="auto" w:fill="D0CECE"/>
            <w:vAlign w:val="center"/>
            <w:hideMark/>
          </w:tcPr>
          <w:p w14:paraId="7ED930FB" w14:textId="77777777" w:rsidR="00FD3305" w:rsidRPr="00023500" w:rsidRDefault="00FD3305" w:rsidP="00FD3305">
            <w:pPr>
              <w:widowControl w:val="0"/>
              <w:autoSpaceDE w:val="0"/>
              <w:autoSpaceDN w:val="0"/>
              <w:rPr>
                <w:rFonts w:ascii="GHEA Grapalat" w:eastAsia="Sylfaen" w:hAnsi="GHEA Grapalat"/>
                <w:sz w:val="22"/>
                <w:szCs w:val="22"/>
              </w:rPr>
            </w:pPr>
          </w:p>
        </w:tc>
        <w:tc>
          <w:tcPr>
            <w:tcW w:w="2820" w:type="dxa"/>
            <w:gridSpan w:val="4"/>
            <w:shd w:val="clear" w:color="auto" w:fill="D0CECE"/>
            <w:hideMark/>
          </w:tcPr>
          <w:p w14:paraId="6D3909C9" w14:textId="5D72B508" w:rsidR="00FD3305" w:rsidRPr="00023500" w:rsidRDefault="00FD3305" w:rsidP="00FD3305">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 xml:space="preserve">N </w:t>
            </w:r>
            <w:r w:rsidR="00BA6A62">
              <w:rPr>
                <w:rFonts w:ascii="GHEA Grapalat" w:hAnsi="GHEA Grapalat" w:cs="Times New Roman"/>
                <w:lang w:val="hy-AM"/>
              </w:rPr>
              <w:t>11/476</w:t>
            </w:r>
          </w:p>
        </w:tc>
      </w:tr>
      <w:tr w:rsidR="00FD3305" w:rsidRPr="00023500" w14:paraId="14126977" w14:textId="77777777" w:rsidTr="00FF0806">
        <w:trPr>
          <w:trHeight w:val="379"/>
        </w:trPr>
        <w:tc>
          <w:tcPr>
            <w:tcW w:w="6585" w:type="dxa"/>
            <w:gridSpan w:val="2"/>
            <w:shd w:val="clear" w:color="auto" w:fill="auto"/>
            <w:hideMark/>
          </w:tcPr>
          <w:p w14:paraId="07531691" w14:textId="40540D33" w:rsidR="00FD3305" w:rsidRPr="00023500" w:rsidRDefault="00FD3305" w:rsidP="004A143E">
            <w:pPr>
              <w:pStyle w:val="TableParagraph"/>
              <w:spacing w:line="360" w:lineRule="auto"/>
              <w:ind w:left="63"/>
              <w:jc w:val="both"/>
              <w:rPr>
                <w:rFonts w:ascii="GHEA Grapalat" w:hAnsi="GHEA Grapalat" w:cs="Times New Roman"/>
                <w:lang w:val="hy-AM"/>
              </w:rPr>
            </w:pPr>
            <w:r>
              <w:rPr>
                <w:rFonts w:ascii="GHEA Grapalat" w:hAnsi="GHEA Grapalat" w:cs="Times New Roman"/>
                <w:lang w:val="hy-AM"/>
              </w:rPr>
              <w:t>1</w:t>
            </w:r>
            <w:r>
              <w:rPr>
                <w:rFonts w:ascii="Cambria Math" w:hAnsi="Cambria Math" w:cs="Times New Roman"/>
                <w:lang w:val="hy-AM"/>
              </w:rPr>
              <w:t>․</w:t>
            </w:r>
            <w:r w:rsidRPr="00A901B0">
              <w:rPr>
                <w:rFonts w:ascii="GHEA Grapalat" w:eastAsia="Times New Roman" w:hAnsi="GHEA Grapalat" w:cs="Times New Roman"/>
                <w:lang w:val="hy-AM" w:eastAsia="ru-RU"/>
              </w:rPr>
              <w:t xml:space="preserve"> Առաջարկվում է Նախագծի 4-րդ հոդվածի վերնագրում «Սահմանային անցակետեր» բառերը փոխարինել «Պետական սահմանի անցման կետեր» բառերով՝ համապատասխան փոփոխություններ կատարելով նաև նախագծի ամբողջ տեքստում՝ հաշվի առնելով, որ «Պետական սահմանի մասին» օրենքում «Սահմանային անցակետ» հասկացություն չի կիրառվում։</w:t>
            </w:r>
          </w:p>
        </w:tc>
        <w:tc>
          <w:tcPr>
            <w:tcW w:w="5670" w:type="dxa"/>
            <w:gridSpan w:val="5"/>
            <w:shd w:val="clear" w:color="auto" w:fill="auto"/>
          </w:tcPr>
          <w:p w14:paraId="19956A0E" w14:textId="201634FA" w:rsidR="00FD3305" w:rsidRPr="00023500" w:rsidRDefault="00FD3305" w:rsidP="00FD3305">
            <w:pPr>
              <w:pStyle w:val="TableParagraph"/>
              <w:jc w:val="center"/>
              <w:rPr>
                <w:rFonts w:ascii="GHEA Grapalat" w:hAnsi="GHEA Grapalat"/>
                <w:bCs/>
                <w:lang w:val="hy-AM"/>
              </w:rPr>
            </w:pPr>
            <w:r w:rsidRPr="00023500">
              <w:rPr>
                <w:rFonts w:ascii="GHEA Grapalat" w:hAnsi="GHEA Grapalat"/>
                <w:bCs/>
                <w:lang w:val="hy-AM"/>
              </w:rPr>
              <w:t>Ընդունվել է</w:t>
            </w:r>
          </w:p>
        </w:tc>
      </w:tr>
      <w:tr w:rsidR="00AA5AF9" w:rsidRPr="00023500" w14:paraId="614843BA" w14:textId="77777777" w:rsidTr="00FF0806">
        <w:trPr>
          <w:trHeight w:val="533"/>
        </w:trPr>
        <w:tc>
          <w:tcPr>
            <w:tcW w:w="9463" w:type="dxa"/>
            <w:gridSpan w:val="4"/>
            <w:vMerge w:val="restart"/>
            <w:shd w:val="clear" w:color="auto" w:fill="D0CECE"/>
          </w:tcPr>
          <w:p w14:paraId="2164AD8F" w14:textId="77777777" w:rsidR="00AA5AF9" w:rsidRPr="00023500" w:rsidRDefault="00AA5AF9" w:rsidP="00AA5AF9">
            <w:pPr>
              <w:pStyle w:val="TableParagraph"/>
              <w:spacing w:line="235" w:lineRule="exact"/>
              <w:ind w:left="63"/>
              <w:jc w:val="center"/>
              <w:rPr>
                <w:rFonts w:ascii="GHEA Grapalat" w:hAnsi="GHEA Grapalat" w:cs="Times New Roman"/>
                <w:lang w:val="hy-AM"/>
              </w:rPr>
            </w:pPr>
          </w:p>
          <w:p w14:paraId="2E630AB0" w14:textId="77777777" w:rsidR="00AA5AF9" w:rsidRPr="00023500" w:rsidRDefault="00AA5AF9" w:rsidP="00AA5AF9">
            <w:pPr>
              <w:ind w:left="1725"/>
              <w:jc w:val="center"/>
              <w:rPr>
                <w:rFonts w:ascii="GHEA Grapalat" w:hAnsi="GHEA Grapalat"/>
                <w:sz w:val="22"/>
                <w:szCs w:val="22"/>
              </w:rPr>
            </w:pPr>
            <w:r w:rsidRPr="00023500">
              <w:rPr>
                <w:rFonts w:ascii="GHEA Grapalat" w:hAnsi="GHEA Grapalat"/>
                <w:sz w:val="22"/>
                <w:szCs w:val="22"/>
                <w:lang w:val="hy-AM"/>
              </w:rPr>
              <w:t>3</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ՀՀ արդարադատության նախարարություն</w:t>
            </w:r>
          </w:p>
          <w:p w14:paraId="289DBD35" w14:textId="77777777" w:rsidR="00AA5AF9" w:rsidRPr="00023500" w:rsidRDefault="00AA5AF9" w:rsidP="00AA5AF9">
            <w:pPr>
              <w:widowControl w:val="0"/>
              <w:autoSpaceDE w:val="0"/>
              <w:autoSpaceDN w:val="0"/>
              <w:jc w:val="center"/>
              <w:rPr>
                <w:rFonts w:ascii="GHEA Grapalat" w:eastAsia="Calibri" w:hAnsi="GHEA Grapalat"/>
                <w:sz w:val="22"/>
                <w:szCs w:val="22"/>
                <w:lang w:val="hy-AM"/>
              </w:rPr>
            </w:pPr>
            <w:r w:rsidRPr="00023500">
              <w:rPr>
                <w:rFonts w:ascii="GHEA Grapalat" w:eastAsia="Calibri" w:hAnsi="GHEA Grapalat"/>
                <w:b/>
                <w:sz w:val="22"/>
                <w:szCs w:val="22"/>
                <w:lang w:val="hy-AM"/>
              </w:rPr>
              <w:t xml:space="preserve"> </w:t>
            </w:r>
          </w:p>
        </w:tc>
        <w:tc>
          <w:tcPr>
            <w:tcW w:w="2792" w:type="dxa"/>
            <w:gridSpan w:val="3"/>
            <w:shd w:val="clear" w:color="auto" w:fill="D0CECE"/>
          </w:tcPr>
          <w:p w14:paraId="2C84CC75" w14:textId="29A13260" w:rsidR="003849C4" w:rsidRPr="00D24C1D" w:rsidRDefault="003849C4" w:rsidP="00D24C1D">
            <w:pPr>
              <w:pStyle w:val="TableParagraph"/>
              <w:spacing w:line="235" w:lineRule="exact"/>
              <w:ind w:left="63"/>
              <w:rPr>
                <w:rFonts w:ascii="GHEA Grapalat" w:hAnsi="GHEA Grapalat" w:cs="Times New Roman"/>
                <w:lang w:val="hy-AM"/>
              </w:rPr>
            </w:pPr>
            <w:r w:rsidRPr="00D24C1D">
              <w:rPr>
                <w:rFonts w:ascii="GHEA Grapalat" w:hAnsi="GHEA Grapalat" w:cs="Times New Roman"/>
                <w:lang w:val="hy-AM"/>
              </w:rPr>
              <w:t>20.04.2022 թ</w:t>
            </w:r>
            <w:r w:rsidRPr="00D24C1D">
              <w:rPr>
                <w:rFonts w:ascii="Cambria Math" w:hAnsi="Cambria Math" w:cs="Cambria Math"/>
                <w:lang w:val="hy-AM"/>
              </w:rPr>
              <w:t>․</w:t>
            </w:r>
          </w:p>
          <w:p w14:paraId="467067BB" w14:textId="4D5E0F7B" w:rsidR="00AA5AF9" w:rsidRPr="00023500" w:rsidRDefault="00AA5AF9" w:rsidP="00AA5AF9">
            <w:pPr>
              <w:pStyle w:val="TableParagraph"/>
              <w:spacing w:line="235" w:lineRule="exact"/>
              <w:ind w:left="63"/>
              <w:rPr>
                <w:rFonts w:ascii="GHEA Grapalat" w:hAnsi="GHEA Grapalat" w:cs="Times New Roman"/>
                <w:lang w:val="hy-AM"/>
              </w:rPr>
            </w:pPr>
          </w:p>
        </w:tc>
      </w:tr>
      <w:tr w:rsidR="00AA5AF9" w:rsidRPr="00023500" w14:paraId="6A2DEE68" w14:textId="77777777" w:rsidTr="00FF0806">
        <w:trPr>
          <w:trHeight w:val="341"/>
        </w:trPr>
        <w:tc>
          <w:tcPr>
            <w:tcW w:w="9463" w:type="dxa"/>
            <w:gridSpan w:val="4"/>
            <w:vMerge/>
            <w:shd w:val="clear" w:color="auto" w:fill="D0CECE"/>
          </w:tcPr>
          <w:p w14:paraId="2C5B2BC2" w14:textId="77777777" w:rsidR="00AA5AF9" w:rsidRPr="00023500" w:rsidRDefault="00AA5AF9" w:rsidP="00AA5AF9">
            <w:pPr>
              <w:pStyle w:val="TableParagraph"/>
              <w:tabs>
                <w:tab w:val="left" w:leader="hyphen" w:pos="1103"/>
              </w:tabs>
              <w:spacing w:line="260" w:lineRule="exact"/>
              <w:ind w:left="173"/>
              <w:jc w:val="center"/>
              <w:rPr>
                <w:rFonts w:ascii="GHEA Grapalat" w:hAnsi="GHEA Grapalat" w:cs="Times New Roman"/>
              </w:rPr>
            </w:pPr>
          </w:p>
        </w:tc>
        <w:tc>
          <w:tcPr>
            <w:tcW w:w="2792" w:type="dxa"/>
            <w:gridSpan w:val="3"/>
            <w:shd w:val="clear" w:color="auto" w:fill="D0CECE"/>
          </w:tcPr>
          <w:p w14:paraId="3440FA4D" w14:textId="77777777" w:rsidR="003849C4" w:rsidRPr="00D24C1D" w:rsidRDefault="00AA5AF9" w:rsidP="00D24C1D">
            <w:pPr>
              <w:pStyle w:val="TableParagraph"/>
              <w:spacing w:line="235" w:lineRule="exact"/>
              <w:ind w:left="63"/>
              <w:rPr>
                <w:rFonts w:ascii="GHEA Grapalat" w:hAnsi="GHEA Grapalat" w:cs="Times New Roman"/>
                <w:lang w:val="hy-AM"/>
              </w:rPr>
            </w:pPr>
            <w:r w:rsidRPr="00D24C1D">
              <w:rPr>
                <w:rFonts w:ascii="GHEA Grapalat" w:hAnsi="GHEA Grapalat" w:cs="Times New Roman"/>
                <w:lang w:val="hy-AM"/>
              </w:rPr>
              <w:t xml:space="preserve">N </w:t>
            </w:r>
            <w:r w:rsidR="003849C4" w:rsidRPr="00D24C1D">
              <w:rPr>
                <w:rFonts w:ascii="GHEA Grapalat" w:hAnsi="GHEA Grapalat" w:cs="Times New Roman"/>
                <w:lang w:val="hy-AM"/>
              </w:rPr>
              <w:t>01/14.2/17217-2022</w:t>
            </w:r>
          </w:p>
          <w:p w14:paraId="40AA8E9D" w14:textId="3BCF19A4" w:rsidR="00AA5AF9" w:rsidRPr="00023500" w:rsidRDefault="00AA5AF9" w:rsidP="00AA5AF9">
            <w:pPr>
              <w:pStyle w:val="TableParagraph"/>
              <w:spacing w:line="235" w:lineRule="exact"/>
              <w:ind w:left="63"/>
              <w:rPr>
                <w:rFonts w:ascii="GHEA Grapalat" w:hAnsi="GHEA Grapalat" w:cs="Times New Roman"/>
                <w:lang w:val="hy-AM"/>
              </w:rPr>
            </w:pPr>
          </w:p>
        </w:tc>
      </w:tr>
      <w:tr w:rsidR="00FD3305" w:rsidRPr="007D2ACE" w14:paraId="57E2A710" w14:textId="77777777" w:rsidTr="00FF0806">
        <w:trPr>
          <w:trHeight w:val="523"/>
        </w:trPr>
        <w:tc>
          <w:tcPr>
            <w:tcW w:w="6585" w:type="dxa"/>
            <w:gridSpan w:val="2"/>
            <w:shd w:val="clear" w:color="auto" w:fill="auto"/>
          </w:tcPr>
          <w:p w14:paraId="7F1FEFA8" w14:textId="205C3563" w:rsidR="00FD3305" w:rsidRPr="00023500" w:rsidRDefault="00FD3305" w:rsidP="0011456F">
            <w:pPr>
              <w:spacing w:line="360" w:lineRule="auto"/>
              <w:jc w:val="both"/>
              <w:rPr>
                <w:rFonts w:ascii="GHEA Grapalat" w:hAnsi="GHEA Grapalat"/>
                <w:sz w:val="22"/>
                <w:szCs w:val="22"/>
                <w:lang w:val="hy-AM"/>
              </w:rPr>
            </w:pPr>
            <w:r w:rsidRPr="00023500">
              <w:rPr>
                <w:rFonts w:ascii="GHEA Grapalat" w:hAnsi="GHEA Grapalat"/>
                <w:sz w:val="22"/>
                <w:szCs w:val="22"/>
                <w:lang w:val="hy-AM"/>
              </w:rPr>
              <w:t xml:space="preserve"> </w:t>
            </w:r>
            <w:r>
              <w:rPr>
                <w:rFonts w:ascii="GHEA Grapalat" w:hAnsi="GHEA Grapalat"/>
                <w:sz w:val="22"/>
                <w:szCs w:val="22"/>
                <w:lang w:val="hy-AM"/>
              </w:rPr>
              <w:t>1</w:t>
            </w:r>
            <w:r>
              <w:rPr>
                <w:rFonts w:ascii="Cambria Math" w:hAnsi="Cambria Math"/>
                <w:sz w:val="22"/>
                <w:szCs w:val="22"/>
                <w:lang w:val="hy-AM"/>
              </w:rPr>
              <w:t>․</w:t>
            </w:r>
            <w:r w:rsidRPr="0011456F">
              <w:rPr>
                <w:rFonts w:ascii="GHEA Grapalat" w:hAnsi="GHEA Grapalat"/>
                <w:sz w:val="22"/>
                <w:szCs w:val="22"/>
                <w:lang w:val="hy-AM"/>
              </w:rPr>
              <w:t xml:space="preserve"> </w:t>
            </w:r>
            <w:r w:rsidR="0011456F" w:rsidRPr="00023500">
              <w:rPr>
                <w:rFonts w:ascii="GHEA Grapalat" w:hAnsi="GHEA Grapalat"/>
                <w:sz w:val="22"/>
                <w:szCs w:val="22"/>
                <w:lang w:val="hy-AM"/>
              </w:rPr>
              <w:t xml:space="preserve">Համաձայն ՀՀ արդարադատության նախարարության տրամադրած եզրակացության՝ </w:t>
            </w:r>
            <w:r w:rsidR="0011456F" w:rsidRPr="0011456F">
              <w:rPr>
                <w:rFonts w:ascii="GHEA Grapalat" w:hAnsi="GHEA Grapalat"/>
                <w:sz w:val="22"/>
                <w:szCs w:val="22"/>
                <w:lang w:val="hy-AM"/>
              </w:rPr>
              <w:t xml:space="preserve">Նախագծի 13-րդ հոդվածի 1) կետի այն դրույթը, որի համաձայն Սույն Կիրարկող արձանագրությունն ուժի մեջ է մտնում այն ամսվան հաջորդող երկրորդ ամսվա առաջին օրը….. հակասում է «Միջազգային </w:t>
            </w:r>
            <w:r w:rsidR="0011456F" w:rsidRPr="0011456F">
              <w:rPr>
                <w:rFonts w:ascii="GHEA Grapalat" w:hAnsi="GHEA Grapalat"/>
                <w:sz w:val="22"/>
                <w:szCs w:val="22"/>
                <w:lang w:val="hy-AM"/>
              </w:rPr>
              <w:lastRenderedPageBreak/>
              <w:t>պայմանագրերի մասին» օրենքի 17-րդ հոդվածով նախատեսված դրույթին, ըստ</w:t>
            </w:r>
            <w:r w:rsidR="0011456F">
              <w:rPr>
                <w:rFonts w:ascii="GHEA Grapalat" w:hAnsi="GHEA Grapalat"/>
                <w:sz w:val="22"/>
                <w:szCs w:val="22"/>
                <w:lang w:val="hy-AM"/>
              </w:rPr>
              <w:t xml:space="preserve"> </w:t>
            </w:r>
            <w:r w:rsidR="0011456F" w:rsidRPr="0011456F">
              <w:rPr>
                <w:rFonts w:ascii="GHEA Grapalat" w:hAnsi="GHEA Grapalat"/>
                <w:sz w:val="22"/>
                <w:szCs w:val="22"/>
                <w:lang w:val="hy-AM"/>
              </w:rPr>
              <w:t>որի, Հայաստանի Հանրապետության</w:t>
            </w:r>
            <w:r w:rsidR="0011456F" w:rsidRPr="0011456F">
              <w:rPr>
                <w:rFonts w:ascii="Calibri" w:hAnsi="Calibri" w:cs="Calibri"/>
                <w:sz w:val="22"/>
                <w:szCs w:val="22"/>
                <w:lang w:val="hy-AM"/>
              </w:rPr>
              <w:t> </w:t>
            </w:r>
            <w:r w:rsidR="0011456F" w:rsidRPr="0011456F">
              <w:rPr>
                <w:rFonts w:ascii="GHEA Grapalat" w:hAnsi="GHEA Grapalat"/>
                <w:sz w:val="22"/>
                <w:szCs w:val="22"/>
                <w:lang w:val="hy-AM"/>
              </w:rPr>
              <w:t>միջազգա</w:t>
            </w:r>
            <w:r w:rsidR="0011456F">
              <w:rPr>
                <w:rFonts w:ascii="GHEA Grapalat" w:hAnsi="GHEA Grapalat"/>
                <w:sz w:val="22"/>
                <w:szCs w:val="22"/>
                <w:lang w:val="hy-AM"/>
              </w:rPr>
              <w:softHyphen/>
            </w:r>
            <w:r w:rsidR="0011456F" w:rsidRPr="0011456F">
              <w:rPr>
                <w:rFonts w:ascii="GHEA Grapalat" w:hAnsi="GHEA Grapalat"/>
                <w:sz w:val="22"/>
                <w:szCs w:val="22"/>
                <w:lang w:val="hy-AM"/>
              </w:rPr>
              <w:t>յին</w:t>
            </w:r>
            <w:r w:rsidR="0011456F" w:rsidRPr="0011456F">
              <w:rPr>
                <w:rFonts w:ascii="Calibri" w:hAnsi="Calibri" w:cs="Calibri"/>
                <w:sz w:val="22"/>
                <w:szCs w:val="22"/>
                <w:lang w:val="hy-AM"/>
              </w:rPr>
              <w:t> </w:t>
            </w:r>
            <w:r w:rsidR="0011456F" w:rsidRPr="0011456F">
              <w:rPr>
                <w:rFonts w:ascii="GHEA Grapalat" w:hAnsi="GHEA Grapalat"/>
                <w:sz w:val="22"/>
                <w:szCs w:val="22"/>
                <w:lang w:val="hy-AM"/>
              </w:rPr>
              <w:t>պայմանագիրն ուժի մեջ է մտնում և կիրառվում վերը նշված օրենքով սահմանված վավերացման կամ հաստատման ընթացակարգերի ավարտից հետո՝ այդ պայմանագրով նախատեսված կարգով և պահից։</w:t>
            </w:r>
          </w:p>
        </w:tc>
        <w:tc>
          <w:tcPr>
            <w:tcW w:w="5670" w:type="dxa"/>
            <w:gridSpan w:val="5"/>
            <w:shd w:val="clear" w:color="auto" w:fill="auto"/>
          </w:tcPr>
          <w:p w14:paraId="1DC266C2" w14:textId="77777777" w:rsidR="00292BAF" w:rsidRDefault="00B85C20" w:rsidP="00292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GHEA Grapalat" w:hAnsi="GHEA Grapalat"/>
                <w:bCs/>
                <w:sz w:val="22"/>
                <w:szCs w:val="22"/>
                <w:lang w:val="hy-AM"/>
              </w:rPr>
            </w:pPr>
            <w:r>
              <w:rPr>
                <w:rFonts w:ascii="GHEA Grapalat" w:hAnsi="GHEA Grapalat"/>
                <w:bCs/>
                <w:sz w:val="22"/>
                <w:szCs w:val="22"/>
                <w:lang w:val="hy-AM"/>
              </w:rPr>
              <w:lastRenderedPageBreak/>
              <w:t>Չի ընդունվել</w:t>
            </w:r>
          </w:p>
          <w:p w14:paraId="073A051C" w14:textId="0A088014" w:rsidR="00FD3305" w:rsidRPr="00023500" w:rsidRDefault="00B85C20" w:rsidP="00292B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GHEA Grapalat" w:eastAsia="Sylfaen" w:hAnsi="GHEA Grapalat"/>
                <w:bCs/>
                <w:sz w:val="22"/>
                <w:szCs w:val="22"/>
                <w:lang w:val="hy-AM"/>
              </w:rPr>
            </w:pPr>
            <w:r>
              <w:rPr>
                <w:rFonts w:ascii="GHEA Grapalat" w:hAnsi="GHEA Grapalat"/>
                <w:bCs/>
                <w:sz w:val="22"/>
                <w:szCs w:val="22"/>
                <w:lang w:val="hy-AM"/>
              </w:rPr>
              <w:t xml:space="preserve"> </w:t>
            </w:r>
            <w:r w:rsidR="00292BAF" w:rsidRPr="0011456F">
              <w:rPr>
                <w:rFonts w:ascii="GHEA Grapalat" w:hAnsi="GHEA Grapalat"/>
                <w:sz w:val="22"/>
                <w:szCs w:val="22"/>
                <w:lang w:val="hy-AM"/>
              </w:rPr>
              <w:t>«Միջազգային պայմանագրերի մասին» օրենքի</w:t>
            </w:r>
            <w:r w:rsidR="00292BAF">
              <w:rPr>
                <w:rFonts w:ascii="GHEA Grapalat" w:hAnsi="GHEA Grapalat"/>
                <w:sz w:val="22"/>
                <w:szCs w:val="22"/>
                <w:lang w:val="hy-AM"/>
              </w:rPr>
              <w:t xml:space="preserve"> 3-րդ հոդվածի համաձայն, </w:t>
            </w:r>
            <w:r w:rsidR="00292BAF" w:rsidRPr="0011456F">
              <w:rPr>
                <w:rFonts w:ascii="GHEA Grapalat" w:hAnsi="GHEA Grapalat"/>
                <w:sz w:val="22"/>
                <w:szCs w:val="22"/>
                <w:lang w:val="hy-AM"/>
              </w:rPr>
              <w:t>«</w:t>
            </w:r>
            <w:r w:rsidR="00292BAF">
              <w:rPr>
                <w:rFonts w:ascii="GHEA Grapalat" w:hAnsi="GHEA Grapalat"/>
                <w:sz w:val="22"/>
                <w:szCs w:val="22"/>
                <w:lang w:val="hy-AM"/>
              </w:rPr>
              <w:t xml:space="preserve">Հայաստանի Հանրապետության վավերացրած միջազգային պայմանագրերի և Հայաստանի Հանրապետության օրենքների նորմերի </w:t>
            </w:r>
            <w:r w:rsidR="00292BAF">
              <w:rPr>
                <w:rFonts w:ascii="GHEA Grapalat" w:hAnsi="GHEA Grapalat"/>
                <w:sz w:val="22"/>
                <w:szCs w:val="22"/>
                <w:lang w:val="hy-AM"/>
              </w:rPr>
              <w:lastRenderedPageBreak/>
              <w:t xml:space="preserve">միջև հակասության դեպքում կիրառվում են վավերացված միջազգային պայմանագրերի նորմերը։ Ըստ այդմ, </w:t>
            </w:r>
            <w:r w:rsidR="00983FA2">
              <w:rPr>
                <w:rFonts w:ascii="GHEA Grapalat" w:hAnsi="GHEA Grapalat"/>
                <w:bCs/>
                <w:sz w:val="22"/>
                <w:szCs w:val="22"/>
                <w:lang w:val="hy-AM"/>
              </w:rPr>
              <w:t xml:space="preserve">Նախագծի </w:t>
            </w:r>
            <w:r w:rsidR="00983FA2" w:rsidRPr="0011456F">
              <w:rPr>
                <w:rFonts w:ascii="GHEA Grapalat" w:hAnsi="GHEA Grapalat"/>
                <w:sz w:val="22"/>
                <w:szCs w:val="22"/>
                <w:lang w:val="hy-AM"/>
              </w:rPr>
              <w:t>13-րդ հոդվածի 1) կետ</w:t>
            </w:r>
            <w:r w:rsidR="00983FA2">
              <w:rPr>
                <w:rFonts w:ascii="GHEA Grapalat" w:hAnsi="GHEA Grapalat"/>
                <w:sz w:val="22"/>
                <w:szCs w:val="22"/>
                <w:lang w:val="hy-AM"/>
              </w:rPr>
              <w:t>ով սահմանված ժամկետները բխում են</w:t>
            </w:r>
            <w:r w:rsidR="00983FA2">
              <w:rPr>
                <w:rFonts w:ascii="GHEA Grapalat" w:hAnsi="GHEA Grapalat"/>
                <w:bCs/>
                <w:sz w:val="22"/>
                <w:szCs w:val="22"/>
                <w:lang w:val="hy-AM"/>
              </w:rPr>
              <w:t xml:space="preserve">  </w:t>
            </w:r>
            <w:r w:rsidR="00292BAF" w:rsidRPr="00292BAF">
              <w:rPr>
                <w:rFonts w:ascii="GHEA Grapalat" w:hAnsi="GHEA Grapalat"/>
                <w:bCs/>
                <w:sz w:val="22"/>
                <w:szCs w:val="22"/>
                <w:lang w:val="hy-AM"/>
              </w:rPr>
              <w:t>«Հայաստանի Հանրապետության և Եվրոպական միության միջև առանց թույլտվության բնակվող անձանց հետընդունման (ռեադմիսիայի) մասին» համաձայնագրի</w:t>
            </w:r>
            <w:r w:rsidR="00292BAF">
              <w:rPr>
                <w:rFonts w:ascii="GHEA Grapalat" w:hAnsi="GHEA Grapalat"/>
                <w:bCs/>
                <w:sz w:val="22"/>
                <w:szCs w:val="22"/>
                <w:lang w:val="hy-AM"/>
              </w:rPr>
              <w:t xml:space="preserve"> 23-րդ հոդվածի 2-րդ մասի դրույթների</w:t>
            </w:r>
            <w:r w:rsidR="00983FA2">
              <w:rPr>
                <w:rFonts w:ascii="GHEA Grapalat" w:hAnsi="GHEA Grapalat"/>
                <w:bCs/>
                <w:sz w:val="22"/>
                <w:szCs w:val="22"/>
                <w:lang w:val="hy-AM"/>
              </w:rPr>
              <w:t>ց</w:t>
            </w:r>
            <w:r w:rsidR="00C37D34">
              <w:rPr>
                <w:rFonts w:ascii="GHEA Grapalat" w:hAnsi="GHEA Grapalat"/>
                <w:bCs/>
                <w:sz w:val="22"/>
                <w:szCs w:val="22"/>
                <w:lang w:val="hy-AM"/>
              </w:rPr>
              <w:t xml:space="preserve"> և փոփոխման ենթակա չեն։</w:t>
            </w:r>
            <w:r w:rsidR="00292BAF">
              <w:rPr>
                <w:rFonts w:ascii="GHEA Grapalat" w:hAnsi="GHEA Grapalat"/>
                <w:bCs/>
                <w:sz w:val="22"/>
                <w:szCs w:val="22"/>
                <w:lang w:val="hy-AM"/>
              </w:rPr>
              <w:t xml:space="preserve"> </w:t>
            </w:r>
          </w:p>
        </w:tc>
      </w:tr>
      <w:tr w:rsidR="00FD3305" w:rsidRPr="00023500" w14:paraId="511D52AB" w14:textId="77777777" w:rsidTr="00FF0806">
        <w:trPr>
          <w:trHeight w:val="523"/>
        </w:trPr>
        <w:tc>
          <w:tcPr>
            <w:tcW w:w="6585" w:type="dxa"/>
            <w:gridSpan w:val="2"/>
            <w:shd w:val="clear" w:color="auto" w:fill="auto"/>
          </w:tcPr>
          <w:p w14:paraId="2D2FEAE1" w14:textId="24159AC5" w:rsidR="00FD3305" w:rsidRPr="00023500" w:rsidRDefault="00D24C1D" w:rsidP="00C05CDF">
            <w:pPr>
              <w:spacing w:line="360" w:lineRule="auto"/>
              <w:jc w:val="both"/>
              <w:rPr>
                <w:rFonts w:ascii="GHEA Grapalat" w:hAnsi="GHEA Grapalat" w:cs="Sylfaen"/>
                <w:b/>
                <w:bCs/>
                <w:sz w:val="22"/>
                <w:szCs w:val="22"/>
                <w:lang w:val="hy-AM" w:eastAsia="en-US"/>
              </w:rPr>
            </w:pPr>
            <w:r w:rsidRPr="00D24C1D">
              <w:rPr>
                <w:rFonts w:ascii="GHEA Grapalat" w:hAnsi="GHEA Grapalat"/>
                <w:sz w:val="22"/>
                <w:szCs w:val="22"/>
              </w:rPr>
              <w:lastRenderedPageBreak/>
              <w:t>2</w:t>
            </w:r>
            <w:r w:rsidR="00FD3305">
              <w:rPr>
                <w:rFonts w:ascii="Cambria Math" w:hAnsi="Cambria Math"/>
                <w:sz w:val="22"/>
                <w:szCs w:val="22"/>
                <w:lang w:val="hy-AM"/>
              </w:rPr>
              <w:t xml:space="preserve">․ </w:t>
            </w:r>
            <w:r w:rsidR="00FD3305" w:rsidRPr="00023500">
              <w:rPr>
                <w:rFonts w:ascii="GHEA Grapalat" w:hAnsi="GHEA Grapalat"/>
                <w:sz w:val="22"/>
                <w:szCs w:val="22"/>
                <w:lang w:val="hy-AM"/>
              </w:rPr>
              <w:t>Համաձայն ՀՀ արդարադատության նախարարության տրամադրած եզրակացության՝</w:t>
            </w:r>
            <w:r w:rsidR="00C05CDF">
              <w:rPr>
                <w:rFonts w:ascii="GHEA Grapalat" w:hAnsi="GHEA Grapalat"/>
                <w:sz w:val="22"/>
                <w:szCs w:val="22"/>
                <w:lang w:val="hy-AM"/>
              </w:rPr>
              <w:t xml:space="preserve"> </w:t>
            </w:r>
            <w:r w:rsidR="00FD3305" w:rsidRPr="00023500">
              <w:rPr>
                <w:rFonts w:ascii="GHEA Grapalat" w:hAnsi="GHEA Grapalat"/>
                <w:sz w:val="22"/>
                <w:szCs w:val="22"/>
                <w:lang w:val="hy-AM"/>
              </w:rPr>
              <w:t>նախագիծը ներկայիս խմբագրությամբ ենթակա է վավերացման:</w:t>
            </w:r>
          </w:p>
        </w:tc>
        <w:tc>
          <w:tcPr>
            <w:tcW w:w="5670" w:type="dxa"/>
            <w:gridSpan w:val="5"/>
            <w:shd w:val="clear" w:color="auto" w:fill="auto"/>
          </w:tcPr>
          <w:p w14:paraId="225279F4" w14:textId="77777777" w:rsidR="00FD3305" w:rsidRPr="00023500" w:rsidRDefault="00FD3305" w:rsidP="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bCs/>
                <w:sz w:val="22"/>
                <w:szCs w:val="22"/>
                <w:lang w:val="hy-AM"/>
              </w:rPr>
            </w:pPr>
            <w:r w:rsidRPr="00023500">
              <w:rPr>
                <w:rFonts w:ascii="GHEA Grapalat" w:eastAsia="Sylfaen" w:hAnsi="GHEA Grapalat"/>
                <w:bCs/>
                <w:sz w:val="22"/>
                <w:szCs w:val="22"/>
                <w:lang w:val="hy-AM"/>
              </w:rPr>
              <w:t>Ընդունվել է ի գիտություն</w:t>
            </w:r>
          </w:p>
        </w:tc>
      </w:tr>
      <w:tr w:rsidR="00AA5AF9" w:rsidRPr="00023500" w14:paraId="63E89153" w14:textId="77777777" w:rsidTr="00FF0806">
        <w:trPr>
          <w:trHeight w:val="503"/>
        </w:trPr>
        <w:tc>
          <w:tcPr>
            <w:tcW w:w="9463" w:type="dxa"/>
            <w:gridSpan w:val="4"/>
            <w:vMerge w:val="restart"/>
            <w:shd w:val="clear" w:color="auto" w:fill="D0CECE"/>
          </w:tcPr>
          <w:p w14:paraId="6CF93978" w14:textId="77777777" w:rsidR="00AA5AF9" w:rsidRPr="00023500" w:rsidRDefault="00AA5AF9" w:rsidP="00AA5AF9">
            <w:pPr>
              <w:pStyle w:val="TableParagraph"/>
              <w:spacing w:line="235" w:lineRule="exact"/>
              <w:ind w:left="63"/>
              <w:jc w:val="center"/>
              <w:rPr>
                <w:rFonts w:ascii="GHEA Grapalat" w:hAnsi="GHEA Grapalat" w:cs="Times New Roman"/>
                <w:lang w:val="hy-AM"/>
              </w:rPr>
            </w:pPr>
          </w:p>
          <w:p w14:paraId="301E9825" w14:textId="77777777" w:rsidR="00AA5AF9" w:rsidRPr="00023500" w:rsidRDefault="00AA5AF9" w:rsidP="00AA5AF9">
            <w:pPr>
              <w:pStyle w:val="TableParagraph"/>
              <w:spacing w:line="235" w:lineRule="exact"/>
              <w:ind w:left="63"/>
              <w:jc w:val="center"/>
              <w:rPr>
                <w:rFonts w:ascii="GHEA Grapalat" w:hAnsi="GHEA Grapalat" w:cs="Times New Roman"/>
                <w:lang w:val="hy-AM"/>
              </w:rPr>
            </w:pPr>
            <w:r w:rsidRPr="00023500">
              <w:rPr>
                <w:rFonts w:ascii="GHEA Grapalat" w:hAnsi="GHEA Grapalat" w:cs="Times New Roman"/>
                <w:lang w:val="hy-AM"/>
              </w:rPr>
              <w:t>4</w:t>
            </w:r>
            <w:r w:rsidRPr="00023500">
              <w:rPr>
                <w:rFonts w:ascii="Cambria Math" w:hAnsi="Cambria Math" w:cs="Cambria Math"/>
                <w:lang w:val="hy-AM"/>
              </w:rPr>
              <w:t>․</w:t>
            </w:r>
            <w:r w:rsidRPr="00023500">
              <w:rPr>
                <w:rFonts w:ascii="GHEA Grapalat" w:hAnsi="GHEA Grapalat" w:cs="Times New Roman"/>
                <w:lang w:val="hy-AM"/>
              </w:rPr>
              <w:t xml:space="preserve"> ՀՀ ֆինանսների նախարարություն</w:t>
            </w:r>
          </w:p>
          <w:p w14:paraId="20BF9E7B" w14:textId="77777777" w:rsidR="00AA5AF9" w:rsidRPr="00023500" w:rsidRDefault="00AA5AF9" w:rsidP="00AA5AF9">
            <w:pPr>
              <w:widowControl w:val="0"/>
              <w:autoSpaceDE w:val="0"/>
              <w:autoSpaceDN w:val="0"/>
              <w:jc w:val="center"/>
              <w:rPr>
                <w:rFonts w:ascii="GHEA Grapalat" w:eastAsia="Calibri" w:hAnsi="GHEA Grapalat"/>
                <w:b/>
                <w:sz w:val="22"/>
                <w:szCs w:val="22"/>
              </w:rPr>
            </w:pPr>
          </w:p>
        </w:tc>
        <w:tc>
          <w:tcPr>
            <w:tcW w:w="2792" w:type="dxa"/>
            <w:gridSpan w:val="3"/>
            <w:shd w:val="clear" w:color="auto" w:fill="D0CECE"/>
          </w:tcPr>
          <w:p w14:paraId="2883D0A8" w14:textId="101509F1" w:rsidR="00AA5AF9" w:rsidRPr="006A48AC" w:rsidRDefault="00AA5AF9" w:rsidP="00AA5AF9">
            <w:pPr>
              <w:pStyle w:val="TableParagraph"/>
              <w:spacing w:line="235" w:lineRule="exact"/>
              <w:ind w:left="63"/>
              <w:rPr>
                <w:rFonts w:ascii="GHEA Grapalat" w:hAnsi="GHEA Grapalat" w:cs="Times New Roman"/>
                <w:lang w:val="hy-AM"/>
              </w:rPr>
            </w:pPr>
            <w:r w:rsidRPr="006A48AC">
              <w:rPr>
                <w:rFonts w:ascii="GHEA Grapalat" w:hAnsi="GHEA Grapalat"/>
                <w:lang w:val="hy-AM"/>
              </w:rPr>
              <w:t>19</w:t>
            </w:r>
            <w:r w:rsidRPr="006A48AC">
              <w:rPr>
                <w:rFonts w:ascii="Cambria Math" w:hAnsi="Cambria Math" w:cs="Cambria Math"/>
                <w:lang w:val="hy-AM"/>
              </w:rPr>
              <w:t>․</w:t>
            </w:r>
            <w:r w:rsidRPr="006A48AC">
              <w:rPr>
                <w:rFonts w:ascii="GHEA Grapalat" w:hAnsi="GHEA Grapalat"/>
                <w:lang w:val="hy-AM"/>
              </w:rPr>
              <w:t>05</w:t>
            </w:r>
            <w:r w:rsidRPr="006A48AC">
              <w:rPr>
                <w:rFonts w:ascii="Cambria Math" w:hAnsi="Cambria Math" w:cs="Cambria Math"/>
                <w:lang w:val="hy-AM"/>
              </w:rPr>
              <w:t>․</w:t>
            </w:r>
            <w:r w:rsidRPr="006A48AC">
              <w:rPr>
                <w:rFonts w:ascii="GHEA Grapalat" w:hAnsi="GHEA Grapalat"/>
                <w:lang w:val="hy-AM"/>
              </w:rPr>
              <w:t>2022 թ</w:t>
            </w:r>
            <w:r w:rsidRPr="006A48AC">
              <w:rPr>
                <w:rFonts w:ascii="Cambria Math" w:hAnsi="Cambria Math" w:cs="Cambria Math"/>
                <w:lang w:val="hy-AM"/>
              </w:rPr>
              <w:t>․</w:t>
            </w:r>
            <w:r w:rsidRPr="006A48AC">
              <w:rPr>
                <w:rFonts w:ascii="GHEA Grapalat" w:hAnsi="GHEA Grapalat"/>
                <w:lang w:val="hy-AM"/>
              </w:rPr>
              <w:t xml:space="preserve"> </w:t>
            </w:r>
          </w:p>
        </w:tc>
      </w:tr>
      <w:tr w:rsidR="00AA5AF9" w:rsidRPr="00023500" w14:paraId="59543706" w14:textId="77777777" w:rsidTr="00FF0806">
        <w:trPr>
          <w:trHeight w:val="566"/>
        </w:trPr>
        <w:tc>
          <w:tcPr>
            <w:tcW w:w="9463" w:type="dxa"/>
            <w:gridSpan w:val="4"/>
            <w:vMerge/>
            <w:shd w:val="clear" w:color="auto" w:fill="D0CECE"/>
          </w:tcPr>
          <w:p w14:paraId="6C1C0440" w14:textId="77777777" w:rsidR="00AA5AF9" w:rsidRPr="00023500" w:rsidRDefault="00AA5AF9" w:rsidP="00AA5AF9">
            <w:pPr>
              <w:widowControl w:val="0"/>
              <w:autoSpaceDE w:val="0"/>
              <w:autoSpaceDN w:val="0"/>
              <w:jc w:val="center"/>
              <w:rPr>
                <w:rFonts w:ascii="GHEA Grapalat" w:eastAsia="Calibri" w:hAnsi="GHEA Grapalat"/>
                <w:b/>
                <w:sz w:val="22"/>
                <w:szCs w:val="22"/>
              </w:rPr>
            </w:pPr>
          </w:p>
        </w:tc>
        <w:tc>
          <w:tcPr>
            <w:tcW w:w="2792" w:type="dxa"/>
            <w:gridSpan w:val="3"/>
            <w:shd w:val="clear" w:color="auto" w:fill="D0CECE"/>
          </w:tcPr>
          <w:p w14:paraId="09DC090F" w14:textId="748CA884" w:rsidR="00AA5AF9" w:rsidRPr="00023500" w:rsidRDefault="00AA5AF9" w:rsidP="00AA5AF9">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 xml:space="preserve">N </w:t>
            </w:r>
            <w:r w:rsidR="00D24C1D" w:rsidRPr="00D24C1D">
              <w:rPr>
                <w:rFonts w:ascii="GHEA Grapalat" w:hAnsi="GHEA Grapalat" w:cs="Times New Roman"/>
                <w:lang w:val="hy-AM"/>
              </w:rPr>
              <w:t>01/5-2/8117-2022</w:t>
            </w:r>
          </w:p>
        </w:tc>
      </w:tr>
      <w:tr w:rsidR="00FD3305" w:rsidRPr="00023500" w14:paraId="4D2C39C2" w14:textId="77777777" w:rsidTr="00FF0806">
        <w:tblPrEx>
          <w:tblCellMar>
            <w:left w:w="108" w:type="dxa"/>
            <w:right w:w="108" w:type="dxa"/>
          </w:tblCellMar>
          <w:tblLook w:val="0000" w:firstRow="0" w:lastRow="0" w:firstColumn="0" w:lastColumn="0" w:noHBand="0" w:noVBand="0"/>
        </w:tblPrEx>
        <w:trPr>
          <w:trHeight w:val="768"/>
        </w:trPr>
        <w:tc>
          <w:tcPr>
            <w:tcW w:w="6585" w:type="dxa"/>
            <w:gridSpan w:val="2"/>
            <w:shd w:val="clear" w:color="auto" w:fill="auto"/>
          </w:tcPr>
          <w:p w14:paraId="0ECFD253" w14:textId="3EDF413E" w:rsidR="00FD3305" w:rsidRPr="00C05CDF" w:rsidRDefault="00FD3305" w:rsidP="00C05CDF">
            <w:pPr>
              <w:tabs>
                <w:tab w:val="left" w:pos="0"/>
              </w:tabs>
              <w:spacing w:line="360" w:lineRule="auto"/>
              <w:jc w:val="both"/>
              <w:rPr>
                <w:rFonts w:ascii="GHEA Grapalat" w:hAnsi="GHEA Grapalat"/>
                <w:lang w:val="hy-AM" w:eastAsia="en-US"/>
              </w:rPr>
            </w:pPr>
            <w:r w:rsidRPr="00023500">
              <w:rPr>
                <w:rFonts w:ascii="GHEA Grapalat" w:hAnsi="GHEA Grapalat"/>
                <w:sz w:val="22"/>
                <w:szCs w:val="22"/>
                <w:lang w:val="hy-AM"/>
              </w:rPr>
              <w:t>1</w:t>
            </w:r>
            <w:r w:rsidRPr="00023500">
              <w:rPr>
                <w:rFonts w:ascii="Cambria Math" w:hAnsi="Cambria Math" w:cs="Cambria Math"/>
                <w:sz w:val="22"/>
                <w:szCs w:val="22"/>
                <w:lang w:val="hy-AM"/>
              </w:rPr>
              <w:t>․</w:t>
            </w:r>
            <w:r w:rsidRPr="00023500">
              <w:rPr>
                <w:rFonts w:ascii="GHEA Grapalat" w:hAnsi="GHEA Grapalat"/>
                <w:sz w:val="22"/>
                <w:szCs w:val="22"/>
                <w:lang w:val="hy-AM"/>
              </w:rPr>
              <w:t xml:space="preserve"> Համաձայն ՀՀ ֆինանսների նախարարության տրամադրած եզրակացության՝ </w:t>
            </w:r>
            <w:r w:rsidR="00C05CDF" w:rsidRPr="00C05CDF">
              <w:rPr>
                <w:rFonts w:ascii="GHEA Grapalat" w:hAnsi="GHEA Grapalat"/>
                <w:sz w:val="22"/>
                <w:szCs w:val="22"/>
                <w:lang w:val="hy-AM"/>
              </w:rPr>
              <w:t>նախագծի հոդվածի 8-ի («Ծախսերը») ընդունումը, այլ հավասար պայմաններում, կարող է հանգեցնել ՀՀ պետական բյուջեից ծախսերի ավելացման, որի չափը գնահատել հնարավոր չէ` համապատասխան տեղեկատվութ</w:t>
            </w:r>
            <w:r w:rsidR="004A143E">
              <w:rPr>
                <w:rFonts w:ascii="GHEA Grapalat" w:hAnsi="GHEA Grapalat"/>
                <w:sz w:val="22"/>
                <w:szCs w:val="22"/>
                <w:lang w:val="hy-AM"/>
              </w:rPr>
              <w:softHyphen/>
            </w:r>
            <w:r w:rsidR="00C05CDF" w:rsidRPr="00C05CDF">
              <w:rPr>
                <w:rFonts w:ascii="GHEA Grapalat" w:hAnsi="GHEA Grapalat"/>
                <w:sz w:val="22"/>
                <w:szCs w:val="22"/>
                <w:lang w:val="hy-AM"/>
              </w:rPr>
              <w:t>յան բացա</w:t>
            </w:r>
            <w:r w:rsidR="00C05CDF">
              <w:rPr>
                <w:rFonts w:ascii="GHEA Grapalat" w:hAnsi="GHEA Grapalat"/>
                <w:sz w:val="22"/>
                <w:szCs w:val="22"/>
                <w:lang w:val="hy-AM"/>
              </w:rPr>
              <w:softHyphen/>
            </w:r>
            <w:r w:rsidR="00C05CDF" w:rsidRPr="00C05CDF">
              <w:rPr>
                <w:rFonts w:ascii="GHEA Grapalat" w:hAnsi="GHEA Grapalat"/>
                <w:sz w:val="22"/>
                <w:szCs w:val="22"/>
                <w:lang w:val="hy-AM"/>
              </w:rPr>
              <w:t xml:space="preserve">կայությամբ պայմանավորված: </w:t>
            </w:r>
          </w:p>
        </w:tc>
        <w:tc>
          <w:tcPr>
            <w:tcW w:w="5670" w:type="dxa"/>
            <w:gridSpan w:val="5"/>
            <w:shd w:val="clear" w:color="auto" w:fill="auto"/>
          </w:tcPr>
          <w:p w14:paraId="55C47844" w14:textId="77777777" w:rsidR="00FD3305" w:rsidRPr="00023500" w:rsidRDefault="00FD3305" w:rsidP="00FD3305">
            <w:pPr>
              <w:pStyle w:val="TableParagraph"/>
              <w:spacing w:line="235" w:lineRule="exact"/>
              <w:ind w:left="63"/>
              <w:rPr>
                <w:rFonts w:ascii="GHEA Grapalat" w:hAnsi="GHEA Grapalat" w:cs="Times New Roman"/>
                <w:sz w:val="20"/>
                <w:szCs w:val="20"/>
                <w:lang w:val="hy-AM"/>
              </w:rPr>
            </w:pPr>
          </w:p>
          <w:p w14:paraId="6D46B8CB" w14:textId="77777777" w:rsidR="00FD3305" w:rsidRPr="00023500" w:rsidRDefault="00FD3305" w:rsidP="00FD3305">
            <w:pPr>
              <w:pStyle w:val="TableParagraph"/>
              <w:spacing w:line="235" w:lineRule="exact"/>
              <w:ind w:left="63"/>
              <w:jc w:val="center"/>
              <w:rPr>
                <w:rFonts w:ascii="GHEA Grapalat" w:hAnsi="GHEA Grapalat" w:cs="Times New Roman"/>
                <w:lang w:val="hy-AM"/>
              </w:rPr>
            </w:pPr>
            <w:r w:rsidRPr="00023500">
              <w:rPr>
                <w:rFonts w:ascii="GHEA Grapalat" w:hAnsi="GHEA Grapalat"/>
                <w:bCs/>
                <w:lang w:val="hy-AM"/>
              </w:rPr>
              <w:t>Ընդունվել է ի գիտություն</w:t>
            </w:r>
          </w:p>
        </w:tc>
      </w:tr>
      <w:tr w:rsidR="00AA5AF9" w:rsidRPr="00023500" w14:paraId="43B77CEF" w14:textId="77777777" w:rsidTr="00FF0806">
        <w:tblPrEx>
          <w:tblCellMar>
            <w:left w:w="108" w:type="dxa"/>
            <w:right w:w="108" w:type="dxa"/>
          </w:tblCellMar>
          <w:tblLook w:val="0000" w:firstRow="0" w:lastRow="0" w:firstColumn="0" w:lastColumn="0" w:noHBand="0" w:noVBand="0"/>
        </w:tblPrEx>
        <w:trPr>
          <w:trHeight w:val="420"/>
        </w:trPr>
        <w:tc>
          <w:tcPr>
            <w:tcW w:w="9473" w:type="dxa"/>
            <w:gridSpan w:val="5"/>
            <w:vMerge w:val="restart"/>
            <w:shd w:val="clear" w:color="auto" w:fill="D0CECE"/>
          </w:tcPr>
          <w:p w14:paraId="34B0A49D" w14:textId="77777777" w:rsidR="00AA5AF9" w:rsidRPr="00023500" w:rsidRDefault="00AA5AF9" w:rsidP="00AA5AF9">
            <w:pPr>
              <w:pStyle w:val="TableParagraph"/>
              <w:spacing w:line="235" w:lineRule="exact"/>
              <w:ind w:left="63"/>
              <w:jc w:val="center"/>
              <w:rPr>
                <w:rFonts w:ascii="GHEA Grapalat" w:hAnsi="GHEA Grapalat" w:cs="Times New Roman"/>
                <w:lang w:val="hy-AM"/>
              </w:rPr>
            </w:pPr>
          </w:p>
          <w:p w14:paraId="77A7EC67" w14:textId="77777777" w:rsidR="00AA5AF9" w:rsidRPr="00023500" w:rsidRDefault="00AA5AF9" w:rsidP="00AA5AF9">
            <w:pPr>
              <w:pStyle w:val="TableParagraph"/>
              <w:spacing w:line="235" w:lineRule="exact"/>
              <w:ind w:left="63"/>
              <w:jc w:val="center"/>
              <w:rPr>
                <w:rFonts w:ascii="GHEA Grapalat" w:hAnsi="GHEA Grapalat" w:cs="Times New Roman"/>
                <w:lang w:val="hy-AM"/>
              </w:rPr>
            </w:pPr>
            <w:r w:rsidRPr="00023500">
              <w:rPr>
                <w:rFonts w:ascii="GHEA Grapalat" w:hAnsi="GHEA Grapalat" w:cs="Times New Roman"/>
                <w:lang w:val="hy-AM"/>
              </w:rPr>
              <w:t>5</w:t>
            </w:r>
            <w:r w:rsidRPr="00023500">
              <w:rPr>
                <w:rFonts w:ascii="Cambria Math" w:hAnsi="Cambria Math" w:cs="Cambria Math"/>
                <w:lang w:val="hy-AM"/>
              </w:rPr>
              <w:t>․</w:t>
            </w:r>
            <w:r w:rsidRPr="00023500">
              <w:rPr>
                <w:rFonts w:ascii="GHEA Grapalat" w:hAnsi="GHEA Grapalat" w:cs="Times New Roman"/>
                <w:lang w:val="hy-AM"/>
              </w:rPr>
              <w:t xml:space="preserve"> ՀՀ ոստիկանություն</w:t>
            </w:r>
          </w:p>
        </w:tc>
        <w:tc>
          <w:tcPr>
            <w:tcW w:w="2782" w:type="dxa"/>
            <w:gridSpan w:val="2"/>
            <w:shd w:val="clear" w:color="auto" w:fill="D0CECE"/>
          </w:tcPr>
          <w:p w14:paraId="2E88732E" w14:textId="56B40FF2" w:rsidR="00AA5AF9" w:rsidRPr="006A48AC" w:rsidRDefault="00AA5AF9" w:rsidP="00AA5AF9">
            <w:pPr>
              <w:pStyle w:val="TableParagraph"/>
              <w:spacing w:line="235" w:lineRule="exact"/>
              <w:ind w:left="63"/>
              <w:jc w:val="both"/>
              <w:rPr>
                <w:rFonts w:ascii="GHEA Grapalat" w:hAnsi="GHEA Grapalat" w:cs="Times New Roman"/>
                <w:lang w:val="hy-AM"/>
              </w:rPr>
            </w:pPr>
            <w:r w:rsidRPr="006A48AC">
              <w:rPr>
                <w:rFonts w:ascii="GHEA Grapalat" w:hAnsi="GHEA Grapalat"/>
                <w:lang w:val="hy-AM"/>
              </w:rPr>
              <w:t>19</w:t>
            </w:r>
            <w:r w:rsidRPr="006A48AC">
              <w:rPr>
                <w:rFonts w:ascii="Cambria Math" w:hAnsi="Cambria Math" w:cs="Cambria Math"/>
                <w:lang w:val="hy-AM"/>
              </w:rPr>
              <w:t>․</w:t>
            </w:r>
            <w:r w:rsidRPr="006A48AC">
              <w:rPr>
                <w:rFonts w:ascii="GHEA Grapalat" w:hAnsi="GHEA Grapalat"/>
                <w:lang w:val="hy-AM"/>
              </w:rPr>
              <w:t>05</w:t>
            </w:r>
            <w:r w:rsidRPr="006A48AC">
              <w:rPr>
                <w:rFonts w:ascii="Cambria Math" w:hAnsi="Cambria Math" w:cs="Cambria Math"/>
                <w:lang w:val="hy-AM"/>
              </w:rPr>
              <w:t>․</w:t>
            </w:r>
            <w:r w:rsidRPr="006A48AC">
              <w:rPr>
                <w:rFonts w:ascii="GHEA Grapalat" w:hAnsi="GHEA Grapalat"/>
                <w:lang w:val="hy-AM"/>
              </w:rPr>
              <w:t>2022 թ</w:t>
            </w:r>
            <w:r w:rsidRPr="006A48AC">
              <w:rPr>
                <w:rFonts w:ascii="Cambria Math" w:hAnsi="Cambria Math" w:cs="Cambria Math"/>
                <w:lang w:val="hy-AM"/>
              </w:rPr>
              <w:t>․</w:t>
            </w:r>
            <w:r w:rsidRPr="006A48AC">
              <w:rPr>
                <w:rFonts w:ascii="GHEA Grapalat" w:hAnsi="GHEA Grapalat"/>
                <w:lang w:val="hy-AM"/>
              </w:rPr>
              <w:t xml:space="preserve"> </w:t>
            </w:r>
          </w:p>
        </w:tc>
      </w:tr>
      <w:tr w:rsidR="00AA5AF9" w:rsidRPr="00023500" w14:paraId="71D76331" w14:textId="77777777" w:rsidTr="00FF0806">
        <w:tblPrEx>
          <w:tblCellMar>
            <w:left w:w="108" w:type="dxa"/>
            <w:right w:w="108" w:type="dxa"/>
          </w:tblCellMar>
          <w:tblLook w:val="0000" w:firstRow="0" w:lastRow="0" w:firstColumn="0" w:lastColumn="0" w:noHBand="0" w:noVBand="0"/>
        </w:tblPrEx>
        <w:trPr>
          <w:trHeight w:val="405"/>
        </w:trPr>
        <w:tc>
          <w:tcPr>
            <w:tcW w:w="9473" w:type="dxa"/>
            <w:gridSpan w:val="5"/>
            <w:vMerge/>
            <w:shd w:val="clear" w:color="auto" w:fill="D0CECE"/>
          </w:tcPr>
          <w:p w14:paraId="7140C127" w14:textId="77777777" w:rsidR="00AA5AF9" w:rsidRPr="00023500" w:rsidRDefault="00AA5AF9" w:rsidP="00AA5AF9">
            <w:pPr>
              <w:pStyle w:val="TableParagraph"/>
              <w:spacing w:line="235" w:lineRule="exact"/>
              <w:ind w:left="63"/>
              <w:jc w:val="center"/>
              <w:rPr>
                <w:rFonts w:ascii="GHEA Grapalat" w:hAnsi="GHEA Grapalat" w:cs="Times New Roman"/>
                <w:lang w:val="hy-AM"/>
              </w:rPr>
            </w:pPr>
          </w:p>
        </w:tc>
        <w:tc>
          <w:tcPr>
            <w:tcW w:w="2782" w:type="dxa"/>
            <w:gridSpan w:val="2"/>
            <w:shd w:val="clear" w:color="auto" w:fill="D0CECE"/>
          </w:tcPr>
          <w:p w14:paraId="5C3ED753" w14:textId="7BF5746F" w:rsidR="00AA5AF9" w:rsidRPr="006A48AC" w:rsidRDefault="00AA5AF9" w:rsidP="00AA5AF9">
            <w:pPr>
              <w:pStyle w:val="TableParagraph"/>
              <w:spacing w:line="235" w:lineRule="exact"/>
              <w:ind w:left="63"/>
              <w:jc w:val="both"/>
              <w:rPr>
                <w:rFonts w:ascii="GHEA Grapalat" w:hAnsi="GHEA Grapalat" w:cs="Times New Roman"/>
                <w:lang w:val="hy-AM"/>
              </w:rPr>
            </w:pPr>
            <w:r w:rsidRPr="006A48AC">
              <w:rPr>
                <w:rFonts w:ascii="GHEA Grapalat" w:hAnsi="GHEA Grapalat" w:cs="Times New Roman"/>
                <w:lang w:val="hy-AM"/>
              </w:rPr>
              <w:t>N Մ-2244-2022</w:t>
            </w:r>
          </w:p>
        </w:tc>
      </w:tr>
      <w:tr w:rsidR="00FD3305" w:rsidRPr="00023500" w14:paraId="2C80DF83" w14:textId="77777777" w:rsidTr="00FF0806">
        <w:tblPrEx>
          <w:tblCellMar>
            <w:left w:w="108" w:type="dxa"/>
            <w:right w:w="108" w:type="dxa"/>
          </w:tblCellMar>
          <w:tblLook w:val="0000" w:firstRow="0" w:lastRow="0" w:firstColumn="0" w:lastColumn="0" w:noHBand="0" w:noVBand="0"/>
        </w:tblPrEx>
        <w:trPr>
          <w:trHeight w:val="840"/>
        </w:trPr>
        <w:tc>
          <w:tcPr>
            <w:tcW w:w="5775" w:type="dxa"/>
            <w:shd w:val="clear" w:color="auto" w:fill="auto"/>
          </w:tcPr>
          <w:p w14:paraId="6F05390C" w14:textId="0119862A" w:rsidR="00FD3305" w:rsidRPr="009459B7" w:rsidRDefault="009459B7" w:rsidP="009459B7">
            <w:pPr>
              <w:pStyle w:val="TableParagraph"/>
              <w:spacing w:line="235" w:lineRule="exact"/>
              <w:ind w:left="63"/>
              <w:rPr>
                <w:rFonts w:ascii="GHEA Grapalat" w:hAnsi="GHEA Grapalat" w:cs="Times New Roman"/>
                <w:lang w:val="hy-AM"/>
              </w:rPr>
            </w:pPr>
            <w:r w:rsidRPr="00023500">
              <w:rPr>
                <w:rFonts w:ascii="GHEA Grapalat" w:hAnsi="GHEA Grapalat" w:cs="Times New Roman"/>
                <w:lang w:val="hy-AM"/>
              </w:rPr>
              <w:t>Դիտողություններ և առաջարկություններ չկան։</w:t>
            </w:r>
          </w:p>
        </w:tc>
        <w:tc>
          <w:tcPr>
            <w:tcW w:w="6480" w:type="dxa"/>
            <w:gridSpan w:val="6"/>
            <w:shd w:val="clear" w:color="auto" w:fill="auto"/>
          </w:tcPr>
          <w:p w14:paraId="366A7114" w14:textId="0C42AD6F" w:rsidR="00FD3305" w:rsidRPr="00023500" w:rsidRDefault="009459B7" w:rsidP="00FD3305">
            <w:pPr>
              <w:pStyle w:val="TableParagraph"/>
              <w:spacing w:line="235" w:lineRule="exact"/>
              <w:jc w:val="center"/>
              <w:rPr>
                <w:rFonts w:ascii="GHEA Grapalat" w:hAnsi="GHEA Grapalat" w:cs="Times New Roman"/>
                <w:lang w:val="hy-AM"/>
              </w:rPr>
            </w:pPr>
            <w:r w:rsidRPr="00023500">
              <w:rPr>
                <w:rFonts w:ascii="GHEA Grapalat" w:hAnsi="GHEA Grapalat"/>
                <w:bCs/>
                <w:lang w:val="hy-AM"/>
              </w:rPr>
              <w:t>Ընդունվել է ի գիտություն</w:t>
            </w:r>
          </w:p>
        </w:tc>
      </w:tr>
      <w:tr w:rsidR="00FD3305" w:rsidRPr="00023500" w14:paraId="6D769B8A" w14:textId="77777777" w:rsidTr="00FF0806">
        <w:tblPrEx>
          <w:tblCellMar>
            <w:left w:w="108" w:type="dxa"/>
            <w:right w:w="108" w:type="dxa"/>
          </w:tblCellMar>
          <w:tblLook w:val="0000" w:firstRow="0" w:lastRow="0" w:firstColumn="0" w:lastColumn="0" w:noHBand="0" w:noVBand="0"/>
        </w:tblPrEx>
        <w:trPr>
          <w:trHeight w:val="487"/>
        </w:trPr>
        <w:tc>
          <w:tcPr>
            <w:tcW w:w="9555" w:type="dxa"/>
            <w:gridSpan w:val="6"/>
            <w:vMerge w:val="restart"/>
            <w:tcBorders>
              <w:right w:val="single" w:sz="12" w:space="0" w:color="auto"/>
            </w:tcBorders>
            <w:shd w:val="clear" w:color="auto" w:fill="BFBFBF"/>
          </w:tcPr>
          <w:p w14:paraId="5AA1F163" w14:textId="77777777" w:rsidR="00FD3305" w:rsidRPr="00023500" w:rsidRDefault="00FD3305" w:rsidP="00FD3305">
            <w:pPr>
              <w:pStyle w:val="TableParagraph"/>
              <w:spacing w:line="235" w:lineRule="exact"/>
              <w:ind w:left="63"/>
              <w:jc w:val="center"/>
              <w:rPr>
                <w:rFonts w:ascii="GHEA Grapalat" w:hAnsi="GHEA Grapalat" w:cs="Times New Roman"/>
                <w:lang w:val="hy-AM"/>
              </w:rPr>
            </w:pPr>
          </w:p>
          <w:p w14:paraId="11B64533" w14:textId="0BD52C78" w:rsidR="00FD3305" w:rsidRPr="00023500" w:rsidRDefault="00FD3305" w:rsidP="00FD3305">
            <w:pPr>
              <w:pStyle w:val="TableParagraph"/>
              <w:spacing w:line="235" w:lineRule="exact"/>
              <w:jc w:val="center"/>
              <w:rPr>
                <w:rFonts w:ascii="GHEA Grapalat" w:hAnsi="GHEA Grapalat"/>
                <w:bCs/>
                <w:highlight w:val="yellow"/>
                <w:lang w:val="hy-AM"/>
              </w:rPr>
            </w:pPr>
            <w:r w:rsidRPr="00023500">
              <w:rPr>
                <w:rFonts w:ascii="GHEA Grapalat" w:hAnsi="GHEA Grapalat" w:cs="Times New Roman"/>
                <w:lang w:val="hy-AM"/>
              </w:rPr>
              <w:t>6</w:t>
            </w:r>
            <w:r w:rsidRPr="00023500">
              <w:rPr>
                <w:rFonts w:ascii="Cambria Math" w:hAnsi="Cambria Math" w:cs="Cambria Math"/>
                <w:lang w:val="hy-AM"/>
              </w:rPr>
              <w:t>․</w:t>
            </w:r>
            <w:r w:rsidRPr="00023500">
              <w:rPr>
                <w:rFonts w:ascii="GHEA Grapalat" w:hAnsi="GHEA Grapalat" w:cs="Times New Roman"/>
                <w:lang w:val="hy-AM"/>
              </w:rPr>
              <w:t xml:space="preserve"> </w:t>
            </w:r>
            <w:r w:rsidR="0099547C" w:rsidRPr="00023500">
              <w:rPr>
                <w:rFonts w:ascii="GHEA Grapalat" w:hAnsi="GHEA Grapalat" w:cs="Times New Roman"/>
                <w:lang w:val="hy-AM"/>
              </w:rPr>
              <w:t xml:space="preserve">ՀՀ </w:t>
            </w:r>
            <w:r w:rsidR="0099547C">
              <w:rPr>
                <w:rFonts w:ascii="GHEA Grapalat" w:hAnsi="GHEA Grapalat" w:cs="Times New Roman"/>
                <w:lang w:val="hy-AM"/>
              </w:rPr>
              <w:t>ՆԳՆ</w:t>
            </w:r>
            <w:r w:rsidR="0099547C" w:rsidRPr="00023500">
              <w:rPr>
                <w:rFonts w:ascii="GHEA Grapalat" w:hAnsi="GHEA Grapalat" w:cs="Times New Roman"/>
                <w:lang w:val="hy-AM"/>
              </w:rPr>
              <w:t xml:space="preserve"> միգրացի</w:t>
            </w:r>
            <w:r w:rsidR="0099547C">
              <w:rPr>
                <w:rFonts w:ascii="GHEA Grapalat" w:hAnsi="GHEA Grapalat" w:cs="Times New Roman"/>
                <w:lang w:val="hy-AM"/>
              </w:rPr>
              <w:t>այի և քաղաքացիության</w:t>
            </w:r>
            <w:r w:rsidR="0099547C" w:rsidRPr="00023500">
              <w:rPr>
                <w:rFonts w:ascii="GHEA Grapalat" w:hAnsi="GHEA Grapalat" w:cs="Times New Roman"/>
                <w:lang w:val="hy-AM"/>
              </w:rPr>
              <w:t xml:space="preserve"> ծառայություն</w:t>
            </w:r>
          </w:p>
        </w:tc>
        <w:tc>
          <w:tcPr>
            <w:tcW w:w="2700" w:type="dxa"/>
            <w:tcBorders>
              <w:left w:val="single" w:sz="12" w:space="0" w:color="auto"/>
            </w:tcBorders>
            <w:shd w:val="clear" w:color="auto" w:fill="BFBFBF"/>
          </w:tcPr>
          <w:p w14:paraId="18897C6A" w14:textId="77777777" w:rsidR="00FD3305" w:rsidRPr="00023500" w:rsidRDefault="00FD3305" w:rsidP="00FD3305">
            <w:pPr>
              <w:pStyle w:val="TableParagraph"/>
              <w:spacing w:line="235" w:lineRule="exact"/>
              <w:jc w:val="center"/>
              <w:rPr>
                <w:rFonts w:ascii="GHEA Grapalat" w:hAnsi="GHEA Grapalat"/>
                <w:bCs/>
                <w:highlight w:val="yellow"/>
                <w:lang w:val="hy-AM"/>
              </w:rPr>
            </w:pPr>
          </w:p>
        </w:tc>
      </w:tr>
      <w:tr w:rsidR="00FD3305" w:rsidRPr="00023500" w14:paraId="5F1C5428" w14:textId="77777777" w:rsidTr="00FF0806">
        <w:tblPrEx>
          <w:tblCellMar>
            <w:left w:w="108" w:type="dxa"/>
            <w:right w:w="108" w:type="dxa"/>
          </w:tblCellMar>
          <w:tblLook w:val="0000" w:firstRow="0" w:lastRow="0" w:firstColumn="0" w:lastColumn="0" w:noHBand="0" w:noVBand="0"/>
        </w:tblPrEx>
        <w:trPr>
          <w:trHeight w:val="433"/>
        </w:trPr>
        <w:tc>
          <w:tcPr>
            <w:tcW w:w="9555" w:type="dxa"/>
            <w:gridSpan w:val="6"/>
            <w:vMerge/>
            <w:tcBorders>
              <w:right w:val="single" w:sz="12" w:space="0" w:color="auto"/>
            </w:tcBorders>
            <w:shd w:val="clear" w:color="auto" w:fill="BFBFBF"/>
          </w:tcPr>
          <w:p w14:paraId="7A39DD56" w14:textId="77777777" w:rsidR="00FD3305" w:rsidRPr="00023500" w:rsidRDefault="00FD3305" w:rsidP="00FD3305">
            <w:pPr>
              <w:pStyle w:val="TableParagraph"/>
              <w:spacing w:line="235" w:lineRule="exact"/>
              <w:jc w:val="center"/>
              <w:rPr>
                <w:rFonts w:ascii="GHEA Grapalat" w:hAnsi="GHEA Grapalat"/>
                <w:bCs/>
                <w:highlight w:val="yellow"/>
                <w:lang w:val="hy-AM"/>
              </w:rPr>
            </w:pPr>
          </w:p>
        </w:tc>
        <w:tc>
          <w:tcPr>
            <w:tcW w:w="2700" w:type="dxa"/>
            <w:tcBorders>
              <w:left w:val="single" w:sz="12" w:space="0" w:color="auto"/>
            </w:tcBorders>
            <w:shd w:val="clear" w:color="auto" w:fill="BFBFBF"/>
          </w:tcPr>
          <w:p w14:paraId="18ED3524" w14:textId="77777777" w:rsidR="00FD3305" w:rsidRPr="00023500" w:rsidRDefault="00FD3305" w:rsidP="00FD3305">
            <w:pPr>
              <w:pStyle w:val="TableParagraph"/>
              <w:spacing w:line="235" w:lineRule="exact"/>
              <w:jc w:val="center"/>
              <w:rPr>
                <w:rFonts w:ascii="GHEA Grapalat" w:hAnsi="GHEA Grapalat"/>
                <w:bCs/>
                <w:highlight w:val="yellow"/>
                <w:lang w:val="hy-AM"/>
              </w:rPr>
            </w:pPr>
          </w:p>
        </w:tc>
      </w:tr>
      <w:tr w:rsidR="00FD3305" w:rsidRPr="00023500" w14:paraId="62455CC6" w14:textId="77777777" w:rsidTr="00FF0806">
        <w:tblPrEx>
          <w:tblCellMar>
            <w:left w:w="108" w:type="dxa"/>
            <w:right w:w="108" w:type="dxa"/>
          </w:tblCellMar>
          <w:tblLook w:val="0000" w:firstRow="0" w:lastRow="0" w:firstColumn="0" w:lastColumn="0" w:noHBand="0" w:noVBand="0"/>
        </w:tblPrEx>
        <w:trPr>
          <w:trHeight w:val="433"/>
        </w:trPr>
        <w:tc>
          <w:tcPr>
            <w:tcW w:w="5775" w:type="dxa"/>
            <w:shd w:val="clear" w:color="auto" w:fill="FFFFFF"/>
          </w:tcPr>
          <w:p w14:paraId="5CD57791" w14:textId="28B603E0" w:rsidR="00FD3305" w:rsidRPr="003727C9" w:rsidRDefault="00FD3305" w:rsidP="00FD3305">
            <w:pPr>
              <w:tabs>
                <w:tab w:val="left" w:pos="90"/>
                <w:tab w:val="left" w:pos="9214"/>
              </w:tabs>
              <w:spacing w:line="276" w:lineRule="auto"/>
              <w:ind w:right="-2"/>
              <w:jc w:val="both"/>
              <w:rPr>
                <w:rFonts w:ascii="Cambria Math" w:hAnsi="Cambria Math"/>
                <w:bCs/>
                <w:highlight w:val="yellow"/>
                <w:lang w:val="hy-AM"/>
              </w:rPr>
            </w:pPr>
            <w:r w:rsidRPr="003727C9">
              <w:rPr>
                <w:rFonts w:ascii="GHEA Grapalat" w:hAnsi="GHEA Grapalat"/>
                <w:sz w:val="22"/>
                <w:szCs w:val="22"/>
                <w:lang w:val="hy-AM"/>
              </w:rPr>
              <w:t>1</w:t>
            </w:r>
            <w:r w:rsidRPr="005D3387">
              <w:rPr>
                <w:rFonts w:ascii="Cambria Math" w:hAnsi="Cambria Math" w:cs="Cambria Math"/>
                <w:sz w:val="22"/>
                <w:szCs w:val="22"/>
                <w:lang w:val="hy-AM"/>
              </w:rPr>
              <w:t>․</w:t>
            </w:r>
            <w:r w:rsidR="0099547C" w:rsidRPr="003727C9">
              <w:rPr>
                <w:rFonts w:ascii="GHEA Grapalat" w:hAnsi="GHEA Grapalat"/>
                <w:sz w:val="22"/>
                <w:szCs w:val="22"/>
                <w:lang w:val="hy-AM"/>
              </w:rPr>
              <w:t>Միգրացի</w:t>
            </w:r>
            <w:r w:rsidR="0099547C">
              <w:rPr>
                <w:rFonts w:ascii="GHEA Grapalat" w:hAnsi="GHEA Grapalat"/>
                <w:sz w:val="22"/>
                <w:szCs w:val="22"/>
                <w:lang w:val="hy-AM"/>
              </w:rPr>
              <w:t>այի և քաղաքացիության</w:t>
            </w:r>
            <w:r w:rsidR="0099547C" w:rsidRPr="003727C9">
              <w:rPr>
                <w:rFonts w:ascii="GHEA Grapalat" w:hAnsi="GHEA Grapalat"/>
                <w:sz w:val="22"/>
                <w:szCs w:val="22"/>
                <w:lang w:val="hy-AM"/>
              </w:rPr>
              <w:t xml:space="preserve"> ծառայության</w:t>
            </w:r>
            <w:r w:rsidR="0099547C" w:rsidRPr="003727C9">
              <w:rPr>
                <w:rFonts w:ascii="GHEA Grapalat" w:hAnsi="GHEA Grapalat"/>
                <w:sz w:val="22"/>
                <w:szCs w:val="22"/>
                <w:lang w:val="hy-AM"/>
              </w:rPr>
              <w:t xml:space="preserve"> </w:t>
            </w:r>
            <w:r w:rsidRPr="003727C9">
              <w:rPr>
                <w:rFonts w:ascii="GHEA Grapalat" w:hAnsi="GHEA Grapalat"/>
                <w:sz w:val="22"/>
                <w:szCs w:val="22"/>
                <w:lang w:val="hy-AM"/>
              </w:rPr>
              <w:t>կողմից առաջարկություն</w:t>
            </w:r>
            <w:r>
              <w:rPr>
                <w:rFonts w:ascii="GHEA Grapalat" w:hAnsi="GHEA Grapalat"/>
                <w:sz w:val="22"/>
                <w:szCs w:val="22"/>
                <w:lang w:val="hy-AM"/>
              </w:rPr>
              <w:softHyphen/>
            </w:r>
            <w:r w:rsidRPr="003727C9">
              <w:rPr>
                <w:rFonts w:ascii="GHEA Grapalat" w:hAnsi="GHEA Grapalat"/>
                <w:sz w:val="22"/>
                <w:szCs w:val="22"/>
                <w:lang w:val="hy-AM"/>
              </w:rPr>
              <w:t>ներն</w:t>
            </w:r>
            <w:r>
              <w:rPr>
                <w:rFonts w:ascii="GHEA Grapalat" w:hAnsi="GHEA Grapalat"/>
                <w:sz w:val="22"/>
                <w:szCs w:val="22"/>
                <w:lang w:val="hy-AM"/>
              </w:rPr>
              <w:t>՝</w:t>
            </w:r>
            <w:r w:rsidRPr="003727C9">
              <w:rPr>
                <w:rFonts w:ascii="GHEA Grapalat" w:hAnsi="GHEA Grapalat"/>
                <w:sz w:val="22"/>
                <w:szCs w:val="22"/>
                <w:lang w:val="hy-AM"/>
              </w:rPr>
              <w:t xml:space="preserve"> ուղղված </w:t>
            </w:r>
            <w:r w:rsidR="009459B7">
              <w:rPr>
                <w:rFonts w:ascii="GHEA Grapalat" w:hAnsi="GHEA Grapalat"/>
                <w:sz w:val="22"/>
                <w:szCs w:val="22"/>
                <w:lang w:val="hy-AM"/>
              </w:rPr>
              <w:t>ավստրիական</w:t>
            </w:r>
            <w:r w:rsidRPr="003727C9">
              <w:rPr>
                <w:rFonts w:ascii="GHEA Grapalat" w:hAnsi="GHEA Grapalat"/>
                <w:sz w:val="22"/>
                <w:szCs w:val="22"/>
                <w:lang w:val="hy-AM"/>
              </w:rPr>
              <w:t xml:space="preserve"> կողմին</w:t>
            </w:r>
            <w:r>
              <w:rPr>
                <w:rFonts w:ascii="GHEA Grapalat" w:hAnsi="GHEA Grapalat"/>
                <w:sz w:val="22"/>
                <w:szCs w:val="22"/>
                <w:lang w:val="hy-AM"/>
              </w:rPr>
              <w:t>,</w:t>
            </w:r>
            <w:r w:rsidRPr="003727C9">
              <w:rPr>
                <w:rFonts w:ascii="GHEA Grapalat" w:hAnsi="GHEA Grapalat"/>
                <w:sz w:val="22"/>
                <w:szCs w:val="22"/>
                <w:lang w:val="hy-AM"/>
              </w:rPr>
              <w:t xml:space="preserve"> անմիջականորեն նշված են հայերեն և անգլերեն տեքստերում։</w:t>
            </w:r>
          </w:p>
        </w:tc>
        <w:tc>
          <w:tcPr>
            <w:tcW w:w="6480" w:type="dxa"/>
            <w:gridSpan w:val="6"/>
            <w:shd w:val="clear" w:color="auto" w:fill="FFFFFF"/>
          </w:tcPr>
          <w:p w14:paraId="0458EB3E" w14:textId="77777777" w:rsidR="00FD3305" w:rsidRPr="00023500" w:rsidRDefault="00FD3305" w:rsidP="00FD3305">
            <w:pPr>
              <w:pStyle w:val="TableParagraph"/>
              <w:spacing w:line="235" w:lineRule="exact"/>
              <w:jc w:val="center"/>
              <w:rPr>
                <w:rFonts w:ascii="GHEA Grapalat" w:hAnsi="GHEA Grapalat"/>
                <w:bCs/>
                <w:highlight w:val="yellow"/>
                <w:lang w:val="hy-AM"/>
              </w:rPr>
            </w:pPr>
          </w:p>
        </w:tc>
      </w:tr>
    </w:tbl>
    <w:p w14:paraId="1A04FB10" w14:textId="77777777" w:rsidR="005929E8" w:rsidRPr="00023500" w:rsidRDefault="005929E8" w:rsidP="005929E8">
      <w:pPr>
        <w:pStyle w:val="TableParagraph"/>
        <w:spacing w:line="235" w:lineRule="exact"/>
        <w:ind w:left="63"/>
        <w:rPr>
          <w:rFonts w:ascii="GHEA Grapalat" w:hAnsi="GHEA Grapalat" w:cs="Times New Roman"/>
          <w:sz w:val="20"/>
          <w:szCs w:val="20"/>
          <w:lang w:val="hy-AM"/>
        </w:rPr>
      </w:pPr>
    </w:p>
    <w:p w14:paraId="4C205434" w14:textId="77777777" w:rsidR="005929E8" w:rsidRPr="00EF3635" w:rsidRDefault="005929E8" w:rsidP="005929E8">
      <w:pPr>
        <w:pStyle w:val="TableParagraph"/>
        <w:spacing w:line="235" w:lineRule="exact"/>
        <w:ind w:left="63"/>
        <w:rPr>
          <w:rFonts w:ascii="Times New Roman" w:hAnsi="Times New Roman" w:cs="Times New Roman"/>
          <w:sz w:val="20"/>
          <w:szCs w:val="20"/>
          <w:lang w:val="hy-AM"/>
        </w:rPr>
      </w:pPr>
    </w:p>
    <w:p w14:paraId="21486F19" w14:textId="77777777" w:rsidR="00E8260F" w:rsidRPr="005929E8" w:rsidRDefault="00E8260F">
      <w:pPr>
        <w:rPr>
          <w:lang w:val="hy-AM"/>
        </w:rPr>
      </w:pPr>
    </w:p>
    <w:sectPr w:rsidR="00E8260F" w:rsidRPr="005929E8" w:rsidSect="005836C8">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C00CB"/>
    <w:multiLevelType w:val="hybridMultilevel"/>
    <w:tmpl w:val="9358F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6136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D6"/>
    <w:rsid w:val="00091CE2"/>
    <w:rsid w:val="0011456F"/>
    <w:rsid w:val="001C6A9E"/>
    <w:rsid w:val="00292BAF"/>
    <w:rsid w:val="003849C4"/>
    <w:rsid w:val="00445616"/>
    <w:rsid w:val="00475304"/>
    <w:rsid w:val="004A143E"/>
    <w:rsid w:val="005929E8"/>
    <w:rsid w:val="006A48AC"/>
    <w:rsid w:val="006E4937"/>
    <w:rsid w:val="0071160B"/>
    <w:rsid w:val="007D2ACE"/>
    <w:rsid w:val="009459B7"/>
    <w:rsid w:val="00983FA2"/>
    <w:rsid w:val="0099547C"/>
    <w:rsid w:val="009C1A4A"/>
    <w:rsid w:val="00A4184A"/>
    <w:rsid w:val="00A901B0"/>
    <w:rsid w:val="00AA5AF9"/>
    <w:rsid w:val="00AE4342"/>
    <w:rsid w:val="00B455AC"/>
    <w:rsid w:val="00B85C20"/>
    <w:rsid w:val="00BA6A62"/>
    <w:rsid w:val="00C05CDF"/>
    <w:rsid w:val="00C2159D"/>
    <w:rsid w:val="00C24819"/>
    <w:rsid w:val="00C37D34"/>
    <w:rsid w:val="00D24C1D"/>
    <w:rsid w:val="00D94ED6"/>
    <w:rsid w:val="00E0245D"/>
    <w:rsid w:val="00E358FB"/>
    <w:rsid w:val="00E8260F"/>
    <w:rsid w:val="00FD3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49719"/>
  <w15:chartTrackingRefBased/>
  <w15:docId w15:val="{7A793DE5-45BB-43D5-AF2A-C5DB98EF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9E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929E8"/>
    <w:pPr>
      <w:widowControl w:val="0"/>
      <w:autoSpaceDE w:val="0"/>
      <w:autoSpaceDN w:val="0"/>
    </w:pPr>
    <w:rPr>
      <w:rFonts w:ascii="Sylfaen" w:eastAsia="Sylfaen" w:hAnsi="Sylfaen" w:cs="Sylfaen"/>
      <w:sz w:val="22"/>
      <w:szCs w:val="22"/>
      <w:lang w:val="en-US" w:eastAsia="en-US"/>
    </w:rPr>
  </w:style>
  <w:style w:type="paragraph" w:customStyle="1" w:styleId="1">
    <w:name w:val="Основной текст1"/>
    <w:basedOn w:val="Normal"/>
    <w:link w:val="a"/>
    <w:rsid w:val="005929E8"/>
    <w:pPr>
      <w:widowControl w:val="0"/>
      <w:shd w:val="clear" w:color="auto" w:fill="FFFFFF"/>
      <w:spacing w:line="254" w:lineRule="auto"/>
    </w:pPr>
    <w:rPr>
      <w:rFonts w:ascii="Sylfaen" w:eastAsia="Sylfaen" w:hAnsi="Sylfaen" w:cs="Sylfaen"/>
      <w:color w:val="000000"/>
      <w:sz w:val="22"/>
      <w:szCs w:val="22"/>
      <w:lang w:val="en-US" w:eastAsia="en-US" w:bidi="en-US"/>
    </w:rPr>
  </w:style>
  <w:style w:type="character" w:customStyle="1" w:styleId="a">
    <w:name w:val="Основной текст_"/>
    <w:link w:val="1"/>
    <w:rsid w:val="005929E8"/>
    <w:rPr>
      <w:rFonts w:ascii="Sylfaen" w:eastAsia="Sylfaen" w:hAnsi="Sylfaen" w:cs="Sylfaen"/>
      <w:color w:val="000000"/>
      <w:shd w:val="clear" w:color="auto" w:fill="FFFFFF"/>
      <w:lang w:bidi="en-US"/>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link w:val="ListParagraph"/>
    <w:uiPriority w:val="99"/>
    <w:qFormat/>
    <w:locked/>
    <w:rsid w:val="00B455AC"/>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1"/>
    <w:basedOn w:val="Normal"/>
    <w:link w:val="ListParagraphChar"/>
    <w:uiPriority w:val="99"/>
    <w:qFormat/>
    <w:rsid w:val="00B455AC"/>
    <w:pPr>
      <w:spacing w:after="160" w:line="256" w:lineRule="auto"/>
      <w:ind w:left="720"/>
      <w:contextualSpacing/>
    </w:pPr>
    <w:rPr>
      <w:rFonts w:asciiTheme="minorHAnsi" w:eastAsiaTheme="minorHAnsi" w:hAnsiTheme="minorHAnsi" w:cstheme="minorBidi"/>
      <w:sz w:val="22"/>
      <w:szCs w:val="22"/>
      <w:lang w:val="en-US" w:eastAsia="en-US"/>
    </w:rPr>
  </w:style>
  <w:style w:type="paragraph" w:styleId="BodyText">
    <w:name w:val="Body Text"/>
    <w:basedOn w:val="Normal"/>
    <w:link w:val="BodyTextChar"/>
    <w:semiHidden/>
    <w:unhideWhenUsed/>
    <w:rsid w:val="00E358FB"/>
    <w:pPr>
      <w:spacing w:after="14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semiHidden/>
    <w:rsid w:val="00E358FB"/>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060714">
      <w:bodyDiv w:val="1"/>
      <w:marLeft w:val="0"/>
      <w:marRight w:val="0"/>
      <w:marTop w:val="0"/>
      <w:marBottom w:val="0"/>
      <w:divBdr>
        <w:top w:val="none" w:sz="0" w:space="0" w:color="auto"/>
        <w:left w:val="none" w:sz="0" w:space="0" w:color="auto"/>
        <w:bottom w:val="none" w:sz="0" w:space="0" w:color="auto"/>
        <w:right w:val="none" w:sz="0" w:space="0" w:color="auto"/>
      </w:divBdr>
    </w:div>
    <w:div w:id="847139262">
      <w:bodyDiv w:val="1"/>
      <w:marLeft w:val="0"/>
      <w:marRight w:val="0"/>
      <w:marTop w:val="0"/>
      <w:marBottom w:val="0"/>
      <w:divBdr>
        <w:top w:val="none" w:sz="0" w:space="0" w:color="auto"/>
        <w:left w:val="none" w:sz="0" w:space="0" w:color="auto"/>
        <w:bottom w:val="none" w:sz="0" w:space="0" w:color="auto"/>
        <w:right w:val="none" w:sz="0" w:space="0" w:color="auto"/>
      </w:divBdr>
    </w:div>
    <w:div w:id="977420808">
      <w:bodyDiv w:val="1"/>
      <w:marLeft w:val="0"/>
      <w:marRight w:val="0"/>
      <w:marTop w:val="0"/>
      <w:marBottom w:val="0"/>
      <w:divBdr>
        <w:top w:val="none" w:sz="0" w:space="0" w:color="auto"/>
        <w:left w:val="none" w:sz="0" w:space="0" w:color="auto"/>
        <w:bottom w:val="none" w:sz="0" w:space="0" w:color="auto"/>
        <w:right w:val="none" w:sz="0" w:space="0" w:color="auto"/>
      </w:divBdr>
    </w:div>
    <w:div w:id="1146237348">
      <w:bodyDiv w:val="1"/>
      <w:marLeft w:val="0"/>
      <w:marRight w:val="0"/>
      <w:marTop w:val="0"/>
      <w:marBottom w:val="0"/>
      <w:divBdr>
        <w:top w:val="none" w:sz="0" w:space="0" w:color="auto"/>
        <w:left w:val="none" w:sz="0" w:space="0" w:color="auto"/>
        <w:bottom w:val="none" w:sz="0" w:space="0" w:color="auto"/>
        <w:right w:val="none" w:sz="0" w:space="0" w:color="auto"/>
      </w:divBdr>
    </w:div>
    <w:div w:id="1753314925">
      <w:bodyDiv w:val="1"/>
      <w:marLeft w:val="0"/>
      <w:marRight w:val="0"/>
      <w:marTop w:val="0"/>
      <w:marBottom w:val="0"/>
      <w:divBdr>
        <w:top w:val="none" w:sz="0" w:space="0" w:color="auto"/>
        <w:left w:val="none" w:sz="0" w:space="0" w:color="auto"/>
        <w:bottom w:val="none" w:sz="0" w:space="0" w:color="auto"/>
        <w:right w:val="none" w:sz="0" w:space="0" w:color="auto"/>
      </w:divBdr>
    </w:div>
    <w:div w:id="196982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Anastasyan</dc:creator>
  <cp:keywords>https://mul2.gov.am/tasks/821706/oneclick/Ampopatert.docx?token=967e5e98f9f6ec36ae29aa53dadff3dd</cp:keywords>
  <dc:description/>
  <cp:lastModifiedBy>Anahit Chobanyan</cp:lastModifiedBy>
  <cp:revision>32</cp:revision>
  <cp:lastPrinted>2022-04-07T12:06:00Z</cp:lastPrinted>
  <dcterms:created xsi:type="dcterms:W3CDTF">2022-04-07T11:52:00Z</dcterms:created>
  <dcterms:modified xsi:type="dcterms:W3CDTF">2023-07-06T08:26:00Z</dcterms:modified>
</cp:coreProperties>
</file>