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633" w:rsidRPr="004C5633" w:rsidRDefault="004C5633" w:rsidP="004C5633">
      <w:pPr>
        <w:ind w:firstLine="720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C5633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4C5633">
        <w:rPr>
          <w:rFonts w:ascii="GHEA Grapalat" w:eastAsia="Calibri" w:hAnsi="GHEA Grapalat" w:cs="Sylfaen"/>
          <w:sz w:val="24"/>
          <w:szCs w:val="24"/>
          <w:lang w:val="hy-AM"/>
        </w:rPr>
        <w:t>Հավելված</w:t>
      </w:r>
    </w:p>
    <w:p w:rsidR="004C5633" w:rsidRPr="004C5633" w:rsidRDefault="004C5633" w:rsidP="004C5633">
      <w:pPr>
        <w:spacing w:after="0" w:line="360" w:lineRule="auto"/>
        <w:ind w:firstLine="720"/>
        <w:jc w:val="right"/>
        <w:rPr>
          <w:rFonts w:ascii="GHEA Grapalat" w:eastAsia="Calibri" w:hAnsi="GHEA Grapalat" w:cs="Arial Armenian"/>
          <w:sz w:val="24"/>
          <w:szCs w:val="24"/>
          <w:lang w:val="hy-AM"/>
        </w:rPr>
      </w:pPr>
      <w:r w:rsidRPr="004C5633">
        <w:rPr>
          <w:rFonts w:ascii="GHEA Grapalat" w:eastAsia="Calibri" w:hAnsi="GHEA Grapalat" w:cs="Sylfaen"/>
          <w:sz w:val="24"/>
          <w:szCs w:val="24"/>
          <w:lang w:val="hy-AM"/>
        </w:rPr>
        <w:t>ՀՀ</w:t>
      </w:r>
      <w:r w:rsidRPr="004C5633">
        <w:rPr>
          <w:rFonts w:ascii="GHEA Grapalat" w:eastAsia="Calibri" w:hAnsi="GHEA Grapalat" w:cs="Arial Armenian"/>
          <w:sz w:val="24"/>
          <w:szCs w:val="24"/>
          <w:lang w:val="hy-AM"/>
        </w:rPr>
        <w:t xml:space="preserve"> </w:t>
      </w:r>
      <w:r w:rsidRPr="004C5633">
        <w:rPr>
          <w:rFonts w:ascii="GHEA Grapalat" w:eastAsia="Calibri" w:hAnsi="GHEA Grapalat" w:cs="Sylfaen"/>
          <w:sz w:val="24"/>
          <w:szCs w:val="24"/>
          <w:lang w:val="hy-AM"/>
        </w:rPr>
        <w:t>կառավարության</w:t>
      </w:r>
    </w:p>
    <w:p w:rsidR="004C5633" w:rsidRPr="004C5633" w:rsidRDefault="004C5633" w:rsidP="004C5633">
      <w:pPr>
        <w:spacing w:after="0" w:line="360" w:lineRule="auto"/>
        <w:ind w:firstLine="720"/>
        <w:jc w:val="right"/>
        <w:rPr>
          <w:rFonts w:ascii="GHEA Grapalat" w:eastAsia="Calibri" w:hAnsi="GHEA Grapalat" w:cs="Sylfaen"/>
          <w:sz w:val="24"/>
          <w:szCs w:val="24"/>
          <w:lang w:val="pt-BR"/>
        </w:rPr>
      </w:pPr>
      <w:r w:rsidRPr="004C5633">
        <w:rPr>
          <w:rFonts w:ascii="GHEA Grapalat" w:eastAsia="Calibri" w:hAnsi="GHEA Grapalat" w:cs="Arial Armenian"/>
          <w:sz w:val="24"/>
          <w:szCs w:val="24"/>
          <w:lang w:val="hy-AM"/>
        </w:rPr>
        <w:t xml:space="preserve">2023 </w:t>
      </w:r>
      <w:r w:rsidRPr="004C5633">
        <w:rPr>
          <w:rFonts w:ascii="GHEA Grapalat" w:eastAsia="Calibri" w:hAnsi="GHEA Grapalat" w:cs="Sylfaen"/>
          <w:sz w:val="24"/>
          <w:szCs w:val="24"/>
          <w:lang w:val="hy-AM"/>
        </w:rPr>
        <w:t xml:space="preserve">թվականի  </w:t>
      </w:r>
      <w:r w:rsidRPr="004C5633">
        <w:rPr>
          <w:rFonts w:ascii="GHEA Grapalat" w:eastAsia="Calibri" w:hAnsi="GHEA Grapalat" w:cs="Arial Armenian"/>
          <w:spacing w:val="2"/>
          <w:sz w:val="24"/>
          <w:szCs w:val="24"/>
          <w:lang w:val="pt-BR"/>
        </w:rPr>
        <w:t xml:space="preserve">N </w:t>
      </w:r>
      <w:r w:rsidRPr="004C5633">
        <w:rPr>
          <w:rFonts w:ascii="GHEA Grapalat" w:eastAsia="Calibri" w:hAnsi="GHEA Grapalat" w:cs="Times New Roman"/>
          <w:sz w:val="24"/>
          <w:szCs w:val="24"/>
          <w:lang w:val="pt-BR"/>
        </w:rPr>
        <w:t xml:space="preserve">- </w:t>
      </w:r>
      <w:r w:rsidRPr="004C5633">
        <w:rPr>
          <w:rFonts w:ascii="GHEA Grapalat" w:eastAsia="Calibri" w:hAnsi="GHEA Grapalat" w:cs="Times New Roman"/>
          <w:sz w:val="24"/>
          <w:szCs w:val="24"/>
          <w:lang w:val="hy-AM"/>
        </w:rPr>
        <w:t>Լ</w:t>
      </w:r>
      <w:r w:rsidRPr="004C5633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Pr="004C5633">
        <w:rPr>
          <w:rFonts w:ascii="GHEA Grapalat" w:eastAsia="Calibri" w:hAnsi="GHEA Grapalat" w:cs="Sylfaen"/>
          <w:sz w:val="24"/>
          <w:szCs w:val="24"/>
          <w:lang w:val="hy-AM"/>
        </w:rPr>
        <w:t>որոշման</w:t>
      </w:r>
    </w:p>
    <w:p w:rsidR="004C5633" w:rsidRPr="004C5633" w:rsidRDefault="004C5633" w:rsidP="004C563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4C5633" w:rsidRPr="004C5633" w:rsidRDefault="004C5633" w:rsidP="004C5633">
      <w:pPr>
        <w:shd w:val="clear" w:color="auto" w:fill="FFFFFF"/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C563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 Ա Ր Գ</w:t>
      </w:r>
    </w:p>
    <w:p w:rsidR="004C5633" w:rsidRPr="004C5633" w:rsidRDefault="004C5633" w:rsidP="004C563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C5633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4C5633" w:rsidRPr="004C5633" w:rsidRDefault="004C5633" w:rsidP="004C5633">
      <w:pPr>
        <w:shd w:val="clear" w:color="auto" w:fill="FFFFFF"/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C563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2022 ԹՎԱԿԱՆԻ </w:t>
      </w:r>
      <w:r w:rsidRPr="004C5633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ԴԵԿՏԵՄԲԵՐԻ 12-ԻՑ</w:t>
      </w:r>
      <w:r w:rsidRPr="004C563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4C5633">
        <w:rPr>
          <w:rFonts w:ascii="GHEA Grapalat" w:hAnsi="GHEA Grapalat"/>
          <w:b/>
          <w:bCs/>
          <w:sz w:val="24"/>
          <w:szCs w:val="24"/>
          <w:lang w:val="hy-AM"/>
        </w:rPr>
        <w:t>ԼԱՉԻՆԻ ՄԻՋԱՆՑՔԻ ԱՐԳԵԼԱՓԱԿՄԱՆ ՀԵՏԵՎԱՆՔՈՎ ՀԱՅԱՍՏԱՆԻ ՀԱՆՐԱՊԵՏՈՒԹՅՈՒՆՈՒՄ</w:t>
      </w:r>
      <w:r w:rsidRPr="004C563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4C5633">
        <w:rPr>
          <w:rFonts w:ascii="GHEA Grapalat" w:hAnsi="GHEA Grapalat"/>
          <w:b/>
          <w:bCs/>
          <w:sz w:val="24"/>
          <w:szCs w:val="24"/>
          <w:lang w:val="hy-AM"/>
        </w:rPr>
        <w:t>ԼԵՌՆԱՅԻՆ ՂԱՐԱԲԱՂԻ ԲՆԱԿԻՉՆԵՐԻՆ</w:t>
      </w:r>
      <w:r w:rsidRPr="004C563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ԺԱՄԱՆԱԿԱՎՈՐ ՀՅՈՒՐԸՆԿԱԼՈՂ ԿԱՑՈՒԹՅԱՆ ԿԱԶՄԱԿԵՐՊՄԱՆ ԾԱՌԱՅՈՒԹՅՈՒՆՆԵՐ ԻՐԱԿԱՆԱՑՆՈՂ ԻՐԱՎԱԲԱՆԱԿԱՆ ԱՆՁԱՆՑ ԵՎ ԱՆՀԱՏ ՁԵՌՆԱՐԿԱՏԵՐԵՐԻ ԾԱԽՍԵՐԻ ՓՈԽՀԱՏՈՒՑՄԱՆ ՍՈՑԻԱԼԱԿԱՆ ԱՋԱԿՑՈՒԹՅԱՆ ՏՐԱՄԱԴՐՄԱՆ </w:t>
      </w:r>
    </w:p>
    <w:p w:rsidR="004C5633" w:rsidRPr="004C5633" w:rsidRDefault="004C5633" w:rsidP="004C5633">
      <w:pPr>
        <w:shd w:val="clear" w:color="auto" w:fill="FFFFFF"/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4C5633" w:rsidRPr="004C5633" w:rsidRDefault="004C5633" w:rsidP="004C5633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C56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կարգով կարգավորվում են 2022 թվականի դեկտեմբերի 12-ից Լաչինի միջանցքի արգելափակման հետևանքով Հայաստանի Հանրապետությունում գտնվող </w:t>
      </w:r>
      <w:r w:rsidRPr="004C5633">
        <w:rPr>
          <w:rFonts w:ascii="GHEA Grapalat" w:hAnsi="GHEA Grapalat"/>
          <w:bCs/>
          <w:sz w:val="24"/>
          <w:szCs w:val="24"/>
          <w:lang w:val="hy-AM"/>
        </w:rPr>
        <w:t>Լեռնային Ղարաբաղի</w:t>
      </w:r>
      <w:r w:rsidRPr="004C56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բնակիչներին </w:t>
      </w:r>
      <w:r w:rsidRPr="004C56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(այսուհետ՝ հյուրընկալվող) </w:t>
      </w:r>
      <w:r w:rsidRPr="004C5633">
        <w:rPr>
          <w:rFonts w:ascii="GHEA Grapalat" w:eastAsia="Times New Roman" w:hAnsi="GHEA Grapalat" w:cs="Times New Roman"/>
          <w:sz w:val="24"/>
          <w:szCs w:val="24"/>
          <w:lang w:val="hy-AM"/>
        </w:rPr>
        <w:t>ժամանակավորապես հյուրընկալող կացության կազմակերպման ծառայություններ իրականացնող իրավաբանական անձանց և անհատ ձեռնարկատերերին (այսուհետ՝ հյուրընկալ) սոցիալական աջակցության տրամադրմանը (նշանակելուն և վճարելուն) առնչվող հարաբերությունները:</w:t>
      </w:r>
    </w:p>
    <w:p w:rsidR="004C5633" w:rsidRPr="00A27EC1" w:rsidRDefault="004C5633" w:rsidP="00A27EC1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C5633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կարգի իմաստով հյու</w:t>
      </w:r>
      <w:r w:rsidR="0015439A">
        <w:rPr>
          <w:rFonts w:ascii="GHEA Grapalat" w:hAnsi="GHEA Grapalat"/>
          <w:sz w:val="24"/>
          <w:szCs w:val="24"/>
          <w:shd w:val="clear" w:color="auto" w:fill="FFFFFF"/>
          <w:lang w:val="hy-AM"/>
        </w:rPr>
        <w:t>ր</w:t>
      </w:r>
      <w:r w:rsidRPr="004C56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ընկալվող են հանդիսանում </w:t>
      </w:r>
      <w:r w:rsidRPr="004C5633">
        <w:rPr>
          <w:rFonts w:ascii="GHEA Grapalat" w:hAnsi="GHEA Grapalat"/>
          <w:bCs/>
          <w:sz w:val="24"/>
          <w:szCs w:val="24"/>
          <w:lang w:val="hy-AM"/>
        </w:rPr>
        <w:t>Լեռնային Ղարաբաղի</w:t>
      </w:r>
      <w:r w:rsidRPr="004C56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այն բնակիչները, </w:t>
      </w:r>
      <w:r w:rsidRPr="00A27E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ովքեր 2022 թվականի դեկտեմբերին նախորդող 6 ամիսներին փաստացի բնակվել են </w:t>
      </w:r>
      <w:r w:rsidRPr="00A27EC1">
        <w:rPr>
          <w:rFonts w:ascii="GHEA Grapalat" w:hAnsi="GHEA Grapalat"/>
          <w:bCs/>
          <w:sz w:val="24"/>
          <w:szCs w:val="24"/>
          <w:lang w:val="hy-AM"/>
        </w:rPr>
        <w:t xml:space="preserve">Լեռնային Ղարաբաղում և </w:t>
      </w:r>
      <w:r w:rsidRPr="00A27E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Հանարպետություն են մուտք գործել մինչև սույն որոշումն ուժի մեջ մտնելու օրը ներառյալ </w:t>
      </w:r>
      <w:r w:rsidR="0015439A" w:rsidRPr="00A27E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(բացառությամբ </w:t>
      </w:r>
      <w:r w:rsidR="00C53D47" w:rsidRPr="00A27E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այն դեպքերի, երբ </w:t>
      </w:r>
      <w:r w:rsidR="00C53D47" w:rsidRPr="00A27EC1">
        <w:rPr>
          <w:rFonts w:ascii="GHEA Grapalat" w:hAnsi="GHEA Grapalat"/>
          <w:bCs/>
          <w:sz w:val="24"/>
          <w:szCs w:val="24"/>
          <w:lang w:val="hy-AM"/>
        </w:rPr>
        <w:t>Լեռնային Ղարաբաղի</w:t>
      </w:r>
      <w:r w:rsidR="00C53D47" w:rsidRPr="00A27EC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բնակիչը </w:t>
      </w:r>
      <w:r w:rsidR="00C53D47" w:rsidRPr="00A27E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Հանրապետություն է տեղափոխվել </w:t>
      </w:r>
      <w:r w:rsidR="0015439A" w:rsidRPr="00A27E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Կարմիր Խաչի Միջազգային </w:t>
      </w:r>
      <w:r w:rsidR="0015439A" w:rsidRPr="00A27EC1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 xml:space="preserve">Կոմիտեի միջնորդությամբ) </w:t>
      </w:r>
      <w:r w:rsidRPr="00A27EC1">
        <w:rPr>
          <w:rFonts w:ascii="GHEA Grapalat" w:hAnsi="GHEA Grapalat"/>
          <w:sz w:val="24"/>
          <w:szCs w:val="24"/>
          <w:shd w:val="clear" w:color="auto" w:fill="FFFFFF"/>
          <w:lang w:val="hy-AM"/>
        </w:rPr>
        <w:t>և Հայաստանի Հանրապետությունում չունեն բնակելի անշարժ գույք:</w:t>
      </w:r>
    </w:p>
    <w:p w:rsidR="004C5633" w:rsidRPr="00A27EC1" w:rsidRDefault="004C5633" w:rsidP="00A27EC1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27EC1">
        <w:rPr>
          <w:rFonts w:ascii="GHEA Grapalat" w:eastAsia="Times New Roman" w:hAnsi="GHEA Grapalat" w:cs="Times New Roman"/>
          <w:sz w:val="24"/>
          <w:szCs w:val="24"/>
          <w:lang w:val="hy-AM"/>
        </w:rPr>
        <w:t>3. Աջակցությունը տրամադրում (նշանակում և վճարում) է Հայաստանի Հանրապետության աշխատանքի և սոցիալական հարցերի նախարարության միասնական սոցիալական ծառայությունը (այսուհետ՝ Ծառայություն)՝ 2023 թվականի հունիս-օգոստոս ամիսների համար՝ հյուրընկալի կողմից էլեկտրոնային եղանակով ներկայացվող դիմումի հիման վրա։</w:t>
      </w:r>
    </w:p>
    <w:p w:rsidR="004C5633" w:rsidRPr="00A27EC1" w:rsidRDefault="004C5633" w:rsidP="004C5633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A27EC1">
        <w:rPr>
          <w:rFonts w:ascii="GHEA Grapalat" w:hAnsi="GHEA Grapalat"/>
          <w:color w:val="000000"/>
          <w:lang w:val="hy-AM"/>
        </w:rPr>
        <w:t>2023 թվականի հունիս - օգոստոս ամիսների համար ներկայացվում են առանձին դիմումներ: Ընդ որում, դիմումը պետք է ներկայացվի՝</w:t>
      </w:r>
    </w:p>
    <w:p w:rsidR="004C5633" w:rsidRPr="004C5633" w:rsidRDefault="004C5633" w:rsidP="004C563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A27EC1">
        <w:rPr>
          <w:rFonts w:ascii="GHEA Grapalat" w:hAnsi="GHEA Grapalat"/>
          <w:color w:val="000000"/>
          <w:lang w:val="hy-AM"/>
        </w:rPr>
        <w:t>1) 2023 թվականի հունիս ամսվա համար՝ օգոստոսի 2</w:t>
      </w:r>
      <w:r w:rsidRPr="004C5633">
        <w:rPr>
          <w:rFonts w:ascii="GHEA Grapalat" w:hAnsi="GHEA Grapalat"/>
          <w:color w:val="000000"/>
          <w:lang w:val="hy-AM"/>
        </w:rPr>
        <w:t>0-ից մինչև օգոստոսի 31-ը ներառյալ.</w:t>
      </w:r>
    </w:p>
    <w:p w:rsidR="004C5633" w:rsidRPr="004C5633" w:rsidRDefault="004C5633" w:rsidP="004C563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4C5633">
        <w:rPr>
          <w:rFonts w:ascii="GHEA Grapalat" w:hAnsi="GHEA Grapalat"/>
          <w:color w:val="000000"/>
          <w:lang w:val="hy-AM"/>
        </w:rPr>
        <w:t>2) 2023 թվականի հուլիս ամսվա համար՝ սեպտեմբերի 1-ից մինչև սեպտեմբերի 10-ը ներառյալ.</w:t>
      </w:r>
    </w:p>
    <w:p w:rsidR="004C5633" w:rsidRPr="004C5633" w:rsidRDefault="004C5633" w:rsidP="004C563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4C5633">
        <w:rPr>
          <w:rFonts w:ascii="GHEA Grapalat" w:hAnsi="GHEA Grapalat"/>
          <w:color w:val="000000"/>
          <w:lang w:val="hy-AM"/>
        </w:rPr>
        <w:t>3) 2023 թվականի օգոստոս ամսվա համար սեպտեմբերի 11-ից մինչև սեպտեմբերի 20-ը ներառյալ։</w:t>
      </w:r>
    </w:p>
    <w:p w:rsidR="004C5633" w:rsidRPr="004C5633" w:rsidRDefault="004C5633" w:rsidP="004C563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C5633">
        <w:rPr>
          <w:rFonts w:ascii="GHEA Grapalat" w:eastAsia="Times New Roman" w:hAnsi="GHEA Grapalat" w:cs="Times New Roman"/>
          <w:sz w:val="24"/>
          <w:szCs w:val="24"/>
          <w:lang w:val="hy-AM"/>
        </w:rPr>
        <w:t>5. Դիմումը ներկայացնելու համար հյուրընկալը սույն կարգի 4-րդ կետով սահմանված ժամկետներում օոliոe.socservice.am</w:t>
      </w:r>
      <w:r w:rsidRPr="004C563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4C5633">
        <w:rPr>
          <w:rFonts w:ascii="GHEA Grapalat" w:eastAsia="Times New Roman" w:hAnsi="GHEA Grapalat" w:cs="Times New Roman"/>
          <w:sz w:val="24"/>
          <w:szCs w:val="24"/>
          <w:lang w:val="hy-AM"/>
        </w:rPr>
        <w:t>կայքէջից մուտք է գործում համապատասխան ծրագրային միջավայր և Ծառայություն է ներկայացնում՝</w:t>
      </w:r>
    </w:p>
    <w:p w:rsidR="004C5633" w:rsidRPr="004C5633" w:rsidRDefault="004C5633" w:rsidP="004C563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C5633">
        <w:rPr>
          <w:rFonts w:ascii="GHEA Grapalat" w:eastAsia="Times New Roman" w:hAnsi="GHEA Grapalat" w:cs="Times New Roman"/>
          <w:sz w:val="24"/>
          <w:szCs w:val="24"/>
          <w:lang w:val="hy-AM"/>
        </w:rPr>
        <w:t>1) իր անունը, ազգանունը, անձը հաստատող փաստաթղթի (անձնագրի կամ նույնականացման քարտի) սերիան ու համարը, հարկ վճարողի հաշվառման համարը, հետադարձ կապի էլեկտրոնային փոստի հասցեն, բջջային հեռախոսահամարը և իր (իրավաբանական անձի կամ անհատ ձեռնարկատիրոջ) բանկային հաշվեհամարը.</w:t>
      </w:r>
    </w:p>
    <w:p w:rsidR="004C5633" w:rsidRPr="004C5633" w:rsidRDefault="004C5633" w:rsidP="004C563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C5633">
        <w:rPr>
          <w:rFonts w:ascii="GHEA Grapalat" w:eastAsia="Times New Roman" w:hAnsi="GHEA Grapalat" w:cs="Times New Roman"/>
          <w:sz w:val="24"/>
          <w:szCs w:val="24"/>
          <w:lang w:val="hy-AM"/>
        </w:rPr>
        <w:t>2) հյուրընկալվողի անունը, ազգանունը, անձը հաստատող փաստաթղթի (անձնագրի կամ նույնականացման քարտի իսկ անչափահասի դեպքում՝ ծննդյան վկայականի) սերիան ու համարը և էլեկտրոնային լուսապատճենը, բնակվելու օրերի քանակը և յուրաքանչյուր օրվա գումարը:</w:t>
      </w:r>
    </w:p>
    <w:p w:rsidR="004C5633" w:rsidRPr="004C5633" w:rsidRDefault="004C5633" w:rsidP="004C5633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C5633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 6. Ծառայությունը հավաքագրում է առցանց ռեժիմում դիմումով ներկայացված տվյալները և 5 օրվա ընթացքում տրամադրում </w:t>
      </w:r>
      <w:r w:rsidRPr="004C56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ազգային անվտանգության ծառայությանը և </w:t>
      </w:r>
      <w:r w:rsidRPr="004C5633">
        <w:rPr>
          <w:rFonts w:ascii="GHEA Grapalat" w:hAnsi="GHEA Grapalat"/>
          <w:bCs/>
          <w:sz w:val="24"/>
          <w:szCs w:val="24"/>
          <w:lang w:val="hy-AM"/>
        </w:rPr>
        <w:t>Լեռնային Ղարաբաղի</w:t>
      </w:r>
      <w:r w:rsidRPr="004C56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տարածքային կառավարման և ենթակառուցվածքների նախարարությանը։</w:t>
      </w:r>
      <w:r w:rsidRPr="004C56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:rsidR="004C5633" w:rsidRPr="004C5633" w:rsidRDefault="004C5633" w:rsidP="004C5633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C56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7. Ծառայությունն առցանց ռեժիմում դիմումով ներկայացված տվյալները համեմատում է (համադրում է) բնակչության պետական ռեգիստրի, </w:t>
      </w:r>
      <w:r w:rsidRPr="004C5633">
        <w:rPr>
          <w:rFonts w:ascii="GHEA Grapalat" w:hAnsi="GHEA Grapalat"/>
          <w:sz w:val="24"/>
          <w:szCs w:val="24"/>
          <w:lang w:val="hy-AM"/>
        </w:rPr>
        <w:t>անշարժ գույքի պետական ռեգիստրի</w:t>
      </w:r>
      <w:r w:rsidRPr="004C56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Pr="004C56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քաղաքացիական կացության ակտերի գրանցման մարմիններից ստացված՝ մահվան ակտերի գրանցման վերաբերյալ տվյալների և Հայաստանի Հանրապետության ազգային անվտանգության ծառայության, Սյունիքի մարզպետի աշխատակազմի և Երևանի քաղաքապետարանի, </w:t>
      </w:r>
      <w:r w:rsidRPr="004C5633">
        <w:rPr>
          <w:rFonts w:ascii="GHEA Grapalat" w:hAnsi="GHEA Grapalat"/>
          <w:bCs/>
          <w:sz w:val="24"/>
          <w:szCs w:val="24"/>
          <w:lang w:val="hy-AM"/>
        </w:rPr>
        <w:t>Լեռնային Ղարաբաղի</w:t>
      </w:r>
      <w:r w:rsidRPr="004C56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տարածքային կառավարման և ենթակառուցվածքների նախարարությունից տրամադրած տվյալների հետ և հաշվառում է կամ մերժում դիմումը։</w:t>
      </w:r>
      <w:r w:rsidRPr="004C56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:rsidR="004C5633" w:rsidRPr="004C5633" w:rsidRDefault="004C5633" w:rsidP="004C563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C56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8. Ծառայությունը դիմումը հաստատելու, հաշվառելու կամ մերժելու մասին անմիջապես էլեկտրոնային հաղորդագրություն է ուղարկում դիմողի (հյուրընկալի) հետ հետադարձ կապի էլեկտրոնային փոստի հասցեին։ Էլեկտրոնային հաղորդագրությունը պարունակում է սույն կարգի 5-րդ կետի 1-ին ենթակետում նշված տվյալները, դիմումը ներկայացնելու ամսաթիվը, դիմումը (նաև կոնկրետ հյուրընկալվողի մասով) մերժելու դեպքում՝ մերժելու պատճառը, իսկ դիմումը հաստատելու դեպքում՝ hաշվարկված դրամական օգնության չափը։ </w:t>
      </w:r>
    </w:p>
    <w:p w:rsidR="004C5633" w:rsidRPr="004C5633" w:rsidRDefault="004C5633" w:rsidP="004C563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C5633">
        <w:rPr>
          <w:rFonts w:ascii="GHEA Grapalat" w:eastAsia="Times New Roman" w:hAnsi="GHEA Grapalat" w:cs="Times New Roman"/>
          <w:sz w:val="24"/>
          <w:szCs w:val="24"/>
          <w:lang w:val="hy-AM"/>
        </w:rPr>
        <w:t>9. Եթե դիմումը չի մերժվում, ապա Ծառայությունը՝</w:t>
      </w:r>
    </w:p>
    <w:p w:rsidR="004C5633" w:rsidRPr="004C5633" w:rsidRDefault="004C5633" w:rsidP="004C563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C5633">
        <w:rPr>
          <w:rFonts w:ascii="GHEA Grapalat" w:eastAsia="Times New Roman" w:hAnsi="GHEA Grapalat" w:cs="Times New Roman"/>
          <w:sz w:val="24"/>
          <w:szCs w:val="24"/>
          <w:lang w:val="hy-AM"/>
        </w:rPr>
        <w:t>1) հաշվառում է դիմումը և ինքնաշխատ եղանակով հաշվարկում է դրամական օգնության չափը, որը յուրաքանչյուր հյուրընկալվողի համար չի կարող գերազանցել օրական 13 000 դրամը.</w:t>
      </w:r>
    </w:p>
    <w:p w:rsidR="004C5633" w:rsidRPr="004C5633" w:rsidRDefault="004C5633" w:rsidP="004C563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C5633">
        <w:rPr>
          <w:rFonts w:ascii="GHEA Grapalat" w:eastAsia="Times New Roman" w:hAnsi="GHEA Grapalat" w:cs="Times New Roman"/>
          <w:sz w:val="24"/>
          <w:szCs w:val="24"/>
          <w:lang w:val="hy-AM"/>
        </w:rPr>
        <w:t>2) հաստատում է դիմումը և հինգ աշխատանքային օրվա ընթացքում կազմակերպում հաշվարկված դրամական օգնության վճարման գործընթացը:</w:t>
      </w:r>
    </w:p>
    <w:p w:rsidR="004C5633" w:rsidRPr="004C5633" w:rsidRDefault="004C5633" w:rsidP="004C563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C5633">
        <w:rPr>
          <w:rFonts w:ascii="GHEA Grapalat" w:eastAsia="Times New Roman" w:hAnsi="GHEA Grapalat" w:cs="Times New Roman"/>
          <w:sz w:val="24"/>
          <w:szCs w:val="24"/>
          <w:lang w:val="hy-AM"/>
        </w:rPr>
        <w:t>10. Դիմումը մերժվում է, եթե՝</w:t>
      </w:r>
    </w:p>
    <w:p w:rsidR="004C5633" w:rsidRPr="004C5633" w:rsidRDefault="004C5633" w:rsidP="004C563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C5633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1) ներկայացված տվյալները թերի են (չեն ներկայացվել պահանջվող բոլոր տվյալները կամ փաստաթղթերը).</w:t>
      </w:r>
    </w:p>
    <w:p w:rsidR="004C5633" w:rsidRPr="004C5633" w:rsidRDefault="004C5633" w:rsidP="004C563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C5633">
        <w:rPr>
          <w:rFonts w:ascii="GHEA Grapalat" w:eastAsia="Times New Roman" w:hAnsi="GHEA Grapalat" w:cs="Times New Roman"/>
          <w:sz w:val="24"/>
          <w:szCs w:val="24"/>
          <w:lang w:val="hy-AM"/>
        </w:rPr>
        <w:t>2) ներկայացված տվյալները հավաստի չեն (ներկայացված տվյալները չեն համապատասխանում բնակչության պետական ռեգիստրի տվյալներին կամ հյուրընկալը կամ հյուրընկալվողը ներառված չեն Հայաստանի Հանրապետության Սյունիքի մարզպետի աշխատակազմի կամ Երևանի քաղաքապետարանի տրամադրած ցուցակներում և ցանկերում).</w:t>
      </w:r>
    </w:p>
    <w:p w:rsidR="004C5633" w:rsidRPr="001066E1" w:rsidRDefault="004C5633" w:rsidP="004C563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C56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3) </w:t>
      </w:r>
      <w:r w:rsidRPr="004C5633">
        <w:rPr>
          <w:rFonts w:ascii="GHEA Grapalat" w:hAnsi="GHEA Grapalat"/>
          <w:bCs/>
          <w:sz w:val="24"/>
          <w:szCs w:val="24"/>
          <w:lang w:val="hy-AM"/>
        </w:rPr>
        <w:t>Լեռնային Ղարաբաղի</w:t>
      </w:r>
      <w:r w:rsidRPr="004C56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տարածքային կառավարման և ենթակառուցվածքների նախարարության կողմից ստացվել է հյուրընկալվողի՝ </w:t>
      </w:r>
      <w:r w:rsidRPr="004C56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2022 թվականի դեկտեմբերին նախորդող </w:t>
      </w:r>
      <w:r w:rsidRPr="001066E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6 ամիսներին </w:t>
      </w:r>
      <w:r w:rsidRPr="001066E1">
        <w:rPr>
          <w:rFonts w:ascii="GHEA Grapalat" w:hAnsi="GHEA Grapalat"/>
          <w:bCs/>
          <w:sz w:val="24"/>
          <w:szCs w:val="24"/>
          <w:lang w:val="hy-AM"/>
        </w:rPr>
        <w:t xml:space="preserve">Լեռնային Ղարաբաղում </w:t>
      </w:r>
      <w:r w:rsidRPr="001066E1">
        <w:rPr>
          <w:rFonts w:ascii="GHEA Grapalat" w:hAnsi="GHEA Grapalat"/>
          <w:sz w:val="24"/>
          <w:szCs w:val="24"/>
          <w:shd w:val="clear" w:color="auto" w:fill="FFFFFF"/>
          <w:lang w:val="hy-AM"/>
        </w:rPr>
        <w:t>փաստացի չբնակվելու</w:t>
      </w:r>
      <w:r w:rsidRPr="001066E1">
        <w:rPr>
          <w:rFonts w:ascii="GHEA Grapalat" w:hAnsi="GHEA Grapalat"/>
          <w:bCs/>
          <w:sz w:val="24"/>
          <w:szCs w:val="24"/>
          <w:lang w:val="hy-AM"/>
        </w:rPr>
        <w:t xml:space="preserve"> կամ Լեռնային Ղարաբաղ</w:t>
      </w:r>
      <w:r w:rsidRPr="001066E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վերադառնալու կամ </w:t>
      </w:r>
      <w:r w:rsidRPr="001066E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սույն որոշումն ուժի մեջ մտնելու օրվանից հետո </w:t>
      </w:r>
      <w:r w:rsidR="006A0C48" w:rsidRPr="001066E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(բացառությամբ այն դեպքերի, երբ </w:t>
      </w:r>
      <w:r w:rsidR="006A0C48" w:rsidRPr="001066E1">
        <w:rPr>
          <w:rFonts w:ascii="GHEA Grapalat" w:hAnsi="GHEA Grapalat"/>
          <w:bCs/>
          <w:sz w:val="24"/>
          <w:szCs w:val="24"/>
          <w:lang w:val="hy-AM"/>
        </w:rPr>
        <w:t>Լեռնային Ղարաբաղի</w:t>
      </w:r>
      <w:r w:rsidR="006A0C48" w:rsidRPr="001066E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բնակիչը </w:t>
      </w:r>
      <w:r w:rsidR="006A0C48" w:rsidRPr="001066E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Հանրապետություն է տեղափոխվել Կարմիր Խաչի Միջազգային Կոմիտեի միջնորդությամբ) </w:t>
      </w:r>
      <w:r w:rsidRPr="001066E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Հանարպետություն մուտք գործելու </w:t>
      </w:r>
      <w:r w:rsidRPr="001066E1">
        <w:rPr>
          <w:rFonts w:ascii="GHEA Grapalat" w:eastAsia="Times New Roman" w:hAnsi="GHEA Grapalat" w:cs="Times New Roman"/>
          <w:sz w:val="24"/>
          <w:szCs w:val="24"/>
          <w:lang w:val="hy-AM"/>
        </w:rPr>
        <w:t>վերաբերյալ տեղեկություն</w:t>
      </w:r>
      <w:r w:rsidRPr="001066E1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bookmarkStart w:id="0" w:name="_GoBack"/>
      <w:bookmarkEnd w:id="0"/>
    </w:p>
    <w:p w:rsidR="004C5633" w:rsidRPr="004C5633" w:rsidRDefault="004C5633" w:rsidP="004C563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C5633">
        <w:rPr>
          <w:rFonts w:ascii="GHEA Grapalat" w:eastAsia="Times New Roman" w:hAnsi="GHEA Grapalat" w:cs="Times New Roman"/>
          <w:sz w:val="24"/>
          <w:szCs w:val="24"/>
          <w:lang w:val="hy-AM"/>
        </w:rPr>
        <w:t>4) Հայաստանի Հանրապետության ազգային անվտանգության ծառայության կողմից ստացվել է հյուրընկալվողի՝ Հայաստանի Հանրապետությունից բացակայելու վերաբերյալ տեղեկություն</w:t>
      </w:r>
      <w:r w:rsidRPr="004C563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:rsidR="004C5633" w:rsidRPr="004C5633" w:rsidRDefault="004C5633" w:rsidP="004C563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C5633">
        <w:rPr>
          <w:rFonts w:ascii="GHEA Grapalat" w:eastAsia="Times New Roman" w:hAnsi="GHEA Grapalat" w:cs="Times New Roman"/>
          <w:sz w:val="24"/>
          <w:szCs w:val="24"/>
          <w:lang w:val="hy-AM"/>
        </w:rPr>
        <w:t>5) դիմումը ներկայացնելու պահին քաղաքացիական կացության ակտերի գրանցման մարմիններից ստացված տվյալների համաձայն առկա է հյուրընկալ անհատ ձեռնարկատիրոջ կամ հյուրընկալվողի մահվան պետական գրանցում.</w:t>
      </w:r>
    </w:p>
    <w:p w:rsidR="004C5633" w:rsidRPr="004C5633" w:rsidRDefault="004C5633" w:rsidP="004C563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C5633">
        <w:rPr>
          <w:rFonts w:ascii="GHEA Grapalat" w:eastAsia="Times New Roman" w:hAnsi="GHEA Grapalat" w:cs="Times New Roman"/>
          <w:sz w:val="24"/>
          <w:szCs w:val="24"/>
          <w:lang w:val="hy-AM"/>
        </w:rPr>
        <w:t>6) դիմումը ներկայացնելու պահին հյուրընկալվողն ունի Հայաստանի Հանրապետությունում սեփականության (այդ թվում՝ համատեղ կամ բաժնային) իրավունքով իրեն պատկանող բնակելի անշարժ գույք.</w:t>
      </w:r>
    </w:p>
    <w:p w:rsidR="004C5633" w:rsidRPr="004C5633" w:rsidRDefault="004C5633" w:rsidP="004C563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C5633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7) հյուրընկալվողը Ծառայությանը ներկայացնում է աջակցության տրամադրման դադարեցման առցանց դիմում՝ փաստացի հյուրընկալված չլինելու հիմքով.</w:t>
      </w:r>
    </w:p>
    <w:p w:rsidR="004C5633" w:rsidRPr="004C5633" w:rsidRDefault="004C5633" w:rsidP="004C563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C56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8) դիմումում լրացված բանկային հաշվեհամարը սխալ է։ Նշված դեպքում, բանկային հաշվեհամարը ճշտելու նպատակով, հյուրընկալը </w:t>
      </w:r>
      <w:r w:rsidRPr="004C5633">
        <w:rPr>
          <w:rFonts w:ascii="GHEA Grapalat" w:hAnsi="GHEA Grapalat"/>
          <w:b/>
          <w:sz w:val="24"/>
          <w:szCs w:val="24"/>
          <w:lang w:val="hy-AM"/>
        </w:rPr>
        <w:t>online.socservice.am</w:t>
      </w:r>
      <w:r w:rsidRPr="004C5633">
        <w:rPr>
          <w:rFonts w:ascii="GHEA Grapalat" w:eastAsiaTheme="minorEastAsia" w:hAnsi="GHEA Grapalat"/>
          <w:sz w:val="24"/>
          <w:szCs w:val="24"/>
          <w:lang w:val="hy-AM" w:eastAsia="zh-CN"/>
        </w:rPr>
        <w:t xml:space="preserve"> </w:t>
      </w:r>
      <w:r w:rsidRPr="004C5633">
        <w:rPr>
          <w:rFonts w:ascii="GHEA Grapalat" w:eastAsia="Times New Roman" w:hAnsi="GHEA Grapalat" w:cs="Times New Roman"/>
          <w:sz w:val="24"/>
          <w:szCs w:val="24"/>
          <w:lang w:val="hy-AM"/>
        </w:rPr>
        <w:t>կայքէջի</w:t>
      </w:r>
      <w:r w:rsidRPr="004C5633">
        <w:rPr>
          <w:rFonts w:ascii="GHEA Grapalat" w:eastAsiaTheme="minorEastAsia" w:hAnsi="GHEA Grapalat"/>
          <w:sz w:val="24"/>
          <w:szCs w:val="24"/>
          <w:lang w:val="hy-AM" w:eastAsia="zh-CN"/>
        </w:rPr>
        <w:t xml:space="preserve"> միջոցով </w:t>
      </w:r>
      <w:r w:rsidRPr="004C5633">
        <w:rPr>
          <w:rFonts w:ascii="GHEA Grapalat" w:eastAsia="Times New Roman" w:hAnsi="GHEA Grapalat" w:cs="Times New Roman"/>
          <w:sz w:val="24"/>
          <w:szCs w:val="24"/>
          <w:lang w:val="hy-AM"/>
        </w:rPr>
        <w:t>կատարում է համապատասխան փոփոխություն իր ներկայացրած դիմումում՝ Ծառայության կողմից համապատասխան էլեկտրոնային հաղորդագրությունը ստանալուց հետո երեք աշխատանքային օրվա ընթացքում։</w:t>
      </w:r>
    </w:p>
    <w:p w:rsidR="004C5633" w:rsidRPr="004C5633" w:rsidRDefault="004C5633" w:rsidP="004C563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C5633">
        <w:rPr>
          <w:rFonts w:ascii="GHEA Grapalat" w:eastAsia="Times New Roman" w:hAnsi="GHEA Grapalat" w:cs="Times New Roman"/>
          <w:sz w:val="24"/>
          <w:szCs w:val="24"/>
          <w:lang w:val="hy-AM"/>
        </w:rPr>
        <w:t>9) հյուրընկալվողի անվամբ տվյալ ամսվա համար առկա է հաստատված դիմում։</w:t>
      </w:r>
    </w:p>
    <w:p w:rsidR="004C5633" w:rsidRPr="004C5633" w:rsidRDefault="004C5633" w:rsidP="004C563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C5633">
        <w:rPr>
          <w:rFonts w:ascii="GHEA Grapalat" w:eastAsia="Times New Roman" w:hAnsi="GHEA Grapalat" w:cs="Times New Roman"/>
          <w:sz w:val="24"/>
          <w:szCs w:val="24"/>
          <w:lang w:val="hy-AM"/>
        </w:rPr>
        <w:t>11. Մեկ հյուրընկալվողի գծով սոցիալական աջակցությունը տրամադրվում է ամսական մեկ անգամ:</w:t>
      </w:r>
    </w:p>
    <w:p w:rsidR="004C5633" w:rsidRPr="004C5633" w:rsidRDefault="004C5633" w:rsidP="004C563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C5633">
        <w:rPr>
          <w:rFonts w:ascii="GHEA Grapalat" w:eastAsia="Times New Roman" w:hAnsi="GHEA Grapalat" w:cs="Times New Roman"/>
          <w:sz w:val="24"/>
          <w:szCs w:val="24"/>
          <w:lang w:val="hy-AM"/>
        </w:rPr>
        <w:t>12. Աջակցության գումարը վճարվում է դրամական օգնության գումարը հյուրընկալի բանկային հաշվեհամարին փոխանցելու միջոցով:</w:t>
      </w:r>
    </w:p>
    <w:p w:rsidR="004C5633" w:rsidRPr="004C5633" w:rsidRDefault="004C5633" w:rsidP="004C563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C5633">
        <w:rPr>
          <w:rFonts w:ascii="GHEA Grapalat" w:eastAsia="Times New Roman" w:hAnsi="GHEA Grapalat" w:cs="Times New Roman"/>
          <w:sz w:val="24"/>
          <w:szCs w:val="24"/>
          <w:lang w:val="hy-AM"/>
        </w:rPr>
        <w:t>13. Դրամական օգնությունը փոխանցելու օրվան հաջորդող օրը Ծառայությունն այդ մասին հետադարձ կապի բջջային հեռախոսահամարին էլեկտրոնային հաղորդագրություն ուղարկելու միջոցով տեղեկացնում է դիմողին։</w:t>
      </w:r>
    </w:p>
    <w:p w:rsidR="004C5633" w:rsidRPr="004C5633" w:rsidRDefault="004C5633" w:rsidP="004C563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C5633">
        <w:rPr>
          <w:rFonts w:ascii="GHEA Grapalat" w:eastAsia="Times New Roman" w:hAnsi="GHEA Grapalat" w:cs="Times New Roman"/>
          <w:sz w:val="24"/>
          <w:szCs w:val="24"/>
          <w:lang w:val="hy-AM"/>
        </w:rPr>
        <w:t>14. Աջակցության գումարը չի կարող արգելադրվել (դրվել արգելանքի տակ), բռնագանձվել կամ հաշվանցվել հաճախորդի պարտավորությունների դիմաց:</w:t>
      </w:r>
    </w:p>
    <w:p w:rsidR="00620DE0" w:rsidRPr="004C5633" w:rsidRDefault="00620DE0">
      <w:pPr>
        <w:rPr>
          <w:rFonts w:ascii="GHEA Grapalat" w:hAnsi="GHEA Grapalat"/>
          <w:lang w:val="hy-AM"/>
        </w:rPr>
      </w:pPr>
    </w:p>
    <w:sectPr w:rsidR="00620DE0" w:rsidRPr="004C56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8A24E6"/>
    <w:multiLevelType w:val="hybridMultilevel"/>
    <w:tmpl w:val="75966C40"/>
    <w:lvl w:ilvl="0" w:tplc="5B5E7AB8">
      <w:start w:val="4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7B0B1D02"/>
    <w:multiLevelType w:val="hybridMultilevel"/>
    <w:tmpl w:val="444A5D02"/>
    <w:lvl w:ilvl="0" w:tplc="DBC4886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931"/>
    <w:rsid w:val="0008276B"/>
    <w:rsid w:val="001066E1"/>
    <w:rsid w:val="0015439A"/>
    <w:rsid w:val="003800C4"/>
    <w:rsid w:val="004368E9"/>
    <w:rsid w:val="004C5633"/>
    <w:rsid w:val="00620DE0"/>
    <w:rsid w:val="00655931"/>
    <w:rsid w:val="006A0C48"/>
    <w:rsid w:val="00A27EC1"/>
    <w:rsid w:val="00C53D47"/>
    <w:rsid w:val="00F14335"/>
    <w:rsid w:val="00F26242"/>
    <w:rsid w:val="00FF6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8FAC5D-0339-44E6-B9EB-FB15C8045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56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5633"/>
    <w:pPr>
      <w:spacing w:line="240" w:lineRule="auto"/>
      <w:ind w:left="720"/>
      <w:contextualSpacing/>
    </w:pPr>
    <w:rPr>
      <w:rFonts w:ascii="Times New Roman" w:hAnsi="Times New Roman"/>
      <w:sz w:val="28"/>
      <w:lang w:val="ru-RU"/>
    </w:rPr>
  </w:style>
  <w:style w:type="paragraph" w:styleId="NormalWeb">
    <w:name w:val="Normal (Web)"/>
    <w:basedOn w:val="Normal"/>
    <w:uiPriority w:val="99"/>
    <w:semiHidden/>
    <w:unhideWhenUsed/>
    <w:rsid w:val="004C56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778</Words>
  <Characters>5895</Characters>
  <Application>Microsoft Office Word</Application>
  <DocSecurity>0</DocSecurity>
  <Lines>121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veziryan</dc:creator>
  <cp:keywords>https://mul2-mss.gov.am/tasks/1675463/oneclick/havelvac Lachin2.docx?token=e35a94eeed32ca15c6944bc193624df6</cp:keywords>
  <dc:description/>
  <cp:lastModifiedBy>Artak.Harutyunyan</cp:lastModifiedBy>
  <cp:revision>9</cp:revision>
  <dcterms:created xsi:type="dcterms:W3CDTF">2023-07-27T05:07:00Z</dcterms:created>
  <dcterms:modified xsi:type="dcterms:W3CDTF">2023-07-27T05:40:00Z</dcterms:modified>
</cp:coreProperties>
</file>