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91F" w:rsidRPr="00765292" w:rsidRDefault="00113409" w:rsidP="00765292">
      <w:pPr>
        <w:spacing w:after="0" w:line="360" w:lineRule="auto"/>
        <w:jc w:val="center"/>
        <w:rPr>
          <w:b/>
          <w:lang w:val="hy-AM"/>
        </w:rPr>
      </w:pPr>
      <w:r w:rsidRPr="00765292">
        <w:rPr>
          <w:b/>
          <w:lang w:val="hy-AM"/>
        </w:rPr>
        <w:t>ԱՄՓՈՓԱԹԵՐԹ</w:t>
      </w:r>
    </w:p>
    <w:p w:rsidR="005C2345" w:rsidRPr="00765292" w:rsidRDefault="0001148F" w:rsidP="00765292">
      <w:pPr>
        <w:spacing w:after="0" w:line="360" w:lineRule="auto"/>
        <w:jc w:val="center"/>
        <w:rPr>
          <w:b/>
          <w:lang w:val="hy-AM"/>
        </w:rPr>
      </w:pPr>
      <w:r w:rsidRPr="00765292">
        <w:rPr>
          <w:b/>
          <w:lang w:val="hy-AM"/>
        </w:rPr>
        <w:t>«ԲՆԱՊԱՀՊԱՆԱԿԱՆ ԾՐԱԳՐԵՐՈՎ ՆԱԽԱՏԵՍՎԱԾ ՄԻՋՈՑԱՌՈՒՄՆԵՐԻ ԻՐԱԿԱՆԱՑՄԱՆ ԱՌԱՋՆԱՅՆՈՒԹՅՈՒՆՆԵՐԸ ԿԱՄ ԴՐԱՆՑ ՓՈՓՈԽՈՒԹՅՈՒՆՆԵՐԸ ՇՐՋԱԿԱ ՄԻՋԱՎԱՅՐԻ ՈԼՈՐՏԻ և ԱՌՈՂՋԱՊԱՀՈՒԹՅԱՆ ՈԼՈՐՏԻ ԼԻԱԶՈՐ ՄԱՐՄԻՆՆԵՐԻ ՀԵՏ ՀԱՄԱՁԱՅՆԵՑՄԱՆ ԿԱՐԳԸ ՍԱՀՄԱՆԵԼՈՒ ԵՎ ՀԱՅԱՍՏԱՆԻ ՀԱՆՐԱՊԵՏՈՒԹՅԱՆ ԿԱՌԱՎԱՐՈՒԹՅԱՆ 2002 ԹՎԱԿԱՆԻ ՍԵՊՏԵՄԲԵՐԻ 26-Ի N 1544-Ն ՈՐՈՇՈՒՄՆ ՈՒԺԸ ԿՈՐՑՐԱԾ ՃԱՆԱՉԵԼՈՒ ՄԱՍԻՆ» ԿԱՌԱՎԱՐՈՒԹՅԱՆ ՈՐՈՇՄԱՆ ՆԱԽԱԳԾԻ ՎԵՐԱԲԵՐՅԱԼ</w:t>
      </w:r>
    </w:p>
    <w:p w:rsidR="00B47655" w:rsidRPr="00765292" w:rsidRDefault="005C2345" w:rsidP="00765292">
      <w:pPr>
        <w:spacing w:after="0" w:line="360" w:lineRule="auto"/>
        <w:jc w:val="center"/>
        <w:rPr>
          <w:b/>
          <w:lang w:val="hy-AM"/>
        </w:rPr>
      </w:pPr>
      <w:r w:rsidRPr="00765292">
        <w:rPr>
          <w:b/>
          <w:lang w:val="hy-AM"/>
        </w:rPr>
        <w:t>ԴԻՏՈՂՈՒԹՅՈՒՆՆԵՐԻ ԵՎ ԱՌԱՋԱՐԿՈՒԹՅՈՒՆՆԵՐԻ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214"/>
        <w:gridCol w:w="5670"/>
      </w:tblGrid>
      <w:tr w:rsidR="00A57276" w:rsidRPr="00765292" w:rsidTr="00765292">
        <w:trPr>
          <w:trHeight w:val="360"/>
        </w:trPr>
        <w:tc>
          <w:tcPr>
            <w:tcW w:w="9214" w:type="dxa"/>
            <w:vMerge w:val="restart"/>
            <w:shd w:val="clear" w:color="auto" w:fill="D9D9D9" w:themeFill="background1" w:themeFillShade="D9"/>
            <w:vAlign w:val="center"/>
          </w:tcPr>
          <w:p w:rsidR="00A57276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1. Արդարադատության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A57276" w:rsidRPr="00765292" w:rsidRDefault="00525715" w:rsidP="00765292">
            <w:pPr>
              <w:spacing w:line="360" w:lineRule="auto"/>
              <w:ind w:right="37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03.07.2023թ.</w:t>
            </w:r>
            <w:bookmarkStart w:id="0" w:name="_GoBack"/>
            <w:bookmarkEnd w:id="0"/>
          </w:p>
        </w:tc>
      </w:tr>
      <w:tr w:rsidR="00A57276" w:rsidRPr="00765292" w:rsidTr="00765292">
        <w:trPr>
          <w:trHeight w:val="300"/>
        </w:trPr>
        <w:tc>
          <w:tcPr>
            <w:tcW w:w="9214" w:type="dxa"/>
            <w:vMerge/>
            <w:shd w:val="clear" w:color="auto" w:fill="D9D9D9" w:themeFill="background1" w:themeFillShade="D9"/>
            <w:vAlign w:val="center"/>
          </w:tcPr>
          <w:p w:rsidR="00A57276" w:rsidRPr="00765292" w:rsidRDefault="00A57276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A57276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t xml:space="preserve">N </w:t>
            </w:r>
            <w:r w:rsidRPr="00765292">
              <w:rPr>
                <w:lang w:val="hy-AM"/>
              </w:rPr>
              <w:t>//31729</w:t>
            </w:r>
          </w:p>
        </w:tc>
      </w:tr>
      <w:tr w:rsidR="00525715" w:rsidRPr="00765292" w:rsidTr="00765292">
        <w:trPr>
          <w:trHeight w:val="300"/>
        </w:trPr>
        <w:tc>
          <w:tcPr>
            <w:tcW w:w="9214" w:type="dxa"/>
            <w:shd w:val="clear" w:color="auto" w:fill="auto"/>
            <w:vAlign w:val="center"/>
          </w:tcPr>
          <w:p w:rsidR="00525715" w:rsidRPr="00765292" w:rsidRDefault="00F1644D" w:rsidP="00765292">
            <w:pPr>
              <w:spacing w:line="360" w:lineRule="auto"/>
              <w:rPr>
                <w:lang w:val="hy-AM"/>
              </w:rPr>
            </w:pPr>
            <w:r w:rsidRPr="00765292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525715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525715" w:rsidRPr="00765292" w:rsidTr="00765292">
        <w:trPr>
          <w:trHeight w:val="300"/>
        </w:trPr>
        <w:tc>
          <w:tcPr>
            <w:tcW w:w="9214" w:type="dxa"/>
            <w:vMerge w:val="restart"/>
            <w:shd w:val="clear" w:color="auto" w:fill="D9D9D9" w:themeFill="background1" w:themeFillShade="D9"/>
            <w:vAlign w:val="center"/>
          </w:tcPr>
          <w:p w:rsidR="00525715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2. Առողջապահության նախարարություն</w:t>
            </w:r>
          </w:p>
          <w:p w:rsidR="00525715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525715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16.05.2023թ.</w:t>
            </w:r>
          </w:p>
        </w:tc>
      </w:tr>
      <w:tr w:rsidR="00525715" w:rsidRPr="00765292" w:rsidTr="00765292">
        <w:trPr>
          <w:trHeight w:val="300"/>
        </w:trPr>
        <w:tc>
          <w:tcPr>
            <w:tcW w:w="9214" w:type="dxa"/>
            <w:vMerge/>
            <w:shd w:val="clear" w:color="auto" w:fill="D9D9D9" w:themeFill="background1" w:themeFillShade="D9"/>
            <w:vAlign w:val="center"/>
          </w:tcPr>
          <w:p w:rsidR="00525715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525715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N ԱԱ/04/11136</w:t>
            </w:r>
          </w:p>
        </w:tc>
      </w:tr>
      <w:tr w:rsidR="0063467E" w:rsidRPr="00765292" w:rsidTr="00765292">
        <w:tc>
          <w:tcPr>
            <w:tcW w:w="9214" w:type="dxa"/>
            <w:shd w:val="clear" w:color="auto" w:fill="auto"/>
          </w:tcPr>
          <w:p w:rsidR="00057321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1. </w:t>
            </w:r>
            <w:r w:rsidR="00057321" w:rsidRPr="00765292">
              <w:rPr>
                <w:lang w:val="hy-AM"/>
              </w:rPr>
              <w:t xml:space="preserve">Ի պատասխան Ձեր 2023 թվականի մայիսի 12-ի թիվ </w:t>
            </w:r>
          </w:p>
          <w:p w:rsidR="00057321" w:rsidRPr="00765292" w:rsidRDefault="00057321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1/01.2/755-2023 գրության՝ «Բնապահպանական ծրագրերով նախատեսված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առաջնայնությունները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փոփոխությունները շրջակա միջավայրի ոլորտի և առողջապահության ոլորտի լիազոր մարմինների հետ համաձայնեցման կարգը սահմանելու և Հայաստանի Հանրապետության կառավարության 2002 թվականի սեպտեմբերի 26-ի N 1544-Ն որոշումն ուժը կորցրած ճանաչելու մասին» Կառավարության որոշման</w:t>
            </w:r>
            <w:r w:rsidR="000E6AD4" w:rsidRPr="00765292">
              <w:rPr>
                <w:lang w:val="hy-AM"/>
              </w:rPr>
              <w:t xml:space="preserve"> նախագծի</w:t>
            </w:r>
            <w:r w:rsidRPr="00765292">
              <w:rPr>
                <w:lang w:val="hy-AM"/>
              </w:rPr>
              <w:t xml:space="preserve"> (այսուհետ՝ Նախագիծ) վերաբերյալ հայտնում եմ </w:t>
            </w:r>
            <w:proofErr w:type="spellStart"/>
            <w:r w:rsidRPr="00765292">
              <w:rPr>
                <w:lang w:val="hy-AM"/>
              </w:rPr>
              <w:t>հետևյալը</w:t>
            </w:r>
            <w:proofErr w:type="spellEnd"/>
          </w:p>
          <w:p w:rsidR="002B3141" w:rsidRPr="00765292" w:rsidRDefault="00057321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Նախագծի 4-րդ կետով նշված է՝ «Լիազոր մարմնի կողմից </w:t>
            </w:r>
            <w:proofErr w:type="spellStart"/>
            <w:r w:rsidRPr="00765292">
              <w:rPr>
                <w:lang w:val="hy-AM"/>
              </w:rPr>
              <w:t>առաջնայնությունների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փոփոխությունների վերաբերյալ սույն կարգի 3-րդ և 5-րդ կետերով </w:t>
            </w:r>
            <w:r w:rsidRPr="00765292">
              <w:rPr>
                <w:lang w:val="hy-AM"/>
              </w:rPr>
              <w:lastRenderedPageBreak/>
              <w:t xml:space="preserve">սահմանված ժամկետներում համաձայնություն չտալու, 3-րդ կետով սահմանված ժամկետում առաջարկություններ չներկայացնելու կամ </w:t>
            </w:r>
            <w:proofErr w:type="spellStart"/>
            <w:r w:rsidRPr="00765292">
              <w:rPr>
                <w:lang w:val="hy-AM"/>
              </w:rPr>
              <w:t>առաջնայնությունները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փոփոխությունները չվերադարձնելու դեպքում դրանք համարվում են  Լիազոր մարմնի կողմից համաձայնեցված», սակայն 5-րդ կետը վերաբերվում է համայնքի ղեկավարի կողմից իրականացվող գործընթացներին և Լիազոր մարմնի կողմից համաձայնություն չտալու ժամկետներ տվյալ կետով չի սահմանվում:</w:t>
            </w:r>
          </w:p>
        </w:tc>
        <w:tc>
          <w:tcPr>
            <w:tcW w:w="5670" w:type="dxa"/>
            <w:shd w:val="clear" w:color="auto" w:fill="auto"/>
          </w:tcPr>
          <w:p w:rsidR="002B3141" w:rsidRPr="00765292" w:rsidRDefault="00B4765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 xml:space="preserve">Չի ընդունվել </w:t>
            </w:r>
          </w:p>
          <w:p w:rsidR="00B47655" w:rsidRPr="00765292" w:rsidRDefault="00B47655" w:rsidP="00765292">
            <w:pPr>
              <w:spacing w:line="360" w:lineRule="auto"/>
              <w:jc w:val="center"/>
              <w:rPr>
                <w:lang w:val="hy-AM"/>
              </w:rPr>
            </w:pPr>
          </w:p>
          <w:p w:rsidR="00B47655" w:rsidRPr="00765292" w:rsidRDefault="002A1910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Որոշման նախագծի 1-ին կետով նախատեսված հավելվածի 3-րդ կետով սահմանված է 15-օրյա ժամկետ վերը նշված կետի 1-3 ենթակետերով նախատեսված գործողությունների համար, այդ թվում՝ համայնքի ղեկավարին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առաջնայնությունները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փոփոխությունները վերադարձնելը՝ «Ընկերությունների կողմից վճարվող </w:t>
            </w:r>
            <w:r w:rsidRPr="00765292">
              <w:rPr>
                <w:lang w:val="hy-AM"/>
              </w:rPr>
              <w:lastRenderedPageBreak/>
              <w:t>բնապահպանական հարկի նպատակային օգտագործման մասին»  օրենքի 4-րդ հոդվածի 3-րդ մասով սահմանված դեպքերում։</w:t>
            </w:r>
          </w:p>
        </w:tc>
      </w:tr>
      <w:tr w:rsidR="00057321" w:rsidRPr="00765292" w:rsidTr="00765292">
        <w:tc>
          <w:tcPr>
            <w:tcW w:w="9214" w:type="dxa"/>
            <w:shd w:val="clear" w:color="auto" w:fill="auto"/>
          </w:tcPr>
          <w:p w:rsidR="00057321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 xml:space="preserve">2. </w:t>
            </w:r>
            <w:r w:rsidR="00057321" w:rsidRPr="00765292">
              <w:rPr>
                <w:lang w:val="hy-AM"/>
              </w:rPr>
              <w:t>Միաժամանակ առաջարկում եմ Նախագծով կարգավորել նաև միայն բնապահպանական, կամ միայն առողջապահական բաղադրիչ պարունակող ծրագրերի համաձայնեցմանը վերաբերվող դրույթները:</w:t>
            </w:r>
          </w:p>
        </w:tc>
        <w:tc>
          <w:tcPr>
            <w:tcW w:w="5670" w:type="dxa"/>
            <w:shd w:val="clear" w:color="auto" w:fill="auto"/>
          </w:tcPr>
          <w:p w:rsidR="002A1910" w:rsidRPr="00765292" w:rsidRDefault="002A1910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Չի ընդունվել</w:t>
            </w:r>
          </w:p>
          <w:p w:rsidR="002A1910" w:rsidRPr="00765292" w:rsidRDefault="002A1910" w:rsidP="00765292">
            <w:pPr>
              <w:spacing w:line="360" w:lineRule="auto"/>
              <w:jc w:val="center"/>
              <w:rPr>
                <w:lang w:val="hy-AM"/>
              </w:rPr>
            </w:pPr>
          </w:p>
          <w:p w:rsidR="00057321" w:rsidRPr="00765292" w:rsidRDefault="002A1910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Համաձայն «Ընկերությունների կողմից վճարվող բնապահպանական հարկի նպատակային օգտագործման մասին»  օրենքի 3-րդ հոդվածի՝ բնապահպանական ծրագիրը ներառում է համայնքի վարչական սահմաններում գտնվող օդային, ջրային և հողային տարածքներում ընկերությունների գործունեությամբ պայմանավորված` շրջակա միջավայրի պահպանությանն ու բարելավմանը և մարդու առողջությանը հասցված վնասի վերականգնմանը կամ վնասակար ազդեցության </w:t>
            </w:r>
            <w:proofErr w:type="spellStart"/>
            <w:r w:rsidRPr="00765292">
              <w:rPr>
                <w:lang w:val="hy-AM"/>
              </w:rPr>
              <w:t>մեղմմանն</w:t>
            </w:r>
            <w:proofErr w:type="spellEnd"/>
            <w:r w:rsidRPr="00765292">
              <w:rPr>
                <w:lang w:val="hy-AM"/>
              </w:rPr>
              <w:t xml:space="preserve"> ուղղված միջոցառումները։ </w:t>
            </w:r>
            <w:proofErr w:type="spellStart"/>
            <w:r w:rsidRPr="00765292">
              <w:rPr>
                <w:lang w:val="hy-AM"/>
              </w:rPr>
              <w:t>Հետևաբար</w:t>
            </w:r>
            <w:proofErr w:type="spellEnd"/>
            <w:r w:rsidRPr="00765292">
              <w:rPr>
                <w:lang w:val="hy-AM"/>
              </w:rPr>
              <w:t xml:space="preserve">՝ </w:t>
            </w:r>
            <w:r w:rsidR="007228E4" w:rsidRPr="00765292">
              <w:rPr>
                <w:lang w:val="hy-AM"/>
              </w:rPr>
              <w:t xml:space="preserve">կարգավորումը վերաբերում է </w:t>
            </w:r>
            <w:r w:rsidR="007228E4" w:rsidRPr="00765292">
              <w:rPr>
                <w:lang w:val="hy-AM"/>
              </w:rPr>
              <w:lastRenderedPageBreak/>
              <w:t>բնապահպանական ծրագրում ներառված բնապահպանական և առողջապահական բոլոր միջոցառումներին։</w:t>
            </w:r>
          </w:p>
        </w:tc>
      </w:tr>
      <w:tr w:rsidR="00057321" w:rsidRPr="00765292" w:rsidTr="00765292">
        <w:tc>
          <w:tcPr>
            <w:tcW w:w="9214" w:type="dxa"/>
            <w:shd w:val="clear" w:color="auto" w:fill="auto"/>
          </w:tcPr>
          <w:p w:rsidR="00057321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 xml:space="preserve">3. </w:t>
            </w:r>
            <w:r w:rsidR="00057321" w:rsidRPr="00765292">
              <w:rPr>
                <w:lang w:val="hy-AM"/>
              </w:rPr>
              <w:t xml:space="preserve">Կարգի 2-րդ կետը առաջարկում եմ խմբագրել, հաշվի առնելով, որ համայնքի վարչական տարածքում ընկերությունների գործունեության </w:t>
            </w:r>
            <w:proofErr w:type="spellStart"/>
            <w:r w:rsidR="00057321" w:rsidRPr="00765292">
              <w:rPr>
                <w:lang w:val="hy-AM"/>
              </w:rPr>
              <w:t>հետևանքով</w:t>
            </w:r>
            <w:proofErr w:type="spellEnd"/>
            <w:r w:rsidR="00057321" w:rsidRPr="00765292">
              <w:rPr>
                <w:lang w:val="hy-AM"/>
              </w:rPr>
              <w:t xml:space="preserve"> շրջակա միջավայրի և այլ գործոնների մարդու առողջության վրա բացասական ազդեցության </w:t>
            </w:r>
            <w:proofErr w:type="spellStart"/>
            <w:r w:rsidR="00057321" w:rsidRPr="00765292">
              <w:rPr>
                <w:lang w:val="hy-AM"/>
              </w:rPr>
              <w:t>պատճառահետևանքային</w:t>
            </w:r>
            <w:proofErr w:type="spellEnd"/>
            <w:r w:rsidR="00057321" w:rsidRPr="00765292">
              <w:rPr>
                <w:lang w:val="hy-AM"/>
              </w:rPr>
              <w:t xml:space="preserve"> կապը հաստատելու համար անհրաժեշտ է իրականացնել </w:t>
            </w:r>
            <w:proofErr w:type="spellStart"/>
            <w:r w:rsidR="00057321" w:rsidRPr="00765292">
              <w:rPr>
                <w:lang w:val="hy-AM"/>
              </w:rPr>
              <w:t>երկարատև</w:t>
            </w:r>
            <w:proofErr w:type="spellEnd"/>
            <w:r w:rsidR="00057321" w:rsidRPr="00765292">
              <w:rPr>
                <w:lang w:val="hy-AM"/>
              </w:rPr>
              <w:t xml:space="preserve"> և խորացված </w:t>
            </w:r>
            <w:proofErr w:type="spellStart"/>
            <w:r w:rsidR="00057321" w:rsidRPr="00765292">
              <w:rPr>
                <w:lang w:val="hy-AM"/>
              </w:rPr>
              <w:t>համաճարակաբանական</w:t>
            </w:r>
            <w:proofErr w:type="spellEnd"/>
            <w:r w:rsidR="00057321" w:rsidRPr="00765292">
              <w:rPr>
                <w:lang w:val="hy-AM"/>
              </w:rPr>
              <w:t xml:space="preserve"> հետազոտություններ` զուգորդելով լաբորատոր հետազոտությունների հետ` ներգրավելով գիտական ներուժը, </w:t>
            </w:r>
            <w:proofErr w:type="spellStart"/>
            <w:r w:rsidR="00057321" w:rsidRPr="00765292">
              <w:rPr>
                <w:lang w:val="hy-AM"/>
              </w:rPr>
              <w:t>հետևաբար</w:t>
            </w:r>
            <w:proofErr w:type="spellEnd"/>
            <w:r w:rsidR="00057321" w:rsidRPr="00765292">
              <w:rPr>
                <w:lang w:val="hy-AM"/>
              </w:rPr>
              <w:t xml:space="preserve"> վերոնշյալ գործընթացը համայնքի ղեկավարի կողմից կատարելը իրատեսական չէ:</w:t>
            </w:r>
          </w:p>
        </w:tc>
        <w:tc>
          <w:tcPr>
            <w:tcW w:w="5670" w:type="dxa"/>
            <w:shd w:val="clear" w:color="auto" w:fill="auto"/>
          </w:tcPr>
          <w:p w:rsidR="00057321" w:rsidRPr="00765292" w:rsidRDefault="007228E4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Չի ընդունվել</w:t>
            </w:r>
          </w:p>
          <w:p w:rsidR="007228E4" w:rsidRPr="00765292" w:rsidRDefault="007228E4" w:rsidP="00765292">
            <w:pPr>
              <w:spacing w:line="360" w:lineRule="auto"/>
              <w:jc w:val="center"/>
              <w:rPr>
                <w:lang w:val="hy-AM"/>
              </w:rPr>
            </w:pPr>
          </w:p>
          <w:p w:rsidR="007228E4" w:rsidRPr="00765292" w:rsidRDefault="007228E4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Կարգավորմամբ նախատեսված չէ նշված գործընթացի իրականացում համայնքի ղեկավարի կողմից, այլ </w:t>
            </w:r>
            <w:r w:rsidR="003A0499" w:rsidRPr="00765292">
              <w:rPr>
                <w:lang w:val="hy-AM"/>
              </w:rPr>
              <w:t>ծ</w:t>
            </w:r>
            <w:r w:rsidRPr="00765292">
              <w:rPr>
                <w:lang w:val="hy-AM"/>
              </w:rPr>
              <w:t>րագրի նախագծի մշակման գործընթացի ընթացքում համայնքի ղեկավարը կազմակերպում է համայնքի բնապահպանական ու առողջապահական հիմնախնդիրների բացահայտման, ուսումնասիրման, գնահատման, դրանց լուծման երկարաժամկետ ու կարճաժամկետ միջոցառումների մշակման աշխատանքներ</w:t>
            </w:r>
          </w:p>
        </w:tc>
      </w:tr>
      <w:tr w:rsidR="00A57276" w:rsidRPr="00765292" w:rsidTr="00765292">
        <w:trPr>
          <w:trHeight w:val="503"/>
        </w:trPr>
        <w:tc>
          <w:tcPr>
            <w:tcW w:w="9214" w:type="dxa"/>
            <w:vMerge w:val="restart"/>
            <w:shd w:val="clear" w:color="auto" w:fill="D9D9D9" w:themeFill="background1" w:themeFillShade="D9"/>
            <w:vAlign w:val="center"/>
          </w:tcPr>
          <w:p w:rsidR="00D936E7" w:rsidRPr="00765292" w:rsidRDefault="00A57276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ab/>
            </w:r>
            <w:r w:rsidR="00525715" w:rsidRPr="00765292">
              <w:rPr>
                <w:lang w:val="hy-AM"/>
              </w:rPr>
              <w:t>3</w:t>
            </w:r>
            <w:r w:rsidRPr="00765292">
              <w:rPr>
                <w:lang w:val="hy-AM"/>
              </w:rPr>
              <w:t xml:space="preserve">. </w:t>
            </w:r>
            <w:r w:rsidR="00D936E7" w:rsidRPr="00765292">
              <w:rPr>
                <w:lang w:val="hy-AM"/>
              </w:rPr>
              <w:t>Էկոնոմիկայի նախարարություն</w:t>
            </w:r>
          </w:p>
          <w:p w:rsidR="00A57276" w:rsidRPr="00765292" w:rsidRDefault="00A57276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A57276" w:rsidRPr="00765292" w:rsidRDefault="0001148F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29</w:t>
            </w:r>
            <w:r w:rsidR="00E82681" w:rsidRPr="00765292">
              <w:rPr>
                <w:lang w:val="hy-AM"/>
              </w:rPr>
              <w:t>.05.2023թ.</w:t>
            </w:r>
          </w:p>
        </w:tc>
      </w:tr>
      <w:tr w:rsidR="00A57276" w:rsidRPr="00765292" w:rsidTr="00765292">
        <w:trPr>
          <w:trHeight w:val="510"/>
        </w:trPr>
        <w:tc>
          <w:tcPr>
            <w:tcW w:w="9214" w:type="dxa"/>
            <w:vMerge/>
            <w:shd w:val="clear" w:color="auto" w:fill="D9D9D9" w:themeFill="background1" w:themeFillShade="D9"/>
            <w:vAlign w:val="center"/>
          </w:tcPr>
          <w:p w:rsidR="00A57276" w:rsidRPr="00765292" w:rsidRDefault="00A57276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A57276" w:rsidRPr="00765292" w:rsidRDefault="00E82681" w:rsidP="00765292">
            <w:pPr>
              <w:spacing w:line="360" w:lineRule="auto"/>
              <w:jc w:val="center"/>
            </w:pPr>
            <w:r w:rsidRPr="00765292">
              <w:rPr>
                <w:lang w:val="hy-AM"/>
              </w:rPr>
              <w:t xml:space="preserve">N </w:t>
            </w:r>
            <w:r w:rsidR="0001148F" w:rsidRPr="00765292">
              <w:t>01/9355</w:t>
            </w:r>
          </w:p>
        </w:tc>
      </w:tr>
      <w:tr w:rsidR="0063467E" w:rsidRPr="00765292" w:rsidTr="00765292">
        <w:tc>
          <w:tcPr>
            <w:tcW w:w="9214" w:type="dxa"/>
            <w:shd w:val="clear" w:color="auto" w:fill="FFFFFF" w:themeFill="background1"/>
          </w:tcPr>
          <w:p w:rsidR="002B3141" w:rsidRPr="00765292" w:rsidRDefault="0001148F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5670" w:type="dxa"/>
            <w:shd w:val="clear" w:color="auto" w:fill="FFFFFF" w:themeFill="background1"/>
          </w:tcPr>
          <w:p w:rsidR="007917DF" w:rsidRPr="00765292" w:rsidRDefault="007917DF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A57276" w:rsidRPr="00765292" w:rsidTr="00765292">
        <w:trPr>
          <w:trHeight w:val="360"/>
        </w:trPr>
        <w:tc>
          <w:tcPr>
            <w:tcW w:w="9214" w:type="dxa"/>
            <w:vMerge w:val="restart"/>
            <w:shd w:val="clear" w:color="auto" w:fill="D9D9D9" w:themeFill="background1" w:themeFillShade="D9"/>
            <w:vAlign w:val="center"/>
          </w:tcPr>
          <w:p w:rsidR="00A57276" w:rsidRPr="00765292" w:rsidRDefault="003A0499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4</w:t>
            </w:r>
            <w:r w:rsidR="00A57276" w:rsidRPr="00765292">
              <w:rPr>
                <w:lang w:val="hy-AM"/>
              </w:rPr>
              <w:t xml:space="preserve">. </w:t>
            </w:r>
            <w:r w:rsidR="00D936E7" w:rsidRPr="00765292">
              <w:rPr>
                <w:lang w:val="hy-AM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A57276" w:rsidRPr="00765292" w:rsidRDefault="00C073E8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24.05.2023թ.</w:t>
            </w:r>
          </w:p>
        </w:tc>
      </w:tr>
      <w:tr w:rsidR="00A57276" w:rsidRPr="00765292" w:rsidTr="00765292">
        <w:trPr>
          <w:trHeight w:val="300"/>
        </w:trPr>
        <w:tc>
          <w:tcPr>
            <w:tcW w:w="9214" w:type="dxa"/>
            <w:vMerge/>
            <w:shd w:val="clear" w:color="auto" w:fill="D9D9D9" w:themeFill="background1" w:themeFillShade="D9"/>
            <w:vAlign w:val="center"/>
          </w:tcPr>
          <w:p w:rsidR="00A57276" w:rsidRPr="00765292" w:rsidRDefault="00A57276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A57276" w:rsidRPr="00765292" w:rsidRDefault="00A57276" w:rsidP="00765292">
            <w:pPr>
              <w:spacing w:line="360" w:lineRule="auto"/>
              <w:jc w:val="center"/>
            </w:pPr>
            <w:r w:rsidRPr="00765292">
              <w:t>N</w:t>
            </w:r>
            <w:r w:rsidR="00636781" w:rsidRPr="00765292">
              <w:t xml:space="preserve"> </w:t>
            </w:r>
            <w:r w:rsidR="00C073E8" w:rsidRPr="00765292">
              <w:t>ԳՍ/26.2/15120</w:t>
            </w:r>
          </w:p>
        </w:tc>
      </w:tr>
      <w:tr w:rsidR="0063467E" w:rsidRPr="00765292" w:rsidTr="00765292">
        <w:tc>
          <w:tcPr>
            <w:tcW w:w="9214" w:type="dxa"/>
          </w:tcPr>
          <w:p w:rsidR="00C073E8" w:rsidRPr="00765292" w:rsidRDefault="00C073E8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>1</w:t>
            </w:r>
            <w:r w:rsidRPr="0076529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65292">
              <w:rPr>
                <w:lang w:val="hy-AM"/>
              </w:rPr>
              <w:t xml:space="preserve"> </w:t>
            </w:r>
            <w:r w:rsidRPr="00765292">
              <w:rPr>
                <w:rFonts w:cs="GHEA Grapalat"/>
                <w:lang w:val="hy-AM"/>
              </w:rPr>
              <w:t>«</w:t>
            </w:r>
            <w:r w:rsidRPr="00765292">
              <w:rPr>
                <w:lang w:val="hy-AM"/>
              </w:rPr>
              <w:t xml:space="preserve">Բնապահպանական ծրագրերով նախատեսված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առաջնայնությունները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փոփոխությունները շրջակա </w:t>
            </w:r>
            <w:r w:rsidRPr="00765292">
              <w:rPr>
                <w:lang w:val="hy-AM"/>
              </w:rPr>
              <w:lastRenderedPageBreak/>
              <w:t>միջավայրի ոլորտի և առողջապահության ոլորտի լիազոր մարմինների հետ համաձայնեցման կարգը սահմանելու և Հայաստանի Հանրապետության կառավարության 2002 թվականի սեպտեմբերի 26-ի N 1544-Ն որոշումն ուժը կորցրած ճանաչելու մասին» Կառավարության որոշման նախագծի վերաբերյալ</w:t>
            </w:r>
            <w:r w:rsidRPr="00765292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:rsidR="002B3141" w:rsidRPr="00765292" w:rsidRDefault="00C073E8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>1)</w:t>
            </w:r>
            <w:r w:rsidRPr="00765292">
              <w:rPr>
                <w:lang w:val="hy-AM"/>
              </w:rPr>
              <w:tab/>
              <w:t xml:space="preserve">Որոշման նախագծի 2-րդ </w:t>
            </w:r>
            <w:proofErr w:type="spellStart"/>
            <w:r w:rsidRPr="00765292">
              <w:rPr>
                <w:lang w:val="hy-AM"/>
              </w:rPr>
              <w:t>կետում</w:t>
            </w:r>
            <w:proofErr w:type="spellEnd"/>
            <w:r w:rsidRPr="00765292">
              <w:rPr>
                <w:lang w:val="hy-AM"/>
              </w:rPr>
              <w:t xml:space="preserve"> «</w:t>
            </w:r>
            <w:proofErr w:type="spellStart"/>
            <w:r w:rsidRPr="00765292">
              <w:rPr>
                <w:lang w:val="hy-AM"/>
              </w:rPr>
              <w:t>մինչև</w:t>
            </w:r>
            <w:proofErr w:type="spellEnd"/>
            <w:r w:rsidRPr="00765292">
              <w:rPr>
                <w:lang w:val="hy-AM"/>
              </w:rPr>
              <w:t xml:space="preserve">» բառը կրկնվում է, </w:t>
            </w:r>
          </w:p>
        </w:tc>
        <w:tc>
          <w:tcPr>
            <w:tcW w:w="5670" w:type="dxa"/>
          </w:tcPr>
          <w:p w:rsidR="00636781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>Ընդունվել է</w:t>
            </w:r>
          </w:p>
        </w:tc>
      </w:tr>
      <w:tr w:rsidR="00C073E8" w:rsidRPr="00765292" w:rsidTr="00765292">
        <w:tc>
          <w:tcPr>
            <w:tcW w:w="9214" w:type="dxa"/>
          </w:tcPr>
          <w:p w:rsidR="00C073E8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 xml:space="preserve">2. </w:t>
            </w:r>
            <w:r w:rsidR="00C073E8" w:rsidRPr="00765292">
              <w:rPr>
                <w:lang w:val="hy-AM"/>
              </w:rPr>
              <w:t>2)</w:t>
            </w:r>
            <w:r w:rsidR="00C073E8" w:rsidRPr="00765292">
              <w:rPr>
                <w:lang w:val="hy-AM"/>
              </w:rPr>
              <w:tab/>
              <w:t xml:space="preserve">Որոշման նախագծի 3-րդ </w:t>
            </w:r>
            <w:proofErr w:type="spellStart"/>
            <w:r w:rsidR="00C073E8" w:rsidRPr="00765292">
              <w:rPr>
                <w:lang w:val="hy-AM"/>
              </w:rPr>
              <w:t>կետում</w:t>
            </w:r>
            <w:proofErr w:type="spellEnd"/>
            <w:r w:rsidR="00C073E8" w:rsidRPr="00765292">
              <w:rPr>
                <w:lang w:val="hy-AM"/>
              </w:rPr>
              <w:t xml:space="preserve"> նախատեսված </w:t>
            </w:r>
            <w:proofErr w:type="spellStart"/>
            <w:r w:rsidR="00C073E8" w:rsidRPr="00765292">
              <w:rPr>
                <w:lang w:val="hy-AM"/>
              </w:rPr>
              <w:t>իրավակարգավորումը</w:t>
            </w:r>
            <w:proofErr w:type="spellEnd"/>
            <w:r w:rsidR="00C073E8" w:rsidRPr="00765292">
              <w:rPr>
                <w:lang w:val="hy-AM"/>
              </w:rPr>
              <w:t xml:space="preserve">, համաձայն որի՝ որոշումը տարածվում է 2023 թվականի հունվարի 1-ից հետո ծագած իրավահարաբերությունների վրա, կարող է </w:t>
            </w:r>
            <w:proofErr w:type="spellStart"/>
            <w:r w:rsidR="00C073E8" w:rsidRPr="00765292">
              <w:rPr>
                <w:lang w:val="hy-AM"/>
              </w:rPr>
              <w:t>խնդրահարույց</w:t>
            </w:r>
            <w:proofErr w:type="spellEnd"/>
            <w:r w:rsidR="00C073E8" w:rsidRPr="00765292">
              <w:rPr>
                <w:lang w:val="hy-AM"/>
              </w:rPr>
              <w:t xml:space="preserve"> լինել` հաշվի առնելով որ </w:t>
            </w:r>
            <w:proofErr w:type="spellStart"/>
            <w:r w:rsidR="00C073E8" w:rsidRPr="00765292">
              <w:rPr>
                <w:lang w:val="hy-AM"/>
              </w:rPr>
              <w:t>մինչև</w:t>
            </w:r>
            <w:proofErr w:type="spellEnd"/>
            <w:r w:rsidR="00C073E8" w:rsidRPr="00765292">
              <w:rPr>
                <w:lang w:val="hy-AM"/>
              </w:rPr>
              <w:t xml:space="preserve"> հունիսի 1-ը սույն որոշման նախագծի ընդունումը խիստ անհավանական է, իսկ որոշման նախագծով նախատեսվում է միջոցառումների իրականացման </w:t>
            </w:r>
            <w:proofErr w:type="spellStart"/>
            <w:r w:rsidR="00C073E8" w:rsidRPr="00765292">
              <w:rPr>
                <w:lang w:val="hy-AM"/>
              </w:rPr>
              <w:t>առաջնայնությունները</w:t>
            </w:r>
            <w:proofErr w:type="spellEnd"/>
            <w:r w:rsidR="00C073E8" w:rsidRPr="00765292">
              <w:rPr>
                <w:lang w:val="hy-AM"/>
              </w:rPr>
              <w:t xml:space="preserve"> </w:t>
            </w:r>
            <w:proofErr w:type="spellStart"/>
            <w:r w:rsidR="00C073E8" w:rsidRPr="00765292">
              <w:rPr>
                <w:lang w:val="hy-AM"/>
              </w:rPr>
              <w:t>մինչև</w:t>
            </w:r>
            <w:proofErr w:type="spellEnd"/>
            <w:r w:rsidR="00C073E8" w:rsidRPr="00765292">
              <w:rPr>
                <w:lang w:val="hy-AM"/>
              </w:rPr>
              <w:t xml:space="preserve"> Ծրագրի իրականացման տարվան նախորդող տարվա հունիսի 1-ը էլեկտրոնային փաստաթղթաշրջանառության համակարգով ներկայացնել Լիազոր մարմիններին՝ համաձայնեցման,</w:t>
            </w:r>
          </w:p>
        </w:tc>
        <w:tc>
          <w:tcPr>
            <w:tcW w:w="5670" w:type="dxa"/>
          </w:tcPr>
          <w:p w:rsidR="00C073E8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Ընդունվել է</w:t>
            </w:r>
          </w:p>
        </w:tc>
      </w:tr>
      <w:tr w:rsidR="00C073E8" w:rsidRPr="00765292" w:rsidTr="00765292">
        <w:tc>
          <w:tcPr>
            <w:tcW w:w="9214" w:type="dxa"/>
          </w:tcPr>
          <w:p w:rsidR="00C073E8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3. </w:t>
            </w:r>
            <w:r w:rsidR="00C073E8" w:rsidRPr="00765292">
              <w:rPr>
                <w:lang w:val="hy-AM"/>
              </w:rPr>
              <w:t>3)</w:t>
            </w:r>
            <w:r w:rsidR="00C073E8" w:rsidRPr="00765292">
              <w:rPr>
                <w:lang w:val="hy-AM"/>
              </w:rPr>
              <w:tab/>
              <w:t xml:space="preserve">Նախագծով </w:t>
            </w:r>
            <w:proofErr w:type="spellStart"/>
            <w:r w:rsidR="00C073E8" w:rsidRPr="00765292">
              <w:rPr>
                <w:lang w:val="hy-AM"/>
              </w:rPr>
              <w:t>հաստատվելիք</w:t>
            </w:r>
            <w:proofErr w:type="spellEnd"/>
            <w:r w:rsidR="00C073E8" w:rsidRPr="00765292">
              <w:rPr>
                <w:lang w:val="hy-AM"/>
              </w:rPr>
              <w:t xml:space="preserve"> հավելվածի 2-րդ կետի 2-րդ նախադասությունը (լիազոր մարմիններին համաձայնեցմանը ներկայացված) և 3-րդ կետի 2-րդ ենթակետը խմբագրման անհրաժեշտություն ունեն (բովանդակությունից պարզ չէ, թե նախարարությունը ինչ պետք է ներկայացնի),</w:t>
            </w:r>
          </w:p>
        </w:tc>
        <w:tc>
          <w:tcPr>
            <w:tcW w:w="5670" w:type="dxa"/>
          </w:tcPr>
          <w:p w:rsidR="00C073E8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Ընդունվել է</w:t>
            </w:r>
          </w:p>
        </w:tc>
      </w:tr>
      <w:tr w:rsidR="00C073E8" w:rsidRPr="00765292" w:rsidTr="00765292">
        <w:tc>
          <w:tcPr>
            <w:tcW w:w="9214" w:type="dxa"/>
          </w:tcPr>
          <w:p w:rsidR="00C073E8" w:rsidRPr="00765292" w:rsidRDefault="004915DE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>4</w:t>
            </w:r>
            <w:r w:rsidR="00671547" w:rsidRPr="00765292">
              <w:rPr>
                <w:lang w:val="hy-AM"/>
              </w:rPr>
              <w:t xml:space="preserve">. </w:t>
            </w:r>
            <w:r w:rsidR="00C073E8" w:rsidRPr="00765292">
              <w:rPr>
                <w:lang w:val="hy-AM"/>
              </w:rPr>
              <w:t>4)</w:t>
            </w:r>
            <w:r w:rsidR="00C073E8" w:rsidRPr="00765292">
              <w:rPr>
                <w:lang w:val="hy-AM"/>
              </w:rPr>
              <w:tab/>
              <w:t xml:space="preserve">Հավելվածի 4-րդ </w:t>
            </w:r>
            <w:proofErr w:type="spellStart"/>
            <w:r w:rsidR="00C073E8" w:rsidRPr="00765292">
              <w:rPr>
                <w:lang w:val="hy-AM"/>
              </w:rPr>
              <w:t>կետում</w:t>
            </w:r>
            <w:proofErr w:type="spellEnd"/>
            <w:r w:rsidR="00C073E8" w:rsidRPr="00765292">
              <w:rPr>
                <w:lang w:val="hy-AM"/>
              </w:rPr>
              <w:t xml:space="preserve"> անհրաժեշտ է «</w:t>
            </w:r>
            <w:proofErr w:type="spellStart"/>
            <w:r w:rsidR="00C073E8" w:rsidRPr="00765292">
              <w:rPr>
                <w:lang w:val="hy-AM"/>
              </w:rPr>
              <w:t>առաջնայնությունների</w:t>
            </w:r>
            <w:proofErr w:type="spellEnd"/>
            <w:r w:rsidR="00C073E8" w:rsidRPr="00765292">
              <w:rPr>
                <w:lang w:val="hy-AM"/>
              </w:rPr>
              <w:t>» բառից առաջ լրացնել «միջոցառումների իրականացման» բառերը։</w:t>
            </w:r>
          </w:p>
        </w:tc>
        <w:tc>
          <w:tcPr>
            <w:tcW w:w="5670" w:type="dxa"/>
          </w:tcPr>
          <w:p w:rsidR="00C073E8" w:rsidRPr="00765292" w:rsidRDefault="00525715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Ընդունվել է</w:t>
            </w:r>
          </w:p>
        </w:tc>
      </w:tr>
      <w:tr w:rsidR="00A57276" w:rsidRPr="00765292" w:rsidTr="00765292">
        <w:trPr>
          <w:trHeight w:val="435"/>
        </w:trPr>
        <w:tc>
          <w:tcPr>
            <w:tcW w:w="9214" w:type="dxa"/>
            <w:vMerge w:val="restart"/>
            <w:shd w:val="clear" w:color="auto" w:fill="D9D9D9" w:themeFill="background1" w:themeFillShade="D9"/>
            <w:vAlign w:val="center"/>
          </w:tcPr>
          <w:p w:rsidR="00A57276" w:rsidRPr="00765292" w:rsidRDefault="003A0499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5</w:t>
            </w:r>
            <w:r w:rsidR="00A57276" w:rsidRPr="00765292">
              <w:rPr>
                <w:lang w:val="hy-AM"/>
              </w:rPr>
              <w:t xml:space="preserve">. </w:t>
            </w:r>
            <w:r w:rsidR="00D936E7" w:rsidRPr="00765292">
              <w:rPr>
                <w:lang w:val="hy-AM"/>
              </w:rPr>
              <w:t>Ֆինանսների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A57276" w:rsidRPr="00765292" w:rsidRDefault="00671547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05.06</w:t>
            </w:r>
            <w:r w:rsidR="00D936E7" w:rsidRPr="00765292">
              <w:rPr>
                <w:lang w:val="hy-AM"/>
              </w:rPr>
              <w:t>.2023թ.</w:t>
            </w:r>
          </w:p>
        </w:tc>
      </w:tr>
      <w:tr w:rsidR="00A57276" w:rsidRPr="00765292" w:rsidTr="00765292">
        <w:trPr>
          <w:trHeight w:val="225"/>
        </w:trPr>
        <w:tc>
          <w:tcPr>
            <w:tcW w:w="9214" w:type="dxa"/>
            <w:vMerge/>
            <w:shd w:val="clear" w:color="auto" w:fill="D9D9D9" w:themeFill="background1" w:themeFillShade="D9"/>
            <w:vAlign w:val="center"/>
          </w:tcPr>
          <w:p w:rsidR="00A57276" w:rsidRPr="00765292" w:rsidRDefault="00A57276" w:rsidP="00765292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A57276" w:rsidRPr="00765292" w:rsidRDefault="00181D0A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 xml:space="preserve">N </w:t>
            </w:r>
            <w:r w:rsidR="00671547" w:rsidRPr="00765292">
              <w:rPr>
                <w:lang w:val="hy-AM"/>
              </w:rPr>
              <w:t>01/9-2/10828</w:t>
            </w:r>
          </w:p>
        </w:tc>
      </w:tr>
      <w:tr w:rsidR="0063467E" w:rsidRPr="00765292" w:rsidTr="00765292">
        <w:tc>
          <w:tcPr>
            <w:tcW w:w="9214" w:type="dxa"/>
          </w:tcPr>
          <w:p w:rsidR="00671547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 xml:space="preserve">1. Ձեր 12.05.2023թ. N 1/01.2/755-2023 գրությամբ ներկայացված ՀՀ կառավարության «Բնապահպանական ծրագրերով նախատեսված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առաջնայնությունները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փոփոխությունները շրջակա միջավայրի ոլորտի և առողջապահության ոլորտի լիազոր մարմինների հետ համաձայնեցման կարգը սահմանելու և Հայաստանի Հանրապետության կառավարության 2002 թվականի սեպտեմբերի 26-ի N1544-Ն որոշումն ուժը կորցրած ճանաչելու մասին» որոշման նախագծի վերաբերյալ հայտնում ենք </w:t>
            </w:r>
            <w:proofErr w:type="spellStart"/>
            <w:r w:rsidRPr="00765292">
              <w:rPr>
                <w:lang w:val="hy-AM"/>
              </w:rPr>
              <w:t>հետևյալը</w:t>
            </w:r>
            <w:proofErr w:type="spellEnd"/>
            <w:r w:rsidRPr="00765292">
              <w:rPr>
                <w:lang w:val="hy-AM"/>
              </w:rPr>
              <w:t>.</w:t>
            </w:r>
          </w:p>
          <w:p w:rsidR="00671547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Նախագծով առաջարկվում է սահմանել «Ընկերությունների կողմից վճարվող բնապահպանական հարկի նպատակային օգտագործման մասին» օրենքի (այսուհետ՝ Օրենք) 1-ին հոդվածով սահմանված բնապահպանական ծրագրով նախատեսվող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առաջնայնությունների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փոփոխությունների՝ շրջակա միջավայրի ոլորտի և առողջապահության ոլորտի լիազոր մարմինների հետ համաձայնեցման ընթացակարգերի առավել սեղմ, հստակ և արդյունավետ ժամկետներ, ինչպես նաև սահմանել միատեսակ ընթացակարգ՝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առաջնայնությունների</w:t>
            </w:r>
            <w:proofErr w:type="spellEnd"/>
            <w:r w:rsidRPr="00765292">
              <w:rPr>
                <w:lang w:val="hy-AM"/>
              </w:rPr>
              <w:t xml:space="preserve"> և դրանց փոփոխությունների համաձայնեցման համար: Այս կապակցությամբ հայտնում ենք.</w:t>
            </w:r>
          </w:p>
          <w:p w:rsidR="002B3141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 xml:space="preserve">ա/ Նախագծի 1-ին կետով հաստատվող կարգի (Կարգ) 2-րդ կետով սահմանված է, որ սույն </w:t>
            </w:r>
            <w:proofErr w:type="spellStart"/>
            <w:r w:rsidRPr="00765292">
              <w:rPr>
                <w:lang w:val="hy-AM"/>
              </w:rPr>
              <w:t>կետում</w:t>
            </w:r>
            <w:proofErr w:type="spellEnd"/>
            <w:r w:rsidRPr="00765292">
              <w:rPr>
                <w:lang w:val="hy-AM"/>
              </w:rPr>
              <w:t xml:space="preserve"> նշված ժամկետներից հետո լիազոր մարմինների համաձայնեցմանը ներկայացված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առաջնայնությունները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փոփոխությունները լիազոր մարմինների </w:t>
            </w:r>
            <w:r w:rsidRPr="00765292">
              <w:rPr>
                <w:lang w:val="hy-AM"/>
              </w:rPr>
              <w:lastRenderedPageBreak/>
              <w:t xml:space="preserve">կողմից չեն համաձայնեցվում: Մինչդեռ 6-րդ կետով հնարավորություն է </w:t>
            </w:r>
            <w:proofErr w:type="spellStart"/>
            <w:r w:rsidRPr="00765292">
              <w:rPr>
                <w:lang w:val="hy-AM"/>
              </w:rPr>
              <w:t>ընձեռվում</w:t>
            </w:r>
            <w:proofErr w:type="spellEnd"/>
            <w:r w:rsidRPr="00765292">
              <w:rPr>
                <w:lang w:val="hy-AM"/>
              </w:rPr>
              <w:t xml:space="preserve">, որ սույն կարգի 3-րդ կետի 3-րդ ենթակետով նախատեսված դեպքում (Օրենքի 4-րդ հոդվածի 3-րդ մասով սահմանված դեպքեր (համաձայնություն չտալու դեպքեր)) Լիազոր մարմինների համաձայնեցմանը ներկայացնել նոր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փոփոխություններ: </w:t>
            </w:r>
            <w:proofErr w:type="spellStart"/>
            <w:r w:rsidRPr="00765292">
              <w:rPr>
                <w:lang w:val="hy-AM"/>
              </w:rPr>
              <w:t>Հետևաբար</w:t>
            </w:r>
            <w:proofErr w:type="spellEnd"/>
            <w:r w:rsidRPr="00765292">
              <w:rPr>
                <w:lang w:val="hy-AM"/>
              </w:rPr>
              <w:t xml:space="preserve"> առաջարկում ենք պարզաբանել 2 կետերի </w:t>
            </w:r>
            <w:proofErr w:type="spellStart"/>
            <w:r w:rsidRPr="00765292">
              <w:rPr>
                <w:lang w:val="hy-AM"/>
              </w:rPr>
              <w:t>միջև</w:t>
            </w:r>
            <w:proofErr w:type="spellEnd"/>
            <w:r w:rsidRPr="00765292">
              <w:rPr>
                <w:lang w:val="hy-AM"/>
              </w:rPr>
              <w:t xml:space="preserve"> առկա անհամապատասխանությունը:</w:t>
            </w:r>
          </w:p>
        </w:tc>
        <w:tc>
          <w:tcPr>
            <w:tcW w:w="5670" w:type="dxa"/>
          </w:tcPr>
          <w:p w:rsidR="00C073E8" w:rsidRPr="00765292" w:rsidRDefault="009E5C4F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>Չի ընդունվել</w:t>
            </w:r>
          </w:p>
          <w:p w:rsidR="003A0499" w:rsidRPr="00765292" w:rsidRDefault="003A0499" w:rsidP="00765292">
            <w:pPr>
              <w:spacing w:line="360" w:lineRule="auto"/>
              <w:jc w:val="center"/>
              <w:rPr>
                <w:lang w:val="hy-AM"/>
              </w:rPr>
            </w:pPr>
          </w:p>
          <w:p w:rsidR="009E5C4F" w:rsidRPr="00765292" w:rsidRDefault="009E5C4F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>Նախագծի</w:t>
            </w:r>
            <w:r w:rsidR="003A0499" w:rsidRPr="00765292">
              <w:rPr>
                <w:lang w:val="hy-AM"/>
              </w:rPr>
              <w:t>՝ նշված</w:t>
            </w:r>
            <w:r w:rsidRPr="00765292">
              <w:rPr>
                <w:lang w:val="hy-AM"/>
              </w:rPr>
              <w:t xml:space="preserve"> կետերի </w:t>
            </w:r>
            <w:proofErr w:type="spellStart"/>
            <w:r w:rsidRPr="00765292">
              <w:rPr>
                <w:lang w:val="hy-AM"/>
              </w:rPr>
              <w:t>միջև</w:t>
            </w:r>
            <w:proofErr w:type="spellEnd"/>
            <w:r w:rsidRPr="00765292">
              <w:rPr>
                <w:lang w:val="hy-AM"/>
              </w:rPr>
              <w:t xml:space="preserve"> անհամապատասխանություն առկա չէ։ Նախագծի հավելվածի 6-րդ </w:t>
            </w:r>
            <w:proofErr w:type="spellStart"/>
            <w:r w:rsidRPr="00765292">
              <w:rPr>
                <w:lang w:val="hy-AM"/>
              </w:rPr>
              <w:t>կետում</w:t>
            </w:r>
            <w:proofErr w:type="spellEnd"/>
            <w:r w:rsidRPr="00765292">
              <w:rPr>
                <w:lang w:val="hy-AM"/>
              </w:rPr>
              <w:t xml:space="preserve"> հղում է կատարվում Նախագծի  հավելվածի 3-րդ կետի 3-րդ ենթակետով նախատեսված դեպքերին</w:t>
            </w:r>
            <w:r w:rsidR="00142493" w:rsidRPr="00765292">
              <w:rPr>
                <w:lang w:val="hy-AM"/>
              </w:rPr>
              <w:t>, երբ համայնքին հնարավորություն է տրվում ներկայացնել նոր ծրագիր կամ դրանց փոփոխություններ։ Նախագծի հավելվածի 2-րդ կետով նախատեսված ժամկետները գործում են նաև նոր ծրագրի կամ դրանց փոփոխությունների համար։</w:t>
            </w:r>
          </w:p>
          <w:p w:rsidR="00636781" w:rsidRPr="00765292" w:rsidRDefault="00636781" w:rsidP="00765292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671547" w:rsidRPr="00765292" w:rsidTr="00765292">
        <w:tc>
          <w:tcPr>
            <w:tcW w:w="9214" w:type="dxa"/>
          </w:tcPr>
          <w:p w:rsidR="00671547" w:rsidRPr="00765292" w:rsidRDefault="00671547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lastRenderedPageBreak/>
              <w:t xml:space="preserve">2. բ/ Կարգի 3-րդ կետի 2-րդ ենթակետում անհասկանալի է շարադրանքը, այսինքն՝ վերջինից պարզ չէ, թե Լիազոր մարմինները 15-օրյա ժամկետում միջոցառումների իրականացման </w:t>
            </w:r>
            <w:proofErr w:type="spellStart"/>
            <w:r w:rsidRPr="00765292">
              <w:rPr>
                <w:lang w:val="hy-AM"/>
              </w:rPr>
              <w:t>առաջնայնությունների</w:t>
            </w:r>
            <w:proofErr w:type="spellEnd"/>
            <w:r w:rsidRPr="00765292">
              <w:rPr>
                <w:lang w:val="hy-AM"/>
              </w:rPr>
              <w:t xml:space="preserve"> կամ դրանց փոփոխությունների վերաբերյալ ինչ են ներկայացնում (դիտողություն, առաջարկություն): Ուստի ենթակետը </w:t>
            </w:r>
            <w:proofErr w:type="spellStart"/>
            <w:r w:rsidRPr="00765292">
              <w:rPr>
                <w:lang w:val="hy-AM"/>
              </w:rPr>
              <w:t>վերաշարադրման</w:t>
            </w:r>
            <w:proofErr w:type="spellEnd"/>
            <w:r w:rsidRPr="00765292">
              <w:rPr>
                <w:lang w:val="hy-AM"/>
              </w:rPr>
              <w:t xml:space="preserve"> կարիք ունի:</w:t>
            </w:r>
          </w:p>
        </w:tc>
        <w:tc>
          <w:tcPr>
            <w:tcW w:w="5670" w:type="dxa"/>
          </w:tcPr>
          <w:p w:rsidR="00671547" w:rsidRPr="00765292" w:rsidRDefault="003A0499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Ընդունվել է</w:t>
            </w:r>
          </w:p>
        </w:tc>
      </w:tr>
      <w:tr w:rsidR="00C073E8" w:rsidRPr="00765292" w:rsidTr="00765292">
        <w:tc>
          <w:tcPr>
            <w:tcW w:w="9214" w:type="dxa"/>
            <w:vMerge w:val="restart"/>
            <w:shd w:val="clear" w:color="auto" w:fill="D9D9D9" w:themeFill="background1" w:themeFillShade="D9"/>
            <w:vAlign w:val="center"/>
          </w:tcPr>
          <w:p w:rsidR="00C073E8" w:rsidRPr="00765292" w:rsidRDefault="003A0499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6</w:t>
            </w:r>
            <w:r w:rsidR="00C073E8" w:rsidRPr="00765292">
              <w:rPr>
                <w:lang w:val="hy-AM"/>
              </w:rPr>
              <w:t xml:space="preserve">. </w:t>
            </w:r>
            <w:proofErr w:type="spellStart"/>
            <w:r w:rsidR="00C073E8" w:rsidRPr="00765292">
              <w:rPr>
                <w:lang w:val="hy-AM"/>
              </w:rPr>
              <w:t>Երևանի</w:t>
            </w:r>
            <w:proofErr w:type="spellEnd"/>
            <w:r w:rsidR="00C073E8" w:rsidRPr="00765292">
              <w:rPr>
                <w:lang w:val="hy-AM"/>
              </w:rPr>
              <w:t xml:space="preserve"> քաղաքապետարան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C073E8" w:rsidRPr="00765292" w:rsidRDefault="00C073E8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24.05.2023թ.</w:t>
            </w:r>
          </w:p>
        </w:tc>
      </w:tr>
      <w:tr w:rsidR="00C073E8" w:rsidRPr="00765292" w:rsidTr="00765292">
        <w:tc>
          <w:tcPr>
            <w:tcW w:w="9214" w:type="dxa"/>
            <w:vMerge/>
            <w:shd w:val="clear" w:color="auto" w:fill="D9D9D9" w:themeFill="background1" w:themeFillShade="D9"/>
          </w:tcPr>
          <w:p w:rsidR="00C073E8" w:rsidRPr="00765292" w:rsidRDefault="00C073E8" w:rsidP="00765292">
            <w:pPr>
              <w:spacing w:line="360" w:lineRule="auto"/>
              <w:jc w:val="both"/>
              <w:rPr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C073E8" w:rsidRPr="00765292" w:rsidRDefault="00C073E8" w:rsidP="00765292">
            <w:pPr>
              <w:spacing w:line="360" w:lineRule="auto"/>
              <w:jc w:val="center"/>
              <w:rPr>
                <w:lang w:val="hy-AM"/>
              </w:rPr>
            </w:pPr>
            <w:r w:rsidRPr="00765292">
              <w:rPr>
                <w:lang w:val="hy-AM"/>
              </w:rPr>
              <w:t>N 01/86960</w:t>
            </w:r>
          </w:p>
        </w:tc>
      </w:tr>
      <w:tr w:rsidR="00D936E7" w:rsidRPr="00765292" w:rsidTr="00765292">
        <w:tc>
          <w:tcPr>
            <w:tcW w:w="9214" w:type="dxa"/>
          </w:tcPr>
          <w:p w:rsidR="00D936E7" w:rsidRPr="00765292" w:rsidRDefault="00F6654A" w:rsidP="00765292">
            <w:pPr>
              <w:spacing w:line="360" w:lineRule="auto"/>
              <w:jc w:val="both"/>
              <w:rPr>
                <w:lang w:val="hy-AM"/>
              </w:rPr>
            </w:pPr>
            <w:r w:rsidRPr="00765292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5670" w:type="dxa"/>
          </w:tcPr>
          <w:p w:rsidR="003A0499" w:rsidRPr="00765292" w:rsidRDefault="003A0499" w:rsidP="00765292">
            <w:pPr>
              <w:spacing w:line="360" w:lineRule="auto"/>
              <w:jc w:val="both"/>
              <w:rPr>
                <w:lang w:val="hy-AM"/>
              </w:rPr>
            </w:pPr>
          </w:p>
        </w:tc>
      </w:tr>
    </w:tbl>
    <w:p w:rsidR="00A16472" w:rsidRPr="00765292" w:rsidRDefault="00A16472" w:rsidP="00765292">
      <w:pPr>
        <w:spacing w:after="0" w:line="360" w:lineRule="auto"/>
        <w:jc w:val="center"/>
        <w:rPr>
          <w:lang w:val="hy-AM"/>
        </w:rPr>
      </w:pPr>
    </w:p>
    <w:sectPr w:rsidR="00A16472" w:rsidRPr="00765292" w:rsidSect="00765292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148F"/>
    <w:rsid w:val="00057321"/>
    <w:rsid w:val="00082871"/>
    <w:rsid w:val="00093BBD"/>
    <w:rsid w:val="000B4854"/>
    <w:rsid w:val="000E6AD4"/>
    <w:rsid w:val="00113409"/>
    <w:rsid w:val="00113C9E"/>
    <w:rsid w:val="001363C8"/>
    <w:rsid w:val="00141B1E"/>
    <w:rsid w:val="00142493"/>
    <w:rsid w:val="00181D0A"/>
    <w:rsid w:val="001908EB"/>
    <w:rsid w:val="001C6EA9"/>
    <w:rsid w:val="001E67F9"/>
    <w:rsid w:val="001F2984"/>
    <w:rsid w:val="00202545"/>
    <w:rsid w:val="00215F6B"/>
    <w:rsid w:val="0022030B"/>
    <w:rsid w:val="00243FE6"/>
    <w:rsid w:val="00250F38"/>
    <w:rsid w:val="002616B8"/>
    <w:rsid w:val="002A1910"/>
    <w:rsid w:val="002B1F3A"/>
    <w:rsid w:val="002B3141"/>
    <w:rsid w:val="002C4D1F"/>
    <w:rsid w:val="002E0D69"/>
    <w:rsid w:val="002E6D3F"/>
    <w:rsid w:val="0030755B"/>
    <w:rsid w:val="0032155E"/>
    <w:rsid w:val="00377C5F"/>
    <w:rsid w:val="003A0499"/>
    <w:rsid w:val="003C4D83"/>
    <w:rsid w:val="003D03EE"/>
    <w:rsid w:val="003D0BEA"/>
    <w:rsid w:val="003F320C"/>
    <w:rsid w:val="00413FD9"/>
    <w:rsid w:val="00447A52"/>
    <w:rsid w:val="00461972"/>
    <w:rsid w:val="00470510"/>
    <w:rsid w:val="004915DE"/>
    <w:rsid w:val="00494958"/>
    <w:rsid w:val="004A4B31"/>
    <w:rsid w:val="004D0894"/>
    <w:rsid w:val="004E06C1"/>
    <w:rsid w:val="004E52F7"/>
    <w:rsid w:val="00525715"/>
    <w:rsid w:val="00533764"/>
    <w:rsid w:val="005344FC"/>
    <w:rsid w:val="00536F82"/>
    <w:rsid w:val="00537F58"/>
    <w:rsid w:val="005664E3"/>
    <w:rsid w:val="005C2345"/>
    <w:rsid w:val="005D7723"/>
    <w:rsid w:val="0061594C"/>
    <w:rsid w:val="0063467E"/>
    <w:rsid w:val="00635F10"/>
    <w:rsid w:val="00636781"/>
    <w:rsid w:val="00671547"/>
    <w:rsid w:val="006B43BF"/>
    <w:rsid w:val="007228E4"/>
    <w:rsid w:val="007255FD"/>
    <w:rsid w:val="00754944"/>
    <w:rsid w:val="00765292"/>
    <w:rsid w:val="007917DF"/>
    <w:rsid w:val="007B69DC"/>
    <w:rsid w:val="007C6D7B"/>
    <w:rsid w:val="007E54E7"/>
    <w:rsid w:val="007E688E"/>
    <w:rsid w:val="007F0B6A"/>
    <w:rsid w:val="00826434"/>
    <w:rsid w:val="00843CEA"/>
    <w:rsid w:val="008A391F"/>
    <w:rsid w:val="00902527"/>
    <w:rsid w:val="00934B44"/>
    <w:rsid w:val="00977AE9"/>
    <w:rsid w:val="009B7604"/>
    <w:rsid w:val="009E5C4F"/>
    <w:rsid w:val="00A16472"/>
    <w:rsid w:val="00A4665E"/>
    <w:rsid w:val="00A47F85"/>
    <w:rsid w:val="00A57276"/>
    <w:rsid w:val="00A67702"/>
    <w:rsid w:val="00A74FFE"/>
    <w:rsid w:val="00AA6551"/>
    <w:rsid w:val="00AB45E4"/>
    <w:rsid w:val="00B16993"/>
    <w:rsid w:val="00B47655"/>
    <w:rsid w:val="00B50C56"/>
    <w:rsid w:val="00B71E25"/>
    <w:rsid w:val="00BC79A3"/>
    <w:rsid w:val="00BE42D4"/>
    <w:rsid w:val="00C00B01"/>
    <w:rsid w:val="00C073E8"/>
    <w:rsid w:val="00C416E2"/>
    <w:rsid w:val="00C44DB3"/>
    <w:rsid w:val="00C74B42"/>
    <w:rsid w:val="00C871C4"/>
    <w:rsid w:val="00C875FF"/>
    <w:rsid w:val="00C90C80"/>
    <w:rsid w:val="00D37E20"/>
    <w:rsid w:val="00D46832"/>
    <w:rsid w:val="00D51697"/>
    <w:rsid w:val="00D5386F"/>
    <w:rsid w:val="00D631D0"/>
    <w:rsid w:val="00D73531"/>
    <w:rsid w:val="00D936E7"/>
    <w:rsid w:val="00DD34C0"/>
    <w:rsid w:val="00DD40DD"/>
    <w:rsid w:val="00DD7101"/>
    <w:rsid w:val="00DE5A60"/>
    <w:rsid w:val="00DE74A6"/>
    <w:rsid w:val="00E05CC3"/>
    <w:rsid w:val="00E142C8"/>
    <w:rsid w:val="00E535E7"/>
    <w:rsid w:val="00E57C47"/>
    <w:rsid w:val="00E82681"/>
    <w:rsid w:val="00E85C03"/>
    <w:rsid w:val="00EA53DF"/>
    <w:rsid w:val="00ED42C9"/>
    <w:rsid w:val="00F12777"/>
    <w:rsid w:val="00F14AAE"/>
    <w:rsid w:val="00F1644D"/>
    <w:rsid w:val="00F6654A"/>
    <w:rsid w:val="00F8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Ruzanna Khachatryan</cp:lastModifiedBy>
  <cp:revision>78</cp:revision>
  <cp:lastPrinted>2023-07-03T14:09:00Z</cp:lastPrinted>
  <dcterms:created xsi:type="dcterms:W3CDTF">2021-03-17T06:18:00Z</dcterms:created>
  <dcterms:modified xsi:type="dcterms:W3CDTF">2023-08-07T13:41:00Z</dcterms:modified>
</cp:coreProperties>
</file>