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6C9" w:rsidRDefault="00BD36C9" w:rsidP="002140AA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C9" w:rsidRDefault="00BD36C9" w:rsidP="002140AA">
      <w:pPr>
        <w:jc w:val="center"/>
      </w:pPr>
    </w:p>
    <w:p w:rsidR="00BD36C9" w:rsidRPr="003170EE" w:rsidRDefault="00BD36C9" w:rsidP="002140AA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D36C9" w:rsidRPr="00790EAE" w:rsidRDefault="00BD36C9" w:rsidP="002140AA">
      <w:pPr>
        <w:pStyle w:val="mechtex"/>
        <w:rPr>
          <w:rFonts w:ascii="GHEA Mariam" w:hAnsi="GHEA Mariam"/>
          <w:b/>
        </w:rPr>
      </w:pPr>
    </w:p>
    <w:p w:rsidR="00BD36C9" w:rsidRDefault="00BD36C9" w:rsidP="002140AA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26112" w:rsidRPr="000A34AF" w:rsidRDefault="00E26112" w:rsidP="00E26112">
      <w:pPr>
        <w:jc w:val="center"/>
        <w:rPr>
          <w:rFonts w:ascii="GHEA Mariam" w:hAnsi="GHEA Mariam"/>
          <w:sz w:val="24"/>
          <w:szCs w:val="24"/>
        </w:rPr>
      </w:pPr>
    </w:p>
    <w:p w:rsidR="00E26112" w:rsidRPr="000A34AF" w:rsidRDefault="00E26112" w:rsidP="00E26112">
      <w:pPr>
        <w:jc w:val="center"/>
        <w:rPr>
          <w:rFonts w:ascii="GHEA Mariam" w:hAnsi="GHEA Mariam"/>
          <w:sz w:val="24"/>
          <w:szCs w:val="24"/>
        </w:rPr>
      </w:pPr>
    </w:p>
    <w:p w:rsidR="00E26112" w:rsidRPr="000A34AF" w:rsidRDefault="00E26112" w:rsidP="00E26112">
      <w:pPr>
        <w:jc w:val="center"/>
        <w:rPr>
          <w:rFonts w:ascii="GHEA Mariam" w:hAnsi="GHEA Mariam"/>
          <w:sz w:val="24"/>
          <w:szCs w:val="24"/>
        </w:rPr>
      </w:pPr>
    </w:p>
    <w:p w:rsidR="00E26112" w:rsidRPr="000A34AF" w:rsidRDefault="00E26112" w:rsidP="00E2611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6B3733">
        <w:rPr>
          <w:rFonts w:ascii="GHEA Mariam" w:hAnsi="GHEA Mariam"/>
          <w:sz w:val="24"/>
          <w:szCs w:val="24"/>
          <w:lang w:val="hy-AM"/>
        </w:rPr>
        <w:t>1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492C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 w:rsidRPr="000A34AF">
        <w:rPr>
          <w:rFonts w:ascii="GHEA Mariam" w:hAnsi="GHEA Mariam"/>
          <w:sz w:val="24"/>
          <w:szCs w:val="24"/>
        </w:rPr>
        <w:t xml:space="preserve">  N              - Ն</w:t>
      </w:r>
    </w:p>
    <w:p w:rsidR="00E26112" w:rsidRPr="000A34AF" w:rsidRDefault="00E26112" w:rsidP="00E26112">
      <w:pPr>
        <w:jc w:val="center"/>
        <w:rPr>
          <w:rFonts w:ascii="GHEA Mariam" w:hAnsi="GHEA Mariam"/>
          <w:sz w:val="24"/>
          <w:szCs w:val="24"/>
        </w:rPr>
      </w:pPr>
    </w:p>
    <w:p w:rsidR="00E26112" w:rsidRPr="000A34AF" w:rsidRDefault="00E26112" w:rsidP="00E26112">
      <w:pPr>
        <w:jc w:val="center"/>
        <w:rPr>
          <w:rFonts w:ascii="GHEA Mariam" w:hAnsi="GHEA Mariam"/>
          <w:sz w:val="24"/>
          <w:szCs w:val="24"/>
        </w:rPr>
      </w:pPr>
    </w:p>
    <w:p w:rsidR="00E26112" w:rsidRPr="00675585" w:rsidRDefault="00E26112" w:rsidP="00675585">
      <w:pPr>
        <w:shd w:val="clear" w:color="auto" w:fill="FFFFFF"/>
        <w:jc w:val="center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</w:pPr>
      <w:r w:rsidRPr="00675585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ՀԱՅԱՍՏԱՆԻ ՀԱՆՐԱՊԵՏՈՒԹՅԱՆ ԿԱՌԱՎԱՐՈՒԹՅԱՆ 2016 ԹՎԱԿԱՆԻ ՄԱՐՏԻ 3-Ի N 202-Ն ՈՐՈՇՄԱՆ ՄԵՋ ՓՈՓՈԽՈՒԹՅՈՒՆՆԵՐ ԿԱՏԱՐԵԼՈՒ</w:t>
      </w:r>
    </w:p>
    <w:p w:rsidR="00E26112" w:rsidRDefault="00E26112" w:rsidP="00675585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3836D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ԵՎ </w:t>
      </w:r>
      <w:r w:rsidRPr="003836D6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2016 ԹՎԱԿԱՆԻ ՓԵՏՐՎԱՐԻ 18-Ի N 139-Ն ՈՐՈՇՈՒՄՆ ՈՒԺԸ ԿՈՐՑՐԱԾ ՃԱՆԱՉԵԼՈՒ</w:t>
      </w:r>
      <w:r w:rsidRPr="003836D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ՄԱՍԻՆ</w:t>
      </w:r>
    </w:p>
    <w:p w:rsidR="000C0EBA" w:rsidRPr="000C0EBA" w:rsidRDefault="000C0EBA" w:rsidP="00675585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C0EBA">
        <w:rPr>
          <w:rFonts w:ascii="GHEA Mariam" w:hAnsi="GHEA Mariam" w:cs="Arial Armenian"/>
          <w:bCs/>
          <w:color w:val="000000"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0C0EBA">
        <w:rPr>
          <w:rFonts w:ascii="GHEA Mariam" w:hAnsi="GHEA Mariam" w:cs="Arial Armenian"/>
          <w:bCs/>
          <w:color w:val="000000"/>
          <w:spacing w:val="-6"/>
          <w:sz w:val="24"/>
          <w:szCs w:val="22"/>
          <w:shd w:val="clear" w:color="auto" w:fill="FFFFFF"/>
          <w:lang w:val="fr-FR" w:eastAsia="en-US"/>
        </w:rPr>
        <w:t>-</w:t>
      </w:r>
      <w:r>
        <w:rPr>
          <w:rFonts w:ascii="GHEA Mariam" w:hAnsi="GHEA Mariam" w:cs="Arial Armenian"/>
          <w:bCs/>
          <w:color w:val="000000"/>
          <w:spacing w:val="-8"/>
          <w:sz w:val="24"/>
          <w:szCs w:val="22"/>
          <w:shd w:val="clear" w:color="auto" w:fill="FFFFFF"/>
          <w:lang w:val="pt-BR"/>
        </w:rPr>
        <w:t>-</w:t>
      </w:r>
    </w:p>
    <w:p w:rsidR="00E26112" w:rsidRPr="003836D6" w:rsidRDefault="00E26112" w:rsidP="00E2611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E26112" w:rsidRPr="00E26112" w:rsidRDefault="00E26112" w:rsidP="00E2611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3836D6">
        <w:rPr>
          <w:rFonts w:ascii="GHEA Mariam" w:hAnsi="GHEA Mariam"/>
          <w:color w:val="000000"/>
          <w:sz w:val="24"/>
          <w:szCs w:val="24"/>
          <w:lang w:eastAsia="hy-AM"/>
        </w:rPr>
        <w:t xml:space="preserve">«Նորմատիվ իրավական ակտերի մասին» Հայաստանի Հանրապետության օրենքի 34-րդ և 37-րդ հոդվածներին համապատասխան՝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Հայաստանի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Հանրապետության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կառավարությունը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ր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շ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ու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մ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 </w:t>
      </w:r>
      <w:r w:rsidRPr="00E26112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է</w:t>
      </w:r>
      <w:r w:rsidRPr="00E26112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>.</w:t>
      </w:r>
    </w:p>
    <w:p w:rsidR="00E26112" w:rsidRPr="00E26112" w:rsidRDefault="00E26112" w:rsidP="00E26112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E26112">
        <w:rPr>
          <w:rFonts w:ascii="GHEA Mariam" w:hAnsi="GHEA Mariam"/>
          <w:color w:val="000000"/>
          <w:sz w:val="24"/>
          <w:szCs w:val="24"/>
          <w:lang w:val="hy-AM" w:eastAsia="hy-AM"/>
        </w:rPr>
        <w:t>Հայաստանի Հանրապետության կառավարության 2016 թվականի մարտի 3-ի «Վ</w:t>
      </w:r>
      <w:r w:rsidRPr="00E2611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երամշակում` մաքսային տարածքում», «Վերամշակում` ներքին սպառման համար» մաքսային ընթացակարգերով ներմուծվող ապրանքների ձևակերպման համար թույլտվությունների ստացման և «Վերամշակում` մաքսային տարածքից դուրս» մաքսային ընթացակարգով արտահանվող ապրանքների ձևակերպման համար թույլտվության ստացման կարգերը սահմանելու մասին» </w:t>
      </w:r>
      <w:r w:rsidR="000C0EBA">
        <w:rPr>
          <w:rFonts w:ascii="GHEA Mariam" w:hAnsi="GHEA Mariam"/>
          <w:color w:val="000000"/>
          <w:sz w:val="24"/>
          <w:szCs w:val="24"/>
          <w:lang w:val="hy-AM" w:eastAsia="hy-AM"/>
        </w:rPr>
        <w:t>N 202-Ն որոշման (այսուհետ՝ ո</w:t>
      </w:r>
      <w:r w:rsidRPr="00E26112">
        <w:rPr>
          <w:rFonts w:ascii="GHEA Mariam" w:hAnsi="GHEA Mariam"/>
          <w:color w:val="000000"/>
          <w:sz w:val="24"/>
          <w:szCs w:val="24"/>
          <w:lang w:val="hy-AM" w:eastAsia="hy-AM"/>
        </w:rPr>
        <w:t>րոշում) մեջ կատարել հետևյալ փոփոխությունները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E26112" w:rsidRPr="000C0EBA" w:rsidRDefault="000C0EBA" w:rsidP="00E26112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0C0EBA"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="00E26112" w:rsidRPr="000C0EBA">
        <w:rPr>
          <w:rFonts w:ascii="GHEA Mariam" w:hAnsi="GHEA Mariam"/>
          <w:color w:val="000000"/>
          <w:sz w:val="24"/>
          <w:szCs w:val="24"/>
          <w:lang w:val="hy-AM" w:eastAsia="hy-AM"/>
        </w:rPr>
        <w:t>րոշման վերնագիրը շարադրել հետևյալ խմբագրությամբ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</w:p>
    <w:p w:rsidR="00E26112" w:rsidRPr="000C0EBA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0C0EBA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 xml:space="preserve">«ՄԱՔՍԱՅԻՆ ՏԱՐԱԾՔՈՒՄ, ՆԵՐՔԻՆ ՍՊԱՌՄԱՆ ՀԱՄԱՐ ԵՎ ՄԱՔՍԱՅԻՆ </w:t>
      </w:r>
      <w:r w:rsidRPr="0023090B">
        <w:rPr>
          <w:rFonts w:ascii="GHEA Mariam" w:hAnsi="GHEA Mariam"/>
          <w:color w:val="000000"/>
          <w:spacing w:val="-2"/>
          <w:sz w:val="24"/>
          <w:szCs w:val="24"/>
          <w:lang w:val="hy-AM" w:eastAsia="hy-AM"/>
        </w:rPr>
        <w:t>ՏԱՐԱԾՔԻՑ ԴՈՒՐՍ ԱՊՐԱՆՔՆԵՐԻ ՎԵՐԱՄՇԱԿՄԱՆ ԹՈՒՅԼՏՎՈՒԹՅԱՆ ՏՐԱՄԱԴՐՄԱՆ</w:t>
      </w:r>
      <w:r w:rsidRPr="000C0EBA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 xml:space="preserve"> ԿԱՐԳԸ, ՁԵՎԸ, ԼՐԱՑՄԱՆ ԿԱՐԳԸ, ՎԵՐԱՄՇԱԿՄԱՆ </w:t>
      </w:r>
      <w:r w:rsidRPr="000C0EBA">
        <w:rPr>
          <w:rFonts w:ascii="GHEA Mariam" w:hAnsi="GHEA Mariam"/>
          <w:color w:val="000000"/>
          <w:spacing w:val="-14"/>
          <w:sz w:val="24"/>
          <w:szCs w:val="24"/>
          <w:lang w:val="hy-AM" w:eastAsia="hy-AM"/>
        </w:rPr>
        <w:lastRenderedPageBreak/>
        <w:t>ԹՈՒՅԼՏՎՈՒ</w:t>
      </w:r>
      <w:r w:rsidR="0023090B">
        <w:rPr>
          <w:rFonts w:ascii="GHEA Mariam" w:hAnsi="GHEA Mariam"/>
          <w:color w:val="000000"/>
          <w:spacing w:val="-14"/>
          <w:sz w:val="24"/>
          <w:szCs w:val="24"/>
          <w:lang w:val="hy-AM" w:eastAsia="hy-AM"/>
        </w:rPr>
        <w:softHyphen/>
      </w:r>
      <w:r w:rsidRPr="000C0EBA">
        <w:rPr>
          <w:rFonts w:ascii="GHEA Mariam" w:hAnsi="GHEA Mariam"/>
          <w:color w:val="000000"/>
          <w:spacing w:val="-14"/>
          <w:sz w:val="24"/>
          <w:szCs w:val="24"/>
          <w:lang w:val="hy-AM" w:eastAsia="hy-AM"/>
        </w:rPr>
        <w:t>ԹՅԱՆ ՄԵՋ ՓՈՓՈԽՈՒԹՅՈՒՆՆԵՐ ԿԱՄ ԼՐԱՑՈՒՄՆԵՐ ԿԱՏԱՐԵԼՈՒ,</w:t>
      </w:r>
      <w:r w:rsidRPr="000C0EBA">
        <w:rPr>
          <w:rFonts w:ascii="GHEA Mariam" w:hAnsi="GHEA Mariam"/>
          <w:color w:val="000000"/>
          <w:spacing w:val="-12"/>
          <w:sz w:val="24"/>
          <w:szCs w:val="24"/>
          <w:lang w:val="hy-AM" w:eastAsia="hy-AM"/>
        </w:rPr>
        <w:t xml:space="preserve"> </w:t>
      </w:r>
      <w:r w:rsidRPr="000C0EBA">
        <w:rPr>
          <w:rFonts w:ascii="GHEA Mariam" w:hAnsi="GHEA Mariam"/>
          <w:color w:val="000000"/>
          <w:spacing w:val="-14"/>
          <w:sz w:val="24"/>
          <w:szCs w:val="24"/>
          <w:lang w:val="hy-AM" w:eastAsia="hy-AM"/>
        </w:rPr>
        <w:t>ՉԵՂԱՐԿԵԼՈՒ, ՎԵՐԱՄՇԱԿՄԱՆ ԹՈՒՅԼՏՎՈՒԹՅԱՆ ՓԱՍՏԱԹՂԹԻ ԳՈՐԾՈՂՈՒ</w:t>
      </w:r>
      <w:r w:rsidR="000C0EBA" w:rsidRPr="000C0EBA">
        <w:rPr>
          <w:rFonts w:ascii="GHEA Mariam" w:hAnsi="GHEA Mariam"/>
          <w:color w:val="000000"/>
          <w:spacing w:val="-14"/>
          <w:sz w:val="24"/>
          <w:szCs w:val="24"/>
          <w:lang w:val="hy-AM" w:eastAsia="hy-AM"/>
        </w:rPr>
        <w:softHyphen/>
      </w:r>
      <w:r w:rsidRPr="000C0EBA">
        <w:rPr>
          <w:rFonts w:ascii="GHEA Mariam" w:hAnsi="GHEA Mariam"/>
          <w:color w:val="000000"/>
          <w:spacing w:val="-14"/>
          <w:sz w:val="24"/>
          <w:szCs w:val="24"/>
          <w:lang w:val="hy-AM" w:eastAsia="hy-AM"/>
        </w:rPr>
        <w:t xml:space="preserve">ԹՅՈՒՆԸ </w:t>
      </w:r>
      <w:r w:rsidRPr="000C0EBA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>ԿԱՍԵՑՆԵԼՈՒ ԵՎ ՎԵՐՍԿՍԵԼՈՒ</w:t>
      </w:r>
      <w:r w:rsidRPr="000C0EBA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ԿԱՐԳԸ ՍԱՀՄԱՆԵԼՈՒ ՄԱՍԻՆ»</w:t>
      </w:r>
      <w:r w:rsidRPr="000C0EBA">
        <w:rPr>
          <w:rFonts w:ascii="MS Gothic" w:eastAsia="MS Gothic" w:hAnsi="MS Gothic" w:cs="MS Gothic" w:hint="eastAsia"/>
          <w:color w:val="000000"/>
          <w:sz w:val="24"/>
          <w:szCs w:val="24"/>
          <w:lang w:val="hy-AM" w:eastAsia="hy-AM"/>
        </w:rPr>
        <w:t>․</w:t>
      </w:r>
    </w:p>
    <w:p w:rsidR="00E26112" w:rsidRPr="000C0EBA" w:rsidRDefault="000C0EBA" w:rsidP="00E26112">
      <w:pPr>
        <w:numPr>
          <w:ilvl w:val="0"/>
          <w:numId w:val="2"/>
        </w:numPr>
        <w:tabs>
          <w:tab w:val="left" w:pos="426"/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0C0EBA"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="00E26112" w:rsidRPr="000C0EBA">
        <w:rPr>
          <w:rFonts w:ascii="GHEA Mariam" w:hAnsi="GHEA Mariam"/>
          <w:color w:val="000000"/>
          <w:sz w:val="24"/>
          <w:szCs w:val="24"/>
          <w:lang w:val="hy-AM" w:eastAsia="hy-AM"/>
        </w:rPr>
        <w:t>րոշման նախաբանը շարադրել հետևյալ խմբագրությամբ</w:t>
      </w:r>
      <w:r w:rsidR="002D03E2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</w:p>
    <w:p w:rsidR="00E26112" w:rsidRPr="00BD36C9" w:rsidRDefault="00E26112" w:rsidP="00E26112">
      <w:pPr>
        <w:tabs>
          <w:tab w:val="left" w:pos="426"/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«Հիմք ընդունելով «Մաքսային կարգավորման մասին»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="00D8353D" w:rsidRPr="00D835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8353D" w:rsidRPr="00D8353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8353D" w:rsidRPr="00D835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օրենքի 116-րդ հոդվածի 4-րդ մասը, 126-րդ հոդվածի 4-րդ մասը և 135-րդ հոդվածի 4-րդ մասը՝ Հայաստանի Հանրապետության կառավարությունը 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</w:t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ր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շ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ու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մ 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</w:t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է</w:t>
      </w:r>
      <w:r w:rsidR="00D8353D">
        <w:rPr>
          <w:rFonts w:ascii="GHEA Mariam" w:hAnsi="GHEA Mariam"/>
          <w:color w:val="000000"/>
          <w:sz w:val="24"/>
          <w:szCs w:val="24"/>
          <w:lang w:val="hy-AM" w:eastAsia="hy-AM"/>
        </w:rPr>
        <w:t>.»</w:t>
      </w:r>
      <w:r w:rsidR="002140AA"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E26112" w:rsidRPr="00BD36C9" w:rsidRDefault="000C0EBA" w:rsidP="00E26112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="00E26112"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րոշման 1-ին կետի 1-ին և 2-րդ ենթակետերը շարադրել հետևյալ խմբագրությամբ</w:t>
      </w:r>
      <w:r w:rsidR="002140AA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</w:p>
    <w:p w:rsidR="00E26112" w:rsidRPr="00BD36C9" w:rsidRDefault="00E26112" w:rsidP="00E26112">
      <w:pPr>
        <w:tabs>
          <w:tab w:val="left" w:pos="426"/>
          <w:tab w:val="left" w:pos="709"/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«1) մաքսային տարածքում և ներքին սպառման համար ապրանքների վերամշակման թույլտվության տրամադրման կարգը, ձևը, լրացման կարգը, վերամշակման թույլտվության մեջ փոփոխություններ կամ լրացումներ կատա</w:t>
      </w:r>
      <w:r w:rsidR="00955AD9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րելու, չեղարկելու, վերամշակման թույլտվության փաստաթղթի գործողությունը կասեցնելու և վերսկսելու կարգը՝ համաձայն N 1 հավելվածի</w:t>
      </w:r>
      <w:r w:rsidRPr="00BD36C9">
        <w:rPr>
          <w:rFonts w:ascii="MS Gothic" w:eastAsia="MS Gothic" w:hAnsi="MS Gothic" w:cs="MS Gothic" w:hint="eastAsia"/>
          <w:color w:val="000000"/>
          <w:sz w:val="24"/>
          <w:szCs w:val="24"/>
          <w:lang w:val="hy-AM" w:eastAsia="hy-AM"/>
        </w:rPr>
        <w:t>․</w:t>
      </w:r>
    </w:p>
    <w:p w:rsidR="00E26112" w:rsidRPr="003836D6" w:rsidRDefault="00E26112" w:rsidP="00E26112">
      <w:pPr>
        <w:tabs>
          <w:tab w:val="left" w:pos="426"/>
          <w:tab w:val="left" w:pos="709"/>
          <w:tab w:val="left" w:pos="851"/>
        </w:tabs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>2) մաքսային տարածքից դուրս ապրանքների վերամշակման թույլտվության տրամադրման կարգը, ձևը, լրացման կարգը, վերամշակման թույլտվության մեջ փոփոխություններ կամ լրացումներ կատարելու, չեղարկելու, վերամշակման թույլտվության փաստաթղթի գործողությունը կասեցնելու և վերսկսելու կարգը՝ համաձայն N 2 հավելվածի։</w:t>
      </w:r>
      <w:r w:rsidRPr="003836D6">
        <w:rPr>
          <w:rFonts w:ascii="GHEA Mariam" w:hAnsi="GHEA Mariam"/>
          <w:color w:val="000000"/>
          <w:sz w:val="24"/>
          <w:szCs w:val="24"/>
          <w:lang w:eastAsia="hy-AM"/>
        </w:rPr>
        <w:t>»</w:t>
      </w:r>
      <w:r w:rsidRPr="003836D6"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</w:p>
    <w:p w:rsidR="00E26112" w:rsidRPr="003836D6" w:rsidRDefault="000C0EBA" w:rsidP="00E26112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="00E26112" w:rsidRPr="003836D6">
        <w:rPr>
          <w:rFonts w:ascii="GHEA Mariam" w:hAnsi="GHEA Mariam"/>
          <w:color w:val="000000"/>
          <w:sz w:val="24"/>
          <w:szCs w:val="24"/>
          <w:lang w:eastAsia="hy-AM"/>
        </w:rPr>
        <w:t>րոշման 1-ին կետի 3-րդ և 4-րդ ենթակետերն ուժը կորցրած ճանաչել</w:t>
      </w:r>
      <w:r w:rsidR="00E26112" w:rsidRPr="003836D6"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</w:p>
    <w:p w:rsidR="00E26112" w:rsidRPr="003836D6" w:rsidRDefault="000C0EBA" w:rsidP="00E26112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="00E26112" w:rsidRPr="003836D6">
        <w:rPr>
          <w:rFonts w:ascii="GHEA Mariam" w:hAnsi="GHEA Mariam"/>
          <w:color w:val="000000"/>
          <w:sz w:val="24"/>
          <w:szCs w:val="24"/>
          <w:lang w:eastAsia="hy-AM"/>
        </w:rPr>
        <w:t>րոշման N 1 հավելվածը շարադրել նոր խմբագրությամբ՝ համաձայն N</w:t>
      </w:r>
      <w:r w:rsidR="00955AD9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="00E26112" w:rsidRPr="003836D6">
        <w:rPr>
          <w:rFonts w:ascii="GHEA Mariam" w:hAnsi="GHEA Mariam"/>
          <w:color w:val="000000"/>
          <w:sz w:val="24"/>
          <w:szCs w:val="24"/>
          <w:lang w:eastAsia="hy-AM"/>
        </w:rPr>
        <w:t>1 հավելվածի</w:t>
      </w:r>
      <w:r w:rsidR="00E26112" w:rsidRPr="003836D6"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</w:p>
    <w:p w:rsidR="00E26112" w:rsidRPr="003836D6" w:rsidRDefault="000C0EBA" w:rsidP="00E26112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="00E26112" w:rsidRPr="003836D6">
        <w:rPr>
          <w:rFonts w:ascii="GHEA Mariam" w:hAnsi="GHEA Mariam"/>
          <w:color w:val="000000"/>
          <w:sz w:val="24"/>
          <w:szCs w:val="24"/>
          <w:lang w:eastAsia="hy-AM"/>
        </w:rPr>
        <w:t>րոշման N 2 հավելվածը շարադրել նոր խմբագրությամբ՝ համաձայն N 2 հավելվածի։</w:t>
      </w:r>
    </w:p>
    <w:p w:rsidR="00E26112" w:rsidRPr="003836D6" w:rsidRDefault="00E26112" w:rsidP="00E26112">
      <w:pPr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color w:val="000000"/>
          <w:sz w:val="24"/>
          <w:szCs w:val="24"/>
          <w:lang w:eastAsia="hy-AM"/>
        </w:rPr>
        <w:t>Ուժը կորցրած ճանաչել Հայաստանի Հանրապետության կառավարության 2016 թվականի փետրվարի 18-ի «Վ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երամշակում` մաքսային տարածքում», «Վե</w:t>
      </w:r>
      <w:r w:rsidR="00955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րամշա</w:t>
      </w:r>
      <w:r w:rsidR="00955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կում` ներքին սպառման համար» մաքսային ընթացակարգերով ներմուծվող որոշ ապրանքների վերամշակումից հետո ստացվելիք արդյունքի նվազագույն չափաքանակները սահմանելու և «Վերամշակում` մաքսային տարածքից դուրս»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 xml:space="preserve">մաքսային ընթացակարգով արտահանվող որոշ ապրանքների վերամշակումից հետո ստացվելիք արդյունքի նվազագույն չափաքանակները սահմանելու, ինչպես նաև Հայաստանի Հանրապետության կառավարության 2001 թվականի մարտի </w:t>
      </w:r>
      <w:r w:rsidR="00955AD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27-ի N 239 և 2000 թվականի դեկտեմբերի 31-ի N 895 որոշումներն ուժը կորցրած ճանաչելու մասին</w:t>
      </w:r>
      <w:r w:rsidRPr="003836D6">
        <w:rPr>
          <w:rFonts w:ascii="GHEA Mariam" w:hAnsi="GHEA Mariam"/>
          <w:color w:val="000000"/>
          <w:sz w:val="24"/>
          <w:szCs w:val="24"/>
          <w:lang w:eastAsia="hy-AM"/>
        </w:rPr>
        <w:t>» N 139-Ն որոշումը։</w:t>
      </w:r>
    </w:p>
    <w:p w:rsidR="00E26112" w:rsidRPr="003836D6" w:rsidRDefault="00E26112" w:rsidP="00E26112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տասներորդ օրը:</w:t>
      </w:r>
    </w:p>
    <w:p w:rsidR="00E26112" w:rsidRPr="003836D6" w:rsidRDefault="00E26112" w:rsidP="00E26112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6B37BD" w:rsidRDefault="006B37B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B37BD" w:rsidRPr="00702FA5" w:rsidRDefault="006B37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D48A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B37BD" w:rsidRPr="00702FA5" w:rsidRDefault="00955AD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6B37BD"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D48AD">
        <w:rPr>
          <w:rFonts w:ascii="GHEA Mariam" w:hAnsi="GHEA Mariam" w:cs="Arial Armenian"/>
          <w:sz w:val="24"/>
          <w:szCs w:val="24"/>
          <w:lang w:val="af-ZA"/>
        </w:rPr>
        <w:tab/>
      </w:r>
      <w:r w:rsidR="003D48AD">
        <w:rPr>
          <w:rFonts w:ascii="GHEA Mariam" w:hAnsi="GHEA Mariam" w:cs="Arial Armenian"/>
          <w:sz w:val="24"/>
          <w:szCs w:val="24"/>
          <w:lang w:val="af-ZA"/>
        </w:rPr>
        <w:tab/>
      </w:r>
      <w:r w:rsidR="003D48AD">
        <w:rPr>
          <w:rFonts w:ascii="GHEA Mariam" w:hAnsi="GHEA Mariam" w:cs="Arial Armenian"/>
          <w:sz w:val="24"/>
          <w:szCs w:val="24"/>
          <w:lang w:val="af-ZA"/>
        </w:rPr>
        <w:tab/>
      </w:r>
      <w:r w:rsidR="003D48AD">
        <w:rPr>
          <w:rFonts w:ascii="GHEA Mariam" w:hAnsi="GHEA Mariam" w:cs="Arial Armenian"/>
          <w:sz w:val="24"/>
          <w:szCs w:val="24"/>
          <w:lang w:val="af-ZA"/>
        </w:rPr>
        <w:tab/>
      </w:r>
      <w:r w:rsidR="006B37BD"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6B37BD"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="006B37BD"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="006B37BD"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6B37BD"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26112" w:rsidRPr="00B90EFE" w:rsidRDefault="006B37BD" w:rsidP="00E26112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r w:rsidR="00E26112" w:rsidRPr="00B90EFE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br w:type="page"/>
      </w:r>
    </w:p>
    <w:p w:rsidR="000C0EBA" w:rsidRPr="00AF317F" w:rsidRDefault="000C0EBA" w:rsidP="002140AA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AF317F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0C0EBA" w:rsidRPr="00AF317F" w:rsidRDefault="000C0E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C0EBA" w:rsidRPr="000C0EBA" w:rsidRDefault="000C0EBA" w:rsidP="00E26112">
      <w:pPr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9667D7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N          -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C0EBA" w:rsidRDefault="000C0EBA" w:rsidP="000C0EBA">
      <w:pPr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E26112" w:rsidRPr="00BD36C9" w:rsidRDefault="000C0EBA" w:rsidP="000C0EBA">
      <w:pPr>
        <w:ind w:left="4320"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«</w:t>
      </w:r>
      <w:r w:rsidR="00E26112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Հավելված N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E26112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1</w:t>
      </w:r>
    </w:p>
    <w:p w:rsidR="000C0EBA" w:rsidRPr="00BD36C9" w:rsidRDefault="00E26112" w:rsidP="00E26112">
      <w:pPr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ՀՀ կառավարության 2016 թվականի </w:t>
      </w:r>
    </w:p>
    <w:p w:rsidR="00E26112" w:rsidRPr="00BD36C9" w:rsidRDefault="00491747" w:rsidP="000C0EBA">
      <w:pPr>
        <w:ind w:left="3600"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      </w:t>
      </w:r>
      <w:r w:rsidR="00E26112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մարտի 3-ի</w:t>
      </w:r>
      <w:r w:rsidR="000C0EB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E26112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N 202-Ն որոշման</w:t>
      </w:r>
    </w:p>
    <w:p w:rsidR="00E26112" w:rsidRPr="00BD36C9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0C0EBA" w:rsidRPr="00BD36C9" w:rsidRDefault="000C0EBA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E26112" w:rsidRPr="00BD36C9" w:rsidRDefault="00E26112" w:rsidP="000C0EBA">
      <w:pPr>
        <w:tabs>
          <w:tab w:val="left" w:pos="851"/>
        </w:tabs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ՄԱՔՍԱՅԻՆ ՏԱՐԱԾՔՈՒՄ ԵՎ ՆԵՐՔԻՆ ՍՊԱՌՄԱՆ ՀԱՄԱՐ ԱՊՐԱՆՔՆԵՐԻ ՎԵՐԱՄՇԱԿՄԱՆ ԹՈՒՅԼՏՎՈՒԹՅԱՆ ՏՐԱՄԱԴՐՄԱՆ ԿԱՐԳԸ, ՁԵՎԸ, ԼՐԱՑՄԱՆ ԿԱՐԳԸ, ՎԵՐԱՄՇԱԿՄԱՆ ԹՈՒՅԼՏՎՈՒԹՅԱՆ ՄԵՋ ՓՈՓՈԽՈՒԹՅՈՒՆՆԵՐ ԿԱՄ ԼՐԱՑՈՒՄՆԵՐ ԿԱՏԱՐԵԼՈՒ, ՉԵՂԱՐԿԵԼՈՒ, ՎԵՐԱՄՇԱԿՄԱՆ ԹՈՒՅԼՏՎՈՒԹՅԱՆ ՓԱՍՏԱԹՂԹԻ ԳՈՐԾՈՂՈՒԹՅՈՒՆԸ ԿԱՍԵՑՆԵԼՈՒ ԵՎ ՎԵՐՍԿՍԵԼՈՒ ԿԱՐԳԸ</w:t>
      </w:r>
    </w:p>
    <w:p w:rsidR="00E26112" w:rsidRPr="00BD36C9" w:rsidRDefault="00E26112" w:rsidP="00E26112">
      <w:pPr>
        <w:tabs>
          <w:tab w:val="left" w:pos="851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դրույթներով կարգավորվում են «Վերամշակում` մաքսային տարածքում» և «Վերամշակում` ներքին սպառման համար» մաքսային ընթա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ցակարգերով ներմուծվող ապրանքների ձևակերպման համար վերամշակման թույլտվությունների տրամադրման, թույլտվությունների լրացման, դրանցում փոփոխություններ կամ լրացումներ կատարելու, դրանց չեղարկման, գործո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ղու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թյան կասեցման և վերսկսման հետ կապված հարաբերությունները։ 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«Վերամշակում` մաքսային տարածքում» մաքսային ընթացակարգի շրջա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նակներում մաքսային տարածքում ապրանքների վերամշակման թույլտվություն կամ «Վերամշակում` ներքին սպառման համար» մաքսային ընթացակարգի </w:t>
      </w:r>
      <w:r w:rsidRPr="002140AA">
        <w:rPr>
          <w:rFonts w:ascii="GHEA Mariam" w:hAnsi="GHEA Mariam"/>
          <w:bCs/>
          <w:color w:val="000000"/>
          <w:spacing w:val="-2"/>
          <w:sz w:val="24"/>
          <w:szCs w:val="24"/>
          <w:lang w:val="hy-AM" w:eastAsia="hy-AM"/>
        </w:rPr>
        <w:t>շրջանակներում ներքին սպառման համար ապրանքների վերամշակման թույլտվու</w:t>
      </w:r>
      <w:r w:rsidR="002140AA" w:rsidRPr="002140AA">
        <w:rPr>
          <w:rFonts w:ascii="GHEA Mariam" w:hAnsi="GHEA Mariam"/>
          <w:bCs/>
          <w:color w:val="000000"/>
          <w:spacing w:val="-2"/>
          <w:sz w:val="24"/>
          <w:szCs w:val="24"/>
          <w:lang w:val="hy-AM" w:eastAsia="hy-AM"/>
        </w:rPr>
        <w:softHyphen/>
      </w:r>
      <w:r w:rsidRPr="002140AA">
        <w:rPr>
          <w:rFonts w:ascii="GHEA Mariam" w:hAnsi="GHEA Mariam"/>
          <w:bCs/>
          <w:color w:val="000000"/>
          <w:spacing w:val="-2"/>
          <w:sz w:val="24"/>
          <w:szCs w:val="24"/>
          <w:lang w:val="hy-AM" w:eastAsia="hy-AM"/>
        </w:rPr>
        <w:t>թյուն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(այսուհետ` թույլտվություն) ստանալու նպատակով «Մաքսային կարգա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վորման մասին» օրենքի (այսուհետ՝ </w:t>
      </w:r>
      <w:r w:rsidR="002140AA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րենք) 117-րդ հոդվածի 1-ին մասով կամ 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    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136-րդ հոդվածի 1-ին մասով սահմանված անձը (այսուհետ` հայտատու) մաքսային մարմին է ներկայացնում </w:t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>պատշաճ վավերացված և ստորագրված դիմում՝ մաքսային մարմինների միասնական ավտոմատացված տեղեկատվական համա</w:t>
      </w:r>
      <w:r w:rsidR="002140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 xml:space="preserve">կարգի (այսուհետ՝ </w:t>
      </w:r>
      <w:r w:rsidR="002140AA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 xml:space="preserve">ամակարգ) միջոցով, իսկ մինչև </w:t>
      </w:r>
      <w:r w:rsidR="002140A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</w:t>
      </w:r>
      <w:r w:rsidRPr="00BD3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ամակարգում համապա</w:t>
      </w:r>
      <w:r w:rsidR="002140AA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BD3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տաս</w:t>
      </w:r>
      <w:r w:rsidR="002140AA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BD3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խան փոփոխությունների գործարկումը՝</w:t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 xml:space="preserve"> էլեկտրոնային եղանակով՝ դրանում ներա</w:t>
      </w:r>
      <w:r w:rsidR="002140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 xml:space="preserve">ռելով </w:t>
      </w:r>
      <w:r w:rsidR="002140AA">
        <w:rPr>
          <w:rFonts w:ascii="GHEA Mariam" w:hAnsi="GHEA Mariam"/>
          <w:color w:val="000000"/>
          <w:sz w:val="24"/>
          <w:szCs w:val="24"/>
          <w:lang w:val="hy-AM"/>
        </w:rPr>
        <w:t>օ</w:t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>րենքի 117-րդ հոդվածով կամ 136-րդ հոդվածով սահմանված տեղեկու</w:t>
      </w:r>
      <w:r w:rsidR="002140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թյունները և կցելով նույն հոդվածներով սահմանված փաստաթղթերը: Անհաղ</w:t>
      </w:r>
      <w:r w:rsidR="002140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>թահարելի ուժի ազդեցության առկայության դեպքերում դիմումը կարող է ներկայացվել նաև թղթային եղանակով: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Օրենքի 117-րդ հոդվածով կամ 136-րդ հոդվածով նախատեսված և սույն կարգի 2-րդ կետում նշված դիմումի հետ միասին հայտատուի կողմից ներ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կայացվում են՝</w:t>
      </w:r>
    </w:p>
    <w:p w:rsidR="00E26112" w:rsidRPr="00BD36C9" w:rsidRDefault="00E26112" w:rsidP="00E26112">
      <w:pPr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ներմուծվող ապրանքների վերամշակումից հետո ստացվելիք արդյունքի, </w:t>
      </w: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ինչպես նաև վերամշակումից գոյացած թափոնների, մնացորդների և կորուստների նվազագույն չափաքանակների հաշվարկը կամ ստանդարտ չափաքանակների հիման վրա լրացված հաշվարկը՝ սույն կարգի </w:t>
      </w:r>
      <w:r w:rsidR="008962C2"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N</w:t>
      </w:r>
      <w:r w:rsidR="008962C2" w:rsidRPr="002D7AAD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="008962C2"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1</w:t>
      </w:r>
      <w:r w:rsidR="008962C2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ձևին համապատասխան. </w:t>
      </w:r>
    </w:p>
    <w:p w:rsidR="00E26112" w:rsidRPr="00BD36C9" w:rsidRDefault="00E26112" w:rsidP="00E26112">
      <w:pPr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պատվիրատուի և վերամշակողի (արտադրողի) միջև ծառայությունների մատուցման (աշխատանքների կատարման) պայմանագրերի պատճենները և վերամշակման արդյունքում ստացվող ապրանքների արտահանման պայմա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նագրերի պատճենները, եթե վերամշակման արդյունքում ստացված ապրանք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ներն արտահանվում են պատվիրատուին կամ պատվիրատուի կողմից նա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խանշված այլ անձին.</w:t>
      </w:r>
    </w:p>
    <w:p w:rsidR="00E26112" w:rsidRPr="00BD36C9" w:rsidRDefault="00E26112" w:rsidP="00E26112">
      <w:pPr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մատակարարման պայմանագրի կամ հաշիվ-ապրանքագրի պատճենը և </w:t>
      </w: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վերամշակման արդյունքում ստացվող ապրանքների արտահանման պայմանագրերի պատճենները, եթե վերամշակման արդյունքում ստացված ապրանքներն արտա</w:t>
      </w:r>
      <w:r w:rsidR="002140AA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հանվում են համաձայն ստորագրված արտահանման պայմանագրերի.</w:t>
      </w:r>
    </w:p>
    <w:p w:rsidR="00E26112" w:rsidRPr="00BD36C9" w:rsidRDefault="00E26112" w:rsidP="00E26112">
      <w:pPr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արտաքին տնտեսական գործարքի կատարումը հավաստող փաս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տաթղթերի կամ արտաքին տնտեսական գործարքից դուրս` ապրանքների տիրապետման, օգտագործման և (կամ) տնօրինման իրավունքը հավաստող փաս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տաթղթերի մասին տեղեկություններ` ներքին սպառման համար ապրանքների վերամշակման դեպքում.</w:t>
      </w:r>
    </w:p>
    <w:p w:rsidR="00E26112" w:rsidRPr="00BD36C9" w:rsidRDefault="00E26112" w:rsidP="00E26112">
      <w:pPr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Հայաստանի Հանրապետության էկոնոմիկայի նախարարության կողմից տրամադրված պետական վերահսկողության ակտը՝ Եվրասիական տնտեսական հանձնաժողովի կոլեգիայի 2015 թվականի ապրիլի 21-ի N</w:t>
      </w:r>
      <w:r w:rsidR="00CB08E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30 որոշման 2-րդ հավելվածի 2</w:t>
      </w:r>
      <w:r w:rsidRPr="00BD36C9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9-րդ և 2</w:t>
      </w:r>
      <w:r w:rsidRPr="00BD36C9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10-րդ բաժիններում ընդգրկված ապրանքների համար։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«Վերամշակում` մաքսային տարածքում» և «Վերամշակում` ներքին սպառ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ման համար» մաքսային ընթացակարգերով ներմուծվող որոշ ապրանքների վերամշակումից հետո ստացվելիք արդյունքի նվազագույն չափաքանակ</w:t>
      </w:r>
      <w:r w:rsidR="00F6607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(ելքի նորման) այն քանակն է, որը գոյանում է ըստ արտադրական պրոցեսի վե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րամշակման համար ներմուծվող որոշակի քանակությամբ օտարերկրյա ապրանք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ների վերամշակման արդյունքում` բնաիրային կամ արժեքային չափի միա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վորներով և (կամ) տոկոսային արտահայտությամբ: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«Վերամշակում` մաքսային տարածքում» և «Վերամշակում` ներքին սպառ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ման համար» մաքսային ընթացակարգերով ներմուծվող օտարերկրյա ապրանք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ների վերամշակումից հետո ստացվելիք թափոնների ու մնացորդների չափա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քանակն այն քանակությունն է, որը գոյանում է արտադրական պրոցեսի արդյունքում և սույն կարգի 4-րդ կետում նշված վերամշակումից հետո ստացվելիք արդյունքի նվազագույն չափաքանակ չի համարվում: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Մնացորդ է համարվում սույն կարգի 5-րդ կետով սահմանված` վերամշա</w:t>
      </w:r>
      <w:r w:rsidR="00F6607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կումից հետո ստացվելիք արդյունքի նվազագույն չափաքանակ չհան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դիսացող` վերամշակումից գոյացած հումքի և նյութերի այն քանակությունը, որը դասվում է հումքի, նյութերի հետ նույն ԱՏԳ ԱԱ ծածկագրին և չի կորցրել իր սկզբնական սպառողական հատկությունները: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Թափոն է համարվում վերամշակումից գոյացած հումքի, նյութերի այն քանակությունը, որը կորցրել է իր սկզբնական սպառողական հատկությունները և հնարավոր չէ օգտագործել որպես հումք` նմանատիպ կամ այլ արտադրական գործընթացում: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Կորուստ է համարվում ապրանքների վերամշակման արտադրական գործըն</w:t>
      </w:r>
      <w:r w:rsidR="00F6607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թացի արդյունքում գոյացած և (կամ) չվերականգնվող (անվերադարձելի) հումքի, նյութերի այն քանակությունը, որը կորցրել է իր սկզբնական հատ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կությունները: Կորուստ են համարվում նաև բնական կորուստները: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Ներմուծվող ապրանքների վերամշակումից հետո ստացվելիք արդյունքի, ինչպես նաև վերամշակումից գոյացած թափոնների, մնացորդների և կորուստ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ների նվազագույն չափաքանակները հաշվարկվում են հետևյալ եղանակներից որևէ մեկով`</w:t>
      </w:r>
    </w:p>
    <w:p w:rsidR="00E26112" w:rsidRPr="00BD36C9" w:rsidRDefault="00E26112" w:rsidP="00E26112">
      <w:pPr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պատվիրատուի և վերամշակողի (արտադրողի) միջև ստորագրված պայմանագրով ամրագրված վերամշակման նվազագույն արդյունքի և (կամ) վերամշակումից գոյացած թափոնների, մնացորդների և կորուստների չափա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քանակով, ընդ որում՝ պայմանագրում պետք է պարունակվեն ապրանքների հստակ նույնականացումն ապահովող անհրաժեշտ տեղեկությունները (արտա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դրանքի պատվերներ, տեխնոլոգիական գործընթացներ).</w:t>
      </w:r>
    </w:p>
    <w:p w:rsidR="00E26112" w:rsidRPr="00BD36C9" w:rsidRDefault="00E26112" w:rsidP="00E26112">
      <w:pPr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վերամշակողի (արտադրողի) կողմից տվյալ արտադրանքի արտա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դրու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թյան համար հաստատված ազգային ստանդարտների, միջազգային </w:t>
      </w: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ստան</w:t>
      </w:r>
      <w:r w:rsidR="002140AA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դարտների, եվրոպական ստանդարտների, միջպետական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ստանդարտների, տեխնի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կական փաստաթղթերի պահանջներին համապատասխան հաշվարկված վերա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մշակման նվազագույն արդյունքի և (կամ) վերամշակումից գոյացած թափոնների, մնացորդների և կորուստների չափաքանակով.</w:t>
      </w:r>
    </w:p>
    <w:p w:rsidR="00E26112" w:rsidRPr="00BD36C9" w:rsidRDefault="00E26112" w:rsidP="00E26112">
      <w:pPr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գիտահետազոտական կազմակերպությունների կազմում գտնվող փոր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ձարկ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ման լաբորատորիաների կամ հավատարմագրման մասին Հայաստանի Հանրապետության օրենսդրությամբ սահմանված կարգով հավատարմագրված </w:t>
      </w: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փորձարկման լաբորատորիաների (այսուհետ` լաբորատորիա) կողմից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հաստատված վերամշակման նվազագույն արդյունքի, ինչպես նաև վերամշակումից գոյացած թափոնների, մնացորդների և կորուստների չափաքանակով: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Հայտատուի կողմից ներկայացված՝ վերամշակման նվազագույն ար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դյունքի, ինչպես նաև վերամշակումից գոյացած թափոնների, մնացորդների և կորուստների՝ լաբորատորիաների կողմից հաստատված չափաքանակները բա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վա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րար հիմք են մաքսային մարմնի համար՝ վերամշակման թույլտվության տրամադրման նպատակով: 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 ստանալու նպատակով հայտատուն կարող է դիմել մաք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սային մարմին մատակարարման կամ ծառայությունների մատուցման (աշխա</w:t>
      </w:r>
      <w:r w:rsidR="00F6607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տանքների կատարման) պայմանագրի ստորագրման պահից: 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Հայտատուն Հայաստանի Հանրապետության օրենքով սահմանված կար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="00F6607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գով պատասխանատվություն է կրում իր ներկայացրած փաստաթղթերի և տեղեկությունների ամբողջականության և արժանահավատության համար: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 xml:space="preserve">Օրենքի 117-րդ հոդվածի 6-րդ և 7-րդ կամ 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րենքի 136-րդ հոդվածի 5-րդ մասերով սահմանված ժամկետներում մաքսային մարմնի կողմից </w:t>
      </w:r>
      <w:r w:rsidR="00F6607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ամակարգի միջոցով, իսկ մինչև 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ամակարգում համապատասխան փոփոխությունների գոր</w:t>
      </w:r>
      <w:r w:rsidR="00F6607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ծարկումը՝ էլեկտրոնային եղանակով, դիմումի ուսումնասիրության արդյունք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ներով տրամադրվում է թույլտվություն՝ համաձայն սույն կարգի </w:t>
      </w:r>
      <w:r w:rsidR="002140AA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N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2140AA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2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ձև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ի: Անհաղ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թահարելի ուժի ազդեցության առկայության դեպքում թույլտվությունը կարող է տրամադրվել թղթային եղանակով։</w:t>
      </w:r>
    </w:p>
    <w:p w:rsidR="00E26112" w:rsidRPr="00BD36C9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Վերամշակման թույլտվությունները լրացվում են հետևյալ կարգով՝</w:t>
      </w:r>
    </w:p>
    <w:p w:rsidR="00E26112" w:rsidRPr="003836D6" w:rsidRDefault="00E26112" w:rsidP="00E26112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թույլտվության գրանցման համարի՝</w:t>
      </w:r>
    </w:p>
    <w:p w:rsidR="00E26112" w:rsidRPr="003836D6" w:rsidRDefault="00E26112" w:rsidP="00E26112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ա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առաջին բաղադրիչի ներքո լրացվում է թույլտվության գրանցման հերթական համարը,</w:t>
      </w:r>
    </w:p>
    <w:p w:rsidR="00E26112" w:rsidRPr="003836D6" w:rsidRDefault="00E26112" w:rsidP="00E26112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բ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2-րդ բաղադրիչի ներքո լրացվում է այն մաքսային մարմնի ծածկագիրը, որը տրամադրում է թույլտվությունը, </w:t>
      </w:r>
    </w:p>
    <w:p w:rsidR="00E26112" w:rsidRPr="003836D6" w:rsidRDefault="00E26112" w:rsidP="00E26112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գ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3-րդ բաղադրիչի ներքո լրացվում է «Վերամշակում՝ մաքսային տարած</w:t>
      </w:r>
      <w:r w:rsidR="001032C2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քում» մաքսային ընթացակարգի ծածկագիրը՝ մաքսային տարածքում վերա</w:t>
      </w:r>
      <w:r w:rsidR="001032C2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մշակման թույլտվությունների դեպքում կամ «Վերամշակում՝ ներքին սպառման համար» մաքսային ընթացակարգի ծածկագիրը՝ ներքին սպառման համար վերամշակման թույլտվությունների դեպքում,</w:t>
      </w:r>
    </w:p>
    <w:p w:rsidR="00E26112" w:rsidRPr="003836D6" w:rsidRDefault="00E26112" w:rsidP="00E26112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դ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4-րդ բաղադրիչը լրացվում է թույլտվության մեջ փոփոխությունների իրականացման դեպքում՝ նշելով նախորդ թույլտվության հերթական համարը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</w:p>
    <w:p w:rsidR="00E26112" w:rsidRPr="003836D6" w:rsidRDefault="00E26112" w:rsidP="00E26112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2D7AAD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թույլտվության՝ «Վերամշակման արդյունքների վերաբերյալ տեղեկություններ»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դաշտի 2-րդ, 4-ից 6-րդ, 8-ից 10-րդ, 12-ից 14-րդ, 16-ից 18-րդ և 20-ից 21-րդ սյունակներում նշվում են ապրանքների անվանումները, քանակներն ու արժեք</w:t>
      </w:r>
      <w:r w:rsidR="001032C2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ները կամ արժեքային միջակայքերը ըստ առևտրային փաստաթղթերի, իսկ 3-րդ, 7-րդ, 11-րդ, 15-րդ և 19-րդ սյունակներում ապրանքների ծածկագրերը լրացվում են 10 նիշի մակարդակով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</w:p>
    <w:p w:rsidR="00E26112" w:rsidRPr="003836D6" w:rsidRDefault="00E26112" w:rsidP="00E26112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թույլտվության՝ «Օ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տարերկրյա ապրանքների՝ համարժեք փոխարինման մասին տեղեկություններ» դաշտի 2-րդ սյունակում լրացվում է մաքսային մարմնի կողմից տրամադրված համարժեք ապրանքներով փոխարինման թույլտվության </w:t>
      </w:r>
      <w:r w:rsidRPr="003836D6">
        <w:rPr>
          <w:rFonts w:ascii="GHEA Mariam" w:hAnsi="GHEA Mariam"/>
          <w:color w:val="000000"/>
          <w:sz w:val="24"/>
          <w:szCs w:val="24"/>
        </w:rPr>
        <w:lastRenderedPageBreak/>
        <w:t>համարը, 3-րդ, 4-րդ և 5-րդ սյունակներում՝ համարժեք ապրանքների անվանումը, քանակը և ԱՏԳ ԱԱ ծածկագիրը՝ 10 նիշի մակարդակով</w:t>
      </w:r>
      <w:r w:rsidRPr="003836D6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</w:p>
    <w:p w:rsidR="00E26112" w:rsidRPr="003836D6" w:rsidRDefault="00E26112" w:rsidP="00E26112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թույլտվության՝ «այլ տեղեկություններ» դաշտի՝</w:t>
      </w:r>
    </w:p>
    <w:p w:rsidR="00E26112" w:rsidRPr="00D4629F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Theme="minorHAnsi" w:hAnsiTheme="minorHAnsi"/>
          <w:bCs/>
          <w:color w:val="000000"/>
          <w:sz w:val="24"/>
          <w:szCs w:val="24"/>
          <w:lang w:val="hy-AM"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ա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1-ին մասում լրացվում </w:t>
      </w:r>
      <w:r w:rsidR="009E690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են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նույնականացման՝ հայտատուի կողմից առաջարկվող կամ մաքսային մարմնի կողմից սահմանված եղանակները՝ </w:t>
      </w:r>
      <w:r w:rsidR="009E690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րենքի 113-րդ կամ 132-րդ հոդվածներին համապատասխան</w:t>
      </w:r>
      <w:r w:rsid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</w:p>
    <w:p w:rsidR="00E26112" w:rsidRPr="00D4629F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բ</w:t>
      </w:r>
      <w:r w:rsidRPr="00D4629F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2-րդ մասում լրացվում է վերամշակման գործողությունների հակիրճ նկա</w:t>
      </w:r>
      <w:r w:rsidR="001032C2"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րագիրը՝ ըստ հայտատուի կողմից ներկայացված պայմանագրերի</w:t>
      </w:r>
      <w:r w:rsid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</w:p>
    <w:p w:rsidR="00E26112" w:rsidRPr="00D4629F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գ</w:t>
      </w:r>
      <w:r w:rsidRPr="00D4629F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3-րդ մասում լրացվում է ապրանքների վերամշակման ժամկետը</w:t>
      </w:r>
      <w:r w:rsid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</w:p>
    <w:p w:rsidR="00E26112" w:rsidRPr="00D4629F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դ</w:t>
      </w:r>
      <w:r w:rsidRPr="00D4629F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4-րդ մասը լրացվում է ապրանքների վերամշակման ժամկետների երկա</w:t>
      </w:r>
      <w:r w:rsidR="001032C2"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րաձգման դեպքում՝ նշելով երկարաձգված ժամկետները</w:t>
      </w:r>
      <w:r w:rsid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</w:p>
    <w:p w:rsidR="00E26112" w:rsidRPr="00D4629F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</w:t>
      </w:r>
      <w:r w:rsidRPr="00D4629F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5-րդ մասում լրացվում </w:t>
      </w:r>
      <w:r w:rsidR="00BB227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են</w:t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վերամշակման գործողություններն անմիջա</w:t>
      </w:r>
      <w:r w:rsidR="001032C2"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</w:t>
      </w:r>
      <w:r w:rsidR="001032C2"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D462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նորեն իրականացնող անձի (անձանց)</w:t>
      </w:r>
      <w:r w:rsidRPr="00D4629F">
        <w:rPr>
          <w:rFonts w:ascii="GHEA Mariam" w:hAnsi="GHEA Mariam"/>
          <w:color w:val="000000"/>
          <w:sz w:val="24"/>
          <w:szCs w:val="24"/>
          <w:lang w:val="hy-AM"/>
        </w:rPr>
        <w:t xml:space="preserve"> անվանումը կամ անունը, ազգանունը, հարկ վճարողի հաշվառման համարը (անհատ ձեռնարկատեր չհանդիսացող ֆիզի</w:t>
      </w:r>
      <w:r w:rsidR="001032C2" w:rsidRPr="00D4629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4629F">
        <w:rPr>
          <w:rFonts w:ascii="GHEA Mariam" w:hAnsi="GHEA Mariam"/>
          <w:color w:val="000000"/>
          <w:sz w:val="24"/>
          <w:szCs w:val="24"/>
          <w:lang w:val="hy-AM"/>
        </w:rPr>
        <w:t>կական անձանց համար՝ առկայության դեպքում), վերամշակման գործունեության իրականացման վայրը, հեռախոսահամարը</w:t>
      </w:r>
      <w:r w:rsidR="00D4629F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E26112" w:rsidRPr="00D4629F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4629F">
        <w:rPr>
          <w:rFonts w:ascii="GHEA Mariam" w:hAnsi="GHEA Mariam"/>
          <w:color w:val="000000"/>
          <w:sz w:val="24"/>
          <w:szCs w:val="24"/>
          <w:lang w:val="hy-AM"/>
        </w:rPr>
        <w:t>զ</w:t>
      </w:r>
      <w:r w:rsidRPr="00D4629F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D4629F">
        <w:rPr>
          <w:rFonts w:ascii="GHEA Mariam" w:hAnsi="GHEA Mariam"/>
          <w:color w:val="000000"/>
          <w:sz w:val="24"/>
          <w:szCs w:val="24"/>
          <w:lang w:val="hy-AM"/>
        </w:rPr>
        <w:t xml:space="preserve"> 6-</w:t>
      </w:r>
      <w:r w:rsidRPr="00D4629F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D4629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29F">
        <w:rPr>
          <w:rFonts w:ascii="GHEA Mariam" w:hAnsi="GHEA Mariam" w:cs="GHEA Grapalat"/>
          <w:color w:val="000000"/>
          <w:sz w:val="24"/>
          <w:szCs w:val="24"/>
          <w:lang w:val="hy-AM"/>
        </w:rPr>
        <w:t>մասում</w:t>
      </w:r>
      <w:r w:rsidRPr="00D4629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29F">
        <w:rPr>
          <w:rFonts w:ascii="GHEA Mariam" w:hAnsi="GHEA Mariam" w:cs="GHEA Grapalat"/>
          <w:color w:val="000000"/>
          <w:sz w:val="24"/>
          <w:szCs w:val="24"/>
          <w:lang w:val="hy-AM"/>
        </w:rPr>
        <w:t>լրացվում</w:t>
      </w:r>
      <w:r w:rsidRPr="00D4629F">
        <w:rPr>
          <w:rFonts w:ascii="GHEA Mariam" w:hAnsi="GHEA Mariam"/>
          <w:color w:val="000000"/>
          <w:sz w:val="24"/>
          <w:szCs w:val="24"/>
          <w:lang w:val="hy-AM"/>
        </w:rPr>
        <w:t xml:space="preserve"> են վերամշակման նպատակով ապրանքների ներ</w:t>
      </w:r>
      <w:r w:rsidR="001032C2" w:rsidRPr="00D4629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4629F">
        <w:rPr>
          <w:rFonts w:ascii="GHEA Mariam" w:hAnsi="GHEA Mariam"/>
          <w:color w:val="000000"/>
          <w:sz w:val="24"/>
          <w:szCs w:val="24"/>
          <w:lang w:val="hy-AM"/>
        </w:rPr>
        <w:t>մուծման գործարքի համար հիմք հանդիսացող և թույլտվության լրացման պահին առկա՝ առևտրային բոլոր փաստաթղթերի ամսաթվերն ու համարները</w:t>
      </w:r>
      <w:r w:rsidR="00D4629F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E26112" w:rsidRPr="00D4629F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D4629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է</w:t>
      </w:r>
      <w:r w:rsidRPr="00D4629F">
        <w:rPr>
          <w:rFonts w:ascii="MS Gothic" w:eastAsia="MS Gothic" w:hAnsi="MS Gothic" w:cs="MS Gothic" w:hint="eastAsia"/>
          <w:color w:val="000000"/>
          <w:spacing w:val="-8"/>
          <w:sz w:val="24"/>
          <w:szCs w:val="24"/>
          <w:lang w:val="hy-AM"/>
        </w:rPr>
        <w:t>․</w:t>
      </w:r>
      <w:r w:rsidRPr="00D4629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7-րդ մասում թափոնների՝ հետագա առևտրային նպատակներով օգտագործ</w:t>
      </w:r>
      <w:r w:rsidR="001032C2" w:rsidRPr="00D4629F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4629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ման մասին տեղեկատվությունը լրացվում է հայտարարատուի կողմից ներկայացված տեղեկատվության հիման վրա, որը հետագայում ենթակա է ճշգրտման</w:t>
      </w:r>
      <w:r w:rsidR="00D4629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</w:t>
      </w:r>
    </w:p>
    <w:p w:rsidR="00E26112" w:rsidRPr="00D4629F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4629F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D4629F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D4629F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8-րդ մասում լրացվում են այն մաքսային մարմինների անվանումները, որտեղ նախատեսվում է կատարել ապրանքների ձևակերպումը «Վերամշակում՝ մաքսային տարածքում» կամ «Վերամշակում՝ ներքին սպառման համար» մաք</w:t>
      </w:r>
      <w:r w:rsidR="00F77971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D4629F">
        <w:rPr>
          <w:rFonts w:ascii="GHEA Mariam" w:hAnsi="GHEA Mariam" w:cs="Cambria Math"/>
          <w:color w:val="000000"/>
          <w:sz w:val="24"/>
          <w:szCs w:val="24"/>
          <w:lang w:val="hy-AM"/>
        </w:rPr>
        <w:t>սային ընթացակարգերով, ինչպես նաև այն մաքսային մարմինների անվա</w:t>
      </w:r>
      <w:r w:rsidR="001032C2" w:rsidRPr="00D4629F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D4629F">
        <w:rPr>
          <w:rFonts w:ascii="GHEA Mariam" w:hAnsi="GHEA Mariam" w:cs="Cambria Math"/>
          <w:color w:val="000000"/>
          <w:sz w:val="24"/>
          <w:szCs w:val="24"/>
          <w:lang w:val="hy-AM"/>
        </w:rPr>
        <w:t>նում</w:t>
      </w:r>
      <w:r w:rsidR="00F77971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D4629F">
        <w:rPr>
          <w:rFonts w:ascii="GHEA Mariam" w:hAnsi="GHEA Mariam" w:cs="Cambria Math"/>
          <w:color w:val="000000"/>
          <w:sz w:val="24"/>
          <w:szCs w:val="24"/>
          <w:lang w:val="hy-AM"/>
        </w:rPr>
        <w:t>ները, որտեղ նախատեսվում է կատարել նշված մաքսային ընթացակարգերի ավարտին առնչվող գործառնությունները</w:t>
      </w:r>
      <w:r w:rsidR="00D4629F">
        <w:rPr>
          <w:rFonts w:ascii="GHEA Mariam" w:hAnsi="GHEA Mariam" w:cs="Cambria Math"/>
          <w:color w:val="000000"/>
          <w:sz w:val="24"/>
          <w:szCs w:val="24"/>
          <w:lang w:val="hy-AM"/>
        </w:rPr>
        <w:t>,</w:t>
      </w:r>
    </w:p>
    <w:p w:rsidR="00E26112" w:rsidRPr="001C30A6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C30A6">
        <w:rPr>
          <w:rFonts w:ascii="GHEA Mariam" w:hAnsi="GHEA Mariam" w:cs="Cambria Math"/>
          <w:color w:val="000000"/>
          <w:sz w:val="24"/>
          <w:szCs w:val="24"/>
          <w:lang w:val="hy-AM"/>
        </w:rPr>
        <w:t>թ</w:t>
      </w:r>
      <w:r w:rsidRPr="001C30A6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9-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մասը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լրացվում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է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մաքսային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մարմնի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կողմից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լրացուցիչ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նշումների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իրականացման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անհրաժեշտության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առաջացման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color w:val="000000"/>
          <w:sz w:val="24"/>
          <w:szCs w:val="24"/>
          <w:lang w:val="hy-AM"/>
        </w:rPr>
        <w:t>դեպքում։</w:t>
      </w:r>
      <w:r w:rsidRPr="001C30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 xml:space="preserve">Մաքսային մարմինը դիմումի ուսումնասիրության ժամանակ կարող է հայտատուից պահանջել ներկայացնել դիմումի մեջ ներառված տեղեկությունները հաստատող փաստաթղթերը՝ դրանք ներկայացված չլինելու դեպքում, կամ պահանջել ներկայացնել դիմումի մեջ ներառված տեղեկությունները հաստատող լրացուցիչ փաստաթղթեր և (կամ) տեղեկություններ՝ դրանք թերի ներկայացված լինելու դեպքում, որի պարագայում դիմումի ուսումնասիրության համար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րենքով նախատեսված ժամկետը կասեցվում է և վերսկսվում է սույն կարգի 16-րդ կետով սահմանված ժամկետում հայտատուի կողմից փաստաթղթերի և (կամ) տեղե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կու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թյունների ներկայացման կամ դրանց բացակայության վերաբերյալ տեղե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կատվության ներկայացման օրվանից: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Հայտատուն սույն կարգի 15-րդ կետով նախատեսված փաստաթղթերը և (կամ) տեղեկությունները կամ դրանց բացակայության վերաբերյալ տեղե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կատվությունը մաքսային մարմնին ներկայացնում է մաքսային մարմնի կողմից ծանուցումը ստանալու օրվանից 5 աշխատանքային օրվա ընթացքում։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15-րդ և 16-րդ կետերով նախատեսված՝ ծանուցման, փաս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տաթղթերի կամ տեղեկությունների կամ լրացուցիչ փաստաթղթերի և տեղեկու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թյունների բացակայության վերաբերյալ տեղեկատվության ներկայացումն իրա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նացվում են </w:t>
      </w:r>
      <w:r w:rsidR="00F77971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ամակարգի միջոցով, իսկ մինչև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ամակարգում համապա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տասխան փոփոխությունների գործարկումը՝ էլեկտրոնային եղանակով, կամ անհաղթահարելի ուժի ազդեցության առկայության դեպքում՝ թղթային եղա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նակով։ 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 ստանալու մասին դիմումը մաքսային մարմնի կողմից մերժվում է hայտատուի կողմից սույն կարգի 15-րդ կետով սահմանված փաս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տաթղթերը և (կամ) տեղեկությունները կամ դրանց բացակայության վերաբերյալ տեղեկատվությունը չներկայացնելու դեպքում, ինչպես նաև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րենքի 117-րդ հոդվածի 8-րդ կամ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136-րդ հոդվածի 7-րդ մասերով և սույն կարգի 23-րդ կետով սահմանված հիմքերով: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Եթե հայտատուի կողմից սույն կարգի 3-րդ կետի 1-ին ենթակետում նշված հաշվարկում ներկայացված` վերամշակումից հետո ստացվելիք արդյունքի չափա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քանակները չեն համապատասխանում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րենքի 115-րդ հոդվածի 3-րդ մասով կամ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134-րդ հոդվածի 3-րդ մասով նախատեսված ստանդարտ չափա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քա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նակներին կամ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117-րդ հոդվածի 6-րդ մասին կամ 136-րդ հոդվածի 5-րդ մասին համապատասխան ստացված տեղեկատվությանը կամ համանման ապրանքների համար հաստատված և կիրառվող չափաքանակներին, ապա հայտատուի կողմից ներկայացված տվյալները մաքսային մարմնի կողմից կայացվող որոշմամբ կարող են ենթարկվել փորձաքննության: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19-րդ կետով նախատեսված փորձաքննությունը կարող է իրականացվել մինչև թույլտվության տրամադրումը կամ թույլտվության տրա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մադրումից հետո՝ լաբորատորիաների կողմից: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Մինչև թույլտվության տրամադրումը փորձաքննության իրականացման ժամանակահատվածում թույլտվության ստացման համար ներկայացված դիմումի ուսումնասիրության համար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րենքով սահմանված ժամկետը կասեցվում է, իսկ վերսկսվում է՝ փորձաքննության արդյունքների վերաբերյալ հայտատուին ծանու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ցումից հետո՝ հայտատուի կողմից ներկայացված տեղեկատվության ստացման օրվանից։ 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Մինչև թույլտվության տրամադրումն իրականացված փորձաքննության արդյունքներով հայտատուի կողմից ներկայացված տեղեկությունների ճշգրտման անհրաժեշտության դեպքում մաքսային մարմինը դիմումի ուսումնասիրության համար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րենքով սահմանված ժամկետում այդ մասին ծանուցում է հայտատուին։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Հայտատուն սույն կարգի 22-րդ կետով նախատեսված ծանուցումը ստա</w:t>
      </w:r>
      <w:r w:rsidR="00372C8D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նալուց հետո 5 աշխատանքային օրվա ընթացքում մաքսային մարմնին տալիս է փորձաքննության արդյունքում ճշգրտված տվյալների հիման վրա թույլտվության 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ստացման մասին համաձայնություն կամ հրաժարվում է թույլտվությունը ստանալուց, որի դեպքում մաքսային մարմինը մերժում է թույլտվության տրամադրումը։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Փորձաքննության արդյունքում ճշգրտված տվյալների հիման վրա թույլտվության ստացման մասին համաձայնության տրամադրման դեպքում մաք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սային մարմնի կողմից թույլտվությունները տրամադրվում են փորձաքննության արդյունքում ճշգրտված տվյալների հիման վրա։  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lastRenderedPageBreak/>
        <w:t>Սույն կարգի 22-րդ և 23-րդ կետերով նախատեսված ծանուցումները կատար</w:t>
      </w:r>
      <w:r w:rsidR="001032C2"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վում են </w:t>
      </w:r>
      <w:r w:rsidR="001032C2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հ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ամակարգի միջոցով, իսկ մինչև </w:t>
      </w:r>
      <w:r w:rsidR="001032C2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հ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ամակարգում համապատասխան փոփո</w:t>
      </w:r>
      <w:r w:rsidR="00372C8D"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խությունների գործարկումը՝ էլեկտրոնային եղանակով, կամ անհաղթահարելի ուժի ազդեցության առկայության դեպքում՝ թղթային եղանակով։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Թույլտվության տրամադրումից հետո իրականացված փորձաքննության արդյունքներով հայտատուի կողմից ներկայացված տեղեկությունների ճշգրտման անհրաժեշտության և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րենքի 119-րդ և 138-րդ հոդվածներով սահմանված հիմքերի առկայության դեպքում տրամադրված թույլտվությունը հետ է կանչվում։ 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Մաքսային մարմինը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րենքի 117-րդ հոդվածի 9-րդ մասով կամ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136-րդ հոդվածի 8-րդ մասով սահմանված մերժումը՝ մերժման մասին համա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պատասխան որոշման կայացումից հետո 1 աշխատանքային օրվա ընթացքում ներկայացնում է հայտատուին։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Թույլտվության տրամադրման մերժումը հայտատուն կարող է բողո</w:t>
      </w:r>
      <w:r w:rsidR="00372C8D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քարկել Հայաստանի Հանրապետության օրենքով սահմանված կարգով: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Թույլտվությունների մեջ փոփոխություններ կամ լրացումներ կատարվում են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118-րդ կամ 137-րդ հոդվածներով սահմանված կարգով։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Թույլտվությունների մեջ փոփոխությունները կամ լրացումներն իրակա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նացվում են նոր թույլտվությունների տրամադրման միջոցով՝ սույն կարգի 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N 2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ձևին համապատաս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  <w:t xml:space="preserve">խան՝ դրանցում ներառելով նախորդ թույլտվության համարը, բացառությամբ վերամշակման ժամկետների երկարաձգման դեպքերի, որոնց վերաբերյալ նշումները կատարվում են տրամադրված թույլտվության մեջ։ 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Թույլտվությունների հետկանչը (չեղարկումը) իրականացվում է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119-րդ կամ 138-րդ հոդվածներով սահմանված կարգով։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Թույլտվությունների հետկանչի վերաբերյալ մաքսային մարմինը կայաց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նում է որոշում՝ սույն կարգի N 3</w:t>
      </w:r>
      <w:r w:rsidR="00460844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ձև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ին համապատասխան։ 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Թույլտվությունների գործողության կասեցումն իրականացվում է 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«Վերա</w:t>
      </w:r>
      <w:r w:rsidR="001032C2"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մշակում՝ մաքսային տարածքում» մաքսային ընթացակարգով ձևակերպված ապրանք</w:t>
      </w:r>
      <w:r w:rsidR="001032C2"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ները կամ այդպիսի ապրանքների վերամշակման արդյունքները</w:t>
      </w:r>
      <w:r w:rsidR="008D5FB2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՝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="001032C2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րենսգրքի 173-րդ հոդվածին համապատասխան, «Մաքսային պահեստ» կամ «Ժամանակավոր ներմու</w:t>
      </w:r>
      <w:r w:rsidR="001032C2"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ծում» մաքսային ընթացակարգերով ձևակերպելով, իսկ «Վերամշակում՝ ներքին 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lastRenderedPageBreak/>
        <w:t>սպառման համար» մաքսային ընթացակարգով ձևակերպված ապրանքները կամ այդպիսի ապրանքների վերամշակման արդյունքները՝ «Մաքսային պահեստ» մաքսային ընթացակարգով ձևակերպելով։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Թույլտվությունների գործողության կասեցման նպատակով անձի կողմից սույն կարգի 33-րդ կետին համապատասխան ընտրված մաքսային ընթացա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կարգերով ձևակերպման նպատակով մաքսային հայտարարագրի ներկայացման հետ զուգահեռ՝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ամակարգի միջոցով, իսկ մինչև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ամակարգում համա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պա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տասխան փոփոխությունների գործարկումը՝ էլեկտրոնային եղանակով, ներ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յացվում է դիմում՝ թույլտվությունների գործողության կասեցման վերաբերյալ՝ սույն կարգի 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N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4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ին համապատասխան։ Թույլտվությունների գործողության կասեցման դիմումը անհաղթահարելի ուժի ազդեցության առկայության դեպքում կարող է ներկայացվել թղթային եղանակով։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34-րդ կետում նշված դիմումի հետ միասին ներկայացվում են թույլտվությունների կասեցման անհրաժեշտությունը հիմնավորող տեղե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կու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թյուններ, որոնք մաքսային մարմինն ուսումնասիրում է ընտրված մաքսային ընթացակարգով ապրանքների բացթողման համար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րենսգրքով սահմանված ժամկետներում։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Մաքսային մարմինը դիմումատուից կարող է պահանջել ներկայացված տեղեկությունները հիմնավորող փաստաթղթեր՝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րենսգրքով սահմանված փաստաթղթերի և տեղեկությունների ստուգման շրջանակներում։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33-րդ կետում նշված մաքսային ընթացակարգերով ապ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րանք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ների բացթողման մասին մաքսային մարմնի կողմից կայացված որոշումը միաժամանակ համարվում է նաև տրամադրված թույլտվությունների կասեցման մասին մաքսային մարմնի կողմից կայացված որոշում, իսկ ապրանքների բացթողման մերժումը՝ տրամադրված թույլտվությունների կասեցումը մերժելու մասին կայացված որոշում։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Մաքսային մարմինը տրամադրված թույլտվությունների կասեցումը մեր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ժում է դիմումատուի կողմից դիմումի հետ միասին սույն կարգով սահմանված տեղեկություններ</w:t>
      </w:r>
      <w:r w:rsidR="00944E3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և (կամ) փաստաթղթեր</w:t>
      </w:r>
      <w:r w:rsidR="00944E3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="00944E39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չներկայաց</w:t>
      </w:r>
      <w:r w:rsidR="00944E3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վելու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դեպքում։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 xml:space="preserve">Կասեցված թույլտվությունների վերսկսման նպատակով թույլտվություն 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ստացած անձը մաքսային մարմնին </w:t>
      </w:r>
      <w:r w:rsidR="001032C2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հ</w:t>
      </w:r>
      <w:r w:rsidRPr="001C30A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ամակարգի միջոցով, իսկ մինչև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1032C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ամակարգում համապատասխան փոփոխությունների գործարկումը՝ էլեկտրոնային եղանակով, ներկայացնում է ծանուցում՝ թույլտվության գործողության վերսկսման և կիրառ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ված մաքսային ընթացակարգի գործողության ավարտի վերաբերյալ՝ սույն կարգի N</w:t>
      </w:r>
      <w:r w:rsidR="00C4516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5</w:t>
      </w:r>
      <w:r w:rsidR="00C45163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ձև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ին համապատասխան։ Թույլտվության գործողության վերսկսման մասին ծանուցում</w:t>
      </w:r>
      <w:r w:rsidR="00C4516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անհաղթահարելի ուժի ազդեցության առկայության դեպքում կարող է ներկայացվել թղթային եղանակով։ 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Մաքսային մարմինը սույն կարգի 39-րդ կետում նշված ծանուցումը ստանալուց հետո երկու աշխատանքային օրվա ընթացքում սույն կարգի 39-րդ կետով նախատեսված եղանակներով գրանցում է այն, ավարտում է թույլտվու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թյան կասեցման նպատակով կիրառված մաքսային ընթացակարգի գործողու</w:t>
      </w:r>
      <w:r w:rsidR="001032C2"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թյունը, որից հետո վերսկսվում է թույլտվության գործողությունը։</w:t>
      </w:r>
    </w:p>
    <w:p w:rsidR="00E26112" w:rsidRPr="001C30A6" w:rsidRDefault="00E26112" w:rsidP="00E2611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Սույն կարգի 40-րդ կետում նշված դեպքում թույլտվության կասեցման նպատակով կիրառված մաքսային ընթացակարգի գործողությունն ավարտելու նպատակով ներկայացված մաքսային հայտարարագրի «D» սյունակում նշվում </w:t>
      </w:r>
      <w:r w:rsidR="00BF5610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են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անձի կողմից սույն կարգի 39-րդ կետում նշված ծանուցման գրանցման ամսաթիվն ու համարը։  </w:t>
      </w:r>
    </w:p>
    <w:p w:rsidR="00B90EFE" w:rsidRPr="001C30A6" w:rsidRDefault="00B90EFE" w:rsidP="00B90EFE">
      <w:pPr>
        <w:tabs>
          <w:tab w:val="left" w:pos="993"/>
        </w:tabs>
        <w:spacing w:line="360" w:lineRule="auto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B90EFE" w:rsidRPr="001C30A6" w:rsidRDefault="00B90EFE" w:rsidP="00B90EFE">
      <w:pPr>
        <w:tabs>
          <w:tab w:val="left" w:pos="993"/>
        </w:tabs>
        <w:spacing w:line="360" w:lineRule="auto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ectPr w:rsidR="00B90EFE" w:rsidRPr="001C30A6" w:rsidSect="001032C2">
          <w:pgSz w:w="11906" w:h="16838"/>
          <w:pgMar w:top="1440" w:right="1440" w:bottom="851" w:left="1440" w:header="709" w:footer="709" w:gutter="0"/>
          <w:cols w:space="720"/>
          <w:docGrid w:linePitch="360"/>
        </w:sectPr>
      </w:pPr>
    </w:p>
    <w:p w:rsidR="00E26112" w:rsidRPr="001C30A6" w:rsidRDefault="00E26112" w:rsidP="00E26112">
      <w:pPr>
        <w:shd w:val="clear" w:color="auto" w:fill="FFFFFF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lastRenderedPageBreak/>
        <w:t>Ձև N</w:t>
      </w:r>
      <w:r w:rsidR="002D7AAD" w:rsidRPr="002D7AAD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>1</w:t>
      </w:r>
    </w:p>
    <w:p w:rsidR="00E26112" w:rsidRPr="001C30A6" w:rsidRDefault="00E26112" w:rsidP="002D7AAD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>Հ</w:t>
      </w:r>
      <w:r w:rsidR="002D7AA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 w:rsidR="002D7AA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>Շ</w:t>
      </w:r>
      <w:r w:rsidR="002D7AA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>Վ</w:t>
      </w:r>
      <w:r w:rsidR="002D7AA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 w:rsidR="002D7AA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>Ր</w:t>
      </w:r>
      <w:r w:rsidR="002D7AA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>Կ</w:t>
      </w:r>
    </w:p>
    <w:p w:rsidR="00E26112" w:rsidRPr="001C30A6" w:rsidRDefault="00E26112" w:rsidP="00E26112">
      <w:pPr>
        <w:shd w:val="clear" w:color="auto" w:fill="FFFFFF"/>
        <w:jc w:val="center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>«ՎԵՐԱՄՇԱԿՈՒՄ` ՄԱՔՍԱՅԻՆ ՏԱՐԱԾՔՈՒՄ» ԵՎ «ՎԵՐԱՄՇԱԿՈՒՄ` ՆԵՐՔԻՆ ՍՊԱՌՄԱՆ ՀԱՄԱՐ» ՄԱՔՍԱՅԻՆ ԸՆԹԱՑԱԿԱՐԳԵՐՈՎ ՆԵՐՄՈՒԾՎՈՂ ԱՊՐԱՆՔՆԵՐԻ ՎԵՐԱՄՇԱԿՈՒՄԻՑ ՀԵՏՈ ՍՏԱՑՎԵԼԻՔ ՆՎԱԶԱԳՈՒՅՆ ԱՐԴՅՈՒՆՔԻ, ԻՆՉՊԵՍ ՆԱԵՎ ՎԵՐԱՄՇԱԿՈՒՄԻՑ</w:t>
      </w:r>
      <w:r w:rsidRPr="001C30A6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1C30A6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ԳՈՅԱՑԱԾ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ԹԱՓՈՆՆԵՐԻ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1C30A6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ՄՆԱՑՈՐԴՆԵՐԻ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ԵՎ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ԿՈՐՈՒՍՏՆԵՐԻ</w:t>
      </w:r>
      <w:r w:rsidRPr="001C30A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C30A6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ՉԱՓԱՔԱՆԱԿՆԵՐԻ</w:t>
      </w:r>
    </w:p>
    <w:p w:rsidR="00E26112" w:rsidRPr="001C30A6" w:rsidRDefault="00E26112" w:rsidP="00E26112">
      <w:pPr>
        <w:shd w:val="clear" w:color="auto" w:fill="FFFFFF"/>
        <w:jc w:val="center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59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599"/>
        <w:gridCol w:w="599"/>
        <w:gridCol w:w="599"/>
        <w:gridCol w:w="894"/>
        <w:gridCol w:w="627"/>
        <w:gridCol w:w="600"/>
        <w:gridCol w:w="600"/>
        <w:gridCol w:w="844"/>
        <w:gridCol w:w="494"/>
        <w:gridCol w:w="519"/>
        <w:gridCol w:w="600"/>
        <w:gridCol w:w="858"/>
        <w:gridCol w:w="494"/>
        <w:gridCol w:w="591"/>
        <w:gridCol w:w="591"/>
        <w:gridCol w:w="901"/>
        <w:gridCol w:w="591"/>
        <w:gridCol w:w="591"/>
        <w:gridCol w:w="591"/>
        <w:gridCol w:w="756"/>
        <w:gridCol w:w="584"/>
        <w:gridCol w:w="583"/>
        <w:gridCol w:w="418"/>
        <w:gridCol w:w="865"/>
        <w:gridCol w:w="9"/>
      </w:tblGrid>
      <w:tr w:rsidR="00B90EFE" w:rsidRPr="00AA7999" w:rsidTr="00AA7999">
        <w:trPr>
          <w:trHeight w:val="398"/>
        </w:trPr>
        <w:tc>
          <w:tcPr>
            <w:tcW w:w="567" w:type="dxa"/>
            <w:vMerge w:val="restart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  <w:t>N</w:t>
            </w:r>
            <w:r w:rsidR="00AA7999"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  <w:t>N</w:t>
            </w:r>
          </w:p>
          <w:p w:rsidR="00AA7999" w:rsidRPr="00AA7999" w:rsidRDefault="00AA7999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2691" w:type="dxa"/>
            <w:gridSpan w:val="4"/>
            <w:vMerge w:val="restart"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Վերամշակման համար ներմուծվող օտարերկրյա ապրանքները</w:t>
            </w:r>
          </w:p>
        </w:tc>
        <w:tc>
          <w:tcPr>
            <w:tcW w:w="2671" w:type="dxa"/>
            <w:gridSpan w:val="4"/>
            <w:vMerge w:val="restart"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Վերամշակման արդյունքը</w:t>
            </w:r>
          </w:p>
        </w:tc>
        <w:tc>
          <w:tcPr>
            <w:tcW w:w="10036" w:type="dxa"/>
            <w:gridSpan w:val="17"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Վերամշակման արդյունքում գոյացած</w:t>
            </w:r>
          </w:p>
        </w:tc>
      </w:tr>
      <w:tr w:rsidR="00B90EFE" w:rsidRPr="00AA7999" w:rsidTr="00AA7999">
        <w:trPr>
          <w:trHeight w:val="398"/>
        </w:trPr>
        <w:tc>
          <w:tcPr>
            <w:tcW w:w="567" w:type="dxa"/>
            <w:vMerge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gridSpan w:val="4"/>
            <w:vMerge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71" w:type="dxa"/>
            <w:gridSpan w:val="4"/>
            <w:vMerge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gridSpan w:val="4"/>
            <w:vMerge w:val="restart"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թափոնները</w:t>
            </w:r>
          </w:p>
        </w:tc>
        <w:tc>
          <w:tcPr>
            <w:tcW w:w="5106" w:type="dxa"/>
            <w:gridSpan w:val="8"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կորուստները</w:t>
            </w:r>
          </w:p>
        </w:tc>
        <w:tc>
          <w:tcPr>
            <w:tcW w:w="2459" w:type="dxa"/>
            <w:gridSpan w:val="5"/>
            <w:vMerge w:val="restart"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մնացորդները</w:t>
            </w:r>
          </w:p>
        </w:tc>
      </w:tr>
      <w:tr w:rsidR="00B90EFE" w:rsidRPr="00AA7999" w:rsidTr="00AA7999">
        <w:trPr>
          <w:trHeight w:val="261"/>
        </w:trPr>
        <w:tc>
          <w:tcPr>
            <w:tcW w:w="567" w:type="dxa"/>
            <w:vMerge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gridSpan w:val="4"/>
            <w:vMerge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71" w:type="dxa"/>
            <w:gridSpan w:val="4"/>
            <w:vMerge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71" w:type="dxa"/>
            <w:gridSpan w:val="4"/>
            <w:vMerge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gridSpan w:val="4"/>
          </w:tcPr>
          <w:p w:rsidR="00E26112" w:rsidRPr="00AA7999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բնական</w:t>
            </w:r>
          </w:p>
        </w:tc>
        <w:tc>
          <w:tcPr>
            <w:tcW w:w="2529" w:type="dxa"/>
            <w:gridSpan w:val="4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արտադրական</w:t>
            </w:r>
          </w:p>
        </w:tc>
        <w:tc>
          <w:tcPr>
            <w:tcW w:w="2459" w:type="dxa"/>
            <w:gridSpan w:val="5"/>
            <w:vMerge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B90EFE" w:rsidRPr="00AA7999" w:rsidTr="00AA7999">
        <w:trPr>
          <w:gridAfter w:val="1"/>
          <w:wAfter w:w="9" w:type="dxa"/>
          <w:cantSplit/>
          <w:trHeight w:val="2393"/>
        </w:trPr>
        <w:tc>
          <w:tcPr>
            <w:tcW w:w="567" w:type="dxa"/>
            <w:vMerge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9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Անվանում</w:t>
            </w:r>
          </w:p>
        </w:tc>
        <w:tc>
          <w:tcPr>
            <w:tcW w:w="599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Ծածկագիր</w:t>
            </w:r>
          </w:p>
        </w:tc>
        <w:tc>
          <w:tcPr>
            <w:tcW w:w="599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894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627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Անվանում</w:t>
            </w:r>
          </w:p>
        </w:tc>
        <w:tc>
          <w:tcPr>
            <w:tcW w:w="600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Ծածկագիր</w:t>
            </w:r>
          </w:p>
        </w:tc>
        <w:tc>
          <w:tcPr>
            <w:tcW w:w="600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844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494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Անվանում</w:t>
            </w:r>
          </w:p>
        </w:tc>
        <w:tc>
          <w:tcPr>
            <w:tcW w:w="519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Ծածկագիր</w:t>
            </w:r>
          </w:p>
        </w:tc>
        <w:tc>
          <w:tcPr>
            <w:tcW w:w="600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858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494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Անվանում</w:t>
            </w:r>
          </w:p>
        </w:tc>
        <w:tc>
          <w:tcPr>
            <w:tcW w:w="591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Ծածկագիր</w:t>
            </w:r>
          </w:p>
        </w:tc>
        <w:tc>
          <w:tcPr>
            <w:tcW w:w="591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901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591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Անվանում</w:t>
            </w:r>
          </w:p>
        </w:tc>
        <w:tc>
          <w:tcPr>
            <w:tcW w:w="591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Ծածկագիր</w:t>
            </w:r>
          </w:p>
        </w:tc>
        <w:tc>
          <w:tcPr>
            <w:tcW w:w="591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756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584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Անվանում</w:t>
            </w:r>
          </w:p>
        </w:tc>
        <w:tc>
          <w:tcPr>
            <w:tcW w:w="583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Ծածկագիր</w:t>
            </w:r>
          </w:p>
        </w:tc>
        <w:tc>
          <w:tcPr>
            <w:tcW w:w="418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865" w:type="dxa"/>
            <w:textDirection w:val="btLr"/>
            <w:vAlign w:val="center"/>
          </w:tcPr>
          <w:p w:rsidR="00E26112" w:rsidRPr="00AA7999" w:rsidRDefault="00E26112" w:rsidP="002D7AAD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</w:pPr>
            <w:r w:rsidRPr="00AA7999"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</w:rPr>
              <w:t>Արժեք կամ արժեքային միջակայքը</w:t>
            </w:r>
          </w:p>
        </w:tc>
      </w:tr>
      <w:tr w:rsidR="00B90EFE" w:rsidRPr="00AA7999" w:rsidTr="00AA7999">
        <w:trPr>
          <w:gridAfter w:val="1"/>
          <w:wAfter w:w="9" w:type="dxa"/>
          <w:trHeight w:val="398"/>
        </w:trPr>
        <w:tc>
          <w:tcPr>
            <w:tcW w:w="567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9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9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9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27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0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0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19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0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8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56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3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18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B90EFE" w:rsidRPr="00AA7999" w:rsidTr="00AA7999">
        <w:trPr>
          <w:gridAfter w:val="1"/>
          <w:wAfter w:w="9" w:type="dxa"/>
          <w:trHeight w:val="385"/>
        </w:trPr>
        <w:tc>
          <w:tcPr>
            <w:tcW w:w="567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9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9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9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27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0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0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19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0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8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91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56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4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3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18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E26112" w:rsidRPr="00AA7999" w:rsidRDefault="00E26112" w:rsidP="00E26112">
            <w:pPr>
              <w:jc w:val="both"/>
              <w:rPr>
                <w:rFonts w:ascii="GHEA Mariam" w:eastAsia="Times New Roman" w:hAnsi="GHEA Mariam" w:cs="GHEA Grapalat"/>
                <w:bCs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jc w:val="both"/>
        <w:rPr>
          <w:rFonts w:ascii="GHEA Mariam" w:hAnsi="GHEA Mariam" w:cs="GHEA Grapalat"/>
          <w:bCs/>
          <w:color w:val="000000"/>
          <w:sz w:val="24"/>
          <w:szCs w:val="24"/>
        </w:rPr>
      </w:pPr>
    </w:p>
    <w:tbl>
      <w:tblPr>
        <w:tblW w:w="962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0"/>
        <w:gridCol w:w="417"/>
        <w:gridCol w:w="5065"/>
      </w:tblGrid>
      <w:tr w:rsidR="00E26112" w:rsidRPr="003836D6" w:rsidTr="00B90EFE">
        <w:trPr>
          <w:trHeight w:val="192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color w:val="000000"/>
                <w:sz w:val="24"/>
                <w:szCs w:val="24"/>
              </w:rPr>
              <w:t>Դիմող 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Calibri" w:hAnsi="Calibri" w:cs="Calibri"/>
                <w:color w:val="000000"/>
                <w:sz w:val="24"/>
                <w:szCs w:val="24"/>
              </w:rPr>
              <w:t>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E26112" w:rsidRPr="003836D6" w:rsidTr="00B90EFE">
        <w:trPr>
          <w:trHeight w:val="178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90EFE">
              <w:rPr>
                <w:rFonts w:ascii="GHEA Mariam" w:hAnsi="GHEA Mariam"/>
                <w:color w:val="000000"/>
                <w:sz w:val="18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color w:val="000000"/>
                <w:sz w:val="24"/>
                <w:szCs w:val="24"/>
              </w:rPr>
              <w:t xml:space="preserve">             </w:t>
            </w:r>
            <w:r w:rsidRPr="00B90EFE">
              <w:rPr>
                <w:rFonts w:ascii="GHEA Mariam" w:hAnsi="GHEA Mariam"/>
                <w:color w:val="000000"/>
                <w:sz w:val="18"/>
                <w:szCs w:val="24"/>
              </w:rPr>
              <w:t>(անունը, հայրանունը, ազգանունը)</w:t>
            </w:r>
          </w:p>
        </w:tc>
      </w:tr>
      <w:tr w:rsidR="00E26112" w:rsidRPr="003836D6" w:rsidTr="00B90EFE">
        <w:trPr>
          <w:trHeight w:val="384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color w:val="000000"/>
                <w:sz w:val="24"/>
                <w:szCs w:val="24"/>
              </w:rPr>
              <w:br/>
              <w:t>______ ______________ 20____թ.</w:t>
            </w:r>
          </w:p>
        </w:tc>
      </w:tr>
    </w:tbl>
    <w:p w:rsidR="00B90EFE" w:rsidRDefault="00B90EFE" w:rsidP="00E26112">
      <w:pPr>
        <w:tabs>
          <w:tab w:val="left" w:pos="851"/>
        </w:tabs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  <w:sectPr w:rsidR="00B90EFE" w:rsidSect="00B90EFE">
          <w:pgSz w:w="16838" w:h="11906" w:orient="landscape"/>
          <w:pgMar w:top="1440" w:right="1440" w:bottom="1440" w:left="1021" w:header="709" w:footer="709" w:gutter="0"/>
          <w:cols w:space="720"/>
          <w:docGrid w:linePitch="360"/>
        </w:sectPr>
      </w:pPr>
    </w:p>
    <w:p w:rsidR="00E26112" w:rsidRPr="00B90EFE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  <w:r w:rsidRPr="00B90EFE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lastRenderedPageBreak/>
        <w:t>Ձև N 2</w:t>
      </w:r>
    </w:p>
    <w:p w:rsidR="00E26112" w:rsidRPr="003836D6" w:rsidRDefault="00E26112" w:rsidP="00E2611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Calibri" w:hAnsi="Calibri" w:cs="Calibri"/>
          <w:color w:val="000000"/>
          <w:sz w:val="24"/>
          <w:szCs w:val="24"/>
        </w:rPr>
        <w:t> </w:t>
      </w:r>
    </w:p>
    <w:p w:rsidR="00B90EFE" w:rsidRDefault="00E26112" w:rsidP="00E26112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3836D6">
        <w:rPr>
          <w:rFonts w:ascii="GHEA Mariam" w:hAnsi="GHEA Mariam"/>
          <w:bCs/>
          <w:color w:val="000000"/>
          <w:sz w:val="24"/>
          <w:szCs w:val="24"/>
        </w:rPr>
        <w:t xml:space="preserve">ԱՊՐԱՆՔՆԵՐԻ ՎԵՐԱՄՇԱԿՄԱՆ ԹՈՒՅԼՏՎՈՒԹՅՈՒՆ N </w:t>
      </w:r>
    </w:p>
    <w:p w:rsidR="00E26112" w:rsidRPr="003836D6" w:rsidRDefault="00E26112" w:rsidP="00B90EFE">
      <w:pPr>
        <w:shd w:val="clear" w:color="auto" w:fill="FFFFFF"/>
        <w:spacing w:line="360" w:lineRule="auto"/>
        <w:jc w:val="right"/>
        <w:rPr>
          <w:rFonts w:ascii="GHEA Mariam" w:hAnsi="GHEA Mariam"/>
          <w:bCs/>
          <w:color w:val="000000"/>
          <w:sz w:val="24"/>
          <w:szCs w:val="24"/>
        </w:rPr>
      </w:pPr>
      <w:r w:rsidRPr="003836D6">
        <w:rPr>
          <w:rFonts w:ascii="GHEA Mariam" w:hAnsi="GHEA Mariam"/>
          <w:bCs/>
          <w:color w:val="000000"/>
          <w:sz w:val="24"/>
          <w:szCs w:val="24"/>
        </w:rPr>
        <w:t>«1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</w:rPr>
        <w:t>_______________»/«2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</w:rPr>
        <w:t>_______________»/«3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</w:rPr>
        <w:t>________________»«4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</w:rPr>
        <w:t>________________»</w:t>
      </w:r>
    </w:p>
    <w:p w:rsidR="00E26112" w:rsidRPr="003836D6" w:rsidRDefault="00E26112" w:rsidP="00E26112">
      <w:pPr>
        <w:shd w:val="clear" w:color="auto" w:fill="FFFFFF"/>
        <w:jc w:val="center"/>
        <w:rPr>
          <w:rFonts w:ascii="GHEA Mariam" w:hAnsi="GHEA Mariam" w:cs="Calibri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1</w:t>
      </w:r>
      <w:r w:rsidRPr="003836D6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Տրվում է _______________________________________________________________________</w:t>
      </w:r>
    </w:p>
    <w:p w:rsidR="00E26112" w:rsidRPr="000D29F3" w:rsidRDefault="00E26112" w:rsidP="000D29F3">
      <w:pPr>
        <w:shd w:val="clear" w:color="auto" w:fill="FFFFFF"/>
        <w:jc w:val="center"/>
        <w:rPr>
          <w:rFonts w:ascii="GHEA Mariam" w:hAnsi="GHEA Mariam"/>
          <w:color w:val="000000"/>
          <w:sz w:val="18"/>
          <w:szCs w:val="24"/>
        </w:rPr>
      </w:pPr>
      <w:r w:rsidRPr="000D29F3">
        <w:rPr>
          <w:rFonts w:ascii="GHEA Mariam" w:hAnsi="GHEA Mariam"/>
          <w:color w:val="000000"/>
          <w:sz w:val="18"/>
          <w:szCs w:val="24"/>
        </w:rPr>
        <w:t xml:space="preserve">(Վերամշակման թույլտվություն ստացած անձի անվանումը, հարկ վճարողի հաշվառման համարը, գտնվելու վայրը, անհատ ձեռնարկատեր չհանդիսացող ֆիզիկական անձանց դեպքում՝ անունը, ազգանունը, հարկ վճարողի հաշվառման համարը՝ առկայության դեպքում) </w:t>
      </w:r>
    </w:p>
    <w:p w:rsidR="00E26112" w:rsidRPr="003836D6" w:rsidRDefault="00E26112" w:rsidP="00E2611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_________________________________________________________________________________</w:t>
      </w:r>
    </w:p>
    <w:p w:rsidR="00E26112" w:rsidRPr="000D29F3" w:rsidRDefault="00E26112" w:rsidP="00E26112">
      <w:pPr>
        <w:shd w:val="clear" w:color="auto" w:fill="FFFFFF"/>
        <w:tabs>
          <w:tab w:val="left" w:pos="351"/>
          <w:tab w:val="left" w:pos="689"/>
          <w:tab w:val="center" w:pos="5290"/>
        </w:tabs>
        <w:spacing w:line="360" w:lineRule="auto"/>
        <w:rPr>
          <w:rFonts w:ascii="GHEA Mariam" w:hAnsi="GHEA Mariam"/>
          <w:color w:val="000000"/>
          <w:sz w:val="18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ab/>
      </w:r>
      <w:r w:rsidRPr="003836D6">
        <w:rPr>
          <w:rFonts w:ascii="GHEA Mariam" w:hAnsi="GHEA Mariam"/>
          <w:color w:val="000000"/>
          <w:sz w:val="24"/>
          <w:szCs w:val="24"/>
        </w:rPr>
        <w:tab/>
      </w:r>
      <w:r w:rsidRPr="000D29F3">
        <w:rPr>
          <w:rFonts w:ascii="GHEA Mariam" w:hAnsi="GHEA Mariam"/>
          <w:color w:val="000000"/>
          <w:sz w:val="18"/>
          <w:szCs w:val="24"/>
        </w:rPr>
        <w:tab/>
        <w:t>(փոստային դասիչը, հեռախոսահամար, էլեկտրոնային փոստի հասցեն (առկայության դեպքում)</w:t>
      </w: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2. Վերամշակման արդյունքների մասին տեղեկություններ</w:t>
      </w:r>
    </w:p>
    <w:tbl>
      <w:tblPr>
        <w:tblStyle w:val="TableGrid"/>
        <w:tblW w:w="16029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523"/>
        <w:gridCol w:w="600"/>
        <w:gridCol w:w="607"/>
        <w:gridCol w:w="619"/>
        <w:gridCol w:w="1240"/>
        <w:gridCol w:w="619"/>
        <w:gridCol w:w="743"/>
        <w:gridCol w:w="593"/>
        <w:gridCol w:w="1142"/>
        <w:gridCol w:w="619"/>
        <w:gridCol w:w="619"/>
        <w:gridCol w:w="615"/>
        <w:gridCol w:w="372"/>
        <w:gridCol w:w="895"/>
        <w:gridCol w:w="661"/>
        <w:gridCol w:w="151"/>
        <w:gridCol w:w="529"/>
        <w:gridCol w:w="21"/>
        <w:gridCol w:w="633"/>
        <w:gridCol w:w="1102"/>
        <w:gridCol w:w="619"/>
        <w:gridCol w:w="13"/>
        <w:gridCol w:w="606"/>
        <w:gridCol w:w="26"/>
        <w:gridCol w:w="594"/>
        <w:gridCol w:w="1268"/>
      </w:tblGrid>
      <w:tr w:rsidR="00B90EFE" w:rsidRPr="00DF72E1" w:rsidTr="002D7AAD">
        <w:trPr>
          <w:trHeight w:val="307"/>
        </w:trPr>
        <w:tc>
          <w:tcPr>
            <w:tcW w:w="523" w:type="dxa"/>
            <w:vMerge w:val="restart"/>
          </w:tcPr>
          <w:p w:rsidR="00E26112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en-US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en-US"/>
              </w:rPr>
              <w:t>N</w:t>
            </w:r>
            <w:r w:rsidR="00DF72E1"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en-US"/>
              </w:rPr>
              <w:t>N</w:t>
            </w:r>
          </w:p>
          <w:p w:rsidR="00DF72E1" w:rsidRPr="00DF72E1" w:rsidRDefault="00DF72E1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ը/կ</w:t>
            </w:r>
          </w:p>
        </w:tc>
        <w:tc>
          <w:tcPr>
            <w:tcW w:w="3066" w:type="dxa"/>
            <w:gridSpan w:val="4"/>
            <w:vMerge w:val="restart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Վերամշակման համար ներմուծվող օտարերկրյա ապրանքներ</w:t>
            </w:r>
          </w:p>
        </w:tc>
        <w:tc>
          <w:tcPr>
            <w:tcW w:w="3097" w:type="dxa"/>
            <w:gridSpan w:val="4"/>
            <w:vMerge w:val="restart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Վերամշակման արդյունքը</w:t>
            </w:r>
          </w:p>
        </w:tc>
        <w:tc>
          <w:tcPr>
            <w:tcW w:w="9343" w:type="dxa"/>
            <w:gridSpan w:val="17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Վերամշակման արդյունքում գոյացած</w:t>
            </w:r>
          </w:p>
        </w:tc>
      </w:tr>
      <w:tr w:rsidR="00B90EFE" w:rsidRPr="00DF72E1" w:rsidTr="002D7AAD">
        <w:trPr>
          <w:trHeight w:val="307"/>
        </w:trPr>
        <w:tc>
          <w:tcPr>
            <w:tcW w:w="523" w:type="dxa"/>
            <w:vMerge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3066" w:type="dxa"/>
            <w:gridSpan w:val="4"/>
            <w:vMerge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3097" w:type="dxa"/>
            <w:gridSpan w:val="4"/>
            <w:vMerge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3120" w:type="dxa"/>
            <w:gridSpan w:val="5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թափոնները</w:t>
            </w:r>
          </w:p>
        </w:tc>
        <w:tc>
          <w:tcPr>
            <w:tcW w:w="3097" w:type="dxa"/>
            <w:gridSpan w:val="6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արտադրական կորուստները</w:t>
            </w:r>
          </w:p>
        </w:tc>
        <w:tc>
          <w:tcPr>
            <w:tcW w:w="3126" w:type="dxa"/>
            <w:gridSpan w:val="6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մնացորդները</w:t>
            </w:r>
          </w:p>
        </w:tc>
      </w:tr>
      <w:tr w:rsidR="00B90EFE" w:rsidRPr="00DF72E1" w:rsidTr="002D7AAD">
        <w:trPr>
          <w:cantSplit/>
          <w:trHeight w:val="222"/>
        </w:trPr>
        <w:tc>
          <w:tcPr>
            <w:tcW w:w="523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0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7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619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40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619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43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3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2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619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9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15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67" w:type="dxa"/>
            <w:gridSpan w:val="2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12" w:type="dxa"/>
            <w:gridSpan w:val="2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50" w:type="dxa"/>
            <w:gridSpan w:val="2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33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02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32" w:type="dxa"/>
            <w:gridSpan w:val="2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32" w:type="dxa"/>
            <w:gridSpan w:val="2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94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68" w:type="dxa"/>
          </w:tcPr>
          <w:p w:rsidR="00E26112" w:rsidRPr="00DF72E1" w:rsidRDefault="00E26112" w:rsidP="00E26112">
            <w:pPr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21</w:t>
            </w:r>
          </w:p>
        </w:tc>
      </w:tr>
      <w:tr w:rsidR="00B90EFE" w:rsidRPr="00DF72E1" w:rsidTr="002D7AAD">
        <w:trPr>
          <w:cantSplit/>
          <w:trHeight w:val="1570"/>
        </w:trPr>
        <w:tc>
          <w:tcPr>
            <w:tcW w:w="52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Անվանում</w:t>
            </w:r>
          </w:p>
        </w:tc>
        <w:tc>
          <w:tcPr>
            <w:tcW w:w="607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Ծածկագիր</w:t>
            </w:r>
          </w:p>
        </w:tc>
        <w:tc>
          <w:tcPr>
            <w:tcW w:w="619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Քանակ</w:t>
            </w:r>
          </w:p>
        </w:tc>
        <w:tc>
          <w:tcPr>
            <w:tcW w:w="1240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GHEA Grapalat"/>
                <w:bCs/>
                <w:color w:val="000000"/>
                <w:spacing w:val="-8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619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Անվանում</w:t>
            </w:r>
          </w:p>
        </w:tc>
        <w:tc>
          <w:tcPr>
            <w:tcW w:w="743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Ծածկագիր</w:t>
            </w:r>
          </w:p>
        </w:tc>
        <w:tc>
          <w:tcPr>
            <w:tcW w:w="593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Քանակ</w:t>
            </w:r>
          </w:p>
        </w:tc>
        <w:tc>
          <w:tcPr>
            <w:tcW w:w="1142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619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Անվանում</w:t>
            </w:r>
          </w:p>
        </w:tc>
        <w:tc>
          <w:tcPr>
            <w:tcW w:w="619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Ծածկագիր</w:t>
            </w:r>
          </w:p>
        </w:tc>
        <w:tc>
          <w:tcPr>
            <w:tcW w:w="615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Քանակ</w:t>
            </w:r>
          </w:p>
        </w:tc>
        <w:tc>
          <w:tcPr>
            <w:tcW w:w="1267" w:type="dxa"/>
            <w:gridSpan w:val="2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661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Անվանում</w:t>
            </w:r>
          </w:p>
        </w:tc>
        <w:tc>
          <w:tcPr>
            <w:tcW w:w="680" w:type="dxa"/>
            <w:gridSpan w:val="2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Ծածկագիր</w:t>
            </w:r>
          </w:p>
        </w:tc>
        <w:tc>
          <w:tcPr>
            <w:tcW w:w="654" w:type="dxa"/>
            <w:gridSpan w:val="2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Քանակ</w:t>
            </w:r>
          </w:p>
        </w:tc>
        <w:tc>
          <w:tcPr>
            <w:tcW w:w="1102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Արժեք կամ արժեքային միջակայքը</w:t>
            </w:r>
          </w:p>
        </w:tc>
        <w:tc>
          <w:tcPr>
            <w:tcW w:w="619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Անվանում</w:t>
            </w:r>
          </w:p>
        </w:tc>
        <w:tc>
          <w:tcPr>
            <w:tcW w:w="619" w:type="dxa"/>
            <w:gridSpan w:val="2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Ծածկագիր</w:t>
            </w:r>
          </w:p>
        </w:tc>
        <w:tc>
          <w:tcPr>
            <w:tcW w:w="620" w:type="dxa"/>
            <w:gridSpan w:val="2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Քանակ</w:t>
            </w:r>
          </w:p>
        </w:tc>
        <w:tc>
          <w:tcPr>
            <w:tcW w:w="1268" w:type="dxa"/>
            <w:textDirection w:val="btLr"/>
          </w:tcPr>
          <w:p w:rsidR="00E26112" w:rsidRPr="00DF72E1" w:rsidRDefault="00E26112" w:rsidP="00C155FE">
            <w:pPr>
              <w:jc w:val="center"/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pacing w:val="-8"/>
                <w:sz w:val="20"/>
                <w:szCs w:val="20"/>
              </w:rPr>
              <w:t>Արժեք կամ արժեքային միջակայքը</w:t>
            </w:r>
          </w:p>
        </w:tc>
      </w:tr>
      <w:tr w:rsidR="00B90EFE" w:rsidRPr="00DF72E1" w:rsidTr="002D7AAD">
        <w:trPr>
          <w:trHeight w:val="594"/>
        </w:trPr>
        <w:tc>
          <w:tcPr>
            <w:tcW w:w="52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</w:t>
            </w:r>
            <w:r w:rsidRPr="00DF72E1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․</w:t>
            </w:r>
          </w:p>
        </w:tc>
        <w:tc>
          <w:tcPr>
            <w:tcW w:w="600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07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987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268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</w:tr>
      <w:tr w:rsidR="00B90EFE" w:rsidRPr="00DF72E1" w:rsidTr="002D7AAD">
        <w:trPr>
          <w:trHeight w:val="1145"/>
        </w:trPr>
        <w:tc>
          <w:tcPr>
            <w:tcW w:w="52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DF72E1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․․․․</w:t>
            </w:r>
          </w:p>
        </w:tc>
        <w:tc>
          <w:tcPr>
            <w:tcW w:w="600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07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987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gridSpan w:val="2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268" w:type="dxa"/>
          </w:tcPr>
          <w:p w:rsidR="00E26112" w:rsidRPr="00DF72E1" w:rsidRDefault="00E26112" w:rsidP="00E26112">
            <w:pPr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rPr>
          <w:rFonts w:ascii="GHEA Mariam" w:hAnsi="GHEA Mariam" w:cs="Calibri"/>
          <w:color w:val="000000"/>
          <w:sz w:val="24"/>
          <w:szCs w:val="24"/>
        </w:rPr>
      </w:pPr>
      <w:r w:rsidRPr="003836D6">
        <w:rPr>
          <w:rFonts w:ascii="Calibri" w:hAnsi="Calibri" w:cs="Calibri"/>
          <w:color w:val="000000"/>
          <w:sz w:val="24"/>
          <w:szCs w:val="24"/>
        </w:rPr>
        <w:t> </w:t>
      </w: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lastRenderedPageBreak/>
        <w:t>3</w:t>
      </w:r>
      <w:r w:rsidRPr="003836D6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Օտարերկրյա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ապրանքների՝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համարժեք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փոխարինման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մասին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տեղեկություններ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620"/>
        <w:gridCol w:w="2091"/>
        <w:gridCol w:w="2091"/>
        <w:gridCol w:w="2092"/>
      </w:tblGrid>
      <w:tr w:rsidR="00E26112" w:rsidRPr="003836D6" w:rsidTr="000D29F3">
        <w:tc>
          <w:tcPr>
            <w:tcW w:w="562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0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1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E26112" w:rsidRPr="003836D6" w:rsidTr="000D29F3">
        <w:tc>
          <w:tcPr>
            <w:tcW w:w="562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N</w:t>
            </w:r>
          </w:p>
        </w:tc>
        <w:tc>
          <w:tcPr>
            <w:tcW w:w="3620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Համարժեք ապրանքներով փոխարինման թույլտվության վերաբերյալ տեղեկություններ</w:t>
            </w:r>
          </w:p>
        </w:tc>
        <w:tc>
          <w:tcPr>
            <w:tcW w:w="2091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Ապրանքի ծածկագիրը</w:t>
            </w:r>
          </w:p>
        </w:tc>
        <w:tc>
          <w:tcPr>
            <w:tcW w:w="2091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2092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Արժեքը կամ արժեքային միջակայքը</w:t>
            </w:r>
          </w:p>
        </w:tc>
      </w:tr>
      <w:tr w:rsidR="00E26112" w:rsidRPr="003836D6" w:rsidTr="000D29F3">
        <w:tc>
          <w:tcPr>
            <w:tcW w:w="562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3620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091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091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4</w:t>
      </w:r>
      <w:r w:rsidRPr="003836D6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Այլ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տեղեկություններ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67"/>
      </w:tblGrid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1)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Ապրանքների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վերամշակման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արդյունքների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նույնականացման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եղանակը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(եղանակները) 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2) Ապրանքների վերամշակման գործողությունների հակիրճ նկարագիրը  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3) Վերամշակման ժամկետները  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4)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Վերամշակման երկարաձգման ժամկետը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5) Վերամշակման գործողություններն անմիջականորեն իրականացնող անձը (անձինք)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2D7AAD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6) Պայմանագիրը կամ ցանկացած այլ փաստաթուղթ, </w:t>
            </w:r>
            <w:r w:rsidR="002A0192"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որի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համաձայն իրականացվում է վերամշակման նպատակով ապրանքների ներմուծումը (պայմանագրի կամ այլ փաստաթղթի համարը և ամսաթիվը, օտարերկրյա կազմակերպության անվանումը) կամ արտաքին տնտեսական գործարքից դուրս` ապրանքների տիրապետման, օգտագործման և (կամ) տնօրինման իրավունքը հավաստող փաստաթուղթ</w:t>
            </w:r>
            <w:r w:rsidR="002D7AA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="002D7AAD"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________________________________________________________________</w:t>
            </w:r>
            <w:r w:rsidR="002D7AA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</w:t>
            </w:r>
          </w:p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lastRenderedPageBreak/>
              <w:t>7)</w:t>
            </w:r>
            <w:r w:rsidRPr="003836D6">
              <w:rPr>
                <w:rFonts w:ascii="GHEA Mariam" w:hAnsi="GHEA Mariam"/>
                <w:color w:val="000000"/>
                <w:sz w:val="24"/>
                <w:szCs w:val="24"/>
              </w:rPr>
              <w:t xml:space="preserve"> Թափոնների՝ հետագա առևտրային նպատակներով օգտագործման հնարավորությունը</w:t>
            </w:r>
          </w:p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3836D6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8) Այն մաքսային մարմինների անվանումները, որտեղ նախատեսվում է կատարել ապրանքների ձևակերպումը մաքսային ընթացակարգով և ավարտել մաքսային ընթացակարգի գործողությունը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 xml:space="preserve">9)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Մաքսային մարմնի հատուկ նշումներ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 xml:space="preserve"> 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 xml:space="preserve">Մաքսային մարմնի պաշտոնատար անձ` </w:t>
      </w: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ru-RU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ru-RU"/>
        </w:rPr>
      </w:pPr>
      <w:r w:rsidRPr="003836D6">
        <w:rPr>
          <w:rFonts w:ascii="GHEA Mariam" w:hAnsi="GHEA Mariam"/>
          <w:color w:val="000000"/>
          <w:sz w:val="24"/>
          <w:szCs w:val="24"/>
          <w:lang w:val="ru-RU"/>
        </w:rPr>
        <w:t>_________________________________                _______________________________</w:t>
      </w:r>
    </w:p>
    <w:p w:rsidR="00E26112" w:rsidRDefault="00E26112" w:rsidP="00E26112">
      <w:pPr>
        <w:rPr>
          <w:rFonts w:ascii="GHEA Mariam" w:hAnsi="GHEA Mariam"/>
          <w:sz w:val="18"/>
          <w:szCs w:val="24"/>
          <w:lang w:val="ru-RU"/>
        </w:rPr>
      </w:pPr>
      <w:r w:rsidRPr="00E26112">
        <w:rPr>
          <w:rFonts w:ascii="GHEA Mariam" w:hAnsi="GHEA Mariam"/>
          <w:sz w:val="24"/>
          <w:szCs w:val="24"/>
          <w:lang w:val="ru-RU"/>
        </w:rPr>
        <w:t xml:space="preserve">         </w:t>
      </w:r>
      <w:r w:rsidRPr="00C155FE">
        <w:rPr>
          <w:rFonts w:ascii="GHEA Mariam" w:hAnsi="GHEA Mariam"/>
          <w:sz w:val="18"/>
          <w:szCs w:val="24"/>
          <w:lang w:val="ru-RU"/>
        </w:rPr>
        <w:t xml:space="preserve">        (</w:t>
      </w:r>
      <w:r w:rsidRPr="00C155FE">
        <w:rPr>
          <w:rFonts w:ascii="GHEA Mariam" w:hAnsi="GHEA Mariam"/>
          <w:sz w:val="18"/>
          <w:szCs w:val="24"/>
        </w:rPr>
        <w:t>անունը</w:t>
      </w:r>
      <w:r w:rsidRPr="00C155FE">
        <w:rPr>
          <w:rFonts w:ascii="GHEA Mariam" w:hAnsi="GHEA Mariam"/>
          <w:sz w:val="18"/>
          <w:szCs w:val="24"/>
          <w:lang w:val="ru-RU"/>
        </w:rPr>
        <w:t xml:space="preserve">, </w:t>
      </w:r>
      <w:r w:rsidRPr="00C155FE">
        <w:rPr>
          <w:rFonts w:ascii="GHEA Mariam" w:hAnsi="GHEA Mariam"/>
          <w:sz w:val="18"/>
          <w:szCs w:val="24"/>
        </w:rPr>
        <w:t>ազգանունը</w:t>
      </w:r>
      <w:r w:rsidRPr="00C155FE">
        <w:rPr>
          <w:rFonts w:ascii="GHEA Mariam" w:hAnsi="GHEA Mariam"/>
          <w:sz w:val="18"/>
          <w:szCs w:val="24"/>
          <w:lang w:val="ru-RU"/>
        </w:rPr>
        <w:t>)                              (</w:t>
      </w:r>
      <w:r w:rsidRPr="00C155FE">
        <w:rPr>
          <w:rFonts w:ascii="GHEA Mariam" w:hAnsi="GHEA Mariam"/>
          <w:sz w:val="18"/>
          <w:szCs w:val="24"/>
        </w:rPr>
        <w:t>ստորագրությունը</w:t>
      </w:r>
      <w:r w:rsidRPr="00C155FE">
        <w:rPr>
          <w:rFonts w:ascii="GHEA Mariam" w:hAnsi="GHEA Mariam"/>
          <w:sz w:val="18"/>
          <w:szCs w:val="24"/>
          <w:lang w:val="ru-RU"/>
        </w:rPr>
        <w:t xml:space="preserve">, </w:t>
      </w:r>
      <w:r w:rsidRPr="00C155FE">
        <w:rPr>
          <w:rFonts w:ascii="GHEA Mariam" w:hAnsi="GHEA Mariam"/>
          <w:sz w:val="18"/>
          <w:szCs w:val="24"/>
        </w:rPr>
        <w:t>ամիսը</w:t>
      </w:r>
      <w:r w:rsidRPr="00C155FE">
        <w:rPr>
          <w:rFonts w:ascii="GHEA Mariam" w:hAnsi="GHEA Mariam"/>
          <w:sz w:val="18"/>
          <w:szCs w:val="24"/>
          <w:lang w:val="ru-RU"/>
        </w:rPr>
        <w:t xml:space="preserve">, </w:t>
      </w:r>
      <w:r w:rsidRPr="00C155FE">
        <w:rPr>
          <w:rFonts w:ascii="GHEA Mariam" w:hAnsi="GHEA Mariam"/>
          <w:sz w:val="18"/>
          <w:szCs w:val="24"/>
        </w:rPr>
        <w:t>ամսաթիվը</w:t>
      </w:r>
      <w:r w:rsidRPr="00C155FE">
        <w:rPr>
          <w:rFonts w:ascii="GHEA Mariam" w:hAnsi="GHEA Mariam"/>
          <w:sz w:val="18"/>
          <w:szCs w:val="24"/>
          <w:lang w:val="ru-RU"/>
        </w:rPr>
        <w:t>)</w:t>
      </w:r>
    </w:p>
    <w:p w:rsidR="00C155FE" w:rsidRDefault="00C155FE" w:rsidP="00E26112">
      <w:pPr>
        <w:rPr>
          <w:rFonts w:ascii="GHEA Mariam" w:hAnsi="GHEA Mariam"/>
          <w:sz w:val="18"/>
          <w:szCs w:val="24"/>
          <w:lang w:val="ru-RU"/>
        </w:rPr>
      </w:pPr>
    </w:p>
    <w:p w:rsidR="00C155FE" w:rsidRDefault="00C155FE" w:rsidP="00E26112">
      <w:pPr>
        <w:rPr>
          <w:rFonts w:ascii="GHEA Mariam" w:hAnsi="GHEA Mariam"/>
          <w:sz w:val="18"/>
          <w:szCs w:val="24"/>
          <w:lang w:val="ru-RU"/>
        </w:rPr>
        <w:sectPr w:rsidR="00C155FE" w:rsidSect="00B90EFE">
          <w:pgSz w:w="16838" w:h="11906" w:orient="landscape"/>
          <w:pgMar w:top="1440" w:right="1440" w:bottom="1440" w:left="1021" w:header="709" w:footer="709" w:gutter="0"/>
          <w:cols w:space="720"/>
          <w:docGrid w:linePitch="360"/>
        </w:sectPr>
      </w:pPr>
    </w:p>
    <w:p w:rsidR="00E26112" w:rsidRPr="00C155FE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val="ru-RU" w:eastAsia="hy-AM"/>
        </w:rPr>
      </w:pPr>
      <w:r w:rsidRPr="00C155FE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lastRenderedPageBreak/>
        <w:t>Ձև</w:t>
      </w:r>
      <w:r w:rsidRPr="00C155FE">
        <w:rPr>
          <w:rFonts w:ascii="GHEA Mariam" w:hAnsi="GHEA Mariam"/>
          <w:bCs/>
          <w:color w:val="000000"/>
          <w:sz w:val="24"/>
          <w:szCs w:val="24"/>
          <w:u w:val="single"/>
          <w:lang w:val="ru-RU" w:eastAsia="hy-AM"/>
        </w:rPr>
        <w:t xml:space="preserve"> </w:t>
      </w:r>
      <w:r w:rsidRPr="00C155FE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>N</w:t>
      </w:r>
      <w:r w:rsidRPr="00C155FE">
        <w:rPr>
          <w:rFonts w:ascii="GHEA Mariam" w:hAnsi="GHEA Mariam"/>
          <w:bCs/>
          <w:color w:val="000000"/>
          <w:sz w:val="24"/>
          <w:szCs w:val="24"/>
          <w:u w:val="single"/>
          <w:lang w:val="ru-RU" w:eastAsia="hy-AM"/>
        </w:rPr>
        <w:t xml:space="preserve"> 3</w:t>
      </w:r>
    </w:p>
    <w:p w:rsidR="00E26112" w:rsidRPr="00E26112" w:rsidRDefault="00E26112" w:rsidP="00E26112">
      <w:pPr>
        <w:jc w:val="center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ՈՐՈՇՈՒՄ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«____________»/«__________________»</w:t>
      </w:r>
    </w:p>
    <w:p w:rsidR="00E26112" w:rsidRPr="00C155FE" w:rsidRDefault="00C155FE" w:rsidP="00E26112">
      <w:pPr>
        <w:rPr>
          <w:rFonts w:ascii="GHEA Mariam" w:hAnsi="GHEA Mariam"/>
          <w:bCs/>
          <w:color w:val="000000"/>
          <w:sz w:val="18"/>
          <w:szCs w:val="24"/>
          <w:lang w:val="ru-RU"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              </w:t>
      </w:r>
      <w:r w:rsidR="00E26112"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                         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 xml:space="preserve">    (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eastAsia="hy-AM"/>
        </w:rPr>
        <w:t>հերթական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 xml:space="preserve"> 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eastAsia="hy-AM"/>
        </w:rPr>
        <w:t>համար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>)     (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eastAsia="hy-AM"/>
        </w:rPr>
        <w:t>մաքսային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 xml:space="preserve"> 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eastAsia="hy-AM"/>
        </w:rPr>
        <w:t>մարմնի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 xml:space="preserve"> 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eastAsia="hy-AM"/>
        </w:rPr>
        <w:t>ծածկագիր</w:t>
      </w:r>
      <w:r w:rsidR="00E26112" w:rsidRPr="00C155FE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>)</w:t>
      </w:r>
    </w:p>
    <w:p w:rsidR="00E26112" w:rsidRPr="00E26112" w:rsidRDefault="00E26112" w:rsidP="00E26112">
      <w:pPr>
        <w:jc w:val="center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</w:p>
    <w:p w:rsidR="00E26112" w:rsidRPr="00E26112" w:rsidRDefault="00E26112" w:rsidP="00E26112">
      <w:pPr>
        <w:jc w:val="center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ՏԱՐԱԾՔՈՒՄ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ՎԵՐԱՄՇԱԿՄԱՆ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ԿԱՄ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ՆԵՐՔԻՆ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ՍՊԱՌՄԱՆ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ՀԱՄԱՐ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ՎԵՐԱՄՇԱԿՄԱՆ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ԹՈՒՅԼՏՎՈՒԹՅՈՒՆՆԵՐԻ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ՀԵՏԿԱՆՉԻ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ՎԵՐԱԲԵՐՅԱԼ</w:t>
      </w:r>
    </w:p>
    <w:p w:rsidR="00E26112" w:rsidRPr="00E26112" w:rsidRDefault="00E26112" w:rsidP="00E26112">
      <w:pPr>
        <w:jc w:val="center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26112" w:rsidRPr="006B3733" w:rsidTr="000D29F3">
        <w:tc>
          <w:tcPr>
            <w:tcW w:w="10456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</w:t>
            </w:r>
            <w:r w:rsidRPr="003836D6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Հայտատուի մասին տեղեկություններ (անվանումը, հարկ վճարողի հաշվառման համարը, գտնվելու վայրը (անհատ ձեռնարկատեր չհանդիսացող ֆիզիկական անձանց դեպքում՝ անունը, ազգանունը, առկայության դեպքում՝ հարկ վճարողի հաշվառման համարը),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փոստային դասիչը, հեռախոսահամար, էլեկտրոնային փոստի հասցեն (առկայության դեպքում)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shd w:val="clear" w:color="auto" w:fill="FFFFFF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6B3733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Հայտատուին տրամադրված թույլտվության համարն ու ամսաթիվը 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6B3733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Հայտատուին տրամադրված թույլտվության հետկանչի համար օրենքով սահմանված հիմքի նկարագրությունը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eastAsia="hy-AM"/>
              </w:rPr>
              <w:t xml:space="preserve">4.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«Վերամշակում՝ մաքսային տարածքում» մաքսային ընթացակարգի գործողությունն ավարտելու համար օրենքով նախատեսված վերջնաժամկետը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5. Ապրանքները «Բացթողում՝ ներքին սպառման համար» մաքսային ընթացակարգով ձևակերպելու համար օրենքով նախատեսված վերջնաժամկետը՝ «Մաքսային կարգավորման մասին» օրենքի 119-րդ հոդվածի 6-րդ կամ Օրենքի 138-րդ հոդվածի 5-րդ մասերով սահմանված դեպքերում 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6. 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Կից փաստաթղթերի քանակը, նկարագրերը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</w:tbl>
    <w:p w:rsidR="00E26112" w:rsidRPr="003836D6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 xml:space="preserve">Մաքսային մարմնի պաշտոնատար անձ` </w:t>
      </w: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_________________________________                _______________________________</w:t>
      </w:r>
    </w:p>
    <w:p w:rsidR="00E26112" w:rsidRPr="003836D6" w:rsidRDefault="00E26112" w:rsidP="002D7AAD">
      <w:pPr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</w:rPr>
        <w:t xml:space="preserve">    </w:t>
      </w:r>
      <w:r w:rsidRPr="00C155FE">
        <w:rPr>
          <w:rFonts w:ascii="GHEA Mariam" w:hAnsi="GHEA Mariam"/>
          <w:sz w:val="18"/>
          <w:szCs w:val="24"/>
        </w:rPr>
        <w:t xml:space="preserve">                    (անունը, ազգանունը)                              (ստորագրությունը, ամիսը, ամսաթիվը)</w:t>
      </w:r>
      <w:r w:rsidRPr="003836D6">
        <w:rPr>
          <w:rFonts w:ascii="GHEA Mariam" w:hAnsi="GHEA Mariam"/>
          <w:sz w:val="24"/>
          <w:szCs w:val="24"/>
          <w:lang w:eastAsia="hy-AM"/>
        </w:rPr>
        <w:br w:type="page"/>
      </w:r>
    </w:p>
    <w:p w:rsidR="00E26112" w:rsidRPr="00C155FE" w:rsidRDefault="00E26112" w:rsidP="00E26112">
      <w:pPr>
        <w:tabs>
          <w:tab w:val="left" w:pos="415"/>
        </w:tabs>
        <w:jc w:val="right"/>
        <w:rPr>
          <w:rFonts w:ascii="GHEA Mariam" w:hAnsi="GHEA Mariam"/>
          <w:sz w:val="24"/>
          <w:szCs w:val="24"/>
          <w:u w:val="single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lastRenderedPageBreak/>
        <w:tab/>
      </w:r>
      <w:r w:rsidRPr="00C155FE">
        <w:rPr>
          <w:rFonts w:ascii="GHEA Mariam" w:hAnsi="GHEA Mariam"/>
          <w:sz w:val="24"/>
          <w:szCs w:val="24"/>
          <w:u w:val="single"/>
          <w:lang w:eastAsia="hy-AM"/>
        </w:rPr>
        <w:t>Ձև N 4</w:t>
      </w:r>
    </w:p>
    <w:p w:rsidR="00E26112" w:rsidRPr="003836D6" w:rsidRDefault="00E26112" w:rsidP="00E26112">
      <w:pPr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ԴԻՄՈՒՄ</w:t>
      </w:r>
    </w:p>
    <w:p w:rsidR="00E26112" w:rsidRPr="003836D6" w:rsidRDefault="00E26112" w:rsidP="00E26112">
      <w:pPr>
        <w:spacing w:line="276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ՄԱՔՍԱՅԻՆ ՏԱՐԱԾՔՈՒՄ ՎԵՐԱՄՇԱԿՄԱՆ ԿԱՄ ՆԵՐՔԻՆ ՍՊԱՌՄԱՆ ՀԱՄԱՐ ՎԵՐԱՄՇԱԿՄԱՆ ԹՈՒՅԼՏՎՈՒԹՅՈՒՆՆԵՐԻ ԳՈՐԾՈՂՈՒԹՅԱՆ ԿԱՍԵՑՄԱՆ ՎԵՐԱԲԵՐՅԱԼ</w:t>
      </w:r>
    </w:p>
    <w:p w:rsidR="00E26112" w:rsidRPr="003836D6" w:rsidRDefault="00E26112" w:rsidP="00E26112">
      <w:pPr>
        <w:tabs>
          <w:tab w:val="left" w:pos="993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</w:t>
            </w:r>
            <w:r w:rsidRPr="003836D6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Դիմումատուի մասին տեղեկություններ (անվանումը, հարկ վճարողի հաշվառման համարը, գտնվելու վայրը (անհատ ձեռնարկատեր չհանդիսացող ֆիզիկական անձանց դեպքում՝ անունը, ազգանունը, առկայության դեպքում՝ հարկ վճարողի հաշվառման համարը),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փոստային դասիչը, հեռախոսահամար, էլեկտրոնային փոստի հասցեն (առկայության դեպքում)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shd w:val="clear" w:color="auto" w:fill="FFFFFF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Դիմումատուին մաքսային մարմնի կողմից տրամադրված թույլտվության համարն ու ամսաթիվը 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Տրամադրված վերամշակման թույլտվության գործողության կասեցման անհրաժեշտությունը հիմնավորող տեղեկությունները ___________________________________________________________________________________________________________________</w:t>
            </w:r>
            <w:r w:rsidR="002D7AAD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eastAsia="hy-AM"/>
              </w:rPr>
              <w:t>4. Տրամադրված վերամշակման թույլտվության գործողության կասեցման համար ընտրված մաքսային ընթացակարգի անվանումը՝ մաքսային տարածքում վերամշակման թույլտվությունների գործողության կասեցման դեպքում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5. Տրամադրված վերամշակման թույլտվության գործողության կասեցման նախանշված ժամկետը 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6. 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Կից փաստաթղթերի քանակը, նկարագրերը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</w:tbl>
    <w:p w:rsidR="00E26112" w:rsidRPr="003836D6" w:rsidRDefault="00E26112" w:rsidP="00E26112">
      <w:pPr>
        <w:tabs>
          <w:tab w:val="left" w:pos="993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Դիմումատուի՝</w:t>
      </w:r>
    </w:p>
    <w:p w:rsidR="00E26112" w:rsidRPr="002D7AAD" w:rsidRDefault="00E26112" w:rsidP="00E26112">
      <w:pPr>
        <w:shd w:val="clear" w:color="auto" w:fill="FFFFFF"/>
        <w:rPr>
          <w:rFonts w:ascii="GHEA Mariam" w:hAnsi="GHEA Mariam"/>
          <w:color w:val="000000"/>
          <w:sz w:val="18"/>
          <w:szCs w:val="24"/>
        </w:rPr>
      </w:pPr>
      <w:r w:rsidRPr="002D7AAD">
        <w:rPr>
          <w:rFonts w:ascii="GHEA Mariam" w:hAnsi="GHEA Mariam"/>
          <w:color w:val="000000"/>
          <w:sz w:val="18"/>
          <w:szCs w:val="24"/>
        </w:rPr>
        <w:t>_________________________________           ___________________________________________</w:t>
      </w:r>
      <w:r w:rsidR="002D7AAD" w:rsidRPr="002D7AAD">
        <w:rPr>
          <w:rFonts w:ascii="GHEA Mariam" w:hAnsi="GHEA Mariam"/>
          <w:color w:val="000000"/>
          <w:sz w:val="18"/>
          <w:szCs w:val="24"/>
        </w:rPr>
        <w:t>__________________</w:t>
      </w:r>
    </w:p>
    <w:p w:rsidR="00E26112" w:rsidRPr="003836D6" w:rsidRDefault="00E26112" w:rsidP="002D7AAD">
      <w:pPr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</w:rPr>
        <w:t xml:space="preserve">          </w:t>
      </w:r>
      <w:r w:rsidRPr="00C155FE">
        <w:rPr>
          <w:rFonts w:ascii="GHEA Mariam" w:hAnsi="GHEA Mariam"/>
          <w:sz w:val="18"/>
          <w:szCs w:val="24"/>
        </w:rPr>
        <w:t xml:space="preserve">   (անվանումը)                                    (լիազորված անձի ստորագրությունը, ամիսը, ամսաթիվը)</w:t>
      </w:r>
    </w:p>
    <w:p w:rsidR="002140AA" w:rsidRDefault="002140AA" w:rsidP="00E26112">
      <w:pPr>
        <w:spacing w:line="259" w:lineRule="auto"/>
        <w:jc w:val="right"/>
        <w:rPr>
          <w:rFonts w:ascii="GHEA Mariam" w:hAnsi="GHEA Mariam"/>
          <w:sz w:val="24"/>
          <w:szCs w:val="24"/>
          <w:u w:val="single"/>
          <w:lang w:eastAsia="hy-AM"/>
        </w:rPr>
      </w:pPr>
    </w:p>
    <w:p w:rsidR="00E26112" w:rsidRPr="00C155FE" w:rsidRDefault="00E26112" w:rsidP="00E26112">
      <w:pPr>
        <w:spacing w:line="259" w:lineRule="auto"/>
        <w:jc w:val="right"/>
        <w:rPr>
          <w:rFonts w:ascii="GHEA Mariam" w:hAnsi="GHEA Mariam"/>
          <w:sz w:val="24"/>
          <w:szCs w:val="24"/>
          <w:u w:val="single"/>
          <w:lang w:eastAsia="hy-AM"/>
        </w:rPr>
      </w:pPr>
      <w:r w:rsidRPr="00C155FE">
        <w:rPr>
          <w:rFonts w:ascii="GHEA Mariam" w:hAnsi="GHEA Mariam"/>
          <w:sz w:val="24"/>
          <w:szCs w:val="24"/>
          <w:u w:val="single"/>
          <w:lang w:eastAsia="hy-AM"/>
        </w:rPr>
        <w:lastRenderedPageBreak/>
        <w:t>Ձև N 5</w:t>
      </w:r>
    </w:p>
    <w:p w:rsidR="00E26112" w:rsidRPr="003836D6" w:rsidRDefault="00E26112" w:rsidP="00E26112">
      <w:pPr>
        <w:spacing w:line="259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ԾԱՆՈՒՑՈՒՄ</w:t>
      </w:r>
    </w:p>
    <w:p w:rsidR="00E26112" w:rsidRPr="003836D6" w:rsidRDefault="00E26112" w:rsidP="00E26112">
      <w:pPr>
        <w:spacing w:line="259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ՄԱՔՍԱՅԻՆ ՏԱՐԱԾՔՈՒՄ ԱՊՐԱՆՔՆԵՐԻ ՎԵՐԱՄՇԱԿՄԱՆ ԿԱՄ ՆԵՐՔԻՆ ՍՊԱՌՄԱՆ ՀԱՄԱՐ ԱՊՐԱՆՔՆԵՐԻ ՎԵՐԱՄՇԱԿՄԱՆ ԹՈՒՅԼՏՎՈՒԹՅՈՒՆՆԵՐԻ ԳՈՐԾՈՂՈՒԹՅԱՆ ՎԵՐՍԿՍՄԱՆ ԵՎ ԿԻՐԱՌՎԱԾ ՄԱՔՍԱՅԻՆ ԸՆԹԱՑԱԿԱՐԳԻ ԳՈՐԾՈՂՈՒԹՅԱՆ ԱՎԱՐՏԻ ՎԵՐԱԲԵՐՅԱԼ</w:t>
      </w:r>
    </w:p>
    <w:p w:rsidR="00E26112" w:rsidRPr="003836D6" w:rsidRDefault="00E26112" w:rsidP="00E26112">
      <w:pPr>
        <w:tabs>
          <w:tab w:val="left" w:pos="993"/>
        </w:tabs>
        <w:spacing w:line="360" w:lineRule="auto"/>
        <w:jc w:val="right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26112" w:rsidRPr="003836D6" w:rsidTr="00F55642">
        <w:trPr>
          <w:trHeight w:val="2722"/>
        </w:trPr>
        <w:tc>
          <w:tcPr>
            <w:tcW w:w="8978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</w:t>
            </w:r>
            <w:r w:rsidRPr="003836D6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Վերամշակման թույլտվություն ստացած անձի մասին տեղեկություններ (անվանումը, հարկ վճարողի հաշվառման համարը, գտնվելու վայրը (անհատ ձեռնարկատեր չհանդիսացող ֆիզիկական անձանց դեպքում՝ անունը, ազգանունը, առկայության դեպքում՝ հարկ վճարողի հաշվառման համարը),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փոստային դասիչը, հեռախոսահամար, էլեկտրոնային փոստի հասցեն (առկայության դեպքում)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shd w:val="clear" w:color="auto" w:fill="FFFFFF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F55642">
        <w:trPr>
          <w:trHeight w:val="1215"/>
        </w:trPr>
        <w:tc>
          <w:tcPr>
            <w:tcW w:w="8978" w:type="dxa"/>
          </w:tcPr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Մաքսային մարմնի կողմից տրամադրված վերամշակման թույլտվության համարն ու ամսաթիվը 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F55642">
        <w:trPr>
          <w:trHeight w:val="1507"/>
        </w:trPr>
        <w:tc>
          <w:tcPr>
            <w:tcW w:w="8978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Կասեցված վերամշակման թույլտվության գործողության վերսկսման համար նախատեսված սկզբնաժամկետը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F55642">
        <w:trPr>
          <w:trHeight w:val="1515"/>
        </w:trPr>
        <w:tc>
          <w:tcPr>
            <w:tcW w:w="8978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eastAsia="hy-AM"/>
              </w:rPr>
              <w:t>4. Տրամադրված վերամշակման թույլտվության գործողության կասեցման համար ընտրված մաքսային ընթացակարգով ձևակերպված ապրանքների մաքսային հայտարարագրի համարը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  <w:tr w:rsidR="00E26112" w:rsidRPr="003836D6" w:rsidTr="00F55642">
        <w:trPr>
          <w:trHeight w:val="1215"/>
        </w:trPr>
        <w:tc>
          <w:tcPr>
            <w:tcW w:w="8978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5. 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Կից փաստաթղթերի քանակը, նկարագրերը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Հայտարարատուի՝</w:t>
      </w:r>
    </w:p>
    <w:p w:rsidR="00E26112" w:rsidRPr="002D7AAD" w:rsidRDefault="00E26112" w:rsidP="00E26112">
      <w:pPr>
        <w:shd w:val="clear" w:color="auto" w:fill="FFFFFF"/>
        <w:rPr>
          <w:rFonts w:ascii="GHEA Mariam" w:hAnsi="GHEA Mariam"/>
          <w:color w:val="000000"/>
          <w:sz w:val="18"/>
          <w:szCs w:val="24"/>
        </w:rPr>
      </w:pPr>
      <w:r w:rsidRPr="002D7AAD">
        <w:rPr>
          <w:rFonts w:ascii="GHEA Mariam" w:hAnsi="GHEA Mariam"/>
          <w:color w:val="000000"/>
          <w:sz w:val="18"/>
          <w:szCs w:val="24"/>
        </w:rPr>
        <w:t>_________________________________           ____________________________________</w:t>
      </w:r>
      <w:r w:rsidR="002D7AAD" w:rsidRPr="002D7AAD">
        <w:rPr>
          <w:rFonts w:ascii="GHEA Mariam" w:hAnsi="GHEA Mariam"/>
          <w:color w:val="000000"/>
          <w:sz w:val="18"/>
          <w:szCs w:val="24"/>
        </w:rPr>
        <w:t>_______________</w:t>
      </w:r>
      <w:r w:rsidR="002D7AAD">
        <w:rPr>
          <w:rFonts w:ascii="GHEA Mariam" w:hAnsi="GHEA Mariam"/>
          <w:color w:val="000000"/>
          <w:sz w:val="18"/>
          <w:szCs w:val="24"/>
        </w:rPr>
        <w:t>__</w:t>
      </w:r>
      <w:r w:rsidRPr="002D7AAD">
        <w:rPr>
          <w:rFonts w:ascii="GHEA Mariam" w:hAnsi="GHEA Mariam"/>
          <w:color w:val="000000"/>
          <w:sz w:val="18"/>
          <w:szCs w:val="24"/>
        </w:rPr>
        <w:t>_______</w:t>
      </w:r>
    </w:p>
    <w:p w:rsidR="00E26112" w:rsidRDefault="00E26112" w:rsidP="00F55642">
      <w:pPr>
        <w:ind w:right="-188"/>
        <w:rPr>
          <w:rFonts w:ascii="GHEA Mariam" w:hAnsi="GHEA Mariam"/>
          <w:sz w:val="18"/>
          <w:szCs w:val="24"/>
          <w:lang w:val="hy-AM"/>
        </w:rPr>
      </w:pPr>
      <w:r w:rsidRPr="00C155FE">
        <w:rPr>
          <w:rFonts w:ascii="GHEA Mariam" w:hAnsi="GHEA Mariam"/>
          <w:sz w:val="18"/>
          <w:szCs w:val="24"/>
        </w:rPr>
        <w:t xml:space="preserve">                        (անվանումը)                                    (լիազորված անձի ստորագրությունը, ամիսը, ամսաթիվը)</w:t>
      </w:r>
      <w:r w:rsidR="00F55642">
        <w:rPr>
          <w:rFonts w:ascii="GHEA Mariam" w:hAnsi="GHEA Mariam"/>
          <w:sz w:val="18"/>
          <w:szCs w:val="24"/>
          <w:lang w:val="hy-AM"/>
        </w:rPr>
        <w:t>»։</w:t>
      </w:r>
    </w:p>
    <w:p w:rsidR="00F55642" w:rsidRDefault="00F55642" w:rsidP="00F55642">
      <w:pPr>
        <w:ind w:right="-188"/>
        <w:rPr>
          <w:rFonts w:ascii="GHEA Mariam" w:hAnsi="GHEA Mariam"/>
          <w:sz w:val="18"/>
          <w:szCs w:val="24"/>
          <w:lang w:val="hy-AM"/>
        </w:rPr>
      </w:pPr>
    </w:p>
    <w:p w:rsidR="002140AA" w:rsidRDefault="002140AA" w:rsidP="002140AA">
      <w:pPr>
        <w:pStyle w:val="mechtex"/>
        <w:jc w:val="left"/>
        <w:rPr>
          <w:rFonts w:ascii="GHEA Mariam" w:hAnsi="GHEA Mariam" w:cs="Arial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</w:t>
      </w:r>
    </w:p>
    <w:p w:rsidR="00F55642" w:rsidRPr="00E76400" w:rsidRDefault="002140AA" w:rsidP="002140AA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</w:t>
      </w:r>
      <w:r w:rsidR="00F55642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F55642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F55642" w:rsidRPr="00E76400" w:rsidRDefault="00F55642" w:rsidP="002140AA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="002140AA">
        <w:rPr>
          <w:rFonts w:ascii="GHEA Mariam" w:hAnsi="GHEA Mariam"/>
          <w:sz w:val="24"/>
          <w:lang w:val="hy-AM"/>
        </w:rPr>
        <w:t xml:space="preserve">        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E26112" w:rsidRPr="00BD36C9" w:rsidRDefault="00F55642" w:rsidP="00F55642">
      <w:pPr>
        <w:ind w:right="-188"/>
        <w:rPr>
          <w:rFonts w:ascii="GHEA Mariam" w:hAnsi="GHEA Mariam"/>
          <w:sz w:val="24"/>
          <w:szCs w:val="24"/>
          <w:lang w:val="hy-AM"/>
        </w:rPr>
      </w:pPr>
      <w:r w:rsidRPr="00BD36C9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BD36C9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BD36C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D36C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BD36C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D36C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D36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D36C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155FE" w:rsidRPr="0023090B" w:rsidRDefault="00E26112" w:rsidP="0023090B">
      <w:pPr>
        <w:spacing w:line="259" w:lineRule="auto"/>
        <w:jc w:val="center"/>
        <w:rPr>
          <w:rFonts w:ascii="GHEA Mariam" w:hAnsi="GHEA Mariam"/>
          <w:sz w:val="24"/>
          <w:szCs w:val="24"/>
          <w:lang w:val="hy-AM" w:eastAsia="hy-AM"/>
        </w:rPr>
      </w:pPr>
      <w:r w:rsidRPr="00BD36C9">
        <w:rPr>
          <w:rFonts w:ascii="GHEA Mariam" w:hAnsi="GHEA Mariam"/>
          <w:sz w:val="24"/>
          <w:szCs w:val="24"/>
          <w:lang w:val="hy-AM" w:eastAsia="hy-AM"/>
        </w:rPr>
        <w:br w:type="page"/>
      </w:r>
      <w:r w:rsidR="0023090B">
        <w:rPr>
          <w:rFonts w:ascii="GHEA Mariam" w:hAnsi="GHEA Mariam"/>
          <w:sz w:val="24"/>
          <w:szCs w:val="24"/>
          <w:lang w:val="hy-AM" w:eastAsia="hy-AM"/>
        </w:rPr>
        <w:lastRenderedPageBreak/>
        <w:t xml:space="preserve">                                                                             </w:t>
      </w:r>
      <w:r w:rsidR="00C155FE" w:rsidRPr="00AF317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C155FE"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="00C155FE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C155FE" w:rsidRPr="00AF317F" w:rsidRDefault="00C155F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55FE" w:rsidRPr="00C155FE" w:rsidRDefault="00C155FE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9667D7">
        <w:rPr>
          <w:rFonts w:ascii="GHEA Mariam" w:hAnsi="GHEA Mariam"/>
          <w:spacing w:val="-2"/>
          <w:sz w:val="24"/>
          <w:szCs w:val="24"/>
          <w:lang w:val="hy-AM"/>
        </w:rPr>
        <w:t>1</w:t>
      </w:r>
      <w:bookmarkStart w:id="0" w:name="_GoBack"/>
      <w:bookmarkEnd w:id="0"/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="00D3267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N          -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26112" w:rsidRPr="00BD36C9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E26112" w:rsidRPr="00BD36C9" w:rsidRDefault="004D69CB" w:rsidP="004D69CB">
      <w:pPr>
        <w:ind w:left="5040" w:firstLine="720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    </w:t>
      </w:r>
      <w:r w:rsidR="00C155FE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«</w:t>
      </w:r>
      <w:r w:rsidR="00E26112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Հավելված N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E26112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2</w:t>
      </w:r>
    </w:p>
    <w:p w:rsidR="00C155FE" w:rsidRPr="00BD36C9" w:rsidRDefault="00E26112" w:rsidP="00E26112">
      <w:pPr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ՀՀ կառավարության 2016 թվականի </w:t>
      </w:r>
    </w:p>
    <w:p w:rsidR="00E26112" w:rsidRPr="00BD36C9" w:rsidRDefault="00E26112" w:rsidP="00C155FE">
      <w:pPr>
        <w:ind w:left="4320"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մարտի 3-ի</w:t>
      </w:r>
      <w:r w:rsidR="00C155FE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N 202</w:t>
      </w:r>
      <w:r w:rsid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-</w:t>
      </w:r>
      <w:r w:rsidR="001C30A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 որոշման</w:t>
      </w:r>
    </w:p>
    <w:p w:rsidR="00C155FE" w:rsidRPr="00BD36C9" w:rsidRDefault="00C155FE" w:rsidP="00C155FE">
      <w:pPr>
        <w:ind w:left="4320"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E26112" w:rsidRPr="00BD36C9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D74EE5" w:rsidRDefault="00E26112" w:rsidP="00C155FE">
      <w:pPr>
        <w:tabs>
          <w:tab w:val="left" w:pos="851"/>
        </w:tabs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</w:pPr>
      <w:r w:rsidRPr="00BD36C9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ՄԱՔՍԱՅԻՆ ՏԱՐԱԾՔԻՑ ԴՈՒՐՍ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ԱՊՐԱՆՔՆԵՐԻ ՎԵՐԱՄՇԱԿՄԱՆ ԹՈՒՅԼՏՎՈՒԹՅԱՆ ՏՐԱՄԱԴՐՄԱՆ ԿԱՐԳԸ, ՁԵՎԸ, ԼՐԱՑՄԱՆ ԿԱՐԳԸ, ՎԵՐԱՄՇԱԿՄԱՆ ԹՈՒՅԼՏՎՈՒԹՅԱՆ ՄԵՋ ՓՈՓՈԽՈՒԹՅՈՒՆՆԵՐ ԿԱՄ </w:t>
      </w: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ԼՐԱՑՈՒՄՆԵՐ ԿԱՏԱՐԵԼՈՒ, ՉԵՂԱՐԿԵԼՈՒ, ՎԵՐԱՄՇԱԿՄԱՆ </w:t>
      </w:r>
    </w:p>
    <w:p w:rsidR="00D74EE5" w:rsidRDefault="00E26112" w:rsidP="00C155FE">
      <w:pPr>
        <w:tabs>
          <w:tab w:val="left" w:pos="851"/>
        </w:tabs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ԹՈՒՅԼՏՎՈՒ</w:t>
      </w:r>
      <w:r w:rsidR="00C155FE" w:rsidRPr="00C155FE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-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ԹՅԱՆ ՓԱՍՏԱԹՂԹԻ ԳՈՐԾՈՂՈՒԹՅՈՒՆԸ</w:t>
      </w:r>
    </w:p>
    <w:p w:rsidR="00E26112" w:rsidRPr="00BD36C9" w:rsidRDefault="00E26112" w:rsidP="00C155FE">
      <w:pPr>
        <w:tabs>
          <w:tab w:val="left" w:pos="851"/>
        </w:tabs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ԿԱՍԵՑՆԵԼՈՒ ԵՎ ՎԵՐՍԿՍԵԼՈՒ ԿԱՐԳԸ</w:t>
      </w:r>
    </w:p>
    <w:p w:rsidR="00E26112" w:rsidRPr="00BD36C9" w:rsidRDefault="00E26112" w:rsidP="00E26112">
      <w:pPr>
        <w:tabs>
          <w:tab w:val="left" w:pos="851"/>
        </w:tabs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E26112" w:rsidRPr="00BD36C9" w:rsidRDefault="00E26112" w:rsidP="00E26112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Սույն կարգի դրույթներով կարգավորվում են «Վերամշակում` մաքսային տարածքից դուրս» մաքսային ընթացակարգով արտահանվող ապրանքների </w:t>
      </w:r>
      <w:r w:rsidRPr="006F54B6">
        <w:rPr>
          <w:rFonts w:ascii="GHEA Mariam" w:hAnsi="GHEA Mariam"/>
          <w:bCs/>
          <w:color w:val="000000"/>
          <w:spacing w:val="-4"/>
          <w:sz w:val="24"/>
          <w:szCs w:val="24"/>
          <w:lang w:val="hy-AM" w:eastAsia="hy-AM"/>
        </w:rPr>
        <w:t>ձևակերպման համար վերամշակման թույլտվությունների տրամադրման, թույլտվու</w:t>
      </w:r>
      <w:r w:rsidR="006F54B6" w:rsidRPr="006F54B6">
        <w:rPr>
          <w:rFonts w:ascii="GHEA Mariam" w:hAnsi="GHEA Mariam"/>
          <w:bCs/>
          <w:color w:val="000000"/>
          <w:spacing w:val="-4"/>
          <w:sz w:val="24"/>
          <w:szCs w:val="24"/>
          <w:lang w:val="hy-AM" w:eastAsia="hy-AM"/>
        </w:rPr>
        <w:softHyphen/>
      </w:r>
      <w:r w:rsidR="0023090B" w:rsidRPr="006F54B6">
        <w:rPr>
          <w:rFonts w:ascii="GHEA Mariam" w:hAnsi="GHEA Mariam"/>
          <w:bCs/>
          <w:color w:val="000000"/>
          <w:spacing w:val="-4"/>
          <w:sz w:val="24"/>
          <w:szCs w:val="24"/>
          <w:lang w:val="hy-AM" w:eastAsia="hy-AM"/>
        </w:rPr>
        <w:softHyphen/>
      </w:r>
      <w:r w:rsidRPr="006F54B6">
        <w:rPr>
          <w:rFonts w:ascii="GHEA Mariam" w:hAnsi="GHEA Mariam"/>
          <w:bCs/>
          <w:color w:val="000000"/>
          <w:spacing w:val="-4"/>
          <w:sz w:val="24"/>
          <w:szCs w:val="24"/>
          <w:lang w:val="hy-AM" w:eastAsia="hy-AM"/>
        </w:rPr>
        <w:t>թյունների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լրացման, դրանցում փոփոխություններ կամ լրացումներ կատարելու, դրանց չեղարկման, գործողության կասեցման և վերսկսման հետ կապված հարա</w:t>
      </w:r>
      <w:r w:rsidR="006F54B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բերությունները։ 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«Վերամշակում` մաքսային տարածքից դուրս» մաքսային ընթացակարգի </w:t>
      </w:r>
      <w:r w:rsidRPr="006F54B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շրջանակներում մաքսային տարածքից դուրս ապրանքների վերամշակման թույլտվու</w:t>
      </w:r>
      <w:r w:rsidR="006F54B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softHyphen/>
      </w:r>
      <w:r w:rsidRPr="006F54B6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թյուն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(այսուհետ` թույլտվություն) ստանալու նպատակով «Մաքսային կարգավոր</w:t>
      </w:r>
      <w:r w:rsidR="006F54B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ման մասին» օրենքի (այսուհետ՝ 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րենք) 127-րդ հոդվածի 1-ին մասով սահմանված անձը (այսուհետ` հայտատու) մաքսային մարմին է ներկայացնում </w:t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>պատշաճ վավե</w:t>
      </w:r>
      <w:r w:rsidR="006F54B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 xml:space="preserve">րացված և ստորագրված դիմում՝ </w:t>
      </w:r>
      <w:r w:rsidR="0023090B">
        <w:rPr>
          <w:rFonts w:ascii="GHEA Mariam" w:hAnsi="GHEA Mariam"/>
          <w:bCs/>
          <w:color w:val="000000"/>
          <w:sz w:val="24"/>
          <w:szCs w:val="24"/>
          <w:lang w:val="hy-AM"/>
        </w:rPr>
        <w:t>հ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ամակարգի միջոցով, իսկ մինչև </w:t>
      </w:r>
      <w:r w:rsidR="0023090B">
        <w:rPr>
          <w:rFonts w:ascii="GHEA Mariam" w:hAnsi="GHEA Mariam"/>
          <w:bCs/>
          <w:color w:val="000000"/>
          <w:sz w:val="24"/>
          <w:szCs w:val="24"/>
          <w:lang w:val="hy-AM"/>
        </w:rPr>
        <w:t>հ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/>
        </w:rPr>
        <w:t>ամակարգում համապատասխան փոփոխությունների գործարկումը՝ էլեկտրո</w:t>
      </w:r>
      <w:r w:rsidR="0023090B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/>
        </w:rPr>
        <w:t>նային եղանակով</w:t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 xml:space="preserve">՝ դրանում ներառելով </w:t>
      </w:r>
      <w:r w:rsidR="0023090B">
        <w:rPr>
          <w:rFonts w:ascii="GHEA Mariam" w:hAnsi="GHEA Mariam"/>
          <w:color w:val="000000"/>
          <w:sz w:val="24"/>
          <w:szCs w:val="24"/>
          <w:lang w:val="hy-AM"/>
        </w:rPr>
        <w:t>օ</w:t>
      </w:r>
      <w:r w:rsidRPr="00BD36C9">
        <w:rPr>
          <w:rFonts w:ascii="GHEA Mariam" w:hAnsi="GHEA Mariam"/>
          <w:color w:val="000000"/>
          <w:sz w:val="24"/>
          <w:szCs w:val="24"/>
          <w:lang w:val="hy-AM"/>
        </w:rPr>
        <w:t>րենքի 127-րդ հոդվածով սահմանված տեղեկությունները և կցելով նույն հոդվածով սահմանված փաստաթղթերը: Անհաղթահարելի ուժի ազդեցության առկայության դեպքում դիմումը կարող է ներկայացվել թղթային եղանակով: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Օրենքի 127-րդ հոդվածով նախատեսված և սույն կարգի 2-րդ կետում նշված դիմումի հետ միասին հայտատուի կողմից ներկայացվում են՝</w:t>
      </w:r>
    </w:p>
    <w:p w:rsidR="00E26112" w:rsidRPr="00BD36C9" w:rsidRDefault="00E26112" w:rsidP="00E26112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արտահանվող ապրանքների վերամշակումից հետո ստացվելիք արդյուն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քի նվազագույն չափաքանակների հաշվարկը կամ ստանդարտ չափաքանակների հիման վրա լրացված հաշվարկը՝ սույն կարգի N</w:t>
      </w:r>
      <w:r w:rsidR="007866C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1</w:t>
      </w:r>
      <w:r w:rsidR="007866CF" w:rsidRPr="007866C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7866CF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ին համապատասխան. </w:t>
      </w:r>
    </w:p>
    <w:p w:rsidR="00E26112" w:rsidRPr="00BD36C9" w:rsidRDefault="00E26112" w:rsidP="00E26112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3090B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պատվիրատուի և կատարողի միջև ստորագրված պայմանագրի պատճենը,</w:t>
      </w:r>
      <w:r w:rsidRPr="00BD36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որը պետք է պարունակի դրույթ` վերամշակումից հետո ստացվելիք արդյունքի նվազագույն չափաքանակի վերաբերյալ և վերամշակման արդյունքում ստացվող ապրանքների ներմուծման պայմանագրերի պատճենները</w:t>
      </w:r>
      <w:r w:rsidRPr="00BD36C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E26112" w:rsidRPr="00BD36C9" w:rsidRDefault="00E26112" w:rsidP="00E26112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երաշխիքային սպասարկման ժամկետում գտնվող ապրանքների համար մատակարարի կողմից վերանորոգումը կամ փոխարինումը հավաստող փաստա</w:t>
      </w:r>
      <w:r w:rsidR="00230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D36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թուղթը</w:t>
      </w:r>
      <w:r w:rsidRPr="00BD36C9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</w:p>
    <w:p w:rsidR="00E26112" w:rsidRPr="00BD36C9" w:rsidRDefault="00E26112" w:rsidP="00E26112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արտահանվող ապրանքների վերանորոգումն իրականացնող անձանց հետ ստորագրված պայմանագրի պատճենը և (կամ) մատակարարի (կատարողի) </w:t>
      </w:r>
      <w:r w:rsidRPr="00BD36C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կողմից վերանորոգումն իրականացնելու վերաբերյալ գրավոր</w:t>
      </w:r>
      <w:r w:rsidRPr="00BD36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համաձայնությունը՝ երաշխիքային սպասարկման ժամկետն անցած ապրանքների համար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.</w:t>
      </w:r>
    </w:p>
    <w:p w:rsidR="00E26112" w:rsidRPr="00BD36C9" w:rsidRDefault="00E26112" w:rsidP="00E26112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Հայաստանի Հանրապետության էկոնոմիկայի նախարարության կողմից տրամադրված պետական վերահսկողության ակտը՝ Եվրասիական տնտեսական հանձնաժողովի կոլեգիայի 2015 թվականի ապրիլի 21-ի N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30 որոշման 2-րդ հավելվածի 2</w:t>
      </w:r>
      <w:r w:rsidRPr="00BD36C9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9-րդ և 2</w:t>
      </w:r>
      <w:r w:rsidRPr="00BD36C9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10-րդ բաժիններում ընդգրկված ապրանքների համար։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«Վերամշակում` մաքսային տարածքից դուրս» մաքսային ընթացակարգով արտահանվող որոշ ապրանքների վերամշակումից հետո ստացվելիք արդյունքի նվազագույն չափաքանակ</w:t>
      </w:r>
      <w:r w:rsidR="006043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(ելքի նորման) այն քանակն է, որը գոյանում է ըստ արտադրական պրոցեսի վերամշակման համար արտահանվող որոշակի քանա</w:t>
      </w:r>
      <w:r w:rsidR="006043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կության ապրանքների վերամշակման արդյունքում` բնաիրային կամ արժեքային չափման միավորներով և (կամ) տոկոսային արտահայտությամբ: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3090B">
        <w:rPr>
          <w:rFonts w:ascii="GHEA Mariam" w:hAnsi="GHEA Mariam"/>
          <w:bCs/>
          <w:color w:val="000000"/>
          <w:spacing w:val="-2"/>
          <w:sz w:val="24"/>
          <w:szCs w:val="24"/>
          <w:lang w:val="hy-AM" w:eastAsia="hy-AM"/>
        </w:rPr>
        <w:t>Արտահանվող ապրանքների վերամշակումից հետո ստացվելիք արդյունքի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նվազագույն չափաքանակները հաշվարկվում են հետևյալ եղանակ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ներից որևէ մեկով`</w:t>
      </w:r>
    </w:p>
    <w:p w:rsidR="00E26112" w:rsidRPr="00BD36C9" w:rsidRDefault="00E26112" w:rsidP="00E26112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պատվիրատուի և վերամշակողի (կատարողի) միջև ստորագրված պայմա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նագրով որոշված վերամշակման նվազագույն արդյունքի չափաքանակով, ընդ որում՝ պայմանագրում պետք է պարունակվեն ապրանքների հստակ նույնա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կանացումն ապահովող տեղեկություններ (արտադրանքի պատվերներ, տեխնոլո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գիական գործընթացներ).</w:t>
      </w:r>
    </w:p>
    <w:p w:rsidR="00E26112" w:rsidRPr="00BD36C9" w:rsidRDefault="00E26112" w:rsidP="00E26112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վերամշակողի (կատարողի) կողմից հաստատված վերամշակման նվա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զագույն արդյունքի չափաքանակով.</w:t>
      </w:r>
    </w:p>
    <w:p w:rsidR="00E26112" w:rsidRPr="00BD36C9" w:rsidRDefault="00E26112" w:rsidP="00E26112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գիտահետազոտական կազմակերպությունների կազմում գտնվող փոր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ձարկ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ման լաբորատորիաների կամ հավատարմագրման մասին Հայաստանի Հանրապետության օրենսդրությամբ սահմանված կարգով հավատարմագրված փորձարկման լաբորատորիաների (այսուհետ` լաբորատորիա) կողմից հաս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տատ</w:t>
      </w:r>
      <w:r w:rsidR="0023090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ված վերամշակման նվազագույն արդյունքի չափաքանակով: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Հայտատուի կողմից ներկայացված՝ վերամշակման նվազագույն ար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դյուն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քի չափաքանակների՝ լաբորատորիաների կողմից հաստատված չափա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քա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նակները բավարար հիմք են մաքսային մարմնի համար՝ վերամշակման թույլտվու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թյան տրամադրման նպատակով: 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 ստանալու նպատակով հայտատուն կարող է դիմել մաք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սային մարմին մատակարարման կամ ծառայությունների մատուցման (աշխա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տանքների կատարման) պայմանագրի ստորագրման պահից: 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Հայտատուն Հայաստանի Հանրապետության օրենքով սահմանված կար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գով պատասխանատվություն է կրում իր ներկայացրած փաստաթղթերի և տեղեկությունների ամբողջականության և արժանահավատության համար: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Օրենքի 127-րդ հոդվածի 5-րդ, 6-րդ և 9-րդ մասերով սահմանված ժամ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կետներում մաքսային մարմնի կողմից դիմումի ուսումնասիրության արդյունք</w:t>
      </w:r>
      <w:r w:rsidR="00613236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ներով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ամակարգի միջոցով, իսկ մինչև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ամակարգում համապա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տաս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խան փոփոխությունների գործարկումը՝ էլեկտրոնային եղանակով տրամադրվում է թույլտվություն՝ համաձայն սույն կարգի </w:t>
      </w:r>
      <w:r w:rsidR="00AE6E44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N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AE6E44"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2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ձևի: Անհաղթահարելի ուժի ազդե</w:t>
      </w:r>
      <w:r w:rsidR="00A11F1E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ցության առկայության դեպքում թույլտվությունը կարող է տրամադրվել նաև թղթային եղանակով։</w:t>
      </w:r>
    </w:p>
    <w:p w:rsidR="00E26112" w:rsidRPr="00BD36C9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BD36C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Վերամշակման թույլտվությունները լրացվում են հետևյալ կարգով՝</w:t>
      </w:r>
    </w:p>
    <w:p w:rsidR="00E26112" w:rsidRPr="003836D6" w:rsidRDefault="00E26112" w:rsidP="00E26112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թույլտվության գրանցման համարի՝</w:t>
      </w:r>
    </w:p>
    <w:p w:rsidR="00E26112" w:rsidRPr="003836D6" w:rsidRDefault="00E26112" w:rsidP="00E26112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ա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1-ին բաղադրիչի ներքո լրացվում է թույլտվության գրանցման հերթական համարը,</w:t>
      </w:r>
    </w:p>
    <w:p w:rsidR="00E26112" w:rsidRPr="003836D6" w:rsidRDefault="00E26112" w:rsidP="00E26112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բ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2-րդ բաղադրիչի ներքո լրացվում է այն մաքսային մարմնի ծածկագիրը, որը տրամադրում է թույլտվությունը, </w:t>
      </w:r>
    </w:p>
    <w:p w:rsidR="00E26112" w:rsidRPr="003836D6" w:rsidRDefault="00E26112" w:rsidP="00E26112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գ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3-րդ բաղադրիչի ներքո լրացվում է «Վերամշակում՝ մաքսային տարածքից դուրս» մաքսային ընթացակարգի ծածկագիրը,</w:t>
      </w:r>
    </w:p>
    <w:p w:rsidR="00E26112" w:rsidRPr="003836D6" w:rsidRDefault="00E26112" w:rsidP="00E26112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դ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4-րդ բաղադրիչը լրացվում է թույլտվության մեջ փոփոխությունների իրականացման դեպքում՝ նշելով նախորդ թույլտվության հերթական համարը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</w:p>
    <w:p w:rsidR="00E26112" w:rsidRPr="003836D6" w:rsidRDefault="00E26112" w:rsidP="00E26112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թույլտվության՝ «Վերամշակման արդյունքների վերաբերյալ տեղեկու</w:t>
      </w:r>
      <w:r w:rsidR="00AE6E44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թյուն</w:t>
      </w:r>
      <w:r w:rsidR="00AE6E44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ներ» դաշտի 1-ին, 3-ից 5-րդ, 7-րդ և 8-րդ սյունակներում նշվում են ապ</w:t>
      </w:r>
      <w:r w:rsidR="00AE6E44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րանքների անվանումները, քանակներն ու արժեքները կամ արժեքային միջա</w:t>
      </w:r>
      <w:r w:rsidR="00AE6E44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կայքերը ըստ առևտրային փաստաթղթերի, իսկ 2-րդ և 6-րդ սյունակներում ապրանքների ծածկագրերը լրացվում են 10 նիշի մակարդակով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</w:p>
    <w:p w:rsidR="00E26112" w:rsidRPr="003836D6" w:rsidRDefault="00E26112" w:rsidP="00E26112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թույլտվության՝ «Վերամշակման արդյունքներն օտարերկրյա ապրանք</w:t>
      </w:r>
      <w:r w:rsidR="00AE6E44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ներով փոխարինման մասին տեղեկություններ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» դաշտի 2-րդ սյունակում լրացվում </w:t>
      </w:r>
      <w:r w:rsidR="00D52429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մաքսային մարմնի կողմից տրամադրված համարժեք ապրանքներով փոխա</w:t>
      </w:r>
      <w:r w:rsidR="00AE6E44">
        <w:rPr>
          <w:rFonts w:ascii="GHEA Mariam" w:hAnsi="GHEA Mariam"/>
          <w:color w:val="000000"/>
          <w:sz w:val="24"/>
          <w:szCs w:val="24"/>
        </w:rPr>
        <w:softHyphen/>
      </w:r>
      <w:r w:rsidRPr="003836D6">
        <w:rPr>
          <w:rFonts w:ascii="GHEA Mariam" w:hAnsi="GHEA Mariam"/>
          <w:color w:val="000000"/>
          <w:sz w:val="24"/>
          <w:szCs w:val="24"/>
        </w:rPr>
        <w:t>րինման թույլտվության համարը, 3-րդ, 4-րդ և 5-րդ սյունակներում՝ համարժեք ապրանքների անվանումը, քանակը և ԱՏԳ ԱԱ ծածկագիրը՝ 10 նիշի մա</w:t>
      </w:r>
      <w:r w:rsidR="00AE6E44">
        <w:rPr>
          <w:rFonts w:ascii="GHEA Mariam" w:hAnsi="GHEA Mariam"/>
          <w:color w:val="000000"/>
          <w:sz w:val="24"/>
          <w:szCs w:val="24"/>
        </w:rPr>
        <w:softHyphen/>
      </w:r>
      <w:r w:rsidRPr="003836D6">
        <w:rPr>
          <w:rFonts w:ascii="GHEA Mariam" w:hAnsi="GHEA Mariam"/>
          <w:color w:val="000000"/>
          <w:sz w:val="24"/>
          <w:szCs w:val="24"/>
        </w:rPr>
        <w:t>կարդակով</w:t>
      </w:r>
      <w:r w:rsidR="00AE6E44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E26112" w:rsidRPr="003836D6" w:rsidRDefault="00E26112" w:rsidP="00E26112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թույլտվության՝ «այլ տեղեկություններ» դաշտի՝</w:t>
      </w:r>
    </w:p>
    <w:p w:rsidR="00E26112" w:rsidRPr="00AE6E44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Theme="minorHAnsi" w:hAnsiTheme="minorHAnsi"/>
          <w:bCs/>
          <w:color w:val="000000"/>
          <w:sz w:val="24"/>
          <w:szCs w:val="24"/>
          <w:lang w:val="hy-AM"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ա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1-ին մասում լրացվում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են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նույնականացման` հայտատուի կողմից առաջարկվող կամ մաքսային մարմնի կողմից սահմանված եղանակները՝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րենքի 124-րդ հոդվածին համապատասխան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</w:p>
    <w:p w:rsidR="00E26112" w:rsidRPr="00AE6E44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Theme="minorHAnsi" w:hAnsiTheme="minorHAnsi"/>
          <w:bCs/>
          <w:color w:val="000000"/>
          <w:sz w:val="24"/>
          <w:szCs w:val="24"/>
          <w:lang w:val="hy-AM" w:eastAsia="hy-AM"/>
        </w:rPr>
      </w:pP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բ</w:t>
      </w:r>
      <w:r w:rsidRPr="00AE6E44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2-րդ մասում լրացվում է վերամշակման գործողությունների հակիրճ նկա</w:t>
      </w:r>
      <w:r w:rsidR="00D5242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րագիրը՝ ըստ հայտատուի կողմից ներկայացված պայմանագրերի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</w:p>
    <w:p w:rsidR="00E26112" w:rsidRPr="00AE6E44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գ</w:t>
      </w:r>
      <w:r w:rsidRPr="00AE6E44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3-րդ մասում լրացվում է ապրանքների վերամշակման ժամկետը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</w:p>
    <w:p w:rsidR="00E26112" w:rsidRPr="00AE6E44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դ</w:t>
      </w:r>
      <w:r w:rsidRPr="00AE6E44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4-րդ մասը լրացվում է ապրանքների վերամշակման ժամկետների երկա</w:t>
      </w:r>
      <w:r w:rsidR="00D5242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րաձգման դեպքում՝ նշելով երկարաձգված ժամկետները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</w:p>
    <w:p w:rsidR="00E26112" w:rsidRPr="00AE6E44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</w:t>
      </w:r>
      <w:r w:rsidRPr="00AE6E44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 w:eastAsia="hy-AM"/>
        </w:rPr>
        <w:t>․</w:t>
      </w: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5-րդ մասում լրացվում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են</w:t>
      </w: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վերամշակման գործողություններն անմիջա</w:t>
      </w:r>
      <w:r w:rsidR="00AE6E44"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կանորեն իրականացնող անձի (անձանց)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անվանումը կամ անունը, ազգանունը, հարկ վճարողի հաշվառման համարը (անհատ ձեռնարկատեր չհանդիսացող ֆիզիկական անձանց համար՝ առկայության դեպքում), վերամշակման գործու</w:t>
      </w:r>
      <w:r w:rsidR="00AE6E44" w:rsidRPr="00AE6E4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>նեության իրականացման վայրը, հեռախոսահամարը</w:t>
      </w:r>
      <w:r w:rsidR="00AE6E4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E26112" w:rsidRPr="00AE6E44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E6E44">
        <w:rPr>
          <w:rFonts w:ascii="GHEA Mariam" w:hAnsi="GHEA Mariam"/>
          <w:color w:val="000000"/>
          <w:sz w:val="24"/>
          <w:szCs w:val="24"/>
          <w:lang w:val="hy-AM"/>
        </w:rPr>
        <w:t>զ</w:t>
      </w:r>
      <w:r w:rsidRPr="00AE6E44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6-</w:t>
      </w:r>
      <w:r w:rsidRPr="00AE6E44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6E44">
        <w:rPr>
          <w:rFonts w:ascii="GHEA Mariam" w:hAnsi="GHEA Mariam" w:cs="GHEA Grapalat"/>
          <w:color w:val="000000"/>
          <w:sz w:val="24"/>
          <w:szCs w:val="24"/>
          <w:lang w:val="hy-AM"/>
        </w:rPr>
        <w:t>մասում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6E44">
        <w:rPr>
          <w:rFonts w:ascii="GHEA Mariam" w:hAnsi="GHEA Mariam" w:cs="GHEA Grapalat"/>
          <w:color w:val="000000"/>
          <w:sz w:val="24"/>
          <w:szCs w:val="24"/>
          <w:lang w:val="hy-AM"/>
        </w:rPr>
        <w:t>լրացվում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6E44">
        <w:rPr>
          <w:rFonts w:ascii="GHEA Mariam" w:hAnsi="GHEA Mariam" w:cs="GHEA Grapalat"/>
          <w:color w:val="000000"/>
          <w:sz w:val="24"/>
          <w:szCs w:val="24"/>
          <w:lang w:val="hy-AM"/>
        </w:rPr>
        <w:t>են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6E44">
        <w:rPr>
          <w:rFonts w:ascii="GHEA Mariam" w:hAnsi="GHEA Mariam" w:cs="GHEA Grapalat"/>
          <w:color w:val="000000"/>
          <w:sz w:val="24"/>
          <w:szCs w:val="24"/>
          <w:lang w:val="hy-AM"/>
        </w:rPr>
        <w:t>վերամշակման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6E44">
        <w:rPr>
          <w:rFonts w:ascii="GHEA Mariam" w:hAnsi="GHEA Mariam" w:cs="GHEA Grapalat"/>
          <w:color w:val="000000"/>
          <w:sz w:val="24"/>
          <w:szCs w:val="24"/>
          <w:lang w:val="hy-AM"/>
        </w:rPr>
        <w:t>նպատակով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6E44">
        <w:rPr>
          <w:rFonts w:ascii="GHEA Mariam" w:hAnsi="GHEA Mariam" w:cs="GHEA Grapalat"/>
          <w:color w:val="000000"/>
          <w:sz w:val="24"/>
          <w:szCs w:val="24"/>
          <w:lang w:val="hy-AM"/>
        </w:rPr>
        <w:t>ապրանքների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արտահանման գործարքի համար հիմք հանդիսացող և թույլտվության լրացման պահին առկա առևտրային բոլոր փաստաթղթերի ամսաթվերն ու համարները</w:t>
      </w:r>
      <w:r w:rsidR="00AE6E4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E26112" w:rsidRPr="00AE6E44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E6E44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AE6E44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AE6E44">
        <w:rPr>
          <w:rFonts w:ascii="GHEA Mariam" w:hAnsi="GHEA Mariam"/>
          <w:color w:val="000000"/>
          <w:sz w:val="24"/>
          <w:szCs w:val="24"/>
          <w:lang w:val="hy-AM"/>
        </w:rPr>
        <w:t xml:space="preserve"> 7</w:t>
      </w:r>
      <w:r w:rsidRPr="00AE6E44">
        <w:rPr>
          <w:rFonts w:ascii="GHEA Mariam" w:hAnsi="GHEA Mariam" w:cs="Cambria Math"/>
          <w:color w:val="000000"/>
          <w:sz w:val="24"/>
          <w:szCs w:val="24"/>
          <w:lang w:val="hy-AM"/>
        </w:rPr>
        <w:t>-րդ մասում լրացվում են այն մաքսային մարմինների անվանումները, որտեղ նախատեսվում է կատարել ապրանքների ձևակերպումը «Վերամշակում՝ մաքսային տարածքից դուրս» մաքսային ընթացակարգով, ինչպես նաև այն մաքսային մարմինների անվանումները, որտեղ նախատեսվում է կատարել նշված մաքսային ընթացակարգի ավարտին առնչվող գործառնությունները</w:t>
      </w:r>
      <w:r w:rsidR="00AE6E44">
        <w:rPr>
          <w:rFonts w:ascii="GHEA Mariam" w:hAnsi="GHEA Mariam" w:cs="Cambria Math"/>
          <w:color w:val="000000"/>
          <w:sz w:val="24"/>
          <w:szCs w:val="24"/>
          <w:lang w:val="hy-AM"/>
        </w:rPr>
        <w:t>,</w:t>
      </w:r>
    </w:p>
    <w:p w:rsidR="00E26112" w:rsidRPr="002D03E2" w:rsidRDefault="00E26112" w:rsidP="00E2611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2D03E2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7-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մասը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լրացվում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է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մաքսային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մարմնի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կողմից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լրացուցիչ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նշումների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D03E2">
        <w:rPr>
          <w:rFonts w:ascii="GHEA Mariam" w:hAnsi="GHEA Mariam" w:cs="GHEA Grapalat"/>
          <w:color w:val="000000"/>
          <w:sz w:val="24"/>
          <w:szCs w:val="24"/>
          <w:lang w:val="hy-AM"/>
        </w:rPr>
        <w:t>ի</w:t>
      </w:r>
      <w:r w:rsidRPr="002D03E2">
        <w:rPr>
          <w:rFonts w:ascii="GHEA Mariam" w:hAnsi="GHEA Mariam"/>
          <w:color w:val="000000"/>
          <w:sz w:val="24"/>
          <w:szCs w:val="24"/>
          <w:lang w:val="hy-AM"/>
        </w:rPr>
        <w:t xml:space="preserve">րականացման անհրաժեշտության առաջացման դեպքում։ 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Մաքսային մարմինը դիմումի ուսումնասիրության ժամանակ կարող է հայտատուից պահանջել ներկայացնել դիմումի մեջ ներառված տեղեկությունները հաստատող փաստաթղթերը՝ դրանք ներկայացված չլինելու դեպքում, կամ պահանջել ներկայացնել դիմումի մեջ ներառված տեղեկությունները հաստատող լրացուցիչ փաստաթղթեր և (կամ) տեղեկություններ՝ դրանք թերի ներկայացված լինելու դեպքում, որի պարագայում դիմումի ուսումնասիրության համար </w:t>
      </w:r>
      <w:r w:rsidR="00C55360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րենքով նախատեսված ժամկետը կասեցվում է և վերսկսվում է սույն կարգի 12-րդ կետով սահմանված ժամկետում հայտատուի կողմից փաստաթղթերի և (կամ) տեղե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կությունների ներկայացման կամ դրանց բացակայության վերաբերյալ տեղե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կատվության ներկայացման օրվանից: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Հայտատուն սույն կարգի 11-րդ կետով նախատեսված փաստաթղթերը և (կամ) տեղեկությունները կամ դրանց բացակայության վերաբերյալ տեղե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կատվությունը մաքսային մարմնին ներկայացնում է մաքսային մարմնի կողմից ծանուցումը ստանալու օրվանից 5 աշխատանքային օրվա ընթացքում։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11-րդ և 12-րդ կետերով նախատեսված՝ ծանուցման, փաս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տաթղթերի կամ տեղեկությունների կամ լրացուցիչ փաստաթղթերի և տեղեկու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թյունների բացակայության վերաբերյալ տեղեկատվության ներկայացումն իրա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կանացվում են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ամակարգի միջոցով, իսկ մինչև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ամակարգում համապա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տասխան փոփոխությունների գործարկումը՝ էլեկտրոնային եղանակով, կամ անհաղ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թահարելի ուժի ազդեցության առկայության դեպքում՝ թղթային եղա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նակով։ 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 ստանալու մասին դիմումը մաքսային մարմնի կողմից մերժվում է հայտատուի կողմից սույն կարգի 11-րդ կետով սահմանված փաս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տաթղթերը և (կամ) տեղեկությունները կամ դրանց բացակայության վերաբերյալ տեղեկատվությունը չներկայացնելու դեպքում, ինչպես նաև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րենքի </w:t>
      </w:r>
      <w:r w:rsidRPr="002D03E2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127-րդ հոդվածի 10-րդ մասով և սույն կարգի 19-րդ կետով նախատեսված հիմքերով: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Եթե հայտատուի կողմից սույն կարգի 3-րդ կետի 1-ին ենթակետում նշված հաշվարկում ներկայացված` վերամշակումից հետո ստացվելիք արդյունքի չա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փաքանակները չեն համապատասխանում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րենքի 125-րդ հոդվածի 3-րդ մասով նախատեսված ստանդարտ չափաքանակներին կամ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127-րդ հոդվածի 6-րդ մասին համապատասխան ստացված տեղեկատվությանը կամ համանման ապրանքների համար հաստատված և կիրառվող չափաքանակներին, ապա հայտատուի կողմից ներկայացված տվյալները մաքսային մարմնի կողմից կայացվող որոշմամբ կարող են ենթարկվել փորձաքննության: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15-րդ կետով նախատեսված փորձաքննությունը կարող է իրականացվել մի</w:t>
      </w:r>
      <w:r w:rsidR="002140AA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չև թույլտվության տրամադրումը կամ թույլտվության տրա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մադրումից հետո՝ լաբորատորիաների կողմից: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Մինչև թույլտվության տրամադրումը փորձաքննության իրականացման ժամանակահատվածում թույլտվության ստացման համար ներկայացված դիմումի 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 xml:space="preserve">ուսումնասիրության համար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րենքով սահմանված ժամկետը կասեցվում է, իսկ վերսկսվում է՝ փորձաքննության արդյունքների վերաբերյալ հայտատուին ծանու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ցումից հետո՝ հայտատուի կողմից ներկայացված տեղեկատվության ստացման օրվանից։ 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Մինչև թույլտվության տրամադրումն իրականացվող փորձաքննության արդյունքներով հայտատուի կողմից ներկայացված տեղեկությունների ճշգրտման անհրաժեշտության դեպքում մաքսային մարմինը դիմումի ուսումնասիրության համար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րենքով սահմանված ժամկետում այդ մասին ծանուցում է հայտատուին։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Հայտատուն սույն կարգի 18-րդ կետով նախատեսված ծանուցումը ստանալուց հետո 5 աշխատանքային օրվա ընթացքում մաքսային մարմնին տալիս է փորձաքննության արդյունքում ճշգրտված տվյալների հիման վրա թույլտվության </w:t>
      </w:r>
      <w:r w:rsidRPr="002D03E2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ստացման մասին համաձայնություն կամ հրաժարվում է թույլտվությունը ստանալուց, որի դեպքում մաքսային մարմինը մերժում է թույլտվության տրամադրումը։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A6411C">
        <w:rPr>
          <w:rFonts w:ascii="GHEA Mariam" w:hAnsi="GHEA Mariam"/>
          <w:bCs/>
          <w:color w:val="000000"/>
          <w:spacing w:val="-6"/>
          <w:sz w:val="24"/>
          <w:szCs w:val="24"/>
          <w:lang w:val="hy-AM" w:eastAsia="hy-AM"/>
        </w:rPr>
        <w:t>Փորձաքննության արդյունքում ճշգրտված տվյալների հիման վրա թույլտվու</w:t>
      </w:r>
      <w:r w:rsidR="00A6411C" w:rsidRPr="00A6411C">
        <w:rPr>
          <w:rFonts w:ascii="GHEA Mariam" w:hAnsi="GHEA Mariam"/>
          <w:bCs/>
          <w:color w:val="000000"/>
          <w:spacing w:val="-6"/>
          <w:sz w:val="24"/>
          <w:szCs w:val="24"/>
          <w:lang w:val="hy-AM" w:eastAsia="hy-AM"/>
        </w:rPr>
        <w:softHyphen/>
      </w:r>
      <w:r w:rsidRPr="00A6411C">
        <w:rPr>
          <w:rFonts w:ascii="GHEA Mariam" w:hAnsi="GHEA Mariam"/>
          <w:bCs/>
          <w:color w:val="000000"/>
          <w:spacing w:val="-6"/>
          <w:sz w:val="24"/>
          <w:szCs w:val="24"/>
          <w:lang w:val="hy-AM" w:eastAsia="hy-AM"/>
        </w:rPr>
        <w:t>թյան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ստացման մասին համաձայնության տրամադրման դեպքում մաք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սային մարմնի կողմից թույլտվությունները տրամադրվում են փորձաքննության արդյուն</w:t>
      </w:r>
      <w:r w:rsidR="00A6411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քում ճշգրտված տվյալների հիման վրա։ 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18-րդ և 19-րդ կետերով նախատեսված ծանուցումները կա</w:t>
      </w:r>
      <w:r w:rsidR="00A6411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տարվում են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ամակարգի միջոցով, իսկ մինչև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ամակարգում համա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պա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տասխան փոփոխությունների գործարկումը՝ էլեկտրոնային եղանակով, կամ անհաղթահա</w:t>
      </w:r>
      <w:r w:rsidR="00A6411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րելի ուժի ազդեցության առկայության դեպքում՝ թղթային եղա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նակով։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Թույլտվության տրամադրումից հետո իրականացվող փորձաքննության արդյունքներով հայտատուի կողմից ներկայացված տեղեկությունների ճշգրտման անհրաժեշտության և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129-րդ հոդվածով նախատեսված հիմքերի առկա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յության դեպքում տրամադրված թույլտվությունը հետ է կանչվում։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Մաքսային մարմինը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127-րդ հոդվածի 11-րդ մասով սահմանված մերժումը՝ մերժման մասին համապատասխան որոշման կայացումից հետո 1 աշխատանքային օրվա ընթացքում ներկայացնում է հայտատուին։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Թույլտվության տրամադրման մերժումը հայտատուն կարող է բողո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քարկել Հայաստանի Հանրապետության օրենքով սահմանված կարգով: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Թույլտվությունների մեջ փոփոխություններ կամ լրացումներ կատարվում են </w:t>
      </w:r>
      <w:r w:rsidR="002D14FE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128-րդ հոդվածով սահմանված կարգով։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Թույլտվությունների մեջ փոփոխությունները կամ լրացումներն իրակա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նաց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վում են նոր թույլտվությունների տրամադրման միջոցով՝ սույն կարգի 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N 2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ձևին համապատաս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  <w:t>խան՝ դրանցում ներառելով նախորդ թույլտվության համարը, բացա</w:t>
      </w:r>
      <w:r w:rsidR="002D14FE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ռությամբ վերամշակման ժամկետների երկարաձգման դեպքերի, որոնց վերաբերյալ նշումները կատարվում են տրամադրված թույլտվության մեջ։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Թույլտվությունների հետկանչը (չեղարկումը) իրականացվում է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րենքի 129-րդ հոդվածով սահմանված կարգով։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Թույլտվությունների հետկանչի վերաբերյալ մաքսային մարմինը կայաց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նում է որոշում՝ սույն կարգի N 3</w:t>
      </w:r>
      <w:r w:rsidR="00B46548" w:rsidRPr="00B46548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B46548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ին համապատասխան։ 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Թույլտվությունների գործողության կասեցումն իրականացվում է հայտա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տուի կողմից սույն կարգի N</w:t>
      </w:r>
      <w:r w:rsidR="00B46548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4</w:t>
      </w:r>
      <w:r w:rsidR="00B46548" w:rsidRPr="00B46548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B46548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ին համապատասխան ներկայացվող դիմումի հիման վրա՝ դիմումատուի կողմից խնդրարկված ժամկետի հիման վրա, բայց ոչ ավելի, քան վերամշակման պայմանագրով սահմանված ապրանքների վերա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մշակման ժամկետը։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Սույն կարգի 29-րդ կետով նախատեսված դիմումը ներկայացվում է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ամակարգի միջոցով, իսկ մինչև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ամակարգում համապատասխան փոփո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խությունների գործարկումը՝ էլեկտրոնային եղանակով, կամ անհաղթահարելի ուժի ազդեցության առկայության դեպքում՝ թղթային եղանակով, որի հետ միասին ներկայացվում են թույլտվությունների կասեցման անհրաժեշտությունը հիմնա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վորող տեղեկություններ կամ փաստաթղթեր։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Մաքսային մարմինը սույն կարգի 30-րդ կետով նախատեսված դիմումը և համապատասխան փաստաթղթերն ու տեղեկություններն ուսումնասիրում է 3 աշխատանքային օրվա ընթացքում։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Մաքսային մարմինը դիմումատուից կարող է պահանջել ներկայացնել հայտատուի կողմից ներկայացված տեղեկությունները հիմնավորող լրացուցիչ 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փաստաթղթեր, որի դեպքում սույն կարգի 31-րդ կետով սահմանված ժամկետը կասեցվում է և վերսկսվում է սույն կարգի 33-րդ կետով սահմանված ժամկետում փաստաթղթերի ներկայացման կամ լրացուցիչ փաստաթղթերի բացակայության վերաբերյալ տեղեկատվության ստացման օրվանից։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Հայտատուն սույն կարգի 32-րդ կետում նշված լրացուցիչ փաստաթղթերը ներկայացնում է հարցումը ստանալուց հետո 5 աշխատանքային օրվա ընթացքում։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Սույն կարգի 31-րդ կետում նշված ուսումնասիրության արդյունքներով մաքսային մարմնի կողմից կայացվում է թույլտվության գործողության կասեցման վերաբերյալ որոշում՝ սույն կարգի N 5</w:t>
      </w:r>
      <w:r w:rsidR="00E52FC3" w:rsidRPr="00E52FC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E52FC3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ին համապատասխան։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Մաքսային մարմինը տրամադրված թույլտվության կասեցումը մերժում է հայտատուի կողմից դիմումի հետ միասին սույն կարգով սահմանված տեղե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կություններ</w:t>
      </w:r>
      <w:r w:rsidR="00E52FC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և (կամ) փաստաթղթեր</w:t>
      </w:r>
      <w:r w:rsidR="00E52FC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 չներկայացվելու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դեպքում։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Կասեցված թույլտվությունների վերսկսման նպատակով թույլտվություն ստացած անձը մաքսային մարմնին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ամակարգի միջոցով, իսկ մինչև 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ամա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կարգում համապատասխան փոփոխությունների գործարկումը՝ էլեկտրոնային եղանակով, ներկայացնում է ծանուցում՝ թույլտվության գործողության վերսկսման վերաբերյալ՝ սույն կարգի 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N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6</w:t>
      </w:r>
      <w:r w:rsidR="00AE6E4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ձևին համապատասխան։ Թույլտվության գոր</w:t>
      </w:r>
      <w:r w:rsidR="00AE6E44"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ծողության վերսկսման վերաբերյալ ծանուցումը կարող է ներկայացվել թղթային եղանակով՝ անհաղթահարելի ուժի ազդեցության առկայության դեպքում։ </w:t>
      </w:r>
    </w:p>
    <w:p w:rsidR="00E26112" w:rsidRPr="002D03E2" w:rsidRDefault="00E26112" w:rsidP="00E26112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Մաքսային մարմինը սույն կարգի 36-րդ կետում նշված ծանուցումը ստանալուց հետո երկու աշխատանքային օրվա ընթացքում սույն կարգի 36-րդ կետում նշված եղանակներով գրանցում է այն, որից հետո վերսկսվում է թույլտվության գործողությունը։</w:t>
      </w:r>
    </w:p>
    <w:p w:rsidR="00E26112" w:rsidRPr="002D03E2" w:rsidRDefault="00E26112" w:rsidP="00E26112">
      <w:pPr>
        <w:spacing w:line="259" w:lineRule="auto"/>
        <w:ind w:firstLine="567"/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ectPr w:rsidR="00E26112" w:rsidRPr="002D03E2" w:rsidSect="00C155FE">
          <w:pgSz w:w="11906" w:h="16838"/>
          <w:pgMar w:top="1440" w:right="1440" w:bottom="1021" w:left="1440" w:header="709" w:footer="709" w:gutter="0"/>
          <w:cols w:space="720"/>
          <w:docGrid w:linePitch="360"/>
        </w:sectPr>
      </w:pPr>
    </w:p>
    <w:p w:rsidR="00E26112" w:rsidRPr="002D03E2" w:rsidRDefault="00E26112" w:rsidP="00E26112">
      <w:pPr>
        <w:shd w:val="clear" w:color="auto" w:fill="FFFFFF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lastRenderedPageBreak/>
        <w:t>Ձև N</w:t>
      </w:r>
      <w:r w:rsidR="00F55642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2D03E2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>1</w:t>
      </w:r>
    </w:p>
    <w:p w:rsidR="00E26112" w:rsidRPr="002D03E2" w:rsidRDefault="00E26112" w:rsidP="00E2611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/>
        </w:rPr>
        <w:t>ՀԱՇՎԱՐԿ</w:t>
      </w:r>
    </w:p>
    <w:p w:rsidR="00E26112" w:rsidRPr="002D03E2" w:rsidRDefault="00E26112" w:rsidP="00E26112">
      <w:pPr>
        <w:shd w:val="clear" w:color="auto" w:fill="FFFFFF"/>
        <w:jc w:val="center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  <w:r w:rsidRPr="002D03E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«ՎԵՐԱՄՇԱԿՈՒՄ` ՄԱՔՍԱՅԻՆ ՏԱՐԱԾՔԻՑ ԴՈՒՐՍ» ՄԱՔՍԱՅԻՆ ԸՆԹԱՑԱԿԱՐԳՈՎ ԱՐՏԱՀԱՆՎՈՂ ԱՊՐԱՆՔՆԵՐԻ ՎԵՐԱՄՇԱԿՈՒՄԻՑ ՀԵՏՈ ՍՏԱՑՎԵԼԻՔ ՆՎԱԶԱԳՈՒՅՆ ԱՐԴՅՈՒՆՔԻ </w:t>
      </w:r>
      <w:r w:rsidRPr="002D03E2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ՉԱՓԱՔԱՆԱԿՆԵՐԻ</w:t>
      </w:r>
    </w:p>
    <w:p w:rsidR="00E26112" w:rsidRPr="002D03E2" w:rsidRDefault="00E26112" w:rsidP="00E26112">
      <w:pPr>
        <w:shd w:val="clear" w:color="auto" w:fill="FFFFFF"/>
        <w:jc w:val="center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134"/>
        <w:gridCol w:w="1276"/>
        <w:gridCol w:w="1417"/>
        <w:gridCol w:w="1134"/>
        <w:gridCol w:w="992"/>
        <w:gridCol w:w="993"/>
        <w:gridCol w:w="1275"/>
      </w:tblGrid>
      <w:tr w:rsidR="00E26112" w:rsidRPr="003836D6" w:rsidTr="00252FD6">
        <w:trPr>
          <w:trHeight w:val="330"/>
          <w:jc w:val="center"/>
        </w:trPr>
        <w:tc>
          <w:tcPr>
            <w:tcW w:w="704" w:type="dxa"/>
            <w:vMerge w:val="restart"/>
            <w:vAlign w:val="center"/>
          </w:tcPr>
          <w:p w:rsidR="00E26112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  <w:t>N</w:t>
            </w:r>
            <w:r w:rsidR="00252FD6" w:rsidRPr="00252FD6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  <w:t>N</w:t>
            </w:r>
          </w:p>
          <w:p w:rsidR="00252FD6" w:rsidRPr="00252FD6" w:rsidRDefault="00252FD6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ը/կ</w:t>
            </w:r>
          </w:p>
        </w:tc>
        <w:tc>
          <w:tcPr>
            <w:tcW w:w="5245" w:type="dxa"/>
            <w:gridSpan w:val="4"/>
            <w:vMerge w:val="restart"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Վերամշակման համար արտահանվող ապրանքները</w:t>
            </w:r>
          </w:p>
        </w:tc>
        <w:tc>
          <w:tcPr>
            <w:tcW w:w="4394" w:type="dxa"/>
            <w:gridSpan w:val="4"/>
            <w:vMerge w:val="restart"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Վերամշակման արդյունքը</w:t>
            </w:r>
          </w:p>
        </w:tc>
      </w:tr>
      <w:tr w:rsidR="00E26112" w:rsidRPr="003836D6" w:rsidTr="00252FD6">
        <w:trPr>
          <w:trHeight w:val="330"/>
          <w:jc w:val="center"/>
        </w:trPr>
        <w:tc>
          <w:tcPr>
            <w:tcW w:w="704" w:type="dxa"/>
            <w:vMerge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</w:pPr>
          </w:p>
        </w:tc>
        <w:tc>
          <w:tcPr>
            <w:tcW w:w="5245" w:type="dxa"/>
            <w:gridSpan w:val="4"/>
            <w:vMerge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</w:pPr>
          </w:p>
        </w:tc>
        <w:tc>
          <w:tcPr>
            <w:tcW w:w="4394" w:type="dxa"/>
            <w:gridSpan w:val="4"/>
            <w:vMerge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</w:p>
        </w:tc>
      </w:tr>
      <w:tr w:rsidR="00E26112" w:rsidRPr="003836D6" w:rsidTr="00252FD6">
        <w:trPr>
          <w:trHeight w:val="303"/>
          <w:jc w:val="center"/>
        </w:trPr>
        <w:tc>
          <w:tcPr>
            <w:tcW w:w="704" w:type="dxa"/>
            <w:vMerge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</w:pPr>
          </w:p>
        </w:tc>
        <w:tc>
          <w:tcPr>
            <w:tcW w:w="5245" w:type="dxa"/>
            <w:gridSpan w:val="4"/>
            <w:vMerge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</w:pPr>
          </w:p>
        </w:tc>
        <w:tc>
          <w:tcPr>
            <w:tcW w:w="4394" w:type="dxa"/>
            <w:gridSpan w:val="4"/>
            <w:vMerge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</w:pPr>
          </w:p>
        </w:tc>
      </w:tr>
      <w:tr w:rsidR="00E26112" w:rsidRPr="003836D6" w:rsidTr="00252FD6">
        <w:trPr>
          <w:cantSplit/>
          <w:trHeight w:val="2683"/>
          <w:jc w:val="center"/>
        </w:trPr>
        <w:tc>
          <w:tcPr>
            <w:tcW w:w="704" w:type="dxa"/>
            <w:vMerge/>
            <w:vAlign w:val="center"/>
          </w:tcPr>
          <w:p w:rsidR="00E26112" w:rsidRPr="008221BE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  <w:lang w:val="en-US"/>
              </w:rPr>
            </w:pPr>
          </w:p>
        </w:tc>
        <w:tc>
          <w:tcPr>
            <w:tcW w:w="1418" w:type="dxa"/>
            <w:textDirection w:val="btLr"/>
            <w:vAlign w:val="center"/>
          </w:tcPr>
          <w:p w:rsidR="00E26112" w:rsidRPr="008221BE" w:rsidRDefault="00E26112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Անվանում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134" w:type="dxa"/>
            <w:textDirection w:val="btLr"/>
            <w:vAlign w:val="center"/>
          </w:tcPr>
          <w:p w:rsidR="00E26112" w:rsidRPr="008221BE" w:rsidRDefault="00E26112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Ծածկագիր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276" w:type="dxa"/>
            <w:textDirection w:val="btLr"/>
            <w:vAlign w:val="center"/>
          </w:tcPr>
          <w:p w:rsidR="00E26112" w:rsidRPr="008221BE" w:rsidRDefault="00E26112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Քանակ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417" w:type="dxa"/>
            <w:textDirection w:val="btLr"/>
            <w:vAlign w:val="center"/>
          </w:tcPr>
          <w:p w:rsidR="00E26112" w:rsidRPr="008221BE" w:rsidRDefault="00E26112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Արժեք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 xml:space="preserve"> կամ արժեքային միջակայք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134" w:type="dxa"/>
            <w:textDirection w:val="btLr"/>
            <w:vAlign w:val="center"/>
          </w:tcPr>
          <w:p w:rsidR="00E26112" w:rsidRPr="008221BE" w:rsidRDefault="00E26112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Անվանում</w:t>
            </w:r>
          </w:p>
        </w:tc>
        <w:tc>
          <w:tcPr>
            <w:tcW w:w="992" w:type="dxa"/>
            <w:textDirection w:val="btLr"/>
            <w:vAlign w:val="center"/>
          </w:tcPr>
          <w:p w:rsidR="00E26112" w:rsidRPr="008221BE" w:rsidRDefault="00E26112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Ծածկագիր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993" w:type="dxa"/>
            <w:textDirection w:val="btLr"/>
            <w:vAlign w:val="center"/>
          </w:tcPr>
          <w:p w:rsidR="00E26112" w:rsidRPr="008221BE" w:rsidRDefault="00E26112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Քանակ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275" w:type="dxa"/>
            <w:textDirection w:val="btLr"/>
            <w:vAlign w:val="center"/>
          </w:tcPr>
          <w:p w:rsidR="00E26112" w:rsidRPr="008221BE" w:rsidRDefault="00E26112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Արժեք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 xml:space="preserve"> կամ արժեքային միջակայք</w:t>
            </w:r>
            <w:r w:rsid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</w:tr>
      <w:tr w:rsidR="00E26112" w:rsidRPr="003836D6" w:rsidTr="00252FD6">
        <w:trPr>
          <w:jc w:val="center"/>
        </w:trPr>
        <w:tc>
          <w:tcPr>
            <w:tcW w:w="70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E26112" w:rsidRPr="003836D6" w:rsidTr="00252FD6">
        <w:trPr>
          <w:jc w:val="center"/>
        </w:trPr>
        <w:tc>
          <w:tcPr>
            <w:tcW w:w="70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jc w:val="both"/>
        <w:rPr>
          <w:rFonts w:ascii="GHEA Mariam" w:hAnsi="GHEA Mariam" w:cs="GHEA Grapalat"/>
          <w:bCs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5"/>
        <w:gridCol w:w="422"/>
        <w:gridCol w:w="5133"/>
      </w:tblGrid>
      <w:tr w:rsidR="00E26112" w:rsidRPr="003836D6" w:rsidTr="000D29F3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color w:val="000000"/>
                <w:sz w:val="24"/>
                <w:szCs w:val="24"/>
              </w:rPr>
              <w:t>Դիմող 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Calibri" w:hAnsi="Calibri" w:cs="Calibri"/>
                <w:color w:val="000000"/>
                <w:sz w:val="24"/>
                <w:szCs w:val="24"/>
              </w:rPr>
              <w:t>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E26112" w:rsidRPr="003836D6" w:rsidTr="000D29F3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26112" w:rsidRPr="00F57EEF" w:rsidRDefault="00E26112" w:rsidP="00E26112">
            <w:pPr>
              <w:jc w:val="center"/>
              <w:rPr>
                <w:rFonts w:ascii="GHEA Mariam" w:hAnsi="GHEA Mariam"/>
                <w:color w:val="000000"/>
                <w:sz w:val="18"/>
                <w:szCs w:val="24"/>
              </w:rPr>
            </w:pPr>
            <w:r w:rsidRPr="00F57EEF">
              <w:rPr>
                <w:rFonts w:ascii="GHEA Mariam" w:hAnsi="GHEA Mariam"/>
                <w:color w:val="000000"/>
                <w:sz w:val="18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F57EEF" w:rsidRDefault="00E26112" w:rsidP="00E26112">
            <w:pPr>
              <w:rPr>
                <w:rFonts w:ascii="GHEA Mariam" w:hAnsi="GHEA Mariam"/>
                <w:color w:val="000000"/>
                <w:sz w:val="18"/>
                <w:szCs w:val="24"/>
              </w:rPr>
            </w:pPr>
            <w:r w:rsidRPr="00F57EEF">
              <w:rPr>
                <w:rFonts w:ascii="GHEA Mariam" w:hAnsi="GHEA Mariam"/>
                <w:color w:val="000000"/>
                <w:sz w:val="18"/>
                <w:szCs w:val="24"/>
              </w:rPr>
              <w:t xml:space="preserve">             (անունը, հայրանունը, ազգանունը)</w:t>
            </w:r>
          </w:p>
        </w:tc>
      </w:tr>
      <w:tr w:rsidR="00E26112" w:rsidRPr="003836D6" w:rsidTr="000D29F3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6112" w:rsidRPr="003836D6" w:rsidRDefault="00E26112" w:rsidP="00E2611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color w:val="000000"/>
                <w:sz w:val="24"/>
                <w:szCs w:val="24"/>
              </w:rPr>
              <w:br/>
              <w:t>______ ______________ 20____թ.</w:t>
            </w:r>
          </w:p>
        </w:tc>
      </w:tr>
    </w:tbl>
    <w:p w:rsidR="00E26112" w:rsidRPr="003836D6" w:rsidRDefault="00E26112" w:rsidP="00E26112">
      <w:pPr>
        <w:tabs>
          <w:tab w:val="left" w:pos="851"/>
        </w:tabs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E26112" w:rsidRPr="008221BE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br w:type="page"/>
      </w:r>
      <w:r w:rsidRPr="008221BE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lastRenderedPageBreak/>
        <w:t>Ձև N 2</w:t>
      </w:r>
    </w:p>
    <w:p w:rsidR="00E26112" w:rsidRPr="003836D6" w:rsidRDefault="00E26112" w:rsidP="00E2611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Calibri" w:hAnsi="Calibri" w:cs="Calibri"/>
          <w:color w:val="000000"/>
          <w:sz w:val="24"/>
          <w:szCs w:val="24"/>
        </w:rPr>
        <w:t> </w:t>
      </w:r>
    </w:p>
    <w:p w:rsidR="00E26112" w:rsidRPr="003836D6" w:rsidRDefault="00E26112" w:rsidP="00E26112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3836D6">
        <w:rPr>
          <w:rFonts w:ascii="GHEA Mariam" w:hAnsi="GHEA Mariam"/>
          <w:bCs/>
          <w:color w:val="000000"/>
          <w:sz w:val="24"/>
          <w:szCs w:val="24"/>
        </w:rPr>
        <w:t>ՄԱՔՍԱՅԻՆ ՏԱՐԱԾՔԻՑ ԴՈՒՐՍ ԱՊՐԱՆՔՆԵՐԻ ՎԵՐԱՄՇԱԿՄԱՆ ԹՈՒՅԼՏՎՈՒԹՅՈՒՆ N «1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</w:rPr>
        <w:t>_______________»/«2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</w:rPr>
        <w:t>_______________»/«3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</w:rPr>
        <w:t>________________»«4</w:t>
      </w:r>
      <w:r w:rsidRPr="003836D6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bCs/>
          <w:color w:val="000000"/>
          <w:sz w:val="24"/>
          <w:szCs w:val="24"/>
        </w:rPr>
        <w:t>________________»</w:t>
      </w:r>
    </w:p>
    <w:p w:rsidR="00E26112" w:rsidRPr="003836D6" w:rsidRDefault="00E26112" w:rsidP="00E26112">
      <w:pPr>
        <w:shd w:val="clear" w:color="auto" w:fill="FFFFFF"/>
        <w:jc w:val="center"/>
        <w:rPr>
          <w:rFonts w:ascii="GHEA Mariam" w:hAnsi="GHEA Mariam" w:cs="Calibri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1</w:t>
      </w:r>
      <w:r w:rsidRPr="003836D6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Տրվում է _______________________________________________________________________</w:t>
      </w:r>
    </w:p>
    <w:p w:rsidR="00E26112" w:rsidRPr="00F57EEF" w:rsidRDefault="00E26112" w:rsidP="00F57EEF">
      <w:pPr>
        <w:shd w:val="clear" w:color="auto" w:fill="FFFFFF"/>
        <w:jc w:val="center"/>
        <w:rPr>
          <w:rFonts w:ascii="GHEA Mariam" w:hAnsi="GHEA Mariam"/>
          <w:color w:val="000000"/>
          <w:sz w:val="18"/>
          <w:szCs w:val="24"/>
        </w:rPr>
      </w:pPr>
      <w:r w:rsidRPr="00F57EEF">
        <w:rPr>
          <w:rFonts w:ascii="GHEA Mariam" w:hAnsi="GHEA Mariam"/>
          <w:color w:val="000000"/>
          <w:sz w:val="18"/>
          <w:szCs w:val="24"/>
        </w:rPr>
        <w:t xml:space="preserve">(Վերամշակման թույլտվություն ստացած անձի անվանումը, հարկ վճարողի հաշվառման համարը, գտնվելու վայրը, անհատ ձեռնարկատեր չհանդիսացող ֆիզիկական անձանց դեպքում՝ անունը, ազգանունը, հարկ վճարողի հաշվառման համարը՝ առկայության դեպքում) </w:t>
      </w:r>
    </w:p>
    <w:p w:rsidR="00E26112" w:rsidRPr="003836D6" w:rsidRDefault="00E26112" w:rsidP="00E2611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_________________________________________________________________________________</w:t>
      </w:r>
      <w:r w:rsidR="008221BE" w:rsidRPr="003836D6">
        <w:rPr>
          <w:rFonts w:ascii="GHEA Mariam" w:hAnsi="GHEA Mariam"/>
          <w:color w:val="000000"/>
          <w:sz w:val="24"/>
          <w:szCs w:val="24"/>
        </w:rPr>
        <w:t>_____________________________________________________________________</w:t>
      </w:r>
    </w:p>
    <w:p w:rsidR="00E26112" w:rsidRPr="008221BE" w:rsidRDefault="00E26112" w:rsidP="00E26112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18"/>
          <w:szCs w:val="24"/>
        </w:rPr>
      </w:pPr>
      <w:r w:rsidRPr="008221BE">
        <w:rPr>
          <w:rFonts w:ascii="GHEA Mariam" w:hAnsi="GHEA Mariam"/>
          <w:color w:val="000000"/>
          <w:sz w:val="18"/>
          <w:szCs w:val="24"/>
        </w:rPr>
        <w:t>(փոստային դասիչը, հեռախոսահամար, էլեկտրոնային փոստի հասցեն (առկայության դեպքում)</w:t>
      </w:r>
    </w:p>
    <w:p w:rsidR="00E26112" w:rsidRPr="003836D6" w:rsidRDefault="00E26112" w:rsidP="00E2611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2. Վերամշակման արդյունքների մասին տեղեկություններ</w:t>
      </w:r>
    </w:p>
    <w:tbl>
      <w:tblPr>
        <w:tblStyle w:val="TableGrid"/>
        <w:tblW w:w="10876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5"/>
        <w:gridCol w:w="1276"/>
        <w:gridCol w:w="1559"/>
        <w:gridCol w:w="1314"/>
        <w:gridCol w:w="1232"/>
        <w:gridCol w:w="964"/>
        <w:gridCol w:w="992"/>
        <w:gridCol w:w="1560"/>
      </w:tblGrid>
      <w:tr w:rsidR="00E26112" w:rsidRPr="003836D6" w:rsidTr="003E29B4">
        <w:trPr>
          <w:trHeight w:val="330"/>
          <w:jc w:val="center"/>
        </w:trPr>
        <w:tc>
          <w:tcPr>
            <w:tcW w:w="704" w:type="dxa"/>
            <w:vMerge w:val="restart"/>
            <w:vAlign w:val="center"/>
          </w:tcPr>
          <w:p w:rsidR="003E29B4" w:rsidRPr="003E29B4" w:rsidRDefault="003E29B4" w:rsidP="003E29B4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  <w:r w:rsidRPr="003E29B4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  <w:t>NN</w:t>
            </w:r>
          </w:p>
          <w:p w:rsidR="00E26112" w:rsidRPr="003836D6" w:rsidRDefault="003E29B4" w:rsidP="003E29B4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  <w:r w:rsidRPr="003E29B4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  <w:t>ը/կ</w:t>
            </w:r>
          </w:p>
        </w:tc>
        <w:tc>
          <w:tcPr>
            <w:tcW w:w="5424" w:type="dxa"/>
            <w:gridSpan w:val="4"/>
            <w:vMerge w:val="restart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Վերամշակման համար արտահանվող ապրանքները</w:t>
            </w:r>
          </w:p>
        </w:tc>
        <w:tc>
          <w:tcPr>
            <w:tcW w:w="4748" w:type="dxa"/>
            <w:gridSpan w:val="4"/>
            <w:vMerge w:val="restart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Վերամշակման արդյունքը</w:t>
            </w:r>
          </w:p>
        </w:tc>
      </w:tr>
      <w:tr w:rsidR="00E26112" w:rsidRPr="003836D6" w:rsidTr="003E29B4">
        <w:trPr>
          <w:trHeight w:val="330"/>
          <w:jc w:val="center"/>
        </w:trPr>
        <w:tc>
          <w:tcPr>
            <w:tcW w:w="704" w:type="dxa"/>
            <w:vMerge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424" w:type="dxa"/>
            <w:gridSpan w:val="4"/>
            <w:vMerge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748" w:type="dxa"/>
            <w:gridSpan w:val="4"/>
            <w:vMerge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</w:p>
        </w:tc>
      </w:tr>
      <w:tr w:rsidR="00E26112" w:rsidRPr="003836D6" w:rsidTr="003E29B4">
        <w:trPr>
          <w:trHeight w:val="330"/>
          <w:jc w:val="center"/>
        </w:trPr>
        <w:tc>
          <w:tcPr>
            <w:tcW w:w="704" w:type="dxa"/>
            <w:vMerge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424" w:type="dxa"/>
            <w:gridSpan w:val="4"/>
            <w:vMerge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748" w:type="dxa"/>
            <w:gridSpan w:val="4"/>
            <w:vMerge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E26112" w:rsidRPr="003836D6" w:rsidTr="003E29B4">
        <w:trPr>
          <w:cantSplit/>
          <w:trHeight w:val="136"/>
          <w:jc w:val="center"/>
        </w:trPr>
        <w:tc>
          <w:tcPr>
            <w:tcW w:w="704" w:type="dxa"/>
            <w:vMerge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31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32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6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560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8221BE" w:rsidRPr="003836D6" w:rsidTr="003E29B4">
        <w:trPr>
          <w:cantSplit/>
          <w:trHeight w:val="1951"/>
          <w:jc w:val="center"/>
        </w:trPr>
        <w:tc>
          <w:tcPr>
            <w:tcW w:w="704" w:type="dxa"/>
            <w:vMerge/>
            <w:vAlign w:val="center"/>
          </w:tcPr>
          <w:p w:rsidR="008221BE" w:rsidRPr="003836D6" w:rsidRDefault="008221BE" w:rsidP="008221BE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extDirection w:val="btLr"/>
            <w:vAlign w:val="center"/>
          </w:tcPr>
          <w:p w:rsidR="008221BE" w:rsidRPr="008221BE" w:rsidRDefault="008221BE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Անվանում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276" w:type="dxa"/>
            <w:textDirection w:val="btLr"/>
            <w:vAlign w:val="center"/>
          </w:tcPr>
          <w:p w:rsidR="008221BE" w:rsidRPr="008221BE" w:rsidRDefault="008221BE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Ծածկագիր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559" w:type="dxa"/>
            <w:textDirection w:val="btLr"/>
            <w:vAlign w:val="center"/>
          </w:tcPr>
          <w:p w:rsidR="008221BE" w:rsidRPr="008221BE" w:rsidRDefault="008221BE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Քանակ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314" w:type="dxa"/>
            <w:textDirection w:val="btLr"/>
            <w:vAlign w:val="center"/>
          </w:tcPr>
          <w:p w:rsidR="008221BE" w:rsidRPr="008221BE" w:rsidRDefault="008221BE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Արժեք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 xml:space="preserve"> կամ արժեքային միջակայք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232" w:type="dxa"/>
            <w:textDirection w:val="btLr"/>
            <w:vAlign w:val="center"/>
          </w:tcPr>
          <w:p w:rsidR="008221BE" w:rsidRPr="008221BE" w:rsidRDefault="008221BE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Անվանում</w:t>
            </w:r>
          </w:p>
        </w:tc>
        <w:tc>
          <w:tcPr>
            <w:tcW w:w="964" w:type="dxa"/>
            <w:textDirection w:val="btLr"/>
            <w:vAlign w:val="center"/>
          </w:tcPr>
          <w:p w:rsidR="008221BE" w:rsidRPr="008221BE" w:rsidRDefault="008221BE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Ծածկագիր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992" w:type="dxa"/>
            <w:textDirection w:val="btLr"/>
            <w:vAlign w:val="center"/>
          </w:tcPr>
          <w:p w:rsidR="008221BE" w:rsidRPr="008221BE" w:rsidRDefault="008221BE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Քանակ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  <w:tc>
          <w:tcPr>
            <w:tcW w:w="1560" w:type="dxa"/>
            <w:textDirection w:val="btLr"/>
            <w:vAlign w:val="center"/>
          </w:tcPr>
          <w:p w:rsidR="008221BE" w:rsidRPr="008221BE" w:rsidRDefault="008221BE" w:rsidP="008221BE">
            <w:pPr>
              <w:ind w:left="113" w:right="113"/>
              <w:jc w:val="center"/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</w:pP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Արժեք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  <w:r w:rsidRPr="008221BE"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 xml:space="preserve"> կամ արժեքային միջակայք</w:t>
            </w:r>
            <w:r>
              <w:rPr>
                <w:rFonts w:ascii="GHEA Mariam" w:eastAsia="Times New Roman" w:hAnsi="GHEA Mariam" w:cs="GHEA Grapalat"/>
                <w:bCs/>
                <w:color w:val="000000"/>
                <w:spacing w:val="-8"/>
                <w:szCs w:val="24"/>
              </w:rPr>
              <w:t>ը</w:t>
            </w:r>
          </w:p>
        </w:tc>
      </w:tr>
      <w:tr w:rsidR="00E26112" w:rsidRPr="003836D6" w:rsidTr="003E29B4">
        <w:trPr>
          <w:jc w:val="center"/>
        </w:trPr>
        <w:tc>
          <w:tcPr>
            <w:tcW w:w="70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1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2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6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E26112" w:rsidRPr="003836D6" w:rsidTr="003E29B4">
        <w:trPr>
          <w:jc w:val="center"/>
        </w:trPr>
        <w:tc>
          <w:tcPr>
            <w:tcW w:w="70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</w:rPr>
            </w:pPr>
            <w:r w:rsidRPr="003836D6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</w:rPr>
              <w:t>․․․</w:t>
            </w:r>
          </w:p>
        </w:tc>
        <w:tc>
          <w:tcPr>
            <w:tcW w:w="1275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1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2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64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rPr>
          <w:rFonts w:ascii="GHEA Mariam" w:hAnsi="GHEA Mariam" w:cs="Calibri"/>
          <w:color w:val="000000"/>
          <w:sz w:val="24"/>
          <w:szCs w:val="24"/>
        </w:rPr>
      </w:pPr>
      <w:r w:rsidRPr="003836D6">
        <w:rPr>
          <w:rFonts w:ascii="Calibri" w:hAnsi="Calibri" w:cs="Calibri"/>
          <w:color w:val="000000"/>
          <w:sz w:val="24"/>
          <w:szCs w:val="24"/>
        </w:rPr>
        <w:t> </w:t>
      </w:r>
    </w:p>
    <w:p w:rsidR="00E26112" w:rsidRPr="003836D6" w:rsidRDefault="00E26112" w:rsidP="00E26112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3</w:t>
      </w:r>
      <w:r w:rsidRPr="003836D6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Վերամշակման արդյունքներն օտարերկրյա ապրանքներով փոխարինման մասին տեղեկություններ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2"/>
        <w:gridCol w:w="3010"/>
        <w:gridCol w:w="1867"/>
        <w:gridCol w:w="1728"/>
        <w:gridCol w:w="1842"/>
      </w:tblGrid>
      <w:tr w:rsidR="00E26112" w:rsidRPr="003836D6" w:rsidTr="000D29F3">
        <w:tc>
          <w:tcPr>
            <w:tcW w:w="562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0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1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E26112" w:rsidRPr="003836D6" w:rsidTr="000D29F3">
        <w:tc>
          <w:tcPr>
            <w:tcW w:w="562" w:type="dxa"/>
          </w:tcPr>
          <w:p w:rsidR="003E29B4" w:rsidRPr="003E29B4" w:rsidRDefault="003E29B4" w:rsidP="003E29B4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3E29B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NN</w:t>
            </w:r>
          </w:p>
          <w:p w:rsidR="00E26112" w:rsidRPr="003836D6" w:rsidRDefault="003E29B4" w:rsidP="003E29B4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3E29B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ը/կ</w:t>
            </w:r>
          </w:p>
        </w:tc>
        <w:tc>
          <w:tcPr>
            <w:tcW w:w="3620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Համարժեք ապրանքներով փոխարինման թույլտվության վերաբերյալ տեղեկություններ</w:t>
            </w:r>
          </w:p>
        </w:tc>
        <w:tc>
          <w:tcPr>
            <w:tcW w:w="2091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Ապրանքի ծածկագիրը</w:t>
            </w:r>
          </w:p>
        </w:tc>
        <w:tc>
          <w:tcPr>
            <w:tcW w:w="2091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2092" w:type="dxa"/>
          </w:tcPr>
          <w:p w:rsidR="00E26112" w:rsidRPr="003836D6" w:rsidRDefault="00E26112" w:rsidP="00E26112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Արժեքը կամ արժեքային միջակայքը</w:t>
            </w:r>
          </w:p>
        </w:tc>
      </w:tr>
      <w:tr w:rsidR="00E26112" w:rsidRPr="003836D6" w:rsidTr="000D29F3">
        <w:tc>
          <w:tcPr>
            <w:tcW w:w="562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3620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091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091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4</w:t>
      </w:r>
      <w:r w:rsidRPr="003836D6"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Այլ</w:t>
      </w:r>
      <w:r w:rsidRPr="003836D6">
        <w:rPr>
          <w:rFonts w:ascii="GHEA Mariam" w:hAnsi="GHEA Mariam"/>
          <w:color w:val="000000"/>
          <w:sz w:val="24"/>
          <w:szCs w:val="24"/>
        </w:rPr>
        <w:t xml:space="preserve"> </w:t>
      </w:r>
      <w:r w:rsidRPr="003836D6">
        <w:rPr>
          <w:rFonts w:ascii="GHEA Mariam" w:hAnsi="GHEA Mariam" w:cs="GHEA Grapalat"/>
          <w:color w:val="000000"/>
          <w:sz w:val="24"/>
          <w:szCs w:val="24"/>
        </w:rPr>
        <w:t>տեղեկություններ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9"/>
      </w:tblGrid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1)</w:t>
            </w:r>
            <w:r w:rsidRPr="003836D6">
              <w:rPr>
                <w:rFonts w:ascii="GHEA Mariam" w:eastAsia="Times New Roman" w:hAnsi="GHEA Mariam" w:cs="Cambria Math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Ապրանքների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վերամշակման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արդյունքների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նույնականացման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3836D6">
              <w:rPr>
                <w:rFonts w:ascii="GHEA Mariam" w:eastAsia="Times New Roman" w:hAnsi="GHEA Mariam" w:cs="GHEA Grapalat"/>
                <w:color w:val="000000"/>
                <w:sz w:val="24"/>
                <w:szCs w:val="24"/>
              </w:rPr>
              <w:t>եղանակը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(եղանակները) 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2) Ապրանքների վերամշակման գործողությունների հակիրճ նկարագիրը  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3) Վերամշակման ժամկետները  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4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Վերամշակման երկարաձգման ժամկետը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5) Վերամշակման գործողություններն անմիջականորեն իրականացնող անձը (անձինք)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6) Պայմանագիրը կամ ցանկացած այլ փաստաթուղթ, համաձայն որի իրականացվում է վերամշակման նպատակով ապրանքների արտահանումը (պայմանագրի կամ այլ փաստաթղթի համարը և ամսաթիվը, օտարերկրյա կազմակերպության անվանումը) կամ արտաքին տնտեսական գործարքից դուրս` ապրանքների տիրապետման, օգտագործման և (կամ) տնօրինման իրավունքը հավաստող փաստաթուղթ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7) Այն մաքսային մարմինների անվանումները, որտեղ նախատեսվում է կատարել ապրանքների ձևակերպումը մաքսային ընթացակարգով և ավարտել մաքսային ընթացակարգի գործողությունը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___________________________________________________________________________________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 xml:space="preserve">8)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Մաքսային մարմնի հատուկ նշումներ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 xml:space="preserve"> ___________________________________________________________________________</w:t>
            </w:r>
          </w:p>
          <w:p w:rsidR="00E26112" w:rsidRPr="003836D6" w:rsidRDefault="00E26112" w:rsidP="00E26112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 xml:space="preserve">Մաքսային մարմնի պաշտոնատար անձ` </w:t>
      </w: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ru-RU"/>
        </w:rPr>
      </w:pPr>
    </w:p>
    <w:p w:rsidR="00E26112" w:rsidRPr="008221BE" w:rsidRDefault="00E26112" w:rsidP="00E26112">
      <w:pPr>
        <w:shd w:val="clear" w:color="auto" w:fill="FFFFFF"/>
        <w:rPr>
          <w:rFonts w:ascii="GHEA Mariam" w:hAnsi="GHEA Mariam"/>
          <w:color w:val="000000"/>
          <w:sz w:val="18"/>
          <w:szCs w:val="24"/>
          <w:lang w:val="ru-RU"/>
        </w:rPr>
      </w:pPr>
      <w:r w:rsidRPr="008221BE">
        <w:rPr>
          <w:rFonts w:ascii="GHEA Mariam" w:hAnsi="GHEA Mariam"/>
          <w:color w:val="000000"/>
          <w:sz w:val="18"/>
          <w:szCs w:val="24"/>
          <w:lang w:val="ru-RU"/>
        </w:rPr>
        <w:t>_________________________________                _______________________________</w:t>
      </w:r>
      <w:r w:rsidR="008221BE" w:rsidRPr="008221BE">
        <w:rPr>
          <w:rFonts w:ascii="GHEA Mariam" w:hAnsi="GHEA Mariam"/>
          <w:color w:val="000000"/>
          <w:sz w:val="18"/>
          <w:szCs w:val="24"/>
          <w:lang w:val="ru-RU"/>
        </w:rPr>
        <w:t>_________________________</w:t>
      </w:r>
    </w:p>
    <w:p w:rsidR="00E26112" w:rsidRPr="008221BE" w:rsidRDefault="00E26112" w:rsidP="00E26112">
      <w:pPr>
        <w:rPr>
          <w:rFonts w:ascii="GHEA Mariam" w:hAnsi="GHEA Mariam"/>
          <w:sz w:val="18"/>
          <w:szCs w:val="24"/>
          <w:lang w:val="ru-RU"/>
        </w:rPr>
      </w:pPr>
      <w:r w:rsidRPr="008221BE">
        <w:rPr>
          <w:rFonts w:ascii="GHEA Mariam" w:hAnsi="GHEA Mariam"/>
          <w:sz w:val="18"/>
          <w:szCs w:val="24"/>
          <w:lang w:val="ru-RU"/>
        </w:rPr>
        <w:t xml:space="preserve">                (</w:t>
      </w:r>
      <w:r w:rsidRPr="008221BE">
        <w:rPr>
          <w:rFonts w:ascii="GHEA Mariam" w:hAnsi="GHEA Mariam"/>
          <w:sz w:val="18"/>
          <w:szCs w:val="24"/>
        </w:rPr>
        <w:t>անունը</w:t>
      </w:r>
      <w:r w:rsidRPr="008221BE">
        <w:rPr>
          <w:rFonts w:ascii="GHEA Mariam" w:hAnsi="GHEA Mariam"/>
          <w:sz w:val="18"/>
          <w:szCs w:val="24"/>
          <w:lang w:val="ru-RU"/>
        </w:rPr>
        <w:t xml:space="preserve">, </w:t>
      </w:r>
      <w:r w:rsidRPr="008221BE">
        <w:rPr>
          <w:rFonts w:ascii="GHEA Mariam" w:hAnsi="GHEA Mariam"/>
          <w:sz w:val="18"/>
          <w:szCs w:val="24"/>
        </w:rPr>
        <w:t>ազգանունը</w:t>
      </w:r>
      <w:r w:rsidRPr="008221BE">
        <w:rPr>
          <w:rFonts w:ascii="GHEA Mariam" w:hAnsi="GHEA Mariam"/>
          <w:sz w:val="18"/>
          <w:szCs w:val="24"/>
          <w:lang w:val="ru-RU"/>
        </w:rPr>
        <w:t>)                              (</w:t>
      </w:r>
      <w:r w:rsidRPr="008221BE">
        <w:rPr>
          <w:rFonts w:ascii="GHEA Mariam" w:hAnsi="GHEA Mariam"/>
          <w:sz w:val="18"/>
          <w:szCs w:val="24"/>
        </w:rPr>
        <w:t>ստորագրությունը</w:t>
      </w:r>
      <w:r w:rsidRPr="008221BE">
        <w:rPr>
          <w:rFonts w:ascii="GHEA Mariam" w:hAnsi="GHEA Mariam"/>
          <w:sz w:val="18"/>
          <w:szCs w:val="24"/>
          <w:lang w:val="ru-RU"/>
        </w:rPr>
        <w:t xml:space="preserve">, </w:t>
      </w:r>
      <w:r w:rsidRPr="008221BE">
        <w:rPr>
          <w:rFonts w:ascii="GHEA Mariam" w:hAnsi="GHEA Mariam"/>
          <w:sz w:val="18"/>
          <w:szCs w:val="24"/>
        </w:rPr>
        <w:t>ամիսը</w:t>
      </w:r>
      <w:r w:rsidRPr="008221BE">
        <w:rPr>
          <w:rFonts w:ascii="GHEA Mariam" w:hAnsi="GHEA Mariam"/>
          <w:sz w:val="18"/>
          <w:szCs w:val="24"/>
          <w:lang w:val="ru-RU"/>
        </w:rPr>
        <w:t xml:space="preserve">, </w:t>
      </w:r>
      <w:r w:rsidRPr="008221BE">
        <w:rPr>
          <w:rFonts w:ascii="GHEA Mariam" w:hAnsi="GHEA Mariam"/>
          <w:sz w:val="18"/>
          <w:szCs w:val="24"/>
        </w:rPr>
        <w:t>ամսաթիվը</w:t>
      </w:r>
      <w:r w:rsidRPr="008221BE">
        <w:rPr>
          <w:rFonts w:ascii="GHEA Mariam" w:hAnsi="GHEA Mariam"/>
          <w:sz w:val="18"/>
          <w:szCs w:val="24"/>
          <w:lang w:val="ru-RU"/>
        </w:rPr>
        <w:t>)</w:t>
      </w:r>
    </w:p>
    <w:p w:rsidR="00E26112" w:rsidRPr="003836D6" w:rsidRDefault="00E26112" w:rsidP="00E26112">
      <w:pPr>
        <w:rPr>
          <w:rFonts w:ascii="GHEA Mariam" w:hAnsi="GHEA Mariam"/>
          <w:sz w:val="24"/>
          <w:szCs w:val="24"/>
          <w:lang w:val="ru-RU"/>
        </w:rPr>
      </w:pPr>
    </w:p>
    <w:p w:rsidR="00E26112" w:rsidRPr="00E26112" w:rsidRDefault="00E26112" w:rsidP="00E26112">
      <w:pPr>
        <w:rPr>
          <w:rFonts w:ascii="GHEA Mariam" w:hAnsi="GHEA Mariam"/>
          <w:sz w:val="24"/>
          <w:szCs w:val="24"/>
          <w:lang w:val="ru-RU"/>
        </w:rPr>
      </w:pPr>
    </w:p>
    <w:p w:rsidR="00E26112" w:rsidRPr="00E26112" w:rsidRDefault="00E26112" w:rsidP="00E26112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</w:p>
    <w:p w:rsidR="00E26112" w:rsidRPr="00E26112" w:rsidRDefault="00E26112" w:rsidP="00E26112">
      <w:pPr>
        <w:spacing w:line="259" w:lineRule="auto"/>
        <w:jc w:val="right"/>
        <w:rPr>
          <w:rFonts w:ascii="GHEA Mariam" w:hAnsi="GHEA Mariam"/>
          <w:sz w:val="24"/>
          <w:szCs w:val="24"/>
          <w:lang w:val="ru-RU"/>
        </w:rPr>
      </w:pP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br w:type="page"/>
      </w:r>
    </w:p>
    <w:p w:rsidR="00E26112" w:rsidRPr="008221BE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val="ru-RU" w:eastAsia="hy-AM"/>
        </w:rPr>
      </w:pPr>
      <w:r w:rsidRPr="008221BE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lastRenderedPageBreak/>
        <w:t>Ձև</w:t>
      </w:r>
      <w:r w:rsidRPr="008221BE">
        <w:rPr>
          <w:rFonts w:ascii="GHEA Mariam" w:hAnsi="GHEA Mariam"/>
          <w:bCs/>
          <w:color w:val="000000"/>
          <w:sz w:val="24"/>
          <w:szCs w:val="24"/>
          <w:u w:val="single"/>
          <w:lang w:val="ru-RU" w:eastAsia="hy-AM"/>
        </w:rPr>
        <w:t xml:space="preserve"> </w:t>
      </w:r>
      <w:r w:rsidRPr="008221BE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>N</w:t>
      </w:r>
      <w:r w:rsidRPr="008221BE">
        <w:rPr>
          <w:rFonts w:ascii="GHEA Mariam" w:hAnsi="GHEA Mariam"/>
          <w:bCs/>
          <w:color w:val="000000"/>
          <w:sz w:val="24"/>
          <w:szCs w:val="24"/>
          <w:u w:val="single"/>
          <w:lang w:val="ru-RU" w:eastAsia="hy-AM"/>
        </w:rPr>
        <w:t xml:space="preserve"> 3</w:t>
      </w:r>
    </w:p>
    <w:p w:rsidR="00E26112" w:rsidRPr="00E26112" w:rsidRDefault="00E26112" w:rsidP="00E26112">
      <w:pPr>
        <w:jc w:val="center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ՈՐՈՇՈՒՄ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«____________»/«__________________»</w:t>
      </w:r>
    </w:p>
    <w:p w:rsidR="00E26112" w:rsidRPr="00873969" w:rsidRDefault="00E26112" w:rsidP="00E26112">
      <w:pPr>
        <w:rPr>
          <w:rFonts w:ascii="GHEA Mariam" w:hAnsi="GHEA Mariam"/>
          <w:bCs/>
          <w:color w:val="000000"/>
          <w:sz w:val="18"/>
          <w:szCs w:val="24"/>
          <w:lang w:val="ru-RU" w:eastAsia="hy-AM"/>
        </w:rPr>
      </w:pPr>
      <w:r w:rsidRPr="00873969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 xml:space="preserve">                                                               (</w:t>
      </w:r>
      <w:r w:rsidRPr="00873969">
        <w:rPr>
          <w:rFonts w:ascii="GHEA Mariam" w:hAnsi="GHEA Mariam"/>
          <w:bCs/>
          <w:color w:val="000000"/>
          <w:sz w:val="18"/>
          <w:szCs w:val="24"/>
          <w:lang w:eastAsia="hy-AM"/>
        </w:rPr>
        <w:t>հերթական</w:t>
      </w:r>
      <w:r w:rsidRPr="00873969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 xml:space="preserve"> </w:t>
      </w:r>
      <w:r w:rsidRPr="00873969">
        <w:rPr>
          <w:rFonts w:ascii="GHEA Mariam" w:hAnsi="GHEA Mariam"/>
          <w:bCs/>
          <w:color w:val="000000"/>
          <w:sz w:val="18"/>
          <w:szCs w:val="24"/>
          <w:lang w:eastAsia="hy-AM"/>
        </w:rPr>
        <w:t>համար</w:t>
      </w:r>
      <w:r w:rsidRPr="00873969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>)     (</w:t>
      </w:r>
      <w:r w:rsidRPr="00873969">
        <w:rPr>
          <w:rFonts w:ascii="GHEA Mariam" w:hAnsi="GHEA Mariam"/>
          <w:bCs/>
          <w:color w:val="000000"/>
          <w:sz w:val="18"/>
          <w:szCs w:val="24"/>
          <w:lang w:eastAsia="hy-AM"/>
        </w:rPr>
        <w:t>մաքսային</w:t>
      </w:r>
      <w:r w:rsidRPr="00873969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 xml:space="preserve"> </w:t>
      </w:r>
      <w:r w:rsidRPr="00873969">
        <w:rPr>
          <w:rFonts w:ascii="GHEA Mariam" w:hAnsi="GHEA Mariam"/>
          <w:bCs/>
          <w:color w:val="000000"/>
          <w:sz w:val="18"/>
          <w:szCs w:val="24"/>
          <w:lang w:eastAsia="hy-AM"/>
        </w:rPr>
        <w:t>մարմնի</w:t>
      </w:r>
      <w:r w:rsidRPr="00873969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 xml:space="preserve"> </w:t>
      </w:r>
      <w:r w:rsidRPr="00873969">
        <w:rPr>
          <w:rFonts w:ascii="GHEA Mariam" w:hAnsi="GHEA Mariam"/>
          <w:bCs/>
          <w:color w:val="000000"/>
          <w:sz w:val="18"/>
          <w:szCs w:val="24"/>
          <w:lang w:eastAsia="hy-AM"/>
        </w:rPr>
        <w:t>ծածկագիր</w:t>
      </w:r>
      <w:r w:rsidRPr="00873969">
        <w:rPr>
          <w:rFonts w:ascii="GHEA Mariam" w:hAnsi="GHEA Mariam"/>
          <w:bCs/>
          <w:color w:val="000000"/>
          <w:sz w:val="18"/>
          <w:szCs w:val="24"/>
          <w:lang w:val="ru-RU" w:eastAsia="hy-AM"/>
        </w:rPr>
        <w:t>)</w:t>
      </w:r>
    </w:p>
    <w:p w:rsidR="00E26112" w:rsidRPr="00873969" w:rsidRDefault="00E26112" w:rsidP="00E26112">
      <w:pPr>
        <w:jc w:val="center"/>
        <w:rPr>
          <w:rFonts w:ascii="GHEA Mariam" w:hAnsi="GHEA Mariam"/>
          <w:bCs/>
          <w:color w:val="000000"/>
          <w:sz w:val="18"/>
          <w:szCs w:val="24"/>
          <w:lang w:val="ru-RU" w:eastAsia="hy-AM"/>
        </w:rPr>
      </w:pPr>
    </w:p>
    <w:p w:rsidR="00E26112" w:rsidRPr="00E26112" w:rsidRDefault="00E26112" w:rsidP="00E26112">
      <w:pPr>
        <w:jc w:val="center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ՏԱՐԱԾՔԻՑ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ԴՈՒՐՍ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ՎԵՐԱՄՇԱԿՄԱՆ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ԹՈՒՅԼՏՎՈՒԹՅԱՆ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ՀԵՏԿԱՆՉԻ</w:t>
      </w:r>
      <w:r w:rsidRPr="00E26112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ՎԵՐԱԲԵՐՅԱԼ</w:t>
      </w:r>
    </w:p>
    <w:p w:rsidR="00E26112" w:rsidRPr="00E26112" w:rsidRDefault="00E26112" w:rsidP="00E26112">
      <w:pPr>
        <w:jc w:val="center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9"/>
      </w:tblGrid>
      <w:tr w:rsidR="00E26112" w:rsidRPr="006B3733" w:rsidTr="000D29F3">
        <w:tc>
          <w:tcPr>
            <w:tcW w:w="10456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</w:t>
            </w:r>
            <w:r w:rsidRPr="003836D6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Հայտատուի մասին տեղեկություններ (անվանումը, հարկ վճարողի հաշվառման համարը, գտնվելու վայրը (անհատ ձեռնարկատեր չհանդիսացող ֆիզիկական անձանց դեպքում՝ անունը, ազգանունը, առկայության դեպքում՝ հարկ վճարողի հաշվառման համարը),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փոստային դասիչը, հեռախոսահամար, էլեկտրոնային փոստի հասցեն (առկայության դեպքում)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shd w:val="clear" w:color="auto" w:fill="FFFFFF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6B3733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Հայտատուին տրամադրված թույլտվության համարն ու ամսաթիվը 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6B3733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Հայտատուին տրամադրված թույլտվության հետկանչի համար օրենքով սահմանված հիմքի նկարագրությունը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eastAsia="hy-AM"/>
              </w:rPr>
              <w:t xml:space="preserve">4.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«Վերամշակում՝ մաքսային տարածքից դուրս» մաքսային ընթացակարգի գործողությունն ավարտելու համար օրենքով նախատեսված վերջնաժամկետը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5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. 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Կից փաստաթղթերի քանակը, նկարագրերը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</w:tbl>
    <w:p w:rsidR="00E26112" w:rsidRPr="003836D6" w:rsidRDefault="00E26112" w:rsidP="00E26112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 xml:space="preserve">Մաքսային մարմնի պաշտոնատար անձ` </w:t>
      </w: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_________________________________                _______________________________</w:t>
      </w:r>
    </w:p>
    <w:p w:rsidR="00E26112" w:rsidRPr="003836D6" w:rsidRDefault="00E26112" w:rsidP="00E26112">
      <w:pPr>
        <w:rPr>
          <w:rFonts w:ascii="GHEA Mariam" w:hAnsi="GHEA Mariam"/>
          <w:sz w:val="24"/>
          <w:szCs w:val="24"/>
        </w:rPr>
      </w:pPr>
      <w:r w:rsidRPr="00F57EEF">
        <w:rPr>
          <w:rFonts w:ascii="GHEA Mariam" w:hAnsi="GHEA Mariam"/>
          <w:sz w:val="18"/>
          <w:szCs w:val="24"/>
        </w:rPr>
        <w:t xml:space="preserve">                        (անունը, ազգանունը)                              (ստորագրությունը, ամիսը, ամսաթիվը)</w:t>
      </w:r>
    </w:p>
    <w:p w:rsidR="00E26112" w:rsidRPr="003836D6" w:rsidRDefault="00E26112" w:rsidP="00E26112">
      <w:pPr>
        <w:spacing w:line="259" w:lineRule="auto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br w:type="page"/>
      </w:r>
    </w:p>
    <w:p w:rsidR="00E26112" w:rsidRPr="00873969" w:rsidRDefault="00E26112" w:rsidP="00E26112">
      <w:pPr>
        <w:spacing w:line="259" w:lineRule="auto"/>
        <w:jc w:val="right"/>
        <w:rPr>
          <w:rFonts w:ascii="GHEA Mariam" w:hAnsi="GHEA Mariam"/>
          <w:sz w:val="24"/>
          <w:szCs w:val="24"/>
          <w:u w:val="single"/>
          <w:lang w:eastAsia="hy-AM"/>
        </w:rPr>
      </w:pPr>
      <w:r w:rsidRPr="00873969">
        <w:rPr>
          <w:rFonts w:ascii="GHEA Mariam" w:hAnsi="GHEA Mariam"/>
          <w:sz w:val="24"/>
          <w:szCs w:val="24"/>
          <w:u w:val="single"/>
          <w:lang w:eastAsia="hy-AM"/>
        </w:rPr>
        <w:lastRenderedPageBreak/>
        <w:t>Ձև N 4</w:t>
      </w:r>
    </w:p>
    <w:p w:rsidR="00E26112" w:rsidRPr="003836D6" w:rsidRDefault="00E26112" w:rsidP="00E26112">
      <w:pPr>
        <w:spacing w:line="276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ԴԻՄՈՒՄ</w:t>
      </w:r>
    </w:p>
    <w:p w:rsidR="00E26112" w:rsidRPr="003836D6" w:rsidRDefault="00E26112" w:rsidP="00E26112">
      <w:pPr>
        <w:spacing w:line="276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ՄԱՔՍԱՅԻՆ ՏԱՐԱԾՔԻՑ ԴՈՒՐՍ ՎԵՐԱՄՇԱԿՄԱՆ ԹՈՒՅԼՏՎՈՒԹՅԱՆ ԳՈՐԾՈՂՈՒԹՅԱՆ ԿԱՍԵՑՄԱՆ ՎԵՐԱԲԵՐՅԱԼ</w:t>
      </w:r>
    </w:p>
    <w:p w:rsidR="00E26112" w:rsidRPr="003836D6" w:rsidRDefault="00E26112" w:rsidP="00E26112">
      <w:pPr>
        <w:tabs>
          <w:tab w:val="left" w:pos="993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9"/>
      </w:tblGrid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</w:t>
            </w:r>
            <w:r w:rsidRPr="003836D6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Դիմումատուի մասին տեղեկություններ (անվանումը, հարկ վճարողի հաշվառման համարը, գտնվելու վայրը (անհատ ձեռնարկատեր չհանդիսացող ֆիզիկական անձանց դեպքում՝ անունը, ազգանունը, առկայության դեպքում՝ հարկ վճարողի հաշվառման համարը),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փոստային դասիչը, հեռախոսահամար, էլեկտրոնային փոստի հասցեն (առկայության դեպքում)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shd w:val="clear" w:color="auto" w:fill="FFFFFF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Դիմումատուին մաքսային մարմնի կողմից տրամադրված թույլտվության համարն ու ամսաթիվը 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Տրամադրված վերամշակման թույլտվության գործողության կասեցման անհրաժեշտությունը հիմնավորող տեղեկությունները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4. Տրամադրված վերամշակման թույլտվության գործողության կասեցման համար նախանշված ժամկետը 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5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. 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Կից փաստաթղթերի քանակը, նկարագրերը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</w:tbl>
    <w:p w:rsidR="00E26112" w:rsidRPr="003836D6" w:rsidRDefault="00E26112" w:rsidP="00E26112">
      <w:pPr>
        <w:tabs>
          <w:tab w:val="left" w:pos="993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Դիմումատուի՝</w:t>
      </w: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_________________________________      ___________________________________________</w:t>
      </w:r>
    </w:p>
    <w:p w:rsidR="00E26112" w:rsidRPr="003836D6" w:rsidRDefault="00E26112" w:rsidP="00F57EEF">
      <w:pPr>
        <w:rPr>
          <w:rFonts w:ascii="GHEA Mariam" w:hAnsi="GHEA Mariam"/>
          <w:sz w:val="24"/>
          <w:szCs w:val="24"/>
          <w:lang w:eastAsia="hy-AM"/>
        </w:rPr>
      </w:pPr>
      <w:r w:rsidRPr="00F57EEF">
        <w:rPr>
          <w:rFonts w:ascii="GHEA Mariam" w:hAnsi="GHEA Mariam"/>
          <w:sz w:val="18"/>
          <w:szCs w:val="24"/>
        </w:rPr>
        <w:t xml:space="preserve">                        (անվանումը)                              (լիազորված անձի ստորագրությունը, ամիսը, ամսաթիվը)</w:t>
      </w:r>
      <w:r w:rsidRPr="003836D6">
        <w:rPr>
          <w:rFonts w:ascii="GHEA Mariam" w:hAnsi="GHEA Mariam"/>
          <w:sz w:val="24"/>
          <w:szCs w:val="24"/>
          <w:lang w:eastAsia="hy-AM"/>
        </w:rPr>
        <w:br w:type="page"/>
      </w:r>
    </w:p>
    <w:p w:rsidR="00E26112" w:rsidRPr="00873969" w:rsidRDefault="00E26112" w:rsidP="00E26112">
      <w:pPr>
        <w:spacing w:line="259" w:lineRule="auto"/>
        <w:jc w:val="right"/>
        <w:rPr>
          <w:rFonts w:ascii="GHEA Mariam" w:hAnsi="GHEA Mariam"/>
          <w:sz w:val="24"/>
          <w:szCs w:val="24"/>
          <w:u w:val="single"/>
          <w:lang w:eastAsia="hy-AM"/>
        </w:rPr>
      </w:pPr>
      <w:r w:rsidRPr="00873969">
        <w:rPr>
          <w:rFonts w:ascii="GHEA Mariam" w:hAnsi="GHEA Mariam"/>
          <w:sz w:val="24"/>
          <w:szCs w:val="24"/>
          <w:u w:val="single"/>
          <w:lang w:eastAsia="hy-AM"/>
        </w:rPr>
        <w:lastRenderedPageBreak/>
        <w:t>Ձև N 5</w:t>
      </w:r>
    </w:p>
    <w:p w:rsidR="00E26112" w:rsidRPr="003836D6" w:rsidRDefault="00E26112" w:rsidP="00E26112">
      <w:pPr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3836D6">
        <w:rPr>
          <w:rFonts w:ascii="GHEA Mariam" w:hAnsi="GHEA Mariam"/>
          <w:bCs/>
          <w:color w:val="000000"/>
          <w:sz w:val="24"/>
          <w:szCs w:val="24"/>
          <w:lang w:eastAsia="hy-AM"/>
        </w:rPr>
        <w:t>ՈՐՈՇՈՒՄ N «____________»/«__________________»</w:t>
      </w:r>
    </w:p>
    <w:p w:rsidR="00E26112" w:rsidRPr="00873969" w:rsidRDefault="00E26112" w:rsidP="00E26112">
      <w:pPr>
        <w:rPr>
          <w:rFonts w:ascii="GHEA Mariam" w:hAnsi="GHEA Mariam"/>
          <w:bCs/>
          <w:color w:val="000000"/>
          <w:sz w:val="18"/>
          <w:szCs w:val="24"/>
          <w:lang w:eastAsia="hy-AM"/>
        </w:rPr>
      </w:pPr>
      <w:r w:rsidRPr="00873969">
        <w:rPr>
          <w:rFonts w:ascii="GHEA Mariam" w:hAnsi="GHEA Mariam"/>
          <w:bCs/>
          <w:color w:val="000000"/>
          <w:sz w:val="18"/>
          <w:szCs w:val="24"/>
          <w:lang w:eastAsia="hy-AM"/>
        </w:rPr>
        <w:t xml:space="preserve">                                                             (հերթական համար)     (մաքսային մարմնի ծածկագիր)</w:t>
      </w:r>
    </w:p>
    <w:p w:rsidR="00E26112" w:rsidRPr="00873969" w:rsidRDefault="00E26112" w:rsidP="00E26112">
      <w:pPr>
        <w:spacing w:line="276" w:lineRule="auto"/>
        <w:jc w:val="center"/>
        <w:rPr>
          <w:rFonts w:ascii="GHEA Mariam" w:hAnsi="GHEA Mariam"/>
          <w:sz w:val="18"/>
          <w:szCs w:val="24"/>
          <w:lang w:eastAsia="hy-AM"/>
        </w:rPr>
      </w:pPr>
    </w:p>
    <w:p w:rsidR="00E26112" w:rsidRPr="003836D6" w:rsidRDefault="00E26112" w:rsidP="00E26112">
      <w:pPr>
        <w:spacing w:line="276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ՄԱՔՍԱՅԻՆ ՏԱՐԱԾՔԻՑ ԴՈՒՐՍ ՎԵՐԱՄՇԱԿՄԱՆ ԹՈՒՅԼՏՎՈՒԹՅԱՆ ԳՈՐԾՈՂՈՒԹՅԱՆ ԿԱՍԵՑՄԱՆ ՎԵՐԱԲԵՐՅԱԼ</w:t>
      </w:r>
    </w:p>
    <w:p w:rsidR="00E26112" w:rsidRPr="003836D6" w:rsidRDefault="00E26112" w:rsidP="00E26112">
      <w:pPr>
        <w:tabs>
          <w:tab w:val="left" w:pos="993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9"/>
      </w:tblGrid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</w:t>
            </w:r>
            <w:r w:rsidRPr="003836D6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Դիմումատուի մասին տեղեկություններ (անվանումը, հարկ վճարողի հաշվառման համարը, գտնվելու վայրը (անհատ ձեռնարկատեր չհանդիսացող ֆիզիկական անձանց դեպքում՝ անունը, ազգանունը, առկայության դեպքում՝ հարկ վճարողի հաշվառման համարը),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փոստային դասիչը, հեռախոսահամար, էլեկտրոնային փոստի հասցեն (առկայության դեպքում)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shd w:val="clear" w:color="auto" w:fill="FFFFFF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Դիմումատուին մաքսային մարմնի կողմից տրամադրված թույլտվության համարն ու ամսաթիվը 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Տրամադրված վերամշակման թույլտվության գործողության կասեցման անհրաժեշտությունը հիմնավորող տեղեկությունները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4. Տրամադրված վերամշակման թույլտվության գործողության կասեցման ժամկետը 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5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. 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Կից փաստաթղթերի քանակը, նկարագրերը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</w:tbl>
    <w:p w:rsidR="00E26112" w:rsidRPr="003836D6" w:rsidRDefault="00E26112" w:rsidP="00E26112">
      <w:pPr>
        <w:tabs>
          <w:tab w:val="left" w:pos="993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 xml:space="preserve">Մաքսային մարմնի պաշտոնատար անձ` </w:t>
      </w: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E26112" w:rsidRPr="00873969" w:rsidRDefault="00E26112" w:rsidP="00E26112">
      <w:pPr>
        <w:shd w:val="clear" w:color="auto" w:fill="FFFFFF"/>
        <w:rPr>
          <w:rFonts w:ascii="GHEA Mariam" w:hAnsi="GHEA Mariam"/>
          <w:color w:val="000000"/>
          <w:sz w:val="18"/>
          <w:szCs w:val="24"/>
        </w:rPr>
      </w:pPr>
      <w:r w:rsidRPr="00873969">
        <w:rPr>
          <w:rFonts w:ascii="GHEA Mariam" w:hAnsi="GHEA Mariam"/>
          <w:color w:val="000000"/>
          <w:sz w:val="18"/>
          <w:szCs w:val="24"/>
        </w:rPr>
        <w:t>_________________________________                ____________________________</w:t>
      </w:r>
      <w:r w:rsidR="00873969" w:rsidRPr="008221BE">
        <w:rPr>
          <w:rFonts w:ascii="GHEA Mariam" w:hAnsi="GHEA Mariam"/>
          <w:color w:val="000000"/>
          <w:sz w:val="18"/>
          <w:szCs w:val="24"/>
          <w:lang w:val="ru-RU"/>
        </w:rPr>
        <w:t>_______________</w:t>
      </w:r>
      <w:r w:rsidRPr="00873969">
        <w:rPr>
          <w:rFonts w:ascii="GHEA Mariam" w:hAnsi="GHEA Mariam"/>
          <w:color w:val="000000"/>
          <w:sz w:val="18"/>
          <w:szCs w:val="24"/>
        </w:rPr>
        <w:t>___</w:t>
      </w:r>
    </w:p>
    <w:p w:rsidR="00E26112" w:rsidRPr="00873969" w:rsidRDefault="00E26112" w:rsidP="00E26112">
      <w:pPr>
        <w:rPr>
          <w:rFonts w:ascii="GHEA Mariam" w:hAnsi="GHEA Mariam"/>
          <w:sz w:val="18"/>
          <w:szCs w:val="24"/>
        </w:rPr>
      </w:pPr>
      <w:r w:rsidRPr="00873969">
        <w:rPr>
          <w:rFonts w:ascii="GHEA Mariam" w:hAnsi="GHEA Mariam"/>
          <w:sz w:val="18"/>
          <w:szCs w:val="24"/>
        </w:rPr>
        <w:t xml:space="preserve">                        (անունը, ազգանունը)                             (ստորագրությունը, ամիսը, ամսաթիվը)</w:t>
      </w:r>
    </w:p>
    <w:p w:rsidR="00E26112" w:rsidRPr="003836D6" w:rsidRDefault="00E26112" w:rsidP="00E26112">
      <w:pPr>
        <w:spacing w:line="259" w:lineRule="auto"/>
        <w:rPr>
          <w:rFonts w:ascii="GHEA Mariam" w:hAnsi="GHEA Mariam"/>
          <w:sz w:val="24"/>
          <w:szCs w:val="24"/>
        </w:rPr>
      </w:pPr>
    </w:p>
    <w:p w:rsidR="006355BD" w:rsidRDefault="006355BD" w:rsidP="00E26112">
      <w:pPr>
        <w:spacing w:line="259" w:lineRule="auto"/>
        <w:jc w:val="right"/>
        <w:rPr>
          <w:rFonts w:ascii="GHEA Mariam" w:hAnsi="GHEA Mariam"/>
          <w:sz w:val="24"/>
          <w:szCs w:val="24"/>
          <w:u w:val="single"/>
          <w:lang w:eastAsia="hy-AM"/>
        </w:rPr>
      </w:pPr>
    </w:p>
    <w:p w:rsidR="00E26112" w:rsidRPr="00873969" w:rsidRDefault="00E26112" w:rsidP="00E26112">
      <w:pPr>
        <w:spacing w:line="259" w:lineRule="auto"/>
        <w:jc w:val="right"/>
        <w:rPr>
          <w:rFonts w:ascii="GHEA Mariam" w:hAnsi="GHEA Mariam"/>
          <w:sz w:val="24"/>
          <w:szCs w:val="24"/>
          <w:u w:val="single"/>
          <w:lang w:eastAsia="hy-AM"/>
        </w:rPr>
      </w:pPr>
      <w:r w:rsidRPr="00873969">
        <w:rPr>
          <w:rFonts w:ascii="GHEA Mariam" w:hAnsi="GHEA Mariam"/>
          <w:sz w:val="24"/>
          <w:szCs w:val="24"/>
          <w:u w:val="single"/>
          <w:lang w:eastAsia="hy-AM"/>
        </w:rPr>
        <w:lastRenderedPageBreak/>
        <w:t>Ձև N 6</w:t>
      </w:r>
    </w:p>
    <w:p w:rsidR="00E26112" w:rsidRPr="003836D6" w:rsidRDefault="00E26112" w:rsidP="00E26112">
      <w:pPr>
        <w:spacing w:line="259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ԾԱՆՈՒՑՈՒՄ</w:t>
      </w:r>
    </w:p>
    <w:p w:rsidR="00E26112" w:rsidRPr="003836D6" w:rsidRDefault="00E26112" w:rsidP="00E26112">
      <w:pPr>
        <w:spacing w:line="259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3836D6">
        <w:rPr>
          <w:rFonts w:ascii="GHEA Mariam" w:hAnsi="GHEA Mariam"/>
          <w:sz w:val="24"/>
          <w:szCs w:val="24"/>
          <w:lang w:eastAsia="hy-AM"/>
        </w:rPr>
        <w:t>ՄԱՔՍԱՅԻՆ ՏԱՐԱԾՔԻՑ ԴՈՒՐՍ ԱՊՐԱՆՔՆԵՐԻ ՎԵՐԱՄՇԱԿՄԱՆ ԹՈՒՅԼՏՎՈՒԹՅԱՆ ԳՈՐԾՈՂՈՒԹՅԱՆ ՎԵՐՍԿՍՄԱՆ ՎԵՐԱԲԵՐՅԱԼ</w:t>
      </w:r>
    </w:p>
    <w:p w:rsidR="00E26112" w:rsidRPr="003836D6" w:rsidRDefault="00E26112" w:rsidP="00E26112">
      <w:pPr>
        <w:tabs>
          <w:tab w:val="left" w:pos="993"/>
        </w:tabs>
        <w:spacing w:line="360" w:lineRule="auto"/>
        <w:jc w:val="right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9"/>
      </w:tblGrid>
      <w:tr w:rsidR="00E26112" w:rsidRPr="003836D6" w:rsidTr="000D29F3">
        <w:tc>
          <w:tcPr>
            <w:tcW w:w="10456" w:type="dxa"/>
          </w:tcPr>
          <w:p w:rsidR="00E26112" w:rsidRPr="003836D6" w:rsidRDefault="00E26112" w:rsidP="00873969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</w:t>
            </w:r>
            <w:r w:rsidRPr="003836D6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Վերամշակման թույլտվություն ստացած անձի մասին տեղեկություններ (անվանումը, հարկ վճարողի հաշվառման համարը, գտնվելու վայրը (անհատ ձեռնարկատեր չհանդիսացող ֆիզիկական անձանց դեպքում՝ անունը, ազգանունը, առկայության դեպքում՝ հարկ վճարողի հաշվառման համարը), </w:t>
            </w:r>
            <w:r w:rsidRPr="003836D6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փոստային դասիչը, հեռախոսահամար, էլեկտրոնային փոստի հասցեն (առկայության դեպքում) __________________________________________________________________________________________________________________________________________________</w:t>
            </w: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Մաքսային մարմնի կողմից տրամադրված վերամշակման թույլտվության համարն ու ամսաթիվը 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  <w:tab w:val="left" w:pos="778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Կասեցված վերամշակման թույլտվության գործողության վերսկսման համար նախատեսված սկզբնաժամկետը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E26112" w:rsidRPr="003836D6" w:rsidTr="000D29F3">
        <w:tc>
          <w:tcPr>
            <w:tcW w:w="10456" w:type="dxa"/>
          </w:tcPr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4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. 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Կից փաստաթղթերի քանակը, նկարագրերը</w:t>
            </w:r>
            <w:r w:rsidRPr="003836D6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______________________________________________________________________________________________________________________________________________________________________</w:t>
            </w:r>
          </w:p>
          <w:p w:rsidR="00E26112" w:rsidRPr="003836D6" w:rsidRDefault="00E26112" w:rsidP="00E26112">
            <w:pPr>
              <w:tabs>
                <w:tab w:val="left" w:pos="839"/>
              </w:tabs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</w:tbl>
    <w:p w:rsidR="00E26112" w:rsidRPr="003836D6" w:rsidRDefault="00E26112" w:rsidP="00E26112">
      <w:pPr>
        <w:tabs>
          <w:tab w:val="left" w:pos="993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E26112" w:rsidRPr="003836D6" w:rsidRDefault="00E26112" w:rsidP="00E26112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836D6">
        <w:rPr>
          <w:rFonts w:ascii="GHEA Mariam" w:hAnsi="GHEA Mariam"/>
          <w:color w:val="000000"/>
          <w:sz w:val="24"/>
          <w:szCs w:val="24"/>
        </w:rPr>
        <w:t>Հայտարարատուի՝</w:t>
      </w:r>
    </w:p>
    <w:p w:rsidR="00E26112" w:rsidRPr="00F57EEF" w:rsidRDefault="00E26112" w:rsidP="00E26112">
      <w:pPr>
        <w:shd w:val="clear" w:color="auto" w:fill="FFFFFF"/>
        <w:rPr>
          <w:rFonts w:ascii="GHEA Mariam" w:hAnsi="GHEA Mariam"/>
          <w:color w:val="000000"/>
          <w:sz w:val="18"/>
          <w:szCs w:val="24"/>
        </w:rPr>
      </w:pPr>
      <w:r w:rsidRPr="00F57EEF">
        <w:rPr>
          <w:rFonts w:ascii="GHEA Mariam" w:hAnsi="GHEA Mariam"/>
          <w:color w:val="000000"/>
          <w:sz w:val="18"/>
          <w:szCs w:val="24"/>
        </w:rPr>
        <w:t xml:space="preserve">_________________________________      </w:t>
      </w:r>
      <w:r w:rsidR="00F57EEF">
        <w:rPr>
          <w:rFonts w:ascii="GHEA Mariam" w:hAnsi="GHEA Mariam"/>
          <w:color w:val="000000"/>
          <w:sz w:val="18"/>
          <w:szCs w:val="24"/>
        </w:rPr>
        <w:tab/>
      </w:r>
      <w:r w:rsidR="00F57EEF" w:rsidRPr="00F57EEF">
        <w:rPr>
          <w:rFonts w:ascii="GHEA Mariam" w:hAnsi="GHEA Mariam"/>
          <w:color w:val="000000"/>
          <w:sz w:val="18"/>
          <w:szCs w:val="24"/>
        </w:rPr>
        <w:t>__________________</w:t>
      </w:r>
      <w:r w:rsidRPr="00F57EEF">
        <w:rPr>
          <w:rFonts w:ascii="GHEA Mariam" w:hAnsi="GHEA Mariam"/>
          <w:color w:val="000000"/>
          <w:sz w:val="18"/>
          <w:szCs w:val="24"/>
        </w:rPr>
        <w:t>__________________________________________</w:t>
      </w:r>
    </w:p>
    <w:p w:rsidR="00E26112" w:rsidRDefault="00E26112" w:rsidP="00E26112">
      <w:pPr>
        <w:rPr>
          <w:rFonts w:ascii="GHEA Mariam" w:hAnsi="GHEA Mariam"/>
          <w:sz w:val="18"/>
          <w:szCs w:val="24"/>
          <w:lang w:val="hy-AM"/>
        </w:rPr>
      </w:pPr>
      <w:r w:rsidRPr="00F57EEF">
        <w:rPr>
          <w:rFonts w:ascii="GHEA Mariam" w:hAnsi="GHEA Mariam"/>
          <w:sz w:val="18"/>
          <w:szCs w:val="24"/>
        </w:rPr>
        <w:t xml:space="preserve">                        (անվանումը)                              (լիազորված անձի ստորագրությունը, ամիսը, ամսաթիվը)</w:t>
      </w:r>
      <w:r w:rsidR="00F57EEF">
        <w:rPr>
          <w:rFonts w:ascii="GHEA Mariam" w:hAnsi="GHEA Mariam"/>
          <w:sz w:val="18"/>
          <w:szCs w:val="24"/>
          <w:lang w:val="hy-AM"/>
        </w:rPr>
        <w:t>»։</w:t>
      </w:r>
    </w:p>
    <w:p w:rsidR="00F57EEF" w:rsidRDefault="00F57EEF" w:rsidP="00E26112">
      <w:pPr>
        <w:rPr>
          <w:rFonts w:ascii="GHEA Mariam" w:hAnsi="GHEA Mariam"/>
          <w:sz w:val="18"/>
          <w:szCs w:val="24"/>
          <w:lang w:val="hy-AM"/>
        </w:rPr>
      </w:pPr>
    </w:p>
    <w:p w:rsidR="00F57EEF" w:rsidRDefault="00F57EEF" w:rsidP="00E26112">
      <w:pPr>
        <w:rPr>
          <w:rFonts w:ascii="GHEA Mariam" w:hAnsi="GHEA Mariam"/>
          <w:sz w:val="18"/>
          <w:szCs w:val="24"/>
          <w:lang w:val="hy-AM"/>
        </w:rPr>
      </w:pPr>
    </w:p>
    <w:p w:rsidR="00F57EEF" w:rsidRDefault="00F57EEF" w:rsidP="00E26112">
      <w:pPr>
        <w:rPr>
          <w:rFonts w:ascii="GHEA Mariam" w:hAnsi="GHEA Mariam"/>
          <w:sz w:val="18"/>
          <w:szCs w:val="24"/>
          <w:lang w:val="hy-AM"/>
        </w:rPr>
      </w:pPr>
    </w:p>
    <w:p w:rsidR="00F57EEF" w:rsidRPr="00E76400" w:rsidRDefault="002140AA" w:rsidP="002140AA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</w:t>
      </w:r>
      <w:r w:rsidR="00F57EEF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F57EEF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F57EEF" w:rsidRPr="00E76400" w:rsidRDefault="00F57EEF" w:rsidP="002140AA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="002140AA">
        <w:rPr>
          <w:rFonts w:ascii="GHEA Mariam" w:hAnsi="GHEA Mariam"/>
          <w:sz w:val="24"/>
          <w:lang w:val="hy-AM"/>
        </w:rPr>
        <w:t xml:space="preserve">     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BD36C9" w:rsidRDefault="00F57EEF" w:rsidP="00F57EEF">
      <w:pPr>
        <w:rPr>
          <w:rFonts w:ascii="Arial" w:hAnsi="Arial" w:cs="Arial"/>
          <w:lang w:val="hy-AM"/>
        </w:rPr>
      </w:pPr>
      <w:r w:rsidRPr="00BD36C9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BD36C9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BD36C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D36C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BD36C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D36C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D36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D36C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BD36C9" w:rsidSect="00E2611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717" w:rsidRDefault="00AC2717">
      <w:r>
        <w:separator/>
      </w:r>
    </w:p>
  </w:endnote>
  <w:endnote w:type="continuationSeparator" w:id="0">
    <w:p w:rsidR="00AC2717" w:rsidRDefault="00AC2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1"/>
    <w:family w:val="roman"/>
    <w:notTrueType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0AA" w:rsidRDefault="002140A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0AA" w:rsidRPr="002140AA" w:rsidRDefault="002140AA" w:rsidP="002140A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0AA" w:rsidRPr="002140AA" w:rsidRDefault="002140AA" w:rsidP="002140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717" w:rsidRDefault="00AC2717">
      <w:r>
        <w:separator/>
      </w:r>
    </w:p>
  </w:footnote>
  <w:footnote w:type="continuationSeparator" w:id="0">
    <w:p w:rsidR="00AC2717" w:rsidRDefault="00AC27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0AA" w:rsidRDefault="002140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140AA" w:rsidRDefault="002140A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0AA" w:rsidRDefault="002140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3733">
      <w:rPr>
        <w:rStyle w:val="PageNumber"/>
        <w:noProof/>
      </w:rPr>
      <w:t>8</w:t>
    </w:r>
    <w:r>
      <w:rPr>
        <w:rStyle w:val="PageNumber"/>
      </w:rPr>
      <w:fldChar w:fldCharType="end"/>
    </w:r>
  </w:p>
  <w:p w:rsidR="002140AA" w:rsidRDefault="002140A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F5503"/>
    <w:multiLevelType w:val="hybridMultilevel"/>
    <w:tmpl w:val="7780EFF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96581E"/>
    <w:multiLevelType w:val="hybridMultilevel"/>
    <w:tmpl w:val="F9641C2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4554F9"/>
    <w:multiLevelType w:val="hybridMultilevel"/>
    <w:tmpl w:val="22C09544"/>
    <w:lvl w:ilvl="0" w:tplc="EF729B5C">
      <w:start w:val="1"/>
      <w:numFmt w:val="decimal"/>
      <w:lvlText w:val="%1)"/>
      <w:lvlJc w:val="left"/>
      <w:pPr>
        <w:ind w:left="927" w:hanging="360"/>
      </w:pPr>
      <w:rPr>
        <w:rFonts w:ascii="GHEA Mariam" w:hAnsi="GHEA Mariam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3F714D"/>
    <w:multiLevelType w:val="hybridMultilevel"/>
    <w:tmpl w:val="7780EFF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5FC66DA"/>
    <w:multiLevelType w:val="hybridMultilevel"/>
    <w:tmpl w:val="9EEC655A"/>
    <w:lvl w:ilvl="0" w:tplc="B20880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E60615D"/>
    <w:multiLevelType w:val="hybridMultilevel"/>
    <w:tmpl w:val="FBD6FDFA"/>
    <w:lvl w:ilvl="0" w:tplc="C5AC07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1442BA3"/>
    <w:multiLevelType w:val="hybridMultilevel"/>
    <w:tmpl w:val="FBD6FDFA"/>
    <w:lvl w:ilvl="0" w:tplc="C5AC07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7102E86"/>
    <w:multiLevelType w:val="hybridMultilevel"/>
    <w:tmpl w:val="F9641C2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1FA0387"/>
    <w:multiLevelType w:val="hybridMultilevel"/>
    <w:tmpl w:val="9EEC655A"/>
    <w:lvl w:ilvl="0" w:tplc="B20880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1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0EBA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9F3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2C2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0A6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23F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0AA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90B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FD6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192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3E2"/>
    <w:rsid w:val="002D0F71"/>
    <w:rsid w:val="002D0FE4"/>
    <w:rsid w:val="002D10F0"/>
    <w:rsid w:val="002D14FE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AAD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C8D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8AD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9B4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44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747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9C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39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236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55BD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585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733"/>
    <w:rsid w:val="006B37BD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4B6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6CF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1BE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969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31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2C2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558"/>
    <w:rsid w:val="008D5944"/>
    <w:rsid w:val="008D5B5B"/>
    <w:rsid w:val="008D5FB2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4E39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5AD9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7D7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90F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1E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11C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999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71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8F7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E4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548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0EFE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27B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6C9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610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5FE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163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360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44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8E9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67E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29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429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4EE5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53D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2E1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112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C3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42"/>
    <w:rsid w:val="00F5565D"/>
    <w:rsid w:val="00F5584B"/>
    <w:rsid w:val="00F56846"/>
    <w:rsid w:val="00F56B28"/>
    <w:rsid w:val="00F57775"/>
    <w:rsid w:val="00F57860"/>
    <w:rsid w:val="00F578D2"/>
    <w:rsid w:val="00F5795C"/>
    <w:rsid w:val="00F57EEF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075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971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C7D734-780E-4E3A-84DF-749A56080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E2611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2611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table" w:styleId="TableGrid">
    <w:name w:val="Table Grid"/>
    <w:basedOn w:val="TableNormal"/>
    <w:uiPriority w:val="39"/>
    <w:rsid w:val="00E26112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26112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E2611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E26112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E26112"/>
    <w:rPr>
      <w:color w:val="0000FF"/>
      <w:u w:val="single"/>
    </w:rPr>
  </w:style>
  <w:style w:type="paragraph" w:customStyle="1" w:styleId="aligncenter">
    <w:name w:val="align_center"/>
    <w:basedOn w:val="Normal"/>
    <w:rsid w:val="00E2611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E26112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E26112"/>
  </w:style>
  <w:style w:type="paragraph" w:styleId="BalloonText">
    <w:name w:val="Balloon Text"/>
    <w:basedOn w:val="Normal"/>
    <w:link w:val="BalloonTextChar"/>
    <w:uiPriority w:val="99"/>
    <w:unhideWhenUsed/>
    <w:rsid w:val="00E26112"/>
    <w:rPr>
      <w:rFonts w:ascii="Segoe UI" w:eastAsiaTheme="minorHAnsi" w:hAnsi="Segoe UI" w:cs="Segoe UI"/>
      <w:sz w:val="18"/>
      <w:szCs w:val="18"/>
      <w:lang w:val="hy-AM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26112"/>
    <w:rPr>
      <w:rFonts w:ascii="Segoe UI" w:eastAsiaTheme="minorHAnsi" w:hAnsi="Segoe UI" w:cs="Segoe UI"/>
      <w:sz w:val="18"/>
      <w:szCs w:val="18"/>
      <w:lang w:val="hy-AM"/>
    </w:rPr>
  </w:style>
  <w:style w:type="paragraph" w:customStyle="1" w:styleId="Style14">
    <w:name w:val="Style14"/>
    <w:basedOn w:val="Normal"/>
    <w:uiPriority w:val="99"/>
    <w:rsid w:val="00E26112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  <w:sz w:val="24"/>
      <w:szCs w:val="24"/>
      <w:lang w:eastAsia="en-US"/>
    </w:rPr>
  </w:style>
  <w:style w:type="character" w:customStyle="1" w:styleId="mechtex0">
    <w:name w:val="mechtex Знак"/>
    <w:link w:val="mechtex"/>
    <w:locked/>
    <w:rsid w:val="006B37B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BD36C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3C5BC-5BBF-4FC6-A86E-5E889B96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38</Pages>
  <Words>8538</Words>
  <Characters>48667</Characters>
  <Application>Microsoft Office Word</Application>
  <DocSecurity>0</DocSecurity>
  <Lines>405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https:/mul2.gov.am/tasks/827451/oneclick/voroshum-EK371.docx?token=1b54ac2b6471a7c866233c1febc81d11</cp:keywords>
  <dc:description/>
  <cp:lastModifiedBy>Anna Aloyan</cp:lastModifiedBy>
  <cp:revision>46</cp:revision>
  <dcterms:created xsi:type="dcterms:W3CDTF">2023-08-08T07:32:00Z</dcterms:created>
  <dcterms:modified xsi:type="dcterms:W3CDTF">2023-08-09T07:59:00Z</dcterms:modified>
</cp:coreProperties>
</file>