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0A" w:rsidRPr="001D0344" w:rsidRDefault="000F3D0A" w:rsidP="000F3D0A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D0344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9E120C" w:rsidRPr="006C5771" w:rsidRDefault="000F3D0A" w:rsidP="009E120C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9E120C" w:rsidRPr="0048687D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9E120C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E120C" w:rsidRPr="0048687D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9E120C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E120C" w:rsidRPr="0048687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9E120C">
        <w:rPr>
          <w:rFonts w:ascii="GHEA Grapalat" w:hAnsi="GHEA Grapalat"/>
          <w:b/>
          <w:sz w:val="24"/>
          <w:szCs w:val="24"/>
          <w:lang w:val="af-ZA"/>
        </w:rPr>
        <w:t xml:space="preserve"> 2020</w:t>
      </w:r>
      <w:r w:rsidR="009E120C"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E120C" w:rsidRPr="0048687D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0F3D0A" w:rsidRPr="009E120C" w:rsidRDefault="009E120C" w:rsidP="009E120C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48687D">
        <w:rPr>
          <w:rFonts w:ascii="GHEA Grapalat" w:hAnsi="GHEA Grapalat" w:cs="Arial"/>
          <w:b/>
          <w:spacing w:val="-2"/>
          <w:sz w:val="24"/>
          <w:szCs w:val="24"/>
          <w:lang w:val="hy-AM"/>
        </w:rPr>
        <w:t>ՓԵՏՐՎԱՐԻ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27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221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48687D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ՆԵՐ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  <w:r w:rsidR="000F3D0A"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="000F3D0A" w:rsidRPr="001D0344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F3D0A" w:rsidRDefault="000F3D0A" w:rsidP="000F3D0A">
      <w:pPr>
        <w:pStyle w:val="mechtex"/>
        <w:spacing w:line="360" w:lineRule="auto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:rsidR="004177D7" w:rsidRPr="0048687D" w:rsidRDefault="000F3D0A" w:rsidP="000F3D0A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eastAsia="Times New Roman" w:hAnsi="GHEA Grapalat" w:cs="Arial"/>
          <w:b/>
          <w:kern w:val="32"/>
          <w:sz w:val="24"/>
          <w:szCs w:val="24"/>
          <w:lang w:val="fr-FR" w:eastAsia="ru-RU"/>
        </w:rPr>
        <w:tab/>
      </w:r>
      <w:r w:rsidRPr="00EC2CC6">
        <w:rPr>
          <w:rFonts w:ascii="GHEA Grapalat" w:eastAsia="Times New Roman" w:hAnsi="GHEA Grapalat" w:cs="Arial"/>
          <w:kern w:val="32"/>
          <w:sz w:val="24"/>
          <w:szCs w:val="24"/>
          <w:lang w:val="hy-AM" w:eastAsia="ru-RU"/>
        </w:rPr>
        <w:t>Համաձայն</w:t>
      </w:r>
      <w:r>
        <w:rPr>
          <w:rFonts w:ascii="GHEA Grapalat" w:eastAsia="Times New Roman" w:hAnsi="GHEA Grapalat" w:cs="Arial"/>
          <w:b/>
          <w:kern w:val="32"/>
          <w:sz w:val="24"/>
          <w:szCs w:val="24"/>
          <w:lang w:val="hy-AM" w:eastAsia="ru-RU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ՀՀ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կառավարության</w:t>
      </w:r>
      <w:r w:rsidR="009E120C">
        <w:rPr>
          <w:rFonts w:ascii="GHEA Grapalat" w:hAnsi="GHEA Grapalat" w:cs="Arial Armenian"/>
          <w:bCs/>
          <w:sz w:val="24"/>
          <w:szCs w:val="24"/>
          <w:lang w:val="nb-NO"/>
        </w:rPr>
        <w:t xml:space="preserve"> 27.02.2020</w:t>
      </w:r>
      <w:r w:rsidRPr="009B00C6">
        <w:rPr>
          <w:rFonts w:ascii="GHEA Grapalat" w:hAnsi="GHEA Grapalat" w:cs="Arial Armenian"/>
          <w:bCs/>
          <w:sz w:val="24"/>
          <w:szCs w:val="24"/>
        </w:rPr>
        <w:t>թ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. </w:t>
      </w:r>
      <w:r w:rsidRPr="009B00C6">
        <w:rPr>
          <w:rFonts w:ascii="GHEA Grapalat" w:hAnsi="GHEA Grapalat" w:cs="Arial Armenian"/>
          <w:bCs/>
          <w:sz w:val="24"/>
          <w:szCs w:val="24"/>
        </w:rPr>
        <w:t>թիվ</w:t>
      </w:r>
      <w:r w:rsidR="009E120C">
        <w:rPr>
          <w:rFonts w:ascii="GHEA Grapalat" w:hAnsi="GHEA Grapalat" w:cs="Arial Armenian"/>
          <w:bCs/>
          <w:sz w:val="24"/>
          <w:szCs w:val="24"/>
          <w:lang w:val="nb-NO"/>
        </w:rPr>
        <w:t xml:space="preserve"> 221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>-</w:t>
      </w:r>
      <w:r w:rsidRPr="009B00C6">
        <w:rPr>
          <w:rFonts w:ascii="GHEA Grapalat" w:hAnsi="GHEA Grapalat" w:cs="Arial Armenian"/>
          <w:bCs/>
          <w:sz w:val="24"/>
          <w:szCs w:val="24"/>
        </w:rPr>
        <w:t>Ա</w:t>
      </w:r>
      <w:r w:rsidRPr="009B00C6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 w:rsidRPr="009B00C6">
        <w:rPr>
          <w:rFonts w:ascii="GHEA Grapalat" w:hAnsi="GHEA Grapalat" w:cs="Arial Armenian"/>
          <w:bCs/>
          <w:sz w:val="24"/>
          <w:szCs w:val="24"/>
        </w:rPr>
        <w:t>որոշման</w:t>
      </w:r>
      <w:r w:rsidR="00052C85" w:rsidRPr="0048687D">
        <w:rPr>
          <w:rFonts w:ascii="GHEA Grapalat" w:hAnsi="GHEA Grapalat" w:cs="Arial Armenian"/>
          <w:bCs/>
          <w:sz w:val="24"/>
          <w:szCs w:val="24"/>
          <w:lang w:val="fr-FR"/>
        </w:rPr>
        <w:t xml:space="preserve"> (</w:t>
      </w:r>
      <w:r w:rsidR="00052C85">
        <w:rPr>
          <w:rFonts w:ascii="GHEA Grapalat" w:hAnsi="GHEA Grapalat" w:cs="Arial Armenian"/>
          <w:bCs/>
          <w:sz w:val="24"/>
          <w:szCs w:val="24"/>
        </w:rPr>
        <w:t>այսուհետ՝</w:t>
      </w:r>
      <w:r w:rsidR="00052C85" w:rsidRPr="0048687D">
        <w:rPr>
          <w:rFonts w:ascii="GHEA Grapalat" w:hAnsi="GHEA Grapalat" w:cs="Arial Armenian"/>
          <w:bCs/>
          <w:sz w:val="24"/>
          <w:szCs w:val="24"/>
          <w:lang w:val="fr-FR"/>
        </w:rPr>
        <w:t xml:space="preserve"> </w:t>
      </w:r>
      <w:r w:rsidR="00052C85">
        <w:rPr>
          <w:rFonts w:ascii="GHEA Grapalat" w:hAnsi="GHEA Grapalat" w:cs="Arial Armenian"/>
          <w:bCs/>
          <w:sz w:val="24"/>
          <w:szCs w:val="24"/>
        </w:rPr>
        <w:t>Որոշում</w:t>
      </w:r>
      <w:r w:rsidR="00052C85" w:rsidRPr="0048687D">
        <w:rPr>
          <w:rFonts w:ascii="GHEA Grapalat" w:hAnsi="GHEA Grapalat" w:cs="Arial Armenian"/>
          <w:bCs/>
          <w:sz w:val="24"/>
          <w:szCs w:val="24"/>
          <w:lang w:val="fr-FR"/>
        </w:rPr>
        <w:t>)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՝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82A5D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(</w:t>
      </w:r>
      <w:r w:rsidR="00482A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այսուհետ՝</w:t>
      </w:r>
      <w:r w:rsidR="00482A5D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82A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</w:t>
      </w:r>
      <w:r w:rsidR="00482A5D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տնօրինության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Սարմենի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փողոցի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տարածքում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շենքի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4-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115.9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ժամկետով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</w:t>
      </w:r>
      <w:r w:rsid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Սախարովի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անվան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մարդու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իրավունքների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պաշտպանության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հայկական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հասարակական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` </w:t>
      </w:r>
      <w:r w:rsid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</w:t>
      </w:r>
      <w:r w:rsidR="009E120C" w:rsidRP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ազմակերպություն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)</w:t>
      </w:r>
      <w:r w:rsid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ներկայացված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ծրագրով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r w:rsidR="009E120C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E120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աշխատանքների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 w:rsidRP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CE5666" w:rsidRDefault="00CE5666" w:rsidP="00CE5666">
      <w:pPr>
        <w:spacing w:before="0"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Կազմակերպությունը</w:t>
      </w:r>
      <w:r w:rsidR="00482A5D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6A30E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2023 թվականի հունվարի 9-ին </w:t>
      </w:r>
      <w:bookmarkStart w:id="0" w:name="_GoBack"/>
      <w:bookmarkEnd w:id="0"/>
      <w:r w:rsidR="00482A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r w:rsidR="00482A5D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82A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գրությամբ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դիմել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482A5D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482A5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</w:t>
      </w:r>
      <w:r w:rsidR="004177D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ոմիտե՝</w:t>
      </w:r>
      <w:r w:rsidR="004177D7"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հիմքով</w:t>
      </w:r>
      <w:r w:rsidRPr="0048687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FC14EA">
        <w:rPr>
          <w:rFonts w:ascii="GHEA Grapalat" w:hAnsi="GHEA Grapalat" w:cs="Arial Armenian"/>
          <w:sz w:val="24"/>
          <w:szCs w:val="24"/>
          <w:lang w:val="hy-AM"/>
        </w:rPr>
        <w:t xml:space="preserve">կնքված </w:t>
      </w:r>
      <w:r w:rsidRPr="00FC14EA">
        <w:rPr>
          <w:rFonts w:ascii="GHEA Grapalat" w:hAnsi="GHEA Grapalat" w:cs="Times Armenian"/>
          <w:sz w:val="24"/>
          <w:szCs w:val="24"/>
          <w:lang w:val="af-ZA"/>
        </w:rPr>
        <w:t>ոչ բնակելի</w:t>
      </w:r>
      <w:r w:rsidRPr="00FC14E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տարածք</w:t>
      </w:r>
      <w:r w:rsidRPr="00FC14EA">
        <w:rPr>
          <w:rFonts w:ascii="GHEA Grapalat" w:hAnsi="GHEA Grapalat" w:cs="Arial Armenian"/>
          <w:sz w:val="24"/>
          <w:szCs w:val="24"/>
          <w:lang w:val="hy-AM"/>
        </w:rPr>
        <w:t xml:space="preserve">ի անհատույց օգտագործման </w:t>
      </w:r>
      <w:r>
        <w:rPr>
          <w:rFonts w:ascii="GHEA Grapalat" w:hAnsi="GHEA Grapalat" w:cs="Arial Armenian"/>
          <w:sz w:val="24"/>
          <w:szCs w:val="24"/>
          <w:lang w:val="hy-AM"/>
        </w:rPr>
        <w:t>պայմանագր</w:t>
      </w:r>
      <w:r w:rsidRPr="00FC14EA">
        <w:rPr>
          <w:rFonts w:ascii="GHEA Grapalat" w:hAnsi="GHEA Grapalat" w:cs="Arial Armenian"/>
          <w:sz w:val="24"/>
          <w:szCs w:val="24"/>
          <w:lang w:val="hy-AM"/>
        </w:rPr>
        <w:t xml:space="preserve">ի </w:t>
      </w:r>
      <w:r>
        <w:rPr>
          <w:rFonts w:ascii="GHEA Grapalat" w:hAnsi="GHEA Grapalat" w:cs="Arial Armenian"/>
          <w:sz w:val="24"/>
          <w:szCs w:val="24"/>
          <w:lang w:val="hy-AM"/>
        </w:rPr>
        <w:t>ժամկետը ևս 3 տարով</w:t>
      </w:r>
      <w:r w:rsidRPr="00FC14E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երկարաձգելու</w:t>
      </w:r>
      <w:r w:rsidRPr="00FC14E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խնդրանքով՝ </w:t>
      </w:r>
      <w:r w:rsidRPr="00FC14EA">
        <w:rPr>
          <w:rFonts w:ascii="GHEA Grapalat" w:hAnsi="GHEA Grapalat" w:cs="Arial Armenian"/>
          <w:sz w:val="24"/>
          <w:szCs w:val="24"/>
          <w:lang w:val="hy-AM"/>
        </w:rPr>
        <w:t>ներկայացնել</w:t>
      </w:r>
      <w:r>
        <w:rPr>
          <w:rFonts w:ascii="GHEA Grapalat" w:hAnsi="GHEA Grapalat" w:cs="Arial Armenian"/>
          <w:sz w:val="24"/>
          <w:szCs w:val="24"/>
        </w:rPr>
        <w:t>ով</w:t>
      </w:r>
      <w:r w:rsidRPr="00FC14E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FC14EA">
        <w:rPr>
          <w:rFonts w:ascii="GHEA Grapalat" w:hAnsi="GHEA Grapalat"/>
          <w:sz w:val="24"/>
          <w:szCs w:val="24"/>
          <w:lang w:val="hy-AM"/>
        </w:rPr>
        <w:t xml:space="preserve">ՀՀ կառավարության 17.02.2011թ. թիվ 304-Ն որոշմամբ հաստատված կարգի 5-րդ ու 6.2-րդ կետերի պահանջներին համապատասխան </w:t>
      </w:r>
      <w:r>
        <w:rPr>
          <w:rFonts w:ascii="GHEA Grapalat" w:hAnsi="GHEA Grapalat"/>
          <w:sz w:val="24"/>
          <w:szCs w:val="24"/>
          <w:lang w:val="hy-AM"/>
        </w:rPr>
        <w:t>ծրագիր</w:t>
      </w:r>
      <w:r w:rsidRPr="00FC14EA">
        <w:rPr>
          <w:rFonts w:ascii="GHEA Grapalat" w:hAnsi="GHEA Grapalat"/>
          <w:sz w:val="24"/>
          <w:szCs w:val="24"/>
          <w:lang w:val="hy-AM"/>
        </w:rPr>
        <w:t>:</w:t>
      </w:r>
      <w:r w:rsidRPr="00FC14E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052C85" w:rsidRPr="00A03929" w:rsidRDefault="004177D7" w:rsidP="00A03929">
      <w:pPr>
        <w:spacing w:before="0"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8687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="00CE5666" w:rsidRPr="0048687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Կոմիտեի կողմից ներկայացված առաջարկության՝ պայմանագրի ժամկետը 1 տարով երկարաձգելու վերաբերյալ Կազմակերպության համաձայնությունը, </w:t>
      </w:r>
      <w:r w:rsidR="00482A5D">
        <w:rPr>
          <w:rFonts w:ascii="GHEA Grapalat" w:hAnsi="GHEA Grapalat"/>
          <w:sz w:val="24"/>
          <w:szCs w:val="24"/>
          <w:lang w:val="hy-AM"/>
        </w:rPr>
        <w:t>Կ</w:t>
      </w:r>
      <w:r w:rsidR="000F3D0A">
        <w:rPr>
          <w:rFonts w:ascii="GHEA Grapalat" w:hAnsi="GHEA Grapalat"/>
          <w:sz w:val="24"/>
          <w:szCs w:val="24"/>
          <w:lang w:val="af-ZA"/>
        </w:rPr>
        <w:t>ոմիտե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ն 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մշակել է </w:t>
      </w:r>
      <w:r w:rsidR="000F3D0A" w:rsidRPr="001D0344">
        <w:rPr>
          <w:rFonts w:ascii="GHEA Grapalat" w:hAnsi="GHEA Grapalat"/>
          <w:sz w:val="24"/>
          <w:szCs w:val="24"/>
          <w:lang w:val="af-ZA"/>
        </w:rPr>
        <w:t>«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 w:rsidR="00CE5666">
        <w:rPr>
          <w:rFonts w:ascii="GHEA Grapalat" w:hAnsi="GHEA Grapalat"/>
          <w:sz w:val="24"/>
          <w:szCs w:val="24"/>
          <w:lang w:val="hy-AM"/>
        </w:rPr>
        <w:t>2020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CE5666">
        <w:rPr>
          <w:rFonts w:ascii="GHEA Grapalat" w:hAnsi="GHEA Grapalat"/>
          <w:sz w:val="24"/>
          <w:szCs w:val="24"/>
          <w:lang w:val="hy-AM"/>
        </w:rPr>
        <w:t>փետրվարի 27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0F3D0A" w:rsidRPr="00E9021F">
        <w:rPr>
          <w:rFonts w:ascii="GHEA Grapalat" w:hAnsi="GHEA Grapalat"/>
          <w:sz w:val="24"/>
          <w:szCs w:val="24"/>
          <w:lang w:val="nb-NO"/>
        </w:rPr>
        <w:t>N</w:t>
      </w:r>
      <w:r w:rsidR="00CE5666">
        <w:rPr>
          <w:rFonts w:ascii="GHEA Grapalat" w:hAnsi="GHEA Grapalat"/>
          <w:sz w:val="24"/>
          <w:szCs w:val="24"/>
          <w:lang w:val="hy-AM"/>
        </w:rPr>
        <w:t xml:space="preserve"> 221</w:t>
      </w:r>
      <w:r w:rsidR="000F3D0A">
        <w:rPr>
          <w:rFonts w:ascii="GHEA Grapalat" w:hAnsi="GHEA Grapalat"/>
          <w:sz w:val="24"/>
          <w:szCs w:val="24"/>
          <w:lang w:val="hy-AM"/>
        </w:rPr>
        <w:t xml:space="preserve">-Ա որոշման մեջ </w:t>
      </w:r>
      <w:r w:rsidR="00350482">
        <w:rPr>
          <w:rFonts w:ascii="GHEA Grapalat" w:hAnsi="GHEA Grapalat"/>
          <w:sz w:val="24"/>
          <w:szCs w:val="24"/>
          <w:lang w:val="hy-AM"/>
        </w:rPr>
        <w:t>փոփոխություն</w:t>
      </w:r>
      <w:r w:rsidR="00482A5D" w:rsidRPr="0048687D">
        <w:rPr>
          <w:rFonts w:ascii="GHEA Grapalat" w:hAnsi="GHEA Grapalat"/>
          <w:sz w:val="24"/>
          <w:szCs w:val="24"/>
          <w:lang w:val="hy-AM"/>
        </w:rPr>
        <w:t>ներ</w:t>
      </w:r>
      <w:r w:rsidR="00E53C20" w:rsidRPr="0048687D">
        <w:rPr>
          <w:rFonts w:ascii="GHEA Grapalat" w:hAnsi="GHEA Grapalat"/>
          <w:sz w:val="24"/>
          <w:szCs w:val="24"/>
          <w:lang w:val="hy-AM"/>
        </w:rPr>
        <w:t xml:space="preserve"> </w:t>
      </w:r>
      <w:r w:rsidR="000F3D0A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="000F3D0A" w:rsidRPr="001D0344">
        <w:rPr>
          <w:rFonts w:ascii="GHEA Grapalat" w:hAnsi="GHEA Grapalat"/>
          <w:sz w:val="24"/>
          <w:szCs w:val="24"/>
          <w:lang w:val="af-ZA"/>
        </w:rPr>
        <w:t>»</w:t>
      </w:r>
      <w:r w:rsidR="000F3D0A">
        <w:rPr>
          <w:rFonts w:ascii="GHEA Grapalat" w:hAnsi="GHEA Grapalat"/>
          <w:sz w:val="24"/>
          <w:szCs w:val="24"/>
          <w:lang w:val="af-ZA"/>
        </w:rPr>
        <w:t xml:space="preserve"> ՀՀ կառավարության որոշման </w:t>
      </w:r>
      <w:r w:rsidR="00482A5D">
        <w:rPr>
          <w:rFonts w:ascii="GHEA Grapalat" w:hAnsi="GHEA Grapalat"/>
          <w:sz w:val="24"/>
          <w:szCs w:val="24"/>
          <w:lang w:val="af-ZA"/>
        </w:rPr>
        <w:t>նախագիծը</w:t>
      </w:r>
      <w:r w:rsidR="00A03929">
        <w:rPr>
          <w:rFonts w:ascii="GHEA Grapalat" w:hAnsi="GHEA Grapalat"/>
          <w:sz w:val="24"/>
          <w:szCs w:val="24"/>
          <w:lang w:val="af-ZA"/>
        </w:rPr>
        <w:t>:</w:t>
      </w:r>
    </w:p>
    <w:p w:rsidR="000F3D0A" w:rsidRDefault="00A03929" w:rsidP="000F3D0A">
      <w:pPr>
        <w:spacing w:before="0" w:after="0" w:line="360" w:lineRule="auto"/>
        <w:ind w:left="0" w:right="144"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1D0344"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2020 թվականի փետրվարի 27-ի </w:t>
      </w:r>
      <w:r w:rsidRPr="00E9021F">
        <w:rPr>
          <w:rFonts w:ascii="GHEA Grapalat" w:hAnsi="GHEA Grapalat"/>
          <w:sz w:val="24"/>
          <w:szCs w:val="24"/>
          <w:lang w:val="nb-NO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221-Ա որոշման մեջ փոփոխություն</w:t>
      </w:r>
      <w:r w:rsidRPr="0048687D">
        <w:rPr>
          <w:rFonts w:ascii="GHEA Grapalat" w:hAnsi="GHEA Grapalat"/>
          <w:sz w:val="24"/>
          <w:szCs w:val="24"/>
          <w:lang w:val="hy-AM"/>
        </w:rPr>
        <w:t xml:space="preserve">ներ </w:t>
      </w:r>
      <w:r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1D0344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Հայաստանի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որոշման</w:t>
      </w:r>
      <w:r w:rsidR="000F3D0A" w:rsidRPr="001D0344">
        <w:rPr>
          <w:rFonts w:ascii="GHEA Grapalat" w:hAnsi="GHEA Grapalat"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sz w:val="24"/>
          <w:szCs w:val="24"/>
          <w:lang w:val="hy-AM"/>
        </w:rPr>
        <w:t>նախագծի</w:t>
      </w:r>
      <w:r w:rsidR="000F3D0A" w:rsidRPr="001D0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F3D0A" w:rsidRPr="000B403F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0F3D0A" w:rsidRPr="001D0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482A5D" w:rsidRPr="00482A5D" w:rsidRDefault="000F3D0A" w:rsidP="00A03929">
      <w:pPr>
        <w:pStyle w:val="BodyText"/>
        <w:ind w:firstLine="567"/>
        <w:jc w:val="both"/>
        <w:rPr>
          <w:b w:val="0"/>
          <w:sz w:val="24"/>
          <w:szCs w:val="24"/>
          <w:lang w:val="hy-AM"/>
        </w:rPr>
      </w:pPr>
      <w:r w:rsidRPr="005E04C3">
        <w:rPr>
          <w:rFonts w:ascii="GHEA Grapalat" w:hAnsi="GHEA Grapalat"/>
          <w:b w:val="0"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482A5D" w:rsidRPr="00482A5D">
        <w:rPr>
          <w:rFonts w:ascii="GHEA Grapalat" w:hAnsi="GHEA Grapalat"/>
          <w:b w:val="0"/>
          <w:sz w:val="24"/>
          <w:szCs w:val="24"/>
          <w:lang w:val="hy-AM"/>
        </w:rPr>
        <w:t>Որոշման նախագիծը չի բխում համապատասխան ռազմավարական փաստաթղթերից։</w:t>
      </w:r>
      <w:r w:rsidR="00A03929" w:rsidRPr="0048687D">
        <w:rPr>
          <w:rFonts w:ascii="Sylfaen" w:hAnsi="Sylfaen" w:cs="Sylfaen"/>
          <w:lang w:val="hy-AM"/>
        </w:rPr>
        <w:t xml:space="preserve"> </w:t>
      </w:r>
      <w:r w:rsidR="00A03929" w:rsidRPr="00A03929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</w:t>
      </w:r>
      <w:r w:rsidR="00A03929">
        <w:rPr>
          <w:rFonts w:ascii="GHEA Grapalat" w:hAnsi="GHEA Grapalat"/>
          <w:b w:val="0"/>
          <w:sz w:val="24"/>
          <w:szCs w:val="24"/>
          <w:lang w:val="hy-AM"/>
        </w:rPr>
        <w:t xml:space="preserve"> 5.2</w:t>
      </w:r>
      <w:r w:rsidR="00A03929" w:rsidRPr="00A03929">
        <w:rPr>
          <w:rFonts w:ascii="GHEA Grapalat" w:hAnsi="GHEA Grapalat"/>
          <w:b w:val="0"/>
          <w:sz w:val="24"/>
          <w:szCs w:val="24"/>
          <w:lang w:val="hy-AM"/>
        </w:rPr>
        <w:t xml:space="preserve"> կետով սահմանված 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>մարդու իրավունքների պաշտպանության</w:t>
      </w:r>
      <w:r w:rsidR="00A03929" w:rsidRPr="00A03929">
        <w:rPr>
          <w:rFonts w:ascii="GHEA Grapalat" w:hAnsi="GHEA Grapalat"/>
          <w:b w:val="0"/>
          <w:sz w:val="24"/>
          <w:szCs w:val="24"/>
          <w:lang w:val="hy-AM"/>
        </w:rPr>
        <w:t xml:space="preserve"> դրույթներից,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մասնավորապես՝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Կառավարությունը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մեծապես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կարևորում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է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մարդու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իրավունքների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դրանց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պաշտպանության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միջոցների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մասին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հանրային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իրազեկության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բարձրացումը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`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պետական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տեղական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ինքնակառավարման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մարմինների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պաշտոնատար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անձանց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ինչպես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նաև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հասարակության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քաղաքացիների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կողմից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սեփական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իրավունքների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պաշտպանության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խրախուսումը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մարդու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իրավունքների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դրանց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80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պաշտպանության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միջոցների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վերաբերյալ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քաղաքացիների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գիտելիքների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շարունակական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A03929" w:rsidRPr="0048687D">
        <w:rPr>
          <w:rFonts w:ascii="GHEA Grapalat" w:hAnsi="GHEA Grapalat" w:cs="Sylfaen"/>
          <w:b w:val="0"/>
          <w:sz w:val="24"/>
          <w:szCs w:val="24"/>
          <w:lang w:val="hy-AM"/>
        </w:rPr>
        <w:t>կատարելագործումը</w:t>
      </w:r>
      <w:r w:rsidR="00A03929" w:rsidRPr="0048687D">
        <w:rPr>
          <w:rFonts w:ascii="GHEA Grapalat" w:hAnsi="GHEA Grapalat"/>
          <w:b w:val="0"/>
          <w:sz w:val="24"/>
          <w:szCs w:val="24"/>
          <w:lang w:val="hy-AM"/>
        </w:rPr>
        <w:t>:</w:t>
      </w:r>
    </w:p>
    <w:p w:rsidR="000F3D0A" w:rsidRPr="0048687D" w:rsidRDefault="000F3D0A" w:rsidP="000F3D0A">
      <w:pPr>
        <w:pStyle w:val="BodyText"/>
        <w:ind w:firstLine="567"/>
        <w:jc w:val="both"/>
        <w:rPr>
          <w:b w:val="0"/>
          <w:sz w:val="24"/>
          <w:szCs w:val="24"/>
          <w:lang w:val="hy-AM"/>
        </w:rPr>
      </w:pPr>
    </w:p>
    <w:sectPr w:rsidR="000F3D0A" w:rsidRPr="0048687D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387" w:rsidRDefault="00432387" w:rsidP="00552734">
      <w:pPr>
        <w:spacing w:before="0" w:after="0"/>
      </w:pPr>
      <w:r>
        <w:separator/>
      </w:r>
    </w:p>
  </w:endnote>
  <w:endnote w:type="continuationSeparator" w:id="0">
    <w:p w:rsidR="00432387" w:rsidRDefault="0043238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387" w:rsidRDefault="00432387" w:rsidP="00552734">
      <w:pPr>
        <w:spacing w:before="0" w:after="0"/>
      </w:pPr>
      <w:r>
        <w:separator/>
      </w:r>
    </w:p>
  </w:footnote>
  <w:footnote w:type="continuationSeparator" w:id="0">
    <w:p w:rsidR="00432387" w:rsidRDefault="0043238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2C85"/>
    <w:rsid w:val="00055ADF"/>
    <w:rsid w:val="000640B6"/>
    <w:rsid w:val="0007090E"/>
    <w:rsid w:val="000753A5"/>
    <w:rsid w:val="00085349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12F6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1FB9"/>
    <w:rsid w:val="001F3BA0"/>
    <w:rsid w:val="001F3E10"/>
    <w:rsid w:val="001F6852"/>
    <w:rsid w:val="00211806"/>
    <w:rsid w:val="00214BEF"/>
    <w:rsid w:val="0021565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9C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177D7"/>
    <w:rsid w:val="00425A09"/>
    <w:rsid w:val="00426D6A"/>
    <w:rsid w:val="00427F50"/>
    <w:rsid w:val="00432387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2A5D"/>
    <w:rsid w:val="00484B9F"/>
    <w:rsid w:val="0048687D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596F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30ED"/>
    <w:rsid w:val="006A5BC8"/>
    <w:rsid w:val="006C2659"/>
    <w:rsid w:val="006C26E2"/>
    <w:rsid w:val="006C2802"/>
    <w:rsid w:val="006D40B9"/>
    <w:rsid w:val="006E0D92"/>
    <w:rsid w:val="006E5034"/>
    <w:rsid w:val="006F0772"/>
    <w:rsid w:val="006F6876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344C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120C"/>
    <w:rsid w:val="009E2464"/>
    <w:rsid w:val="009F575D"/>
    <w:rsid w:val="00A00D45"/>
    <w:rsid w:val="00A03929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668EC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252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E5666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99685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8A415-B0C9-4B48-97A0-0AC30665E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2281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https://mul2-spm.gov.am/tasks/376149/oneclick/Himnavorum.docx?token=a51fb7cdeb629513a7389e2bbb4b24d7</cp:keywords>
  <cp:lastModifiedBy>Heghine Mouradian</cp:lastModifiedBy>
  <cp:revision>222</cp:revision>
  <cp:lastPrinted>2021-01-15T06:21:00Z</cp:lastPrinted>
  <dcterms:created xsi:type="dcterms:W3CDTF">2020-06-17T10:50:00Z</dcterms:created>
  <dcterms:modified xsi:type="dcterms:W3CDTF">2023-07-26T10:36:00Z</dcterms:modified>
</cp:coreProperties>
</file>