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CE3285" w:rsidRDefault="00197B0B" w:rsidP="00D76B7E">
      <w:pPr>
        <w:spacing w:after="0" w:line="360" w:lineRule="auto"/>
        <w:ind w:firstLine="252"/>
        <w:jc w:val="center"/>
        <w:rPr>
          <w:rFonts w:ascii="GHEA Grapalat" w:hAnsi="GHEA Grapalat" w:cs="Sylfaen"/>
          <w:b/>
          <w:bCs/>
          <w:sz w:val="24"/>
          <w:szCs w:val="24"/>
          <w:lang w:val="hy-AM"/>
        </w:rPr>
      </w:pPr>
      <w:r w:rsidRPr="00CE3285">
        <w:rPr>
          <w:rFonts w:ascii="GHEA Grapalat" w:hAnsi="GHEA Grapalat" w:cs="Sylfaen"/>
          <w:b/>
          <w:bCs/>
          <w:sz w:val="24"/>
          <w:szCs w:val="24"/>
          <w:lang w:val="en-US"/>
        </w:rPr>
        <w:t>ԱՄՓՈՓԱԹԵՐԹ</w:t>
      </w:r>
    </w:p>
    <w:p w:rsidR="00D76B7E" w:rsidRPr="00CE3285" w:rsidRDefault="00D76B7E" w:rsidP="00CE3285">
      <w:pPr>
        <w:spacing w:line="360" w:lineRule="auto"/>
        <w:jc w:val="center"/>
        <w:rPr>
          <w:rFonts w:ascii="GHEA Grapalat" w:hAnsi="GHEA Grapalat"/>
          <w:b/>
          <w:bCs/>
          <w:color w:val="000000"/>
          <w:sz w:val="24"/>
          <w:szCs w:val="24"/>
          <w:shd w:val="clear" w:color="auto" w:fill="FFFFFF"/>
          <w:lang w:val="hy-AM"/>
        </w:rPr>
      </w:pPr>
      <w:r w:rsidRPr="00CE3285">
        <w:rPr>
          <w:rFonts w:ascii="GHEA Grapalat" w:hAnsi="GHEA Grapalat"/>
          <w:b/>
          <w:sz w:val="24"/>
          <w:szCs w:val="24"/>
          <w:lang w:val="af-ZA" w:eastAsia="en-US"/>
        </w:rPr>
        <w:t>«</w:t>
      </w:r>
      <w:r w:rsidR="00A21478" w:rsidRPr="00CE3285">
        <w:rPr>
          <w:rFonts w:ascii="GHEA Grapalat" w:hAnsi="GHEA Grapalat"/>
          <w:b/>
          <w:sz w:val="24"/>
          <w:szCs w:val="24"/>
          <w:lang w:val="hy-AM" w:eastAsia="en-US"/>
        </w:rPr>
        <w:t>«Գնման պայմանագրում փոփոխություն կատարելու թույլտվություն տալու մասին» Հայաստանի Հանրապետության կառավարության որոշման նախագծի ընդունման</w:t>
      </w: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0"/>
        <w:gridCol w:w="6"/>
        <w:gridCol w:w="7194"/>
      </w:tblGrid>
      <w:tr w:rsidR="00A31E34" w:rsidRPr="007224A5" w:rsidTr="00CE3285">
        <w:trPr>
          <w:trHeight w:val="345"/>
        </w:trPr>
        <w:tc>
          <w:tcPr>
            <w:tcW w:w="8910" w:type="dxa"/>
            <w:vMerge w:val="restart"/>
            <w:shd w:val="clear" w:color="auto" w:fill="808080" w:themeFill="background1" w:themeFillShade="80"/>
          </w:tcPr>
          <w:p w:rsidR="00A31E34" w:rsidRPr="00526BD3" w:rsidRDefault="00CE3285" w:rsidP="006A3BD7">
            <w:pPr>
              <w:tabs>
                <w:tab w:val="left" w:pos="1260"/>
                <w:tab w:val="center" w:pos="6005"/>
              </w:tabs>
              <w:spacing w:after="0" w:line="360" w:lineRule="auto"/>
              <w:rPr>
                <w:rFonts w:ascii="GHEA Grapalat" w:hAnsi="GHEA Grapalat"/>
                <w:b/>
                <w:sz w:val="24"/>
                <w:szCs w:val="24"/>
                <w:lang w:val="en-US"/>
              </w:rPr>
            </w:pPr>
            <w:r>
              <w:rPr>
                <w:rFonts w:ascii="GHEA Grapalat" w:hAnsi="GHEA Grapalat"/>
                <w:b/>
                <w:sz w:val="24"/>
                <w:szCs w:val="24"/>
                <w:lang w:val="hy-AM"/>
              </w:rPr>
              <w:tab/>
            </w:r>
            <w:r>
              <w:rPr>
                <w:rFonts w:ascii="GHEA Grapalat" w:hAnsi="GHEA Grapalat"/>
                <w:b/>
                <w:sz w:val="24"/>
                <w:szCs w:val="24"/>
                <w:lang w:val="en-US"/>
              </w:rPr>
              <w:t xml:space="preserve">      </w:t>
            </w:r>
            <w:r w:rsidR="003030E7" w:rsidRPr="00526BD3">
              <w:rPr>
                <w:rFonts w:ascii="GHEA Grapalat" w:hAnsi="GHEA Grapalat"/>
                <w:b/>
                <w:sz w:val="24"/>
                <w:szCs w:val="24"/>
                <w:lang w:val="en-US"/>
              </w:rPr>
              <w:t xml:space="preserve">1. </w:t>
            </w:r>
            <w:r w:rsidR="00963709" w:rsidRPr="00526BD3">
              <w:rPr>
                <w:rFonts w:ascii="GHEA Grapalat" w:hAnsi="GHEA Grapalat"/>
                <w:b/>
                <w:sz w:val="24"/>
                <w:szCs w:val="24"/>
                <w:lang w:val="en-US"/>
              </w:rPr>
              <w:t xml:space="preserve">ՀՀ </w:t>
            </w:r>
            <w:r w:rsidR="00526BD3" w:rsidRPr="00526BD3">
              <w:rPr>
                <w:rFonts w:ascii="GHEA Grapalat" w:hAnsi="GHEA Grapalat"/>
                <w:b/>
                <w:sz w:val="24"/>
                <w:szCs w:val="24"/>
                <w:lang w:val="hy-AM"/>
              </w:rPr>
              <w:t xml:space="preserve">ֆինանսների </w:t>
            </w:r>
            <w:proofErr w:type="spellStart"/>
            <w:r w:rsidR="00963709" w:rsidRPr="00526BD3">
              <w:rPr>
                <w:rFonts w:ascii="GHEA Grapalat" w:hAnsi="GHEA Grapalat"/>
                <w:b/>
                <w:sz w:val="24"/>
                <w:szCs w:val="24"/>
                <w:lang w:val="en-US"/>
              </w:rPr>
              <w:t>նախարարություն</w:t>
            </w:r>
            <w:proofErr w:type="spellEnd"/>
          </w:p>
        </w:tc>
        <w:tc>
          <w:tcPr>
            <w:tcW w:w="7200" w:type="dxa"/>
            <w:gridSpan w:val="2"/>
            <w:shd w:val="clear" w:color="auto" w:fill="808080" w:themeFill="background1" w:themeFillShade="80"/>
          </w:tcPr>
          <w:p w:rsidR="00A31E34" w:rsidRPr="006A3BD7" w:rsidRDefault="006A3BD7" w:rsidP="006A3BD7">
            <w:pPr>
              <w:spacing w:after="0" w:line="360" w:lineRule="auto"/>
              <w:ind w:firstLine="252"/>
              <w:jc w:val="center"/>
              <w:rPr>
                <w:rFonts w:ascii="GHEA Grapalat" w:hAnsi="GHEA Grapalat"/>
                <w:b/>
                <w:sz w:val="24"/>
                <w:szCs w:val="24"/>
                <w:lang w:val="hy-AM"/>
              </w:rPr>
            </w:pPr>
            <w:r>
              <w:rPr>
                <w:rFonts w:ascii="GHEA Grapalat" w:hAnsi="GHEA Grapalat"/>
                <w:b/>
                <w:sz w:val="24"/>
                <w:szCs w:val="24"/>
                <w:lang w:val="hy-AM"/>
              </w:rPr>
              <w:t>18.08.2023</w:t>
            </w:r>
          </w:p>
        </w:tc>
      </w:tr>
      <w:tr w:rsidR="00A31E34" w:rsidRPr="001D57CD" w:rsidTr="00CE3285">
        <w:trPr>
          <w:trHeight w:val="281"/>
        </w:trPr>
        <w:tc>
          <w:tcPr>
            <w:tcW w:w="8910" w:type="dxa"/>
            <w:vMerge/>
            <w:shd w:val="clear" w:color="auto" w:fill="808080" w:themeFill="background1" w:themeFillShade="80"/>
          </w:tcPr>
          <w:p w:rsidR="00A31E34" w:rsidRPr="00526BD3" w:rsidRDefault="00A31E34" w:rsidP="006A3BD7">
            <w:pPr>
              <w:spacing w:after="0" w:line="360" w:lineRule="auto"/>
              <w:jc w:val="center"/>
              <w:rPr>
                <w:rFonts w:ascii="GHEA Grapalat" w:hAnsi="GHEA Grapalat"/>
                <w:b/>
                <w:sz w:val="24"/>
                <w:szCs w:val="24"/>
                <w:lang w:val="en-US"/>
              </w:rPr>
            </w:pPr>
          </w:p>
        </w:tc>
        <w:tc>
          <w:tcPr>
            <w:tcW w:w="7200" w:type="dxa"/>
            <w:gridSpan w:val="2"/>
            <w:shd w:val="clear" w:color="auto" w:fill="808080" w:themeFill="background1" w:themeFillShade="80"/>
          </w:tcPr>
          <w:tbl>
            <w:tblPr>
              <w:tblpPr w:leftFromText="180" w:rightFromText="180" w:vertAnchor="text" w:horzAnchor="margin" w:tblpXSpec="center" w:tblpY="-179"/>
              <w:tblOverlap w:val="never"/>
              <w:tblW w:w="3113" w:type="dxa"/>
              <w:tblLayout w:type="fixed"/>
              <w:tblCellMar>
                <w:top w:w="55" w:type="dxa"/>
                <w:left w:w="48" w:type="dxa"/>
                <w:bottom w:w="55" w:type="dxa"/>
                <w:right w:w="55" w:type="dxa"/>
              </w:tblCellMar>
              <w:tblLook w:val="04A0" w:firstRow="1" w:lastRow="0" w:firstColumn="1" w:lastColumn="0" w:noHBand="0" w:noVBand="1"/>
            </w:tblPr>
            <w:tblGrid>
              <w:gridCol w:w="3113"/>
            </w:tblGrid>
            <w:tr w:rsidR="00D76B7E" w:rsidTr="00CE3285">
              <w:trPr>
                <w:trHeight w:val="534"/>
              </w:trPr>
              <w:tc>
                <w:tcPr>
                  <w:tcW w:w="3113" w:type="dxa"/>
                  <w:shd w:val="clear" w:color="auto" w:fill="auto"/>
                </w:tcPr>
                <w:p w:rsidR="006A3BD7" w:rsidRPr="006A3BD7" w:rsidRDefault="006A3BD7" w:rsidP="006A3BD7">
                  <w:pPr>
                    <w:widowControl w:val="0"/>
                    <w:spacing w:after="0"/>
                    <w:ind w:right="210"/>
                    <w:contextualSpacing/>
                    <w:jc w:val="center"/>
                    <w:rPr>
                      <w:rFonts w:ascii="GHEA Grapalat" w:hAnsi="GHEA Grapalat" w:cs="Calibri Cyr"/>
                      <w:b/>
                      <w:sz w:val="24"/>
                      <w:szCs w:val="24"/>
                      <w:lang w:val="en-US"/>
                    </w:rPr>
                  </w:pPr>
                  <w:r w:rsidRPr="006A3BD7">
                    <w:rPr>
                      <w:rFonts w:ascii="GHEA Grapalat" w:hAnsi="GHEA Grapalat" w:cs="Calibri Cyr"/>
                      <w:b/>
                      <w:sz w:val="24"/>
                      <w:szCs w:val="24"/>
                      <w:lang w:val="hy-AM"/>
                    </w:rPr>
                    <w:t>№ 01/26/16452-2023</w:t>
                  </w:r>
                </w:p>
                <w:p w:rsidR="00D76B7E" w:rsidRDefault="00D76B7E" w:rsidP="006A3BD7">
                  <w:pPr>
                    <w:widowControl w:val="0"/>
                    <w:spacing w:after="0"/>
                    <w:contextualSpacing/>
                    <w:jc w:val="right"/>
                    <w:rPr>
                      <w:sz w:val="24"/>
                      <w:szCs w:val="24"/>
                    </w:rPr>
                  </w:pPr>
                </w:p>
              </w:tc>
            </w:tr>
          </w:tbl>
          <w:p w:rsidR="00A31E34" w:rsidRPr="00526BD3" w:rsidRDefault="00A31E34" w:rsidP="006A3BD7">
            <w:pPr>
              <w:jc w:val="center"/>
              <w:rPr>
                <w:rFonts w:ascii="GHEA Grapalat" w:hAnsi="GHEA Grapalat"/>
                <w:b/>
                <w:sz w:val="24"/>
                <w:szCs w:val="24"/>
                <w:lang w:val="en-US"/>
              </w:rPr>
            </w:pPr>
          </w:p>
        </w:tc>
      </w:tr>
      <w:tr w:rsidR="00F17405" w:rsidRPr="006A3BD7" w:rsidTr="00CE3285">
        <w:trPr>
          <w:trHeight w:val="1006"/>
        </w:trPr>
        <w:tc>
          <w:tcPr>
            <w:tcW w:w="8916" w:type="dxa"/>
            <w:gridSpan w:val="2"/>
            <w:shd w:val="clear" w:color="auto" w:fill="auto"/>
          </w:tcPr>
          <w:p w:rsidR="00CE3285" w:rsidRPr="00BA429A" w:rsidRDefault="00CE3285" w:rsidP="00FE1452">
            <w:pPr>
              <w:tabs>
                <w:tab w:val="left" w:pos="851"/>
              </w:tabs>
              <w:spacing w:after="0"/>
              <w:ind w:firstLine="720"/>
              <w:jc w:val="both"/>
              <w:rPr>
                <w:rFonts w:ascii="GHEA Grapalat" w:hAnsi="GHEA Grapalat"/>
                <w:bCs/>
                <w:sz w:val="24"/>
                <w:szCs w:val="24"/>
              </w:rPr>
            </w:pPr>
          </w:p>
          <w:p w:rsidR="003837AE" w:rsidRDefault="006A3BD7" w:rsidP="00FE1452">
            <w:pPr>
              <w:tabs>
                <w:tab w:val="left" w:pos="851"/>
              </w:tabs>
              <w:spacing w:after="0"/>
              <w:ind w:firstLine="720"/>
              <w:jc w:val="both"/>
              <w:rPr>
                <w:rFonts w:ascii="GHEA Grapalat" w:hAnsi="GHEA Grapalat"/>
                <w:bCs/>
                <w:sz w:val="24"/>
                <w:szCs w:val="24"/>
                <w:lang w:val="hy-AM"/>
              </w:rPr>
            </w:pPr>
            <w:r w:rsidRPr="006A3BD7">
              <w:rPr>
                <w:rFonts w:ascii="GHEA Grapalat" w:hAnsi="GHEA Grapalat"/>
                <w:bCs/>
                <w:sz w:val="24"/>
                <w:szCs w:val="24"/>
                <w:lang w:val="hy-AM"/>
              </w:rPr>
              <w:t>Ուսումնասիրելով Ձեր 14/08/2023թ. թիվ</w:t>
            </w:r>
            <w:r w:rsidRPr="006A3BD7">
              <w:rPr>
                <w:rFonts w:ascii="GHEA Grapalat" w:hAnsi="GHEA Grapalat"/>
                <w:bCs/>
                <w:sz w:val="24"/>
                <w:szCs w:val="24"/>
                <w:lang w:val="af-ZA"/>
              </w:rPr>
              <w:t xml:space="preserve"> </w:t>
            </w:r>
            <w:r w:rsidRPr="006A3BD7">
              <w:rPr>
                <w:rFonts w:ascii="GHEA Grapalat" w:hAnsi="GHEA Grapalat"/>
                <w:bCs/>
                <w:sz w:val="24"/>
                <w:szCs w:val="24"/>
                <w:lang w:val="hy-AM"/>
              </w:rPr>
              <w:t>ԳՍ/23.1/24074-2023</w:t>
            </w:r>
            <w:r w:rsidRPr="006A3BD7">
              <w:rPr>
                <w:rFonts w:ascii="GHEA Grapalat" w:hAnsi="GHEA Grapalat"/>
                <w:bCs/>
                <w:sz w:val="24"/>
                <w:szCs w:val="24"/>
                <w:lang w:val="af-ZA"/>
              </w:rPr>
              <w:t xml:space="preserve"> գրությամբ </w:t>
            </w:r>
            <w:bookmarkStart w:id="0" w:name="_Hlk124934046"/>
            <w:r w:rsidRPr="006A3BD7">
              <w:rPr>
                <w:rFonts w:ascii="GHEA Grapalat" w:hAnsi="GHEA Grapalat"/>
                <w:bCs/>
                <w:sz w:val="24"/>
                <w:szCs w:val="24"/>
                <w:lang w:val="hy-AM"/>
              </w:rPr>
              <w:t xml:space="preserve">ներկայացված </w:t>
            </w:r>
            <w:bookmarkEnd w:id="0"/>
            <w:r w:rsidRPr="006A3BD7">
              <w:rPr>
                <w:rFonts w:ascii="GHEA Grapalat" w:hAnsi="GHEA Grapalat"/>
                <w:bCs/>
                <w:sz w:val="24"/>
                <w:szCs w:val="24"/>
                <w:lang w:val="hy-AM"/>
              </w:rPr>
              <w:t>ՀՀ կառավարության որոշման նախագիծը, որոշակիություն ապահովելու անհրաժեշտությամբ պայմանավորված` առաջարկում ենք նախագծի 1-ին կետի 1-ին ենթակետում սահմանել նաև չմատակարարված ավտոբուսների քանակի որոշման օրը:</w:t>
            </w:r>
            <w:bookmarkStart w:id="1" w:name="_GoBack"/>
            <w:bookmarkEnd w:id="1"/>
          </w:p>
          <w:p w:rsidR="00FE1452" w:rsidRDefault="00FE1452" w:rsidP="00FE1452">
            <w:pPr>
              <w:tabs>
                <w:tab w:val="left" w:pos="851"/>
              </w:tabs>
              <w:spacing w:after="0"/>
              <w:ind w:firstLine="720"/>
              <w:jc w:val="both"/>
              <w:rPr>
                <w:rFonts w:ascii="GHEA Grapalat" w:hAnsi="GHEA Grapalat"/>
                <w:bCs/>
                <w:sz w:val="24"/>
                <w:szCs w:val="24"/>
                <w:lang w:val="hy-AM"/>
              </w:rPr>
            </w:pPr>
          </w:p>
          <w:p w:rsidR="00FE1452" w:rsidRPr="00FE1452" w:rsidRDefault="00FE1452" w:rsidP="00FE1452">
            <w:pPr>
              <w:tabs>
                <w:tab w:val="left" w:pos="851"/>
              </w:tabs>
              <w:spacing w:after="0"/>
              <w:ind w:firstLine="720"/>
              <w:jc w:val="both"/>
              <w:rPr>
                <w:rFonts w:ascii="GHEA Grapalat" w:hAnsi="GHEA Grapalat"/>
                <w:bCs/>
                <w:sz w:val="24"/>
                <w:szCs w:val="24"/>
                <w:lang w:val="hy-AM"/>
              </w:rPr>
            </w:pPr>
          </w:p>
        </w:tc>
        <w:tc>
          <w:tcPr>
            <w:tcW w:w="7194" w:type="dxa"/>
            <w:shd w:val="clear" w:color="auto" w:fill="auto"/>
          </w:tcPr>
          <w:p w:rsidR="00D76B7E" w:rsidRPr="00BA429A" w:rsidRDefault="00D76B7E" w:rsidP="006A3BD7">
            <w:pPr>
              <w:tabs>
                <w:tab w:val="center" w:pos="3523"/>
                <w:tab w:val="right" w:pos="6871"/>
              </w:tabs>
              <w:spacing w:after="0" w:line="360" w:lineRule="auto"/>
              <w:ind w:firstLine="175"/>
              <w:jc w:val="center"/>
              <w:rPr>
                <w:rFonts w:ascii="GHEA Grapalat" w:hAnsi="GHEA Grapalat"/>
                <w:bCs/>
                <w:sz w:val="24"/>
                <w:szCs w:val="24"/>
              </w:rPr>
            </w:pPr>
          </w:p>
          <w:p w:rsidR="00FE1452" w:rsidRDefault="00FE1452" w:rsidP="006A3BD7">
            <w:pPr>
              <w:tabs>
                <w:tab w:val="center" w:pos="3523"/>
                <w:tab w:val="right" w:pos="6871"/>
              </w:tabs>
              <w:spacing w:after="0" w:line="360" w:lineRule="auto"/>
              <w:ind w:firstLine="175"/>
              <w:jc w:val="center"/>
              <w:rPr>
                <w:rFonts w:ascii="GHEA Grapalat" w:hAnsi="GHEA Grapalat"/>
                <w:bCs/>
                <w:sz w:val="24"/>
                <w:szCs w:val="24"/>
              </w:rPr>
            </w:pPr>
            <w:r>
              <w:rPr>
                <w:rFonts w:ascii="GHEA Grapalat" w:hAnsi="GHEA Grapalat"/>
                <w:bCs/>
                <w:sz w:val="24"/>
                <w:szCs w:val="24"/>
                <w:lang w:val="hy-AM"/>
              </w:rPr>
              <w:t>Ընդունվել է</w:t>
            </w:r>
            <w:r>
              <w:rPr>
                <w:rFonts w:ascii="GHEA Grapalat" w:hAnsi="GHEA Grapalat"/>
                <w:bCs/>
                <w:sz w:val="24"/>
                <w:szCs w:val="24"/>
              </w:rPr>
              <w:t>:</w:t>
            </w:r>
          </w:p>
          <w:p w:rsidR="00FE1452" w:rsidRPr="00FE1452" w:rsidRDefault="00FE1452" w:rsidP="006A3BD7">
            <w:pPr>
              <w:tabs>
                <w:tab w:val="center" w:pos="3523"/>
                <w:tab w:val="right" w:pos="6871"/>
              </w:tabs>
              <w:spacing w:after="0" w:line="360" w:lineRule="auto"/>
              <w:ind w:firstLine="175"/>
              <w:jc w:val="center"/>
              <w:rPr>
                <w:rFonts w:ascii="GHEA Grapalat" w:hAnsi="GHEA Grapalat"/>
                <w:bCs/>
                <w:sz w:val="24"/>
                <w:szCs w:val="24"/>
              </w:rPr>
            </w:pPr>
            <w:r>
              <w:rPr>
                <w:rFonts w:ascii="GHEA Grapalat" w:hAnsi="GHEA Grapalat"/>
                <w:bCs/>
                <w:sz w:val="24"/>
                <w:szCs w:val="24"/>
                <w:lang w:val="hy-AM"/>
              </w:rPr>
              <w:t>Նախագծում կատարվել է փոփոխություն</w:t>
            </w:r>
            <w:r>
              <w:rPr>
                <w:rFonts w:ascii="GHEA Grapalat" w:hAnsi="GHEA Grapalat"/>
                <w:bCs/>
                <w:sz w:val="24"/>
                <w:szCs w:val="24"/>
              </w:rPr>
              <w:t>:</w:t>
            </w:r>
          </w:p>
          <w:p w:rsidR="00D76B7E" w:rsidRDefault="00D76B7E" w:rsidP="006A3BD7">
            <w:pPr>
              <w:tabs>
                <w:tab w:val="center" w:pos="3523"/>
                <w:tab w:val="right" w:pos="6871"/>
              </w:tabs>
              <w:spacing w:after="0" w:line="360" w:lineRule="auto"/>
              <w:ind w:firstLine="175"/>
              <w:jc w:val="center"/>
              <w:rPr>
                <w:rFonts w:ascii="GHEA Grapalat" w:hAnsi="GHEA Grapalat"/>
                <w:bCs/>
                <w:sz w:val="24"/>
                <w:szCs w:val="24"/>
                <w:lang w:val="hy-AM"/>
              </w:rPr>
            </w:pPr>
          </w:p>
          <w:p w:rsidR="00D76B7E" w:rsidRDefault="00D76B7E" w:rsidP="006A3BD7">
            <w:pPr>
              <w:tabs>
                <w:tab w:val="center" w:pos="3523"/>
                <w:tab w:val="right" w:pos="6871"/>
              </w:tabs>
              <w:spacing w:after="0" w:line="360" w:lineRule="auto"/>
              <w:ind w:firstLine="175"/>
              <w:jc w:val="center"/>
              <w:rPr>
                <w:rFonts w:ascii="GHEA Grapalat" w:hAnsi="GHEA Grapalat"/>
                <w:bCs/>
                <w:sz w:val="24"/>
                <w:szCs w:val="24"/>
                <w:lang w:val="hy-AM"/>
              </w:rPr>
            </w:pPr>
          </w:p>
          <w:p w:rsidR="00D76B7E" w:rsidRPr="008E3351" w:rsidRDefault="00D76B7E" w:rsidP="006A3BD7">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r w:rsidR="006A3BD7" w:rsidTr="00CE3285">
        <w:tblPrEx>
          <w:tblLook w:val="0000" w:firstRow="0" w:lastRow="0" w:firstColumn="0" w:lastColumn="0" w:noHBand="0" w:noVBand="0"/>
        </w:tblPrEx>
        <w:trPr>
          <w:trHeight w:val="368"/>
        </w:trPr>
        <w:tc>
          <w:tcPr>
            <w:tcW w:w="8916" w:type="dxa"/>
            <w:gridSpan w:val="2"/>
            <w:vMerge w:val="restart"/>
            <w:shd w:val="clear" w:color="auto" w:fill="808080" w:themeFill="background1" w:themeFillShade="80"/>
          </w:tcPr>
          <w:p w:rsidR="006A3BD7" w:rsidRPr="006A3BD7" w:rsidRDefault="00CE3285" w:rsidP="00CE3285">
            <w:pPr>
              <w:spacing w:after="0" w:line="360" w:lineRule="auto"/>
              <w:rPr>
                <w:rFonts w:ascii="GHEA Grapalat" w:hAnsi="GHEA Grapalat"/>
                <w:sz w:val="24"/>
                <w:szCs w:val="24"/>
                <w:lang w:val="hy-AM"/>
              </w:rPr>
            </w:pPr>
            <w:r w:rsidRPr="00BA429A">
              <w:rPr>
                <w:rFonts w:ascii="GHEA Grapalat" w:hAnsi="GHEA Grapalat"/>
                <w:sz w:val="24"/>
                <w:szCs w:val="24"/>
              </w:rPr>
              <w:t xml:space="preserve">                        </w:t>
            </w:r>
            <w:r w:rsidR="006A3BD7">
              <w:rPr>
                <w:rFonts w:ascii="GHEA Grapalat" w:hAnsi="GHEA Grapalat"/>
                <w:sz w:val="24"/>
                <w:szCs w:val="24"/>
              </w:rPr>
              <w:t>2</w:t>
            </w:r>
            <w:r w:rsidR="006A3BD7" w:rsidRPr="006A3BD7">
              <w:rPr>
                <w:rFonts w:ascii="GHEA Grapalat" w:hAnsi="GHEA Grapalat"/>
                <w:b/>
                <w:sz w:val="24"/>
                <w:szCs w:val="24"/>
              </w:rPr>
              <w:t xml:space="preserve">. </w:t>
            </w:r>
            <w:r w:rsidR="006A3BD7" w:rsidRPr="006A3BD7">
              <w:rPr>
                <w:rFonts w:ascii="GHEA Grapalat" w:hAnsi="GHEA Grapalat"/>
                <w:b/>
                <w:sz w:val="24"/>
                <w:szCs w:val="24"/>
                <w:lang w:val="hy-AM"/>
              </w:rPr>
              <w:t>ՀՀ Արդարադատության նախարարություն</w:t>
            </w:r>
          </w:p>
        </w:tc>
        <w:tc>
          <w:tcPr>
            <w:tcW w:w="7194" w:type="dxa"/>
            <w:shd w:val="clear" w:color="auto" w:fill="808080" w:themeFill="background1" w:themeFillShade="80"/>
          </w:tcPr>
          <w:p w:rsidR="006A3BD7" w:rsidRPr="006A3BD7" w:rsidRDefault="006A3BD7" w:rsidP="006A3BD7">
            <w:pPr>
              <w:spacing w:after="0" w:line="360" w:lineRule="auto"/>
              <w:jc w:val="center"/>
              <w:rPr>
                <w:rFonts w:ascii="GHEA Grapalat" w:hAnsi="GHEA Grapalat"/>
                <w:b/>
                <w:sz w:val="24"/>
                <w:szCs w:val="24"/>
                <w:lang w:val="hy-AM"/>
              </w:rPr>
            </w:pPr>
            <w:r w:rsidRPr="006A3BD7">
              <w:rPr>
                <w:rFonts w:ascii="GHEA Grapalat" w:hAnsi="GHEA Grapalat"/>
                <w:b/>
                <w:sz w:val="24"/>
                <w:szCs w:val="24"/>
                <w:lang w:val="hy-AM"/>
              </w:rPr>
              <w:t>17.08.2023</w:t>
            </w:r>
          </w:p>
        </w:tc>
      </w:tr>
      <w:tr w:rsidR="006A3BD7" w:rsidTr="00CE3285">
        <w:tblPrEx>
          <w:tblLook w:val="0000" w:firstRow="0" w:lastRow="0" w:firstColumn="0" w:lastColumn="0" w:noHBand="0" w:noVBand="0"/>
        </w:tblPrEx>
        <w:trPr>
          <w:trHeight w:val="357"/>
        </w:trPr>
        <w:tc>
          <w:tcPr>
            <w:tcW w:w="8916" w:type="dxa"/>
            <w:gridSpan w:val="2"/>
            <w:vMerge/>
            <w:shd w:val="clear" w:color="auto" w:fill="808080" w:themeFill="background1" w:themeFillShade="80"/>
          </w:tcPr>
          <w:p w:rsidR="006A3BD7" w:rsidRDefault="006A3BD7" w:rsidP="006A3BD7">
            <w:pPr>
              <w:spacing w:after="0" w:line="360" w:lineRule="auto"/>
              <w:jc w:val="center"/>
              <w:rPr>
                <w:rFonts w:ascii="GHEA Grapalat" w:hAnsi="GHEA Grapalat"/>
                <w:b/>
                <w:i/>
                <w:sz w:val="24"/>
                <w:szCs w:val="24"/>
                <w:lang w:val="hy-AM"/>
              </w:rPr>
            </w:pPr>
          </w:p>
        </w:tc>
        <w:tc>
          <w:tcPr>
            <w:tcW w:w="7194" w:type="dxa"/>
            <w:shd w:val="clear" w:color="auto" w:fill="808080" w:themeFill="background1" w:themeFillShade="80"/>
          </w:tcPr>
          <w:p w:rsidR="006A3BD7" w:rsidRPr="00CE3285" w:rsidRDefault="006A3BD7" w:rsidP="006A3BD7">
            <w:pPr>
              <w:spacing w:after="0" w:line="360" w:lineRule="auto"/>
              <w:jc w:val="center"/>
              <w:rPr>
                <w:rFonts w:ascii="GHEA Grapalat" w:hAnsi="GHEA Grapalat"/>
                <w:b/>
                <w:sz w:val="24"/>
                <w:szCs w:val="24"/>
                <w:lang w:val="hy-AM"/>
              </w:rPr>
            </w:pPr>
            <w:r w:rsidRPr="00CE3285">
              <w:rPr>
                <w:rFonts w:ascii="GHEA Grapalat" w:hAnsi="GHEA Grapalat"/>
                <w:b/>
                <w:sz w:val="24"/>
                <w:szCs w:val="24"/>
                <w:lang w:val="hy-AM"/>
              </w:rPr>
              <w:t>01/27.2/37375-2023</w:t>
            </w:r>
          </w:p>
        </w:tc>
      </w:tr>
      <w:tr w:rsidR="006A3BD7" w:rsidTr="00CE3285">
        <w:tblPrEx>
          <w:tblLook w:val="0000" w:firstRow="0" w:lastRow="0" w:firstColumn="0" w:lastColumn="0" w:noHBand="0" w:noVBand="0"/>
        </w:tblPrEx>
        <w:trPr>
          <w:trHeight w:val="2293"/>
        </w:trPr>
        <w:tc>
          <w:tcPr>
            <w:tcW w:w="8916" w:type="dxa"/>
            <w:gridSpan w:val="2"/>
          </w:tcPr>
          <w:p w:rsidR="006A3BD7" w:rsidRDefault="006A3BD7" w:rsidP="00BA429A">
            <w:pPr>
              <w:spacing w:after="0" w:line="360" w:lineRule="auto"/>
              <w:ind w:firstLine="720"/>
              <w:jc w:val="both"/>
              <w:rPr>
                <w:rFonts w:ascii="GHEA Grapalat" w:hAnsi="GHEA Grapalat"/>
                <w:b/>
                <w:i/>
                <w:sz w:val="24"/>
                <w:szCs w:val="24"/>
                <w:lang w:val="hy-AM"/>
              </w:rPr>
            </w:pPr>
            <w:r w:rsidRPr="006A3BD7">
              <w:rPr>
                <w:rFonts w:ascii="GHEA Grapalat" w:hAnsi="GHEA Grapalat"/>
                <w:sz w:val="24"/>
                <w:szCs w:val="24"/>
                <w:lang w:val="hy-AM"/>
              </w:rPr>
              <w:t>«Գնման պայմանագրում փոփոխություն կատարելու թույլտվություն տալու մասին» Հայաստանի Հանրապետության կառավարության որոշման նախագծի վերաբերյալ դիտողություններ և առաջարկություններ չունենք:</w:t>
            </w:r>
          </w:p>
        </w:tc>
        <w:tc>
          <w:tcPr>
            <w:tcW w:w="7194" w:type="dxa"/>
          </w:tcPr>
          <w:p w:rsidR="006A3BD7" w:rsidRDefault="006A3BD7" w:rsidP="006A3BD7">
            <w:pPr>
              <w:spacing w:after="0" w:line="360" w:lineRule="auto"/>
              <w:jc w:val="center"/>
              <w:rPr>
                <w:rFonts w:ascii="GHEA Grapalat" w:hAnsi="GHEA Grapalat"/>
                <w:sz w:val="24"/>
                <w:szCs w:val="24"/>
                <w:lang w:val="hy-AM"/>
              </w:rPr>
            </w:pPr>
          </w:p>
          <w:p w:rsidR="006A3BD7" w:rsidRPr="006A3BD7" w:rsidRDefault="006A3BD7" w:rsidP="006A3BD7">
            <w:pPr>
              <w:spacing w:after="0" w:line="360" w:lineRule="auto"/>
              <w:jc w:val="center"/>
              <w:rPr>
                <w:rFonts w:ascii="GHEA Grapalat" w:hAnsi="GHEA Grapalat"/>
                <w:sz w:val="24"/>
                <w:szCs w:val="24"/>
              </w:rPr>
            </w:pPr>
            <w:r>
              <w:rPr>
                <w:rFonts w:ascii="GHEA Grapalat" w:hAnsi="GHEA Grapalat"/>
                <w:sz w:val="24"/>
                <w:szCs w:val="24"/>
                <w:lang w:val="hy-AM"/>
              </w:rPr>
              <w:t>Ընդունվել է ի գիտություն</w:t>
            </w:r>
            <w:r>
              <w:rPr>
                <w:rFonts w:ascii="GHEA Grapalat" w:hAnsi="GHEA Grapalat"/>
                <w:sz w:val="24"/>
                <w:szCs w:val="24"/>
              </w:rPr>
              <w:t>:</w:t>
            </w:r>
          </w:p>
        </w:tc>
      </w:tr>
    </w:tbl>
    <w:p w:rsidR="00082C19" w:rsidRPr="00D76B7E" w:rsidRDefault="00082C19" w:rsidP="00BE522E">
      <w:pPr>
        <w:spacing w:after="0" w:line="360" w:lineRule="auto"/>
        <w:rPr>
          <w:rFonts w:ascii="GHEA Grapalat" w:hAnsi="GHEA Grapalat"/>
          <w:b/>
          <w:i/>
          <w:sz w:val="24"/>
          <w:szCs w:val="24"/>
          <w:lang w:val="hy-AM"/>
        </w:rPr>
      </w:pPr>
    </w:p>
    <w:sectPr w:rsidR="00082C19" w:rsidRPr="00D76B7E"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D55" w:rsidRDefault="00FF3D55" w:rsidP="00E03B9A">
      <w:pPr>
        <w:spacing w:after="0" w:line="240" w:lineRule="auto"/>
      </w:pPr>
      <w:r>
        <w:separator/>
      </w:r>
    </w:p>
  </w:endnote>
  <w:endnote w:type="continuationSeparator" w:id="0">
    <w:p w:rsidR="00FF3D55" w:rsidRDefault="00FF3D55"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D55" w:rsidRDefault="00FF3D55" w:rsidP="00E03B9A">
      <w:pPr>
        <w:spacing w:after="0" w:line="240" w:lineRule="auto"/>
      </w:pPr>
      <w:r>
        <w:separator/>
      </w:r>
    </w:p>
  </w:footnote>
  <w:footnote w:type="continuationSeparator" w:id="0">
    <w:p w:rsidR="00FF3D55" w:rsidRDefault="00FF3D55"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78"/>
    <w:rsid w:val="001251CA"/>
    <w:rsid w:val="001278E0"/>
    <w:rsid w:val="00127BCB"/>
    <w:rsid w:val="00131283"/>
    <w:rsid w:val="00133D88"/>
    <w:rsid w:val="00141BBC"/>
    <w:rsid w:val="001468E1"/>
    <w:rsid w:val="001512AE"/>
    <w:rsid w:val="0015285D"/>
    <w:rsid w:val="00157A05"/>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6F36"/>
    <w:rsid w:val="001A790E"/>
    <w:rsid w:val="001C1A44"/>
    <w:rsid w:val="001C5735"/>
    <w:rsid w:val="001D3BEF"/>
    <w:rsid w:val="001D5252"/>
    <w:rsid w:val="001D57CD"/>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04413"/>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C4FA3"/>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26BD3"/>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2E5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BD7"/>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61B31"/>
    <w:rsid w:val="008624A9"/>
    <w:rsid w:val="00862EFE"/>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84445"/>
    <w:rsid w:val="009925AF"/>
    <w:rsid w:val="0099284B"/>
    <w:rsid w:val="0099320B"/>
    <w:rsid w:val="009959BD"/>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528E"/>
    <w:rsid w:val="009F7F5B"/>
    <w:rsid w:val="00A05164"/>
    <w:rsid w:val="00A06904"/>
    <w:rsid w:val="00A06D60"/>
    <w:rsid w:val="00A070AD"/>
    <w:rsid w:val="00A1178A"/>
    <w:rsid w:val="00A15FFD"/>
    <w:rsid w:val="00A170B1"/>
    <w:rsid w:val="00A21478"/>
    <w:rsid w:val="00A25259"/>
    <w:rsid w:val="00A31E34"/>
    <w:rsid w:val="00A31F02"/>
    <w:rsid w:val="00A3424C"/>
    <w:rsid w:val="00A377CA"/>
    <w:rsid w:val="00A379D0"/>
    <w:rsid w:val="00A41E74"/>
    <w:rsid w:val="00A420BC"/>
    <w:rsid w:val="00A46533"/>
    <w:rsid w:val="00A560C8"/>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429A"/>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114B4"/>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C2711"/>
    <w:rsid w:val="00CD0E56"/>
    <w:rsid w:val="00CD3582"/>
    <w:rsid w:val="00CD4066"/>
    <w:rsid w:val="00CD634F"/>
    <w:rsid w:val="00CD65D6"/>
    <w:rsid w:val="00CD7E6C"/>
    <w:rsid w:val="00CE2494"/>
    <w:rsid w:val="00CE3285"/>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188D"/>
    <w:rsid w:val="00D66820"/>
    <w:rsid w:val="00D73B3E"/>
    <w:rsid w:val="00D76B7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CDF"/>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1452"/>
    <w:rsid w:val="00FE4D7B"/>
    <w:rsid w:val="00FF3D55"/>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F56A07-6BF2-419F-9F77-288FD998B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40E0CC-F83B-49F2-B1B5-70524135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128</Words>
  <Characters>736</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https:/mul2.yerevan.am/tasks/969768/oneclick/ampopatert.docx?token=7121cd3359b7c1fca273674a5e272df3</cp:keywords>
  <cp:lastModifiedBy>Arpine Martirosyan</cp:lastModifiedBy>
  <cp:revision>5</cp:revision>
  <cp:lastPrinted>2023-08-22T10:14:00Z</cp:lastPrinted>
  <dcterms:created xsi:type="dcterms:W3CDTF">2023-08-23T06:22:00Z</dcterms:created>
  <dcterms:modified xsi:type="dcterms:W3CDTF">2023-08-24T05:09:00Z</dcterms:modified>
</cp:coreProperties>
</file>