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52CD" w:rsidRPr="00AE79D8" w:rsidRDefault="00DC52CD" w:rsidP="00B12CF8">
      <w:pPr>
        <w:shd w:val="clear" w:color="auto" w:fill="FFFFFF"/>
        <w:spacing w:line="360" w:lineRule="auto"/>
        <w:ind w:right="-720"/>
        <w:jc w:val="center"/>
        <w:rPr>
          <w:rFonts w:ascii="GHEA Grapalat" w:hAnsi="GHEA Grapalat" w:cs="Sylfaen"/>
          <w:b/>
          <w:lang w:val="pt-BR"/>
        </w:rPr>
      </w:pPr>
      <w:r w:rsidRPr="00AE79D8">
        <w:rPr>
          <w:rFonts w:ascii="GHEA Grapalat" w:hAnsi="GHEA Grapalat" w:cs="Sylfaen"/>
          <w:b/>
          <w:lang w:val="hy-AM"/>
        </w:rPr>
        <w:t>ՀԻՄՆԱՎՈՐՈՒՄ</w:t>
      </w:r>
    </w:p>
    <w:p w:rsidR="00DC52CD" w:rsidRPr="00AE79D8" w:rsidRDefault="00DC52CD" w:rsidP="00DC52CD">
      <w:pPr>
        <w:spacing w:line="360" w:lineRule="auto"/>
        <w:ind w:left="-180" w:right="-630" w:firstLine="450"/>
        <w:jc w:val="center"/>
        <w:rPr>
          <w:rFonts w:ascii="GHEA Grapalat" w:hAnsi="GHEA Grapalat"/>
          <w:lang w:val="pt-BR"/>
        </w:rPr>
      </w:pPr>
      <w:r w:rsidRPr="00AE79D8">
        <w:rPr>
          <w:rFonts w:ascii="GHEA Grapalat" w:hAnsi="GHEA Grapalat" w:cs="Sylfaen"/>
          <w:b/>
          <w:bCs/>
          <w:lang w:val="hy-AM"/>
        </w:rPr>
        <w:t xml:space="preserve">«ՎԱՐՉԱԿԱՆ ԻՐԱՎԱԽԱԽՏՈՒՄՆԵՐԻ ՎԵՐԱԲԵՐՅԱԼ ՀԱՅԱՍՏԱՆԻ ՀԱՆՐԱՊԵՏՈՒԹՅԱՆ </w:t>
      </w:r>
      <w:r w:rsidRPr="00AE79D8">
        <w:rPr>
          <w:rFonts w:ascii="GHEA Grapalat" w:hAnsi="GHEA Grapalat"/>
          <w:b/>
          <w:bCs/>
          <w:lang w:val="hy-AM"/>
        </w:rPr>
        <w:t>ՕՐԵՆՍԳՐՔՈՒՄ ՓՈՓՈԽՈՒԹՅՈՒՆՆԵՐ</w:t>
      </w:r>
      <w:r w:rsidRPr="00AE79D8">
        <w:rPr>
          <w:rFonts w:ascii="GHEA Grapalat" w:hAnsi="GHEA Grapalat"/>
          <w:b/>
          <w:lang w:val="pt-BR"/>
        </w:rPr>
        <w:t xml:space="preserve"> </w:t>
      </w:r>
      <w:r w:rsidRPr="00AE79D8">
        <w:rPr>
          <w:rFonts w:ascii="GHEA Grapalat" w:hAnsi="GHEA Grapalat" w:cs="Sylfaen"/>
          <w:b/>
          <w:bCs/>
          <w:lang w:val="hy-AM"/>
        </w:rPr>
        <w:t>ԿԱՏԱՐԵԼՈՒ ՄԱՍԻՆ»</w:t>
      </w:r>
      <w:r w:rsidR="00083077" w:rsidRPr="00AE79D8">
        <w:rPr>
          <w:rFonts w:ascii="GHEA Grapalat" w:hAnsi="GHEA Grapalat" w:cs="Sylfaen"/>
          <w:b/>
          <w:bCs/>
          <w:lang w:val="hy-AM"/>
        </w:rPr>
        <w:t xml:space="preserve"> ԵՎ ««ՎԱՐՉԱԿԱՆ ԻՐԱՎԱԽԱԽՏՈՒՄՆԵՐԻ ՎԵՐԱԲԵՐՅԱԼ ՀԱՅԱՍՏԱՆԻ ՀԱՆՐԱՊԵՏՈՒԹՅԱՆ ՕՐԵՆՍԳՐՔՈՒՄ ՓՈՓՈԽՈՒԹՅՈՒՆՆԵՐ ԵՎ ԼՐԱՑՈՒՄ ԿԱՏԱՐԵԼՈՒ ՄԱՍԻՆ» ՀԱՅԱՍՏԱՆԻ ՀԱՆՐԱՊԵՏՈՒԹՅԱՆ ՕՐԵՆՔՈՒՄ ՓՈՓՈԽՈՒԹՅՈՒՆՆԵՐ ԿԱՏԱՐԵԼՈՒ ՄԱՍԻՆ» </w:t>
      </w:r>
    </w:p>
    <w:p w:rsidR="00DC52CD" w:rsidRPr="00AE79D8" w:rsidRDefault="00083077" w:rsidP="00DC52CD">
      <w:pPr>
        <w:shd w:val="clear" w:color="auto" w:fill="FFFFFF"/>
        <w:spacing w:line="360" w:lineRule="auto"/>
        <w:ind w:right="-720"/>
        <w:jc w:val="center"/>
        <w:rPr>
          <w:rFonts w:ascii="GHEA Grapalat" w:hAnsi="GHEA Grapalat" w:cs="Sylfaen"/>
          <w:b/>
          <w:bCs/>
          <w:lang w:val="hy-AM"/>
        </w:rPr>
      </w:pPr>
      <w:r w:rsidRPr="00AE79D8">
        <w:rPr>
          <w:rFonts w:ascii="GHEA Grapalat" w:hAnsi="GHEA Grapalat" w:cs="Sylfaen"/>
          <w:b/>
          <w:lang w:val="hy-AM"/>
        </w:rPr>
        <w:t xml:space="preserve">ՀԱՅԱՍՏԱՆԻ ՀԱՆՐԱՊԵՏՈՒԹՅԱՆ </w:t>
      </w:r>
      <w:r w:rsidR="00DC52CD" w:rsidRPr="00AE79D8">
        <w:rPr>
          <w:rFonts w:ascii="GHEA Grapalat" w:hAnsi="GHEA Grapalat" w:cs="Sylfaen"/>
          <w:b/>
          <w:lang w:val="hy-AM"/>
        </w:rPr>
        <w:t>ՕՐԵՆՔ</w:t>
      </w:r>
      <w:r w:rsidRPr="00AE79D8">
        <w:rPr>
          <w:rFonts w:ascii="GHEA Grapalat" w:hAnsi="GHEA Grapalat" w:cs="Sylfaen"/>
          <w:b/>
          <w:lang w:val="hy-AM"/>
        </w:rPr>
        <w:t>ՆԵՐ</w:t>
      </w:r>
      <w:r w:rsidR="00DC52CD" w:rsidRPr="00AE79D8">
        <w:rPr>
          <w:rFonts w:ascii="GHEA Grapalat" w:hAnsi="GHEA Grapalat" w:cs="Sylfaen"/>
          <w:b/>
          <w:lang w:val="hy-AM"/>
        </w:rPr>
        <w:t xml:space="preserve">Ի </w:t>
      </w:r>
      <w:r w:rsidR="00DC52CD" w:rsidRPr="00AE79D8">
        <w:rPr>
          <w:rFonts w:ascii="GHEA Grapalat" w:hAnsi="GHEA Grapalat" w:cs="GHEA Grapalat"/>
          <w:b/>
          <w:lang w:val="hy-AM"/>
        </w:rPr>
        <w:t>ՆԱԽԱԳԾ</w:t>
      </w:r>
      <w:r w:rsidRPr="00AE79D8">
        <w:rPr>
          <w:rFonts w:ascii="GHEA Grapalat" w:hAnsi="GHEA Grapalat" w:cs="GHEA Grapalat"/>
          <w:b/>
          <w:lang w:val="hy-AM"/>
        </w:rPr>
        <w:t>ԵՐ</w:t>
      </w:r>
      <w:r w:rsidR="00DC52CD" w:rsidRPr="00AE79D8">
        <w:rPr>
          <w:rFonts w:ascii="GHEA Grapalat" w:hAnsi="GHEA Grapalat" w:cs="GHEA Grapalat"/>
          <w:b/>
          <w:lang w:val="hy-AM"/>
        </w:rPr>
        <w:t>Ի</w:t>
      </w:r>
      <w:r w:rsidR="00DC52CD" w:rsidRPr="00AE79D8">
        <w:rPr>
          <w:rFonts w:ascii="GHEA Grapalat" w:hAnsi="GHEA Grapalat" w:cs="Sylfaen"/>
          <w:b/>
          <w:lang w:val="hy-AM"/>
        </w:rPr>
        <w:t xml:space="preserve"> ԸՆԴՈՒՆՄԱՆ</w:t>
      </w:r>
    </w:p>
    <w:p w:rsidR="00DC52CD" w:rsidRPr="00AE79D8" w:rsidRDefault="00DC52CD" w:rsidP="00DC52CD">
      <w:pPr>
        <w:shd w:val="clear" w:color="auto" w:fill="FFFFFF"/>
        <w:spacing w:line="360" w:lineRule="auto"/>
        <w:ind w:right="-720"/>
        <w:jc w:val="both"/>
        <w:rPr>
          <w:rFonts w:ascii="GHEA Grapalat" w:hAnsi="GHEA Grapalat" w:cs="Sylfaen"/>
          <w:lang w:val="pt-BR"/>
        </w:rPr>
      </w:pPr>
    </w:p>
    <w:p w:rsidR="00DC52CD" w:rsidRPr="00AE79D8" w:rsidRDefault="00DC52CD" w:rsidP="00DC52CD">
      <w:pPr>
        <w:numPr>
          <w:ilvl w:val="0"/>
          <w:numId w:val="4"/>
        </w:numPr>
        <w:shd w:val="clear" w:color="auto" w:fill="FFFFFF"/>
        <w:tabs>
          <w:tab w:val="left" w:pos="1080"/>
        </w:tabs>
        <w:spacing w:line="360" w:lineRule="auto"/>
        <w:ind w:left="0" w:right="-720" w:firstLine="720"/>
        <w:jc w:val="both"/>
        <w:rPr>
          <w:rFonts w:ascii="GHEA Grapalat" w:hAnsi="GHEA Grapalat" w:cs="Sylfaen"/>
          <w:b/>
          <w:bCs/>
          <w:lang w:val="fr-FR"/>
        </w:rPr>
      </w:pPr>
      <w:r w:rsidRPr="00AE79D8">
        <w:rPr>
          <w:rFonts w:ascii="GHEA Grapalat" w:hAnsi="GHEA Grapalat" w:cs="Sylfaen"/>
          <w:b/>
          <w:bCs/>
          <w:lang w:val="af-ZA"/>
        </w:rPr>
        <w:t>Կարգավորման ենթակա խնդիրը.</w:t>
      </w:r>
    </w:p>
    <w:p w:rsidR="00DC52CD" w:rsidRPr="00AE79D8" w:rsidRDefault="00DC52CD" w:rsidP="00DC52CD">
      <w:pPr>
        <w:shd w:val="clear" w:color="auto" w:fill="FFFFFF"/>
        <w:spacing w:line="360" w:lineRule="auto"/>
        <w:ind w:right="-720"/>
        <w:jc w:val="both"/>
        <w:rPr>
          <w:rFonts w:ascii="GHEA Grapalat" w:hAnsi="GHEA Grapalat"/>
          <w:color w:val="000000" w:themeColor="text1"/>
          <w:lang w:val="hy-AM"/>
        </w:rPr>
      </w:pPr>
      <w:r w:rsidRPr="00AE79D8">
        <w:rPr>
          <w:rFonts w:ascii="GHEA Grapalat" w:hAnsi="GHEA Grapalat" w:cs="Sylfaen"/>
          <w:lang w:val="hy-AM"/>
        </w:rPr>
        <w:t xml:space="preserve"> </w:t>
      </w:r>
      <w:r w:rsidRPr="00AE79D8">
        <w:rPr>
          <w:rFonts w:ascii="GHEA Grapalat" w:hAnsi="GHEA Grapalat" w:cs="Sylfaen"/>
          <w:lang w:val="hy-AM"/>
        </w:rPr>
        <w:tab/>
        <w:t>«Վարչական իրավախախտումների վերաբերյալ Հայաստանի Հանրապետության օրենսգրքում փոփոխություն</w:t>
      </w:r>
      <w:r w:rsidR="00CF1824" w:rsidRPr="00AE79D8">
        <w:rPr>
          <w:rFonts w:ascii="GHEA Grapalat" w:hAnsi="GHEA Grapalat" w:cs="Sylfaen"/>
          <w:lang w:val="hy-AM"/>
        </w:rPr>
        <w:t>ներ</w:t>
      </w:r>
      <w:r w:rsidRPr="00AE79D8">
        <w:rPr>
          <w:rFonts w:ascii="GHEA Grapalat" w:hAnsi="GHEA Grapalat" w:cs="Sylfaen"/>
          <w:lang w:val="hy-AM"/>
        </w:rPr>
        <w:t xml:space="preserve"> կատարելու մասին» </w:t>
      </w:r>
      <w:r w:rsidR="005A44EB" w:rsidRPr="00AE79D8">
        <w:rPr>
          <w:rFonts w:ascii="GHEA Grapalat" w:hAnsi="GHEA Grapalat" w:cs="Sylfaen"/>
          <w:lang w:val="hy-AM"/>
        </w:rPr>
        <w:t xml:space="preserve">և ««Վարչական իրավախախտումների վերաբերյալ Հայաստանի Հանրապետության օրենսգրքում փոփոխություններ և լրացում կատարելու մասին» Հայաստանի Հանրապետության օրենքում փոփոխություններ կատարելու մասին» ՀՀ </w:t>
      </w:r>
      <w:r w:rsidRPr="00AE79D8">
        <w:rPr>
          <w:rFonts w:ascii="GHEA Grapalat" w:hAnsi="GHEA Grapalat" w:cs="Sylfaen"/>
          <w:lang w:val="hy-AM"/>
        </w:rPr>
        <w:t>օրենք</w:t>
      </w:r>
      <w:r w:rsidR="005A44EB" w:rsidRPr="00AE79D8">
        <w:rPr>
          <w:rFonts w:ascii="GHEA Grapalat" w:hAnsi="GHEA Grapalat" w:cs="Sylfaen"/>
          <w:lang w:val="hy-AM"/>
        </w:rPr>
        <w:t>ներ</w:t>
      </w:r>
      <w:r w:rsidRPr="00AE79D8">
        <w:rPr>
          <w:rFonts w:ascii="GHEA Grapalat" w:hAnsi="GHEA Grapalat" w:cs="Sylfaen"/>
          <w:lang w:val="hy-AM"/>
        </w:rPr>
        <w:t>ի նախագ</w:t>
      </w:r>
      <w:r w:rsidR="00170104" w:rsidRPr="00AE79D8">
        <w:rPr>
          <w:rFonts w:ascii="GHEA Grapalat" w:hAnsi="GHEA Grapalat" w:cs="Sylfaen"/>
          <w:lang w:val="hy-AM"/>
        </w:rPr>
        <w:t>ծ</w:t>
      </w:r>
      <w:r w:rsidR="005A44EB" w:rsidRPr="00AE79D8">
        <w:rPr>
          <w:rFonts w:ascii="GHEA Grapalat" w:hAnsi="GHEA Grapalat" w:cs="Sylfaen"/>
          <w:lang w:val="hy-AM"/>
        </w:rPr>
        <w:t>եր</w:t>
      </w:r>
      <w:r w:rsidR="00170104" w:rsidRPr="00AE79D8">
        <w:rPr>
          <w:rFonts w:ascii="GHEA Grapalat" w:hAnsi="GHEA Grapalat" w:cs="Sylfaen"/>
          <w:lang w:val="hy-AM"/>
        </w:rPr>
        <w:t>ի</w:t>
      </w:r>
      <w:r w:rsidRPr="00AE79D8">
        <w:rPr>
          <w:rFonts w:ascii="GHEA Grapalat" w:hAnsi="GHEA Grapalat" w:cs="Sylfaen"/>
          <w:lang w:val="hy-AM"/>
        </w:rPr>
        <w:t xml:space="preserve"> </w:t>
      </w:r>
      <w:r w:rsidRPr="00AE79D8">
        <w:rPr>
          <w:rFonts w:ascii="GHEA Grapalat" w:hAnsi="GHEA Grapalat" w:cs="Sylfaen"/>
          <w:lang w:val="fr-FR"/>
        </w:rPr>
        <w:t>(</w:t>
      </w:r>
      <w:proofErr w:type="spellStart"/>
      <w:r w:rsidRPr="00AE79D8">
        <w:rPr>
          <w:rFonts w:ascii="GHEA Grapalat" w:hAnsi="GHEA Grapalat" w:cs="Sylfaen"/>
          <w:lang w:val="fr-FR"/>
        </w:rPr>
        <w:t>այսուհետ</w:t>
      </w:r>
      <w:proofErr w:type="spellEnd"/>
      <w:r w:rsidRPr="00AE79D8">
        <w:rPr>
          <w:rFonts w:ascii="GHEA Grapalat" w:hAnsi="GHEA Grapalat" w:cs="Sylfaen"/>
          <w:lang w:val="fr-FR"/>
        </w:rPr>
        <w:t xml:space="preserve">՝ </w:t>
      </w:r>
      <w:r w:rsidRPr="00AE79D8">
        <w:rPr>
          <w:rFonts w:ascii="GHEA Grapalat" w:hAnsi="GHEA Grapalat" w:cs="Sylfaen"/>
          <w:lang w:val="hy-AM"/>
        </w:rPr>
        <w:t>Նախագ</w:t>
      </w:r>
      <w:r w:rsidR="005A44EB" w:rsidRPr="00AE79D8">
        <w:rPr>
          <w:rFonts w:ascii="GHEA Grapalat" w:hAnsi="GHEA Grapalat" w:cs="Sylfaen"/>
          <w:lang w:val="hy-AM"/>
        </w:rPr>
        <w:t>ծեր</w:t>
      </w:r>
      <w:r w:rsidRPr="00AE79D8">
        <w:rPr>
          <w:rFonts w:ascii="GHEA Grapalat" w:hAnsi="GHEA Grapalat" w:cs="Sylfaen"/>
          <w:lang w:val="fr-FR"/>
        </w:rPr>
        <w:t xml:space="preserve">) </w:t>
      </w:r>
      <w:r w:rsidR="00170104" w:rsidRPr="00AE79D8">
        <w:rPr>
          <w:rFonts w:ascii="GHEA Grapalat" w:hAnsi="GHEA Grapalat" w:cs="Sylfaen"/>
          <w:lang w:val="hy-AM"/>
        </w:rPr>
        <w:t xml:space="preserve">նպատակն է </w:t>
      </w:r>
      <w:r w:rsidR="00170104" w:rsidRPr="00AE79D8">
        <w:rPr>
          <w:rFonts w:ascii="GHEA Grapalat" w:hAnsi="GHEA Grapalat"/>
          <w:lang w:val="hy-AM"/>
        </w:rPr>
        <w:t xml:space="preserve">բարձրացնել հարկային մարմնի կողմից իրականացվող </w:t>
      </w:r>
      <w:proofErr w:type="spellStart"/>
      <w:r w:rsidR="00170104" w:rsidRPr="00AE79D8">
        <w:rPr>
          <w:rFonts w:ascii="GHEA Grapalat" w:hAnsi="GHEA Grapalat"/>
          <w:lang w:val="hy-AM"/>
        </w:rPr>
        <w:t>վարչարարության</w:t>
      </w:r>
      <w:proofErr w:type="spellEnd"/>
      <w:r w:rsidR="00170104" w:rsidRPr="00AE79D8">
        <w:rPr>
          <w:rFonts w:ascii="GHEA Grapalat" w:hAnsi="GHEA Grapalat"/>
          <w:lang w:val="hy-AM"/>
        </w:rPr>
        <w:t xml:space="preserve"> արդյունավետությունը՝ նվազեցնելով  դրա վրա ծախսվող ռեսուրսները։</w:t>
      </w:r>
      <w:r w:rsidR="00170104" w:rsidRPr="00AE79D8">
        <w:rPr>
          <w:rFonts w:ascii="GHEA Grapalat" w:hAnsi="GHEA Grapalat" w:cs="Sylfaen"/>
          <w:lang w:val="hy-AM"/>
        </w:rPr>
        <w:t xml:space="preserve"> </w:t>
      </w:r>
    </w:p>
    <w:p w:rsidR="00DC52CD" w:rsidRPr="00AE79D8" w:rsidRDefault="00DC52CD" w:rsidP="00DC52CD">
      <w:pPr>
        <w:pStyle w:val="xmsonormal"/>
        <w:spacing w:line="360" w:lineRule="auto"/>
        <w:jc w:val="both"/>
        <w:rPr>
          <w:rFonts w:ascii="GHEA Grapalat" w:hAnsi="GHEA Grapalat" w:cs="Sylfaen"/>
          <w:b/>
          <w:bCs/>
          <w:sz w:val="24"/>
          <w:szCs w:val="24"/>
          <w:lang w:val="hy-AM"/>
        </w:rPr>
      </w:pPr>
      <w:r w:rsidRPr="00AE79D8">
        <w:rPr>
          <w:color w:val="000000" w:themeColor="text1"/>
          <w:sz w:val="24"/>
          <w:szCs w:val="24"/>
          <w:lang w:val="hy-AM"/>
        </w:rPr>
        <w:t>  </w:t>
      </w:r>
      <w:r w:rsidRPr="00AE79D8">
        <w:rPr>
          <w:rFonts w:ascii="GHEA Grapalat" w:hAnsi="GHEA Grapalat"/>
          <w:color w:val="000000" w:themeColor="text1"/>
          <w:sz w:val="24"/>
          <w:szCs w:val="24"/>
          <w:lang w:val="hy-AM"/>
        </w:rPr>
        <w:t xml:space="preserve"> </w:t>
      </w:r>
      <w:r w:rsidRPr="00AE79D8">
        <w:rPr>
          <w:rFonts w:ascii="GHEA Grapalat" w:hAnsi="GHEA Grapalat"/>
          <w:color w:val="000000" w:themeColor="text1"/>
          <w:sz w:val="24"/>
          <w:szCs w:val="24"/>
          <w:lang w:val="hy-AM"/>
        </w:rPr>
        <w:tab/>
      </w:r>
      <w:r w:rsidRPr="00AE79D8">
        <w:rPr>
          <w:rFonts w:ascii="GHEA Grapalat" w:hAnsi="GHEA Grapalat" w:cs="Sylfaen"/>
          <w:b/>
          <w:bCs/>
          <w:sz w:val="24"/>
          <w:szCs w:val="24"/>
          <w:lang w:val="hy-AM"/>
        </w:rPr>
        <w:t>2</w:t>
      </w:r>
      <w:r w:rsidRPr="00AE79D8">
        <w:rPr>
          <w:rFonts w:ascii="Cambria Math" w:hAnsi="Cambria Math" w:cs="Cambria Math"/>
          <w:b/>
          <w:bCs/>
          <w:sz w:val="24"/>
          <w:szCs w:val="24"/>
          <w:lang w:val="hy-AM"/>
        </w:rPr>
        <w:t>․</w:t>
      </w:r>
      <w:r w:rsidRPr="00AE79D8">
        <w:rPr>
          <w:rFonts w:ascii="GHEA Grapalat" w:hAnsi="GHEA Grapalat" w:cs="Sylfaen"/>
          <w:b/>
          <w:bCs/>
          <w:sz w:val="24"/>
          <w:szCs w:val="24"/>
          <w:lang w:val="hy-AM"/>
        </w:rPr>
        <w:t xml:space="preserve"> Ընթացիկ</w:t>
      </w:r>
      <w:r w:rsidRPr="00AE79D8">
        <w:rPr>
          <w:rFonts w:ascii="GHEA Grapalat" w:hAnsi="GHEA Grapalat" w:cs="Sylfaen"/>
          <w:b/>
          <w:bCs/>
          <w:sz w:val="24"/>
          <w:szCs w:val="24"/>
          <w:lang w:val="fr-FR"/>
        </w:rPr>
        <w:t xml:space="preserve"> </w:t>
      </w:r>
      <w:r w:rsidRPr="00AE79D8">
        <w:rPr>
          <w:rFonts w:ascii="GHEA Grapalat" w:hAnsi="GHEA Grapalat" w:cs="Sylfaen"/>
          <w:b/>
          <w:bCs/>
          <w:sz w:val="24"/>
          <w:szCs w:val="24"/>
          <w:lang w:val="hy-AM"/>
        </w:rPr>
        <w:t>իրավիճակը</w:t>
      </w:r>
      <w:r w:rsidRPr="00AE79D8">
        <w:rPr>
          <w:rFonts w:ascii="GHEA Grapalat" w:hAnsi="GHEA Grapalat" w:cs="Sylfaen"/>
          <w:b/>
          <w:bCs/>
          <w:sz w:val="24"/>
          <w:szCs w:val="24"/>
          <w:lang w:val="fr-FR"/>
        </w:rPr>
        <w:t xml:space="preserve"> </w:t>
      </w:r>
      <w:r w:rsidRPr="00AE79D8">
        <w:rPr>
          <w:rFonts w:ascii="GHEA Grapalat" w:hAnsi="GHEA Grapalat" w:cs="Sylfaen"/>
          <w:b/>
          <w:bCs/>
          <w:sz w:val="24"/>
          <w:szCs w:val="24"/>
          <w:lang w:val="hy-AM"/>
        </w:rPr>
        <w:t>և</w:t>
      </w:r>
      <w:r w:rsidRPr="00AE79D8">
        <w:rPr>
          <w:rFonts w:ascii="GHEA Grapalat" w:hAnsi="GHEA Grapalat" w:cs="Sylfaen"/>
          <w:b/>
          <w:bCs/>
          <w:sz w:val="24"/>
          <w:szCs w:val="24"/>
          <w:lang w:val="fr-FR"/>
        </w:rPr>
        <w:t xml:space="preserve"> </w:t>
      </w:r>
      <w:r w:rsidRPr="00AE79D8">
        <w:rPr>
          <w:rFonts w:ascii="GHEA Grapalat" w:hAnsi="GHEA Grapalat" w:cs="Sylfaen"/>
          <w:b/>
          <w:bCs/>
          <w:sz w:val="24"/>
          <w:szCs w:val="24"/>
          <w:lang w:val="hy-AM"/>
        </w:rPr>
        <w:t>իրավական</w:t>
      </w:r>
      <w:r w:rsidRPr="00AE79D8">
        <w:rPr>
          <w:rFonts w:ascii="GHEA Grapalat" w:hAnsi="GHEA Grapalat" w:cs="Sylfaen"/>
          <w:b/>
          <w:bCs/>
          <w:sz w:val="24"/>
          <w:szCs w:val="24"/>
          <w:lang w:val="fr-FR"/>
        </w:rPr>
        <w:t xml:space="preserve"> </w:t>
      </w:r>
      <w:r w:rsidRPr="00AE79D8">
        <w:rPr>
          <w:rFonts w:ascii="GHEA Grapalat" w:hAnsi="GHEA Grapalat" w:cs="Sylfaen"/>
          <w:b/>
          <w:bCs/>
          <w:sz w:val="24"/>
          <w:szCs w:val="24"/>
          <w:lang w:val="hy-AM"/>
        </w:rPr>
        <w:t>ակտի</w:t>
      </w:r>
      <w:r w:rsidRPr="00AE79D8">
        <w:rPr>
          <w:rFonts w:ascii="GHEA Grapalat" w:hAnsi="GHEA Grapalat" w:cs="Sylfaen"/>
          <w:b/>
          <w:bCs/>
          <w:sz w:val="24"/>
          <w:szCs w:val="24"/>
          <w:lang w:val="fr-FR"/>
        </w:rPr>
        <w:t xml:space="preserve"> </w:t>
      </w:r>
      <w:r w:rsidRPr="00AE79D8">
        <w:rPr>
          <w:rFonts w:ascii="GHEA Grapalat" w:hAnsi="GHEA Grapalat" w:cs="Sylfaen"/>
          <w:b/>
          <w:bCs/>
          <w:sz w:val="24"/>
          <w:szCs w:val="24"/>
          <w:lang w:val="hy-AM"/>
        </w:rPr>
        <w:t>ընդունման</w:t>
      </w:r>
      <w:r w:rsidRPr="00AE79D8">
        <w:rPr>
          <w:rFonts w:ascii="GHEA Grapalat" w:hAnsi="GHEA Grapalat" w:cs="Sylfaen"/>
          <w:b/>
          <w:bCs/>
          <w:sz w:val="24"/>
          <w:szCs w:val="24"/>
          <w:lang w:val="fr-FR"/>
        </w:rPr>
        <w:t xml:space="preserve"> </w:t>
      </w:r>
      <w:r w:rsidRPr="00AE79D8">
        <w:rPr>
          <w:rFonts w:ascii="GHEA Grapalat" w:hAnsi="GHEA Grapalat" w:cs="Sylfaen"/>
          <w:b/>
          <w:bCs/>
          <w:sz w:val="24"/>
          <w:szCs w:val="24"/>
          <w:lang w:val="hy-AM"/>
        </w:rPr>
        <w:t>անհրաժեշտությունը</w:t>
      </w:r>
      <w:r w:rsidR="00170A94" w:rsidRPr="00AE79D8">
        <w:rPr>
          <w:rFonts w:ascii="Cambria Math" w:hAnsi="Cambria Math" w:cs="Cambria Math"/>
          <w:b/>
          <w:bCs/>
          <w:sz w:val="24"/>
          <w:szCs w:val="24"/>
          <w:lang w:val="hy-AM"/>
        </w:rPr>
        <w:t>․</w:t>
      </w:r>
    </w:p>
    <w:p w:rsidR="00E25761" w:rsidRPr="00AE79D8" w:rsidRDefault="00DC52CD" w:rsidP="00DC52CD">
      <w:pPr>
        <w:pStyle w:val="NormalWeb"/>
        <w:shd w:val="clear" w:color="auto" w:fill="FFFFFF"/>
        <w:spacing w:before="0" w:beforeAutospacing="0" w:after="0" w:afterAutospacing="0" w:line="360" w:lineRule="auto"/>
        <w:ind w:right="-810" w:firstLine="810"/>
        <w:jc w:val="both"/>
        <w:rPr>
          <w:rFonts w:ascii="GHEA Grapalat" w:hAnsi="GHEA Grapalat" w:cs="Sylfaen"/>
          <w:bCs/>
          <w:lang w:val="hy-AM"/>
        </w:rPr>
      </w:pPr>
      <w:r w:rsidRPr="00AE79D8">
        <w:rPr>
          <w:rFonts w:ascii="GHEA Grapalat" w:hAnsi="GHEA Grapalat" w:cs="Sylfaen"/>
          <w:bCs/>
          <w:lang w:val="hy-AM"/>
        </w:rPr>
        <w:t xml:space="preserve">Վարչական իրավախախտումների վերաբերյալ Հայաստանի Հանրապետության </w:t>
      </w:r>
      <w:r w:rsidR="00E25761" w:rsidRPr="00AE79D8">
        <w:rPr>
          <w:rFonts w:ascii="GHEA Grapalat" w:hAnsi="GHEA Grapalat" w:cs="Sylfaen"/>
          <w:bCs/>
          <w:lang w:val="hy-AM"/>
        </w:rPr>
        <w:t>օրենսգրքի (այսուհետ` Օրենսգիրք) 9-րդ հոդվածի 1-ին պարբերության համաձայն</w:t>
      </w:r>
      <w:r w:rsidR="00E25761" w:rsidRPr="00AE79D8">
        <w:rPr>
          <w:rFonts w:ascii="GHEA Grapalat" w:hAnsi="GHEA Grapalat"/>
          <w:lang w:val="hy-AM"/>
        </w:rPr>
        <w:t xml:space="preserve"> </w:t>
      </w:r>
      <w:r w:rsidR="00E25761" w:rsidRPr="00AE79D8">
        <w:rPr>
          <w:rFonts w:ascii="GHEA Grapalat" w:hAnsi="GHEA Grapalat" w:cs="Sylfaen"/>
          <w:bCs/>
          <w:lang w:val="hy-AM"/>
        </w:rPr>
        <w:t xml:space="preserve">վարչական իրավախախտում (զանցանք) է համարվում պետական կամ հասարակական կարգի, պետության անվտանգության ապահովման, սոցիալիստական սեփականության, քաղաքացիների իրավունքների և ազատությունների, կառավարման սահմանված կարգի դեմ </w:t>
      </w:r>
      <w:proofErr w:type="spellStart"/>
      <w:r w:rsidR="00E25761" w:rsidRPr="00AE79D8">
        <w:rPr>
          <w:rFonts w:ascii="GHEA Grapalat" w:hAnsi="GHEA Grapalat" w:cs="Sylfaen"/>
          <w:bCs/>
          <w:lang w:val="hy-AM"/>
        </w:rPr>
        <w:t>ոտնձգվող</w:t>
      </w:r>
      <w:proofErr w:type="spellEnd"/>
      <w:r w:rsidR="00E25761" w:rsidRPr="00AE79D8">
        <w:rPr>
          <w:rFonts w:ascii="GHEA Grapalat" w:hAnsi="GHEA Grapalat" w:cs="Sylfaen"/>
          <w:bCs/>
          <w:lang w:val="hy-AM"/>
        </w:rPr>
        <w:t xml:space="preserve"> հակաիրավական, մեղավոր (դիտավորյալ կամ անզգույշ) այնպիսի գործողությունը կամ անգործությունը, որի համար օրենսդրությամբ նախատեսված է վարչական պատասխանատվություն:</w:t>
      </w:r>
    </w:p>
    <w:p w:rsidR="00E25761" w:rsidRPr="00AE79D8" w:rsidRDefault="00CA1496" w:rsidP="00DC52CD">
      <w:pPr>
        <w:pStyle w:val="NormalWeb"/>
        <w:shd w:val="clear" w:color="auto" w:fill="FFFFFF"/>
        <w:spacing w:before="0" w:beforeAutospacing="0" w:after="0" w:afterAutospacing="0" w:line="360" w:lineRule="auto"/>
        <w:ind w:right="-810" w:firstLine="810"/>
        <w:jc w:val="both"/>
        <w:rPr>
          <w:rFonts w:ascii="GHEA Grapalat" w:hAnsi="GHEA Grapalat" w:cs="Sylfaen"/>
          <w:bCs/>
          <w:lang w:val="hy-AM"/>
        </w:rPr>
      </w:pPr>
      <w:r w:rsidRPr="00AE79D8">
        <w:rPr>
          <w:rFonts w:ascii="GHEA Grapalat" w:hAnsi="GHEA Grapalat" w:cs="Sylfaen"/>
          <w:bCs/>
          <w:lang w:val="hy-AM"/>
        </w:rPr>
        <w:lastRenderedPageBreak/>
        <w:t xml:space="preserve">Օրենսգրքի 22-րդ հոդվածի համաձայն վարչական տույժը համարվում է պատասխանատվության միջոց և կիրառվում է, նպատակ ունենալով վարչական իրավախախտում կատարած անձին դաստիարակել խորհրդային օրենքները պահպանելու, սոցիալիստական համակեցության կանոնները հարգելու ոգով, ինչպես նաև կանխել ինչպես իր իսկ` </w:t>
      </w:r>
      <w:proofErr w:type="spellStart"/>
      <w:r w:rsidRPr="00AE79D8">
        <w:rPr>
          <w:rFonts w:ascii="GHEA Grapalat" w:hAnsi="GHEA Grapalat" w:cs="Sylfaen"/>
          <w:bCs/>
          <w:lang w:val="hy-AM"/>
        </w:rPr>
        <w:t>իրավախախտողի</w:t>
      </w:r>
      <w:proofErr w:type="spellEnd"/>
      <w:r w:rsidRPr="00AE79D8">
        <w:rPr>
          <w:rFonts w:ascii="GHEA Grapalat" w:hAnsi="GHEA Grapalat" w:cs="Sylfaen"/>
          <w:bCs/>
          <w:lang w:val="hy-AM"/>
        </w:rPr>
        <w:t>, այնպես էլ ուրիշ անձանց կողմից նոր իրավախախտումների կատարումը:</w:t>
      </w:r>
      <w:r w:rsidR="00E25761" w:rsidRPr="00AE79D8">
        <w:rPr>
          <w:rFonts w:ascii="GHEA Grapalat" w:hAnsi="GHEA Grapalat" w:cs="Sylfaen"/>
          <w:bCs/>
          <w:lang w:val="hy-AM"/>
        </w:rPr>
        <w:t xml:space="preserve"> </w:t>
      </w:r>
    </w:p>
    <w:p w:rsidR="00210744" w:rsidRPr="00AE79D8" w:rsidRDefault="00210744" w:rsidP="00DC52CD">
      <w:pPr>
        <w:pStyle w:val="NormalWeb"/>
        <w:shd w:val="clear" w:color="auto" w:fill="FFFFFF"/>
        <w:spacing w:before="0" w:beforeAutospacing="0" w:after="0" w:afterAutospacing="0" w:line="360" w:lineRule="auto"/>
        <w:ind w:right="-810" w:firstLine="810"/>
        <w:jc w:val="both"/>
        <w:rPr>
          <w:rFonts w:ascii="GHEA Grapalat" w:hAnsi="GHEA Grapalat" w:cs="Sylfaen"/>
          <w:bCs/>
          <w:lang w:val="hy-AM"/>
        </w:rPr>
      </w:pPr>
      <w:r w:rsidRPr="00AE79D8">
        <w:rPr>
          <w:rFonts w:ascii="GHEA Grapalat" w:hAnsi="GHEA Grapalat" w:cs="Sylfaen"/>
          <w:bCs/>
          <w:lang w:val="hy-AM"/>
        </w:rPr>
        <w:t>Օրենսգրքի 244</w:t>
      </w:r>
      <w:r w:rsidRPr="00AE79D8">
        <w:rPr>
          <w:rFonts w:ascii="GHEA Grapalat" w:hAnsi="GHEA Grapalat" w:cs="Sylfaen"/>
          <w:bCs/>
          <w:vertAlign w:val="superscript"/>
          <w:lang w:val="hy-AM"/>
        </w:rPr>
        <w:t>2</w:t>
      </w:r>
      <w:r w:rsidRPr="00AE79D8">
        <w:rPr>
          <w:rFonts w:ascii="GHEA Grapalat" w:hAnsi="GHEA Grapalat" w:cs="Sylfaen"/>
          <w:bCs/>
          <w:lang w:val="hy-AM"/>
        </w:rPr>
        <w:t xml:space="preserve"> հոդվածով սահմանված են հարկային մարմինների քննությանը ենթակա վարչական իրավախախտումների վերաբերյալ գործերը, որոնց թվում նախատեսված են նաև Օրենսգրքի 170.3 հոդվածով նախատեսված պետական հարկերը և պետական վճարները, պետական բյուջե վճարվող օրենքով սահմանված այլ պարտադիր վճարները սահմանված ժամկետներում չվճարելու վերաբերյալ գործերը: </w:t>
      </w:r>
    </w:p>
    <w:p w:rsidR="0070438A" w:rsidRPr="00AE79D8" w:rsidRDefault="00210744" w:rsidP="0070438A">
      <w:pPr>
        <w:pStyle w:val="NormalWeb"/>
        <w:shd w:val="clear" w:color="auto" w:fill="FFFFFF"/>
        <w:spacing w:before="0" w:beforeAutospacing="0" w:after="0" w:afterAutospacing="0" w:line="360" w:lineRule="auto"/>
        <w:ind w:right="-810" w:firstLine="810"/>
        <w:jc w:val="both"/>
        <w:rPr>
          <w:rFonts w:ascii="GHEA Grapalat" w:hAnsi="GHEA Grapalat"/>
          <w:color w:val="000000"/>
          <w:lang w:val="hy-AM"/>
        </w:rPr>
      </w:pPr>
      <w:r w:rsidRPr="00AE79D8">
        <w:rPr>
          <w:rFonts w:ascii="GHEA Grapalat" w:hAnsi="GHEA Grapalat" w:cs="Sylfaen"/>
          <w:bCs/>
          <w:lang w:val="hy-AM"/>
        </w:rPr>
        <w:t xml:space="preserve">Օրենսգրքի </w:t>
      </w:r>
      <w:r w:rsidR="00DC52CD" w:rsidRPr="00AE79D8">
        <w:rPr>
          <w:rFonts w:ascii="GHEA Grapalat" w:hAnsi="GHEA Grapalat" w:cs="Sylfaen"/>
          <w:bCs/>
          <w:lang w:val="hy-AM"/>
        </w:rPr>
        <w:t>170.3</w:t>
      </w:r>
      <w:r w:rsidR="00DC52CD" w:rsidRPr="00AE79D8">
        <w:rPr>
          <w:rFonts w:ascii="GHEA Grapalat" w:hAnsi="GHEA Grapalat" w:cs="Sylfaen"/>
          <w:b/>
          <w:bCs/>
          <w:lang w:val="hy-AM"/>
        </w:rPr>
        <w:t>-</w:t>
      </w:r>
      <w:r w:rsidR="00DC52CD" w:rsidRPr="00AE79D8">
        <w:rPr>
          <w:rFonts w:ascii="GHEA Grapalat" w:hAnsi="GHEA Grapalat" w:cs="Sylfaen"/>
          <w:bCs/>
          <w:lang w:val="hy-AM"/>
        </w:rPr>
        <w:t xml:space="preserve">րդ </w:t>
      </w:r>
      <w:r w:rsidR="00E25761" w:rsidRPr="00AE79D8">
        <w:rPr>
          <w:rFonts w:ascii="GHEA Grapalat" w:hAnsi="GHEA Grapalat" w:cs="GHEA Grapalat"/>
          <w:bCs/>
          <w:color w:val="000000"/>
          <w:lang w:val="hy-AM"/>
        </w:rPr>
        <w:t>հոդվածի համաձայն</w:t>
      </w:r>
      <w:r w:rsidR="00DC52CD" w:rsidRPr="00AE79D8">
        <w:rPr>
          <w:rFonts w:ascii="GHEA Grapalat" w:hAnsi="GHEA Grapalat" w:cs="GHEA Grapalat"/>
          <w:bCs/>
          <w:color w:val="000000"/>
          <w:lang w:val="hy-AM"/>
        </w:rPr>
        <w:t xml:space="preserve"> պ</w:t>
      </w:r>
      <w:r w:rsidR="00DC52CD" w:rsidRPr="00AE79D8">
        <w:rPr>
          <w:rFonts w:ascii="GHEA Grapalat" w:hAnsi="GHEA Grapalat"/>
          <w:color w:val="000000"/>
          <w:lang w:val="hy-AM"/>
        </w:rPr>
        <w:t xml:space="preserve">ետական և տեղական հարկերը, պետական և տեղական վճարները (բացառությամբ տեղական տուրքի), պետական բյուջե վճարվող օրենքով սահմանված այլ պարտադիր վճարները սահմանված ժամկետներում չվճարելը` առաջացնում է տուգանքի նշանակում սահմանված նվազագույն աշխատավարձի տասնապատիկից </w:t>
      </w:r>
      <w:proofErr w:type="spellStart"/>
      <w:r w:rsidR="00DC52CD" w:rsidRPr="00AE79D8">
        <w:rPr>
          <w:rFonts w:ascii="GHEA Grapalat" w:hAnsi="GHEA Grapalat"/>
          <w:color w:val="000000"/>
          <w:lang w:val="hy-AM"/>
        </w:rPr>
        <w:t>մինչև</w:t>
      </w:r>
      <w:proofErr w:type="spellEnd"/>
      <w:r w:rsidR="00DC52CD" w:rsidRPr="00AE79D8">
        <w:rPr>
          <w:rFonts w:ascii="GHEA Grapalat" w:hAnsi="GHEA Grapalat"/>
          <w:color w:val="000000"/>
          <w:lang w:val="hy-AM"/>
        </w:rPr>
        <w:t xml:space="preserve"> քսանապատիկի չափով:</w:t>
      </w:r>
    </w:p>
    <w:p w:rsidR="0070438A" w:rsidRPr="00AE79D8" w:rsidRDefault="0070438A" w:rsidP="0070438A">
      <w:pPr>
        <w:pStyle w:val="NormalWeb"/>
        <w:shd w:val="clear" w:color="auto" w:fill="FFFFFF"/>
        <w:spacing w:before="0" w:beforeAutospacing="0" w:after="0" w:afterAutospacing="0" w:line="360" w:lineRule="auto"/>
        <w:ind w:right="-810" w:firstLine="810"/>
        <w:jc w:val="both"/>
        <w:rPr>
          <w:rFonts w:ascii="GHEA Grapalat" w:hAnsi="GHEA Grapalat"/>
          <w:color w:val="000000"/>
          <w:lang w:val="hy-AM"/>
        </w:rPr>
      </w:pPr>
      <w:r w:rsidRPr="00AE79D8">
        <w:rPr>
          <w:rFonts w:ascii="GHEA Grapalat" w:hAnsi="GHEA Grapalat"/>
          <w:color w:val="000000"/>
          <w:lang w:val="hy-AM"/>
        </w:rPr>
        <w:t>Նախագծով նախատեսվում է  Օրենսգրքի 170.3-րդ հոդված</w:t>
      </w:r>
      <w:r w:rsidR="00CD2315">
        <w:rPr>
          <w:rFonts w:ascii="GHEA Grapalat" w:hAnsi="GHEA Grapalat"/>
          <w:color w:val="000000"/>
          <w:lang w:val="hy-AM"/>
        </w:rPr>
        <w:t>ն ուժը կորցրած ճանաչել</w:t>
      </w:r>
      <w:r w:rsidRPr="00AE79D8">
        <w:rPr>
          <w:rFonts w:ascii="GHEA Grapalat" w:hAnsi="GHEA Grapalat"/>
          <w:color w:val="000000"/>
          <w:lang w:val="hy-AM"/>
        </w:rPr>
        <w:t xml:space="preserve">` հաշվի առնելով վերջինիս կիրառման </w:t>
      </w:r>
      <w:proofErr w:type="spellStart"/>
      <w:r w:rsidRPr="00AE79D8">
        <w:rPr>
          <w:rFonts w:ascii="GHEA Grapalat" w:hAnsi="GHEA Grapalat"/>
          <w:color w:val="000000"/>
          <w:lang w:val="hy-AM"/>
        </w:rPr>
        <w:t>անարդյունավետությունը</w:t>
      </w:r>
      <w:proofErr w:type="spellEnd"/>
      <w:r w:rsidRPr="00AE79D8">
        <w:rPr>
          <w:rFonts w:ascii="GHEA Grapalat" w:hAnsi="GHEA Grapalat"/>
          <w:color w:val="000000"/>
          <w:lang w:val="hy-AM"/>
        </w:rPr>
        <w:t xml:space="preserve">: </w:t>
      </w:r>
    </w:p>
    <w:p w:rsidR="00DA335C" w:rsidRPr="00AE79D8" w:rsidRDefault="0070438A" w:rsidP="00DA335C">
      <w:pPr>
        <w:pStyle w:val="NormalWeb"/>
        <w:shd w:val="clear" w:color="auto" w:fill="FFFFFF"/>
        <w:spacing w:before="0" w:beforeAutospacing="0" w:after="0" w:afterAutospacing="0" w:line="360" w:lineRule="auto"/>
        <w:ind w:right="-810" w:firstLine="810"/>
        <w:jc w:val="both"/>
        <w:rPr>
          <w:rFonts w:ascii="GHEA Grapalat" w:hAnsi="GHEA Grapalat"/>
          <w:color w:val="000000"/>
          <w:lang w:val="hy-AM"/>
        </w:rPr>
      </w:pPr>
      <w:r w:rsidRPr="00AE79D8">
        <w:rPr>
          <w:rFonts w:ascii="GHEA Grapalat" w:hAnsi="GHEA Grapalat"/>
          <w:color w:val="000000"/>
          <w:lang w:val="hy-AM"/>
        </w:rPr>
        <w:t xml:space="preserve">Մասնավորապես` նշված հոդվածով հարկային մարմնի կողմից հարուցվում են վարչական </w:t>
      </w:r>
      <w:proofErr w:type="spellStart"/>
      <w:r w:rsidRPr="00AE79D8">
        <w:rPr>
          <w:rFonts w:ascii="GHEA Grapalat" w:hAnsi="GHEA Grapalat"/>
          <w:color w:val="000000"/>
          <w:lang w:val="hy-AM"/>
        </w:rPr>
        <w:t>վարույթներ</w:t>
      </w:r>
      <w:proofErr w:type="spellEnd"/>
      <w:r w:rsidRPr="00AE79D8">
        <w:rPr>
          <w:rFonts w:ascii="GHEA Grapalat" w:hAnsi="GHEA Grapalat"/>
          <w:color w:val="000000"/>
          <w:lang w:val="hy-AM"/>
        </w:rPr>
        <w:t xml:space="preserve"> և նշանակվում վարչական տուգանք  (20.07.2022-20.07.2023թթ. ընթացքում իրականացվել է թվով 24969 վարչական վարույթ և նշանակվել 842.423.360 ՀՀ դրամի չափով վարչական տուգանք), սակայն հարկ վճարողների նկատմամբ պետական հարկերը, պետական վճարները, պետական բյուջե վճարվող օրենքով սահմանված այլ պարտադիր վճարները սահմանված ժամկետներում չվճարելու դեպքում վարչական պատասխանատվության կիրառմամբ հիմնականում չի ապահովվում համապատասխան պարտավորությունների կատարումը, քանի որ հարկային մարմնի կողմից իրականացվող վարչական վարույթի ընթացքում անցկացվող վարույթի մասնակիցների լսումների </w:t>
      </w:r>
      <w:r w:rsidRPr="00AE79D8">
        <w:rPr>
          <w:rFonts w:ascii="GHEA Grapalat" w:hAnsi="GHEA Grapalat"/>
          <w:color w:val="000000"/>
          <w:lang w:val="hy-AM"/>
        </w:rPr>
        <w:lastRenderedPageBreak/>
        <w:t>արդյունքում պարզվում է, որ  պետական հարկերը, պետական վճարները, պետական բյուջե վճարվող օրենքով սահմանված այլ պարտադիր վճարները  չվճարելը պայմանավորված է գումար չունենալու հանգամանքով: Այսինքն` ստացվում է, որ նշված արարքի համար վարչական պատասխանատվություն կիրառելը չի նպաստում  հարկ վճարողների կողմից հարկային պարտավորությունների կատարմանը և պետական բյուջեի եկամուտների վերականգնմանը:</w:t>
      </w:r>
    </w:p>
    <w:p w:rsidR="00DA335C" w:rsidRPr="00AE79D8" w:rsidRDefault="00DA335C" w:rsidP="00DA335C">
      <w:pPr>
        <w:pStyle w:val="NormalWeb"/>
        <w:shd w:val="clear" w:color="auto" w:fill="FFFFFF"/>
        <w:spacing w:before="0" w:beforeAutospacing="0" w:after="0" w:afterAutospacing="0" w:line="360" w:lineRule="auto"/>
        <w:ind w:right="-810" w:firstLine="810"/>
        <w:jc w:val="both"/>
        <w:rPr>
          <w:rFonts w:ascii="GHEA Grapalat" w:hAnsi="GHEA Grapalat"/>
          <w:color w:val="000000"/>
          <w:lang w:val="hy-AM"/>
        </w:rPr>
      </w:pPr>
      <w:r w:rsidRPr="00AE79D8">
        <w:rPr>
          <w:rFonts w:ascii="GHEA Grapalat" w:hAnsi="GHEA Grapalat"/>
          <w:color w:val="000000"/>
          <w:lang w:val="hy-AM"/>
        </w:rPr>
        <w:t>Միաժամանակ, ՀՀ հարկային օրենսգրքով և վճարների վերաբերյալ ՀՀ օրենքներով պատասխանատվություն է նախատեսված պետական հարկերի և վճարների վճարումը նշված իրավական ակտերով սահմանված ժամկետներից ուշացնելու դեպքում, մասնավորապես` ժամկետանց յուրաքանչյուր օրվա համար նախատեսված է տույժի վճարում:</w:t>
      </w:r>
    </w:p>
    <w:p w:rsidR="00DA335C" w:rsidRPr="00AE79D8" w:rsidRDefault="00DA335C" w:rsidP="00DA335C">
      <w:pPr>
        <w:pStyle w:val="NormalWeb"/>
        <w:shd w:val="clear" w:color="auto" w:fill="FFFFFF"/>
        <w:spacing w:before="0" w:beforeAutospacing="0" w:after="0" w:afterAutospacing="0" w:line="360" w:lineRule="auto"/>
        <w:ind w:right="-810" w:firstLine="810"/>
        <w:jc w:val="both"/>
        <w:rPr>
          <w:rFonts w:ascii="GHEA Grapalat" w:hAnsi="GHEA Grapalat"/>
          <w:color w:val="000000"/>
          <w:lang w:val="hy-AM"/>
        </w:rPr>
      </w:pPr>
      <w:r w:rsidRPr="00AE79D8">
        <w:rPr>
          <w:rFonts w:ascii="GHEA Grapalat" w:hAnsi="GHEA Grapalat"/>
          <w:color w:val="000000"/>
          <w:lang w:val="hy-AM"/>
        </w:rPr>
        <w:t xml:space="preserve">Բացի այդ, հարկերի չվճարման դեպքերի կանխարգելման և հարկ վճարողների կողմից հարկային պարտավորությունները սահմանված ժամկետներում չկատարելու դեպքում դրանց կատարումն ապահովելու նպատակով </w:t>
      </w:r>
      <w:r w:rsidR="0070438A" w:rsidRPr="00AE79D8">
        <w:rPr>
          <w:rFonts w:ascii="GHEA Grapalat" w:hAnsi="GHEA Grapalat"/>
          <w:color w:val="000000"/>
          <w:lang w:val="hy-AM"/>
        </w:rPr>
        <w:t xml:space="preserve">հարկային մարմինն ունի ՀՀ հարկային օրենսգրքով  սահմանված համապատասխան վարչական </w:t>
      </w:r>
      <w:proofErr w:type="spellStart"/>
      <w:r w:rsidR="0070438A" w:rsidRPr="00AE79D8">
        <w:rPr>
          <w:rFonts w:ascii="GHEA Grapalat" w:hAnsi="GHEA Grapalat"/>
          <w:color w:val="000000"/>
          <w:lang w:val="hy-AM"/>
        </w:rPr>
        <w:t>գործիքակազմ</w:t>
      </w:r>
      <w:proofErr w:type="spellEnd"/>
      <w:r w:rsidR="0070438A" w:rsidRPr="00AE79D8">
        <w:rPr>
          <w:rFonts w:ascii="GHEA Grapalat" w:hAnsi="GHEA Grapalat"/>
          <w:color w:val="000000"/>
          <w:lang w:val="hy-AM"/>
        </w:rPr>
        <w:t xml:space="preserve">, այն է`  չվճարված հարկային պարտավորությունների գանձման, ինչպես նաև հարկ վճարողի գույքի արգելանքի վարչական </w:t>
      </w:r>
      <w:proofErr w:type="spellStart"/>
      <w:r w:rsidR="0070438A" w:rsidRPr="00AE79D8">
        <w:rPr>
          <w:rFonts w:ascii="GHEA Grapalat" w:hAnsi="GHEA Grapalat"/>
          <w:color w:val="000000"/>
          <w:lang w:val="hy-AM"/>
        </w:rPr>
        <w:t>վարույթների</w:t>
      </w:r>
      <w:proofErr w:type="spellEnd"/>
      <w:r w:rsidR="0070438A" w:rsidRPr="00AE79D8">
        <w:rPr>
          <w:rFonts w:ascii="GHEA Grapalat" w:hAnsi="GHEA Grapalat"/>
          <w:color w:val="000000"/>
          <w:lang w:val="hy-AM"/>
        </w:rPr>
        <w:t xml:space="preserve"> իրականացումը, որով էլ ապահովվում է հարկ վճարողների կողմից համապատասխան պարտավորությունների կատարումը և պետական բյուջեի եկամուտների վերականգնումը: </w:t>
      </w:r>
    </w:p>
    <w:p w:rsidR="00E52A71" w:rsidRPr="00AE79D8" w:rsidRDefault="00DA335C" w:rsidP="00E52A71">
      <w:pPr>
        <w:pStyle w:val="NormalWeb"/>
        <w:shd w:val="clear" w:color="auto" w:fill="FFFFFF"/>
        <w:spacing w:before="0" w:beforeAutospacing="0" w:after="0" w:afterAutospacing="0" w:line="360" w:lineRule="auto"/>
        <w:ind w:right="-810" w:firstLine="810"/>
        <w:jc w:val="both"/>
        <w:rPr>
          <w:rFonts w:ascii="GHEA Grapalat" w:hAnsi="GHEA Grapalat"/>
          <w:color w:val="000000"/>
          <w:lang w:val="hy-AM"/>
        </w:rPr>
      </w:pPr>
      <w:proofErr w:type="spellStart"/>
      <w:r w:rsidRPr="00AE79D8">
        <w:rPr>
          <w:rFonts w:ascii="GHEA Grapalat" w:hAnsi="GHEA Grapalat"/>
          <w:color w:val="000000"/>
          <w:lang w:val="hy-AM"/>
        </w:rPr>
        <w:t>Վերոգրյալից</w:t>
      </w:r>
      <w:proofErr w:type="spellEnd"/>
      <w:r w:rsidRPr="00AE79D8">
        <w:rPr>
          <w:rFonts w:ascii="GHEA Grapalat" w:hAnsi="GHEA Grapalat"/>
          <w:color w:val="000000"/>
          <w:lang w:val="hy-AM"/>
        </w:rPr>
        <w:t xml:space="preserve"> ստացվում է, որ</w:t>
      </w:r>
      <w:r w:rsidR="0070438A" w:rsidRPr="00AE79D8">
        <w:rPr>
          <w:rFonts w:ascii="GHEA Grapalat" w:hAnsi="GHEA Grapalat"/>
          <w:color w:val="000000"/>
          <w:lang w:val="hy-AM"/>
        </w:rPr>
        <w:t xml:space="preserve"> </w:t>
      </w:r>
      <w:r w:rsidR="00E52A71" w:rsidRPr="00AE79D8">
        <w:rPr>
          <w:rFonts w:ascii="GHEA Grapalat" w:hAnsi="GHEA Grapalat"/>
          <w:color w:val="000000"/>
          <w:lang w:val="hy-AM"/>
        </w:rPr>
        <w:t xml:space="preserve">պետական հարկերի և վճարների վճարումը ՀՀ հարկային օրենսգրքով և վճարների վերաբերյալ ՀՀ օրենքներով սահմանված ժամկետներում չկատարելու դեպքում համապատասխան իրավական ակտերով արդեն իսկ սահմանված է պատասխանատվություն, մասնավորապես` ժամկետանց յուրաքանչյուր օրվա համար նախատեսված է տույժի վճարում և չվճարված հարկային պարտավորությունների գանձման, ինչպես նաև հարկ վճարողի գույքի արգելանքի վարչական </w:t>
      </w:r>
      <w:proofErr w:type="spellStart"/>
      <w:r w:rsidR="00E52A71" w:rsidRPr="00AE79D8">
        <w:rPr>
          <w:rFonts w:ascii="GHEA Grapalat" w:hAnsi="GHEA Grapalat"/>
          <w:color w:val="000000"/>
          <w:lang w:val="hy-AM"/>
        </w:rPr>
        <w:t>վարույթների</w:t>
      </w:r>
      <w:proofErr w:type="spellEnd"/>
      <w:r w:rsidR="00E52A71" w:rsidRPr="00AE79D8">
        <w:rPr>
          <w:rFonts w:ascii="GHEA Grapalat" w:hAnsi="GHEA Grapalat"/>
          <w:color w:val="000000"/>
          <w:lang w:val="hy-AM"/>
        </w:rPr>
        <w:t xml:space="preserve"> իրականացումը, այսինքն` նշված պատասխանատվության միջոցներով արդեն իսկ կանխվում է հակաիրավական արարքը ինչպես </w:t>
      </w:r>
      <w:proofErr w:type="spellStart"/>
      <w:r w:rsidR="00E52A71" w:rsidRPr="00AE79D8">
        <w:rPr>
          <w:rFonts w:ascii="GHEA Grapalat" w:hAnsi="GHEA Grapalat"/>
          <w:color w:val="000000"/>
          <w:lang w:val="hy-AM"/>
        </w:rPr>
        <w:t>իրավախախտողի</w:t>
      </w:r>
      <w:proofErr w:type="spellEnd"/>
      <w:r w:rsidR="00E52A71" w:rsidRPr="00AE79D8">
        <w:rPr>
          <w:rFonts w:ascii="GHEA Grapalat" w:hAnsi="GHEA Grapalat"/>
          <w:color w:val="000000"/>
          <w:lang w:val="hy-AM"/>
        </w:rPr>
        <w:t xml:space="preserve">, այնպես էլ այլ անձանց </w:t>
      </w:r>
      <w:r w:rsidR="00E52A71" w:rsidRPr="00AE79D8">
        <w:rPr>
          <w:rFonts w:ascii="GHEA Grapalat" w:hAnsi="GHEA Grapalat"/>
          <w:color w:val="000000"/>
          <w:lang w:val="hy-AM"/>
        </w:rPr>
        <w:lastRenderedPageBreak/>
        <w:t xml:space="preserve">կողմից նոր իրավախախտումների կատարումը, իսկ </w:t>
      </w:r>
      <w:r w:rsidR="0070438A" w:rsidRPr="00AE79D8">
        <w:rPr>
          <w:rFonts w:ascii="GHEA Grapalat" w:hAnsi="GHEA Grapalat"/>
          <w:color w:val="000000"/>
          <w:lang w:val="hy-AM"/>
        </w:rPr>
        <w:t xml:space="preserve">պետական հարկերը, պետական վճարները, պետական բյուջե վճարվող օրենքով սահմանված այլ պարտադիր վճարները  չվճարելու դեպքում </w:t>
      </w:r>
      <w:r w:rsidRPr="00AE79D8">
        <w:rPr>
          <w:rFonts w:ascii="GHEA Grapalat" w:hAnsi="GHEA Grapalat"/>
          <w:color w:val="000000"/>
          <w:lang w:val="hy-AM"/>
        </w:rPr>
        <w:t>Օրենսգրք</w:t>
      </w:r>
      <w:r w:rsidR="0070438A" w:rsidRPr="00AE79D8">
        <w:rPr>
          <w:rFonts w:ascii="GHEA Grapalat" w:hAnsi="GHEA Grapalat"/>
          <w:color w:val="000000"/>
          <w:lang w:val="hy-AM"/>
        </w:rPr>
        <w:t>ով վարչական վարույթի հարուցումը հարկային մարմնի կողմից իրականացվող կրկնակի վարչարարություն է, որը</w:t>
      </w:r>
      <w:r w:rsidR="002A43AF" w:rsidRPr="00AE79D8">
        <w:rPr>
          <w:rFonts w:ascii="GHEA Grapalat" w:hAnsi="GHEA Grapalat"/>
          <w:lang w:val="hy-AM"/>
        </w:rPr>
        <w:t xml:space="preserve"> </w:t>
      </w:r>
      <w:r w:rsidR="002A43AF" w:rsidRPr="00AE79D8">
        <w:rPr>
          <w:rFonts w:ascii="GHEA Grapalat" w:hAnsi="GHEA Grapalat"/>
          <w:color w:val="000000"/>
          <w:lang w:val="hy-AM"/>
        </w:rPr>
        <w:t xml:space="preserve">արդյունավետ չէ` </w:t>
      </w:r>
      <w:r w:rsidR="0070438A" w:rsidRPr="00AE79D8">
        <w:rPr>
          <w:rFonts w:ascii="GHEA Grapalat" w:hAnsi="GHEA Grapalat"/>
          <w:color w:val="000000"/>
          <w:lang w:val="hy-AM"/>
        </w:rPr>
        <w:t xml:space="preserve">հիմք ընդունելով </w:t>
      </w:r>
      <w:r w:rsidR="00E52A71" w:rsidRPr="00AE79D8">
        <w:rPr>
          <w:rFonts w:ascii="GHEA Grapalat" w:hAnsi="GHEA Grapalat"/>
          <w:color w:val="000000"/>
          <w:lang w:val="hy-AM"/>
        </w:rPr>
        <w:t>170.3-րդ հոդվածով սահմանված պատասխանատվության կիրառման</w:t>
      </w:r>
      <w:r w:rsidR="002A43AF" w:rsidRPr="00AE79D8">
        <w:rPr>
          <w:rFonts w:ascii="GHEA Grapalat" w:hAnsi="GHEA Grapalat"/>
          <w:color w:val="000000"/>
          <w:lang w:val="hy-AM"/>
        </w:rPr>
        <w:t xml:space="preserve"> պրակտիկան</w:t>
      </w:r>
      <w:r w:rsidR="0070438A" w:rsidRPr="00AE79D8">
        <w:rPr>
          <w:rFonts w:ascii="GHEA Grapalat" w:hAnsi="GHEA Grapalat"/>
          <w:color w:val="000000"/>
          <w:lang w:val="hy-AM"/>
        </w:rPr>
        <w:t>:</w:t>
      </w:r>
    </w:p>
    <w:p w:rsidR="0070438A" w:rsidRPr="00AE79D8" w:rsidRDefault="0070438A" w:rsidP="00E52A71">
      <w:pPr>
        <w:pStyle w:val="NormalWeb"/>
        <w:shd w:val="clear" w:color="auto" w:fill="FFFFFF"/>
        <w:spacing w:before="0" w:beforeAutospacing="0" w:after="0" w:afterAutospacing="0" w:line="360" w:lineRule="auto"/>
        <w:ind w:right="-810" w:firstLine="810"/>
        <w:jc w:val="both"/>
        <w:rPr>
          <w:rFonts w:ascii="GHEA Grapalat" w:hAnsi="GHEA Grapalat"/>
          <w:color w:val="000000"/>
          <w:lang w:val="hy-AM"/>
        </w:rPr>
      </w:pPr>
      <w:r w:rsidRPr="00AE79D8">
        <w:rPr>
          <w:rFonts w:ascii="GHEA Grapalat" w:hAnsi="GHEA Grapalat"/>
          <w:color w:val="000000"/>
          <w:lang w:val="hy-AM"/>
        </w:rPr>
        <w:t>Միաժամանակ, հարկ ենք համարում նշել, որ վարչական վարույթի ընթացքում վարչական մարմինը պարտավոր է վարույթի մասնակիցներին հրավիրել վարչական մարմին, անցկացնել լսումներ, ինչը «</w:t>
      </w:r>
      <w:proofErr w:type="spellStart"/>
      <w:r w:rsidRPr="00AE79D8">
        <w:rPr>
          <w:rFonts w:ascii="GHEA Grapalat" w:hAnsi="GHEA Grapalat"/>
          <w:color w:val="000000"/>
          <w:lang w:val="hy-AM"/>
        </w:rPr>
        <w:t>Doing</w:t>
      </w:r>
      <w:proofErr w:type="spellEnd"/>
      <w:r w:rsidRPr="00AE79D8">
        <w:rPr>
          <w:rFonts w:ascii="GHEA Grapalat" w:hAnsi="GHEA Grapalat"/>
          <w:color w:val="000000"/>
          <w:lang w:val="hy-AM"/>
        </w:rPr>
        <w:t xml:space="preserve"> </w:t>
      </w:r>
      <w:proofErr w:type="spellStart"/>
      <w:r w:rsidRPr="00AE79D8">
        <w:rPr>
          <w:rFonts w:ascii="GHEA Grapalat" w:hAnsi="GHEA Grapalat"/>
          <w:color w:val="000000"/>
          <w:lang w:val="hy-AM"/>
        </w:rPr>
        <w:t>Business</w:t>
      </w:r>
      <w:proofErr w:type="spellEnd"/>
      <w:r w:rsidRPr="00AE79D8">
        <w:rPr>
          <w:rFonts w:ascii="GHEA Grapalat" w:hAnsi="GHEA Grapalat"/>
          <w:color w:val="000000"/>
          <w:lang w:val="hy-AM"/>
        </w:rPr>
        <w:t>»-ի առումով արդյունավետ միջոց չէ և հանդիսանում է հարկ վճարողների բնականոն գործունեությանը խոչընդոտող հանգամանք:</w:t>
      </w:r>
    </w:p>
    <w:p w:rsidR="00A5321F" w:rsidRPr="00AE79D8" w:rsidRDefault="0070438A" w:rsidP="00E52A71">
      <w:pPr>
        <w:pStyle w:val="NormalWeb"/>
        <w:shd w:val="clear" w:color="auto" w:fill="FFFFFF"/>
        <w:spacing w:before="0" w:beforeAutospacing="0" w:after="0" w:afterAutospacing="0" w:line="360" w:lineRule="auto"/>
        <w:ind w:right="-810" w:firstLine="810"/>
        <w:jc w:val="both"/>
        <w:rPr>
          <w:rFonts w:ascii="GHEA Grapalat" w:hAnsi="GHEA Grapalat"/>
          <w:color w:val="000000"/>
          <w:shd w:val="clear" w:color="auto" w:fill="FFFFFF"/>
          <w:lang w:val="hy-AM"/>
        </w:rPr>
      </w:pPr>
      <w:r w:rsidRPr="00AE79D8">
        <w:rPr>
          <w:rFonts w:ascii="GHEA Grapalat" w:hAnsi="GHEA Grapalat"/>
          <w:color w:val="000000"/>
          <w:lang w:val="hy-AM"/>
        </w:rPr>
        <w:t xml:space="preserve">Ելնելով </w:t>
      </w:r>
      <w:proofErr w:type="spellStart"/>
      <w:r w:rsidRPr="00AE79D8">
        <w:rPr>
          <w:rFonts w:ascii="GHEA Grapalat" w:hAnsi="GHEA Grapalat"/>
          <w:color w:val="000000"/>
          <w:lang w:val="hy-AM"/>
        </w:rPr>
        <w:t>վերոգրյալից</w:t>
      </w:r>
      <w:proofErr w:type="spellEnd"/>
      <w:r w:rsidRPr="00AE79D8">
        <w:rPr>
          <w:rFonts w:ascii="GHEA Grapalat" w:hAnsi="GHEA Grapalat"/>
          <w:color w:val="000000"/>
          <w:lang w:val="hy-AM"/>
        </w:rPr>
        <w:t xml:space="preserve"> և հաշվի առնելով հարկային պարտավորությունների կատարումն ապահովելու առումով  </w:t>
      </w:r>
      <w:r w:rsidR="00C34788" w:rsidRPr="00AE79D8">
        <w:rPr>
          <w:rFonts w:ascii="GHEA Grapalat" w:hAnsi="GHEA Grapalat"/>
          <w:color w:val="000000"/>
          <w:lang w:val="hy-AM"/>
        </w:rPr>
        <w:t xml:space="preserve">Օրենսգրքի </w:t>
      </w:r>
      <w:r w:rsidRPr="00AE79D8">
        <w:rPr>
          <w:rFonts w:ascii="GHEA Grapalat" w:hAnsi="GHEA Grapalat"/>
          <w:color w:val="000000"/>
          <w:lang w:val="hy-AM"/>
        </w:rPr>
        <w:t>170</w:t>
      </w:r>
      <w:r w:rsidR="00C34788" w:rsidRPr="00AE79D8">
        <w:rPr>
          <w:rFonts w:ascii="GHEA Grapalat" w:hAnsi="GHEA Grapalat"/>
          <w:color w:val="000000"/>
          <w:lang w:val="hy-AM"/>
        </w:rPr>
        <w:t>.</w:t>
      </w:r>
      <w:r w:rsidRPr="00AE79D8">
        <w:rPr>
          <w:rFonts w:ascii="GHEA Grapalat" w:hAnsi="GHEA Grapalat"/>
          <w:color w:val="000000"/>
          <w:lang w:val="hy-AM"/>
        </w:rPr>
        <w:t xml:space="preserve">3-րդ  հոդվածով նախատեսված վարչական պատասխանատվության կիրառման </w:t>
      </w:r>
      <w:proofErr w:type="spellStart"/>
      <w:r w:rsidRPr="00AE79D8">
        <w:rPr>
          <w:rFonts w:ascii="GHEA Grapalat" w:hAnsi="GHEA Grapalat"/>
          <w:color w:val="000000"/>
          <w:lang w:val="hy-AM"/>
        </w:rPr>
        <w:t>անարդյունավետությունը</w:t>
      </w:r>
      <w:proofErr w:type="spellEnd"/>
      <w:r w:rsidRPr="00AE79D8">
        <w:rPr>
          <w:rFonts w:ascii="GHEA Grapalat" w:hAnsi="GHEA Grapalat"/>
          <w:color w:val="000000"/>
          <w:lang w:val="hy-AM"/>
        </w:rPr>
        <w:t>` անհրաժեշտ</w:t>
      </w:r>
      <w:r w:rsidR="00E52A71" w:rsidRPr="00AE79D8">
        <w:rPr>
          <w:rFonts w:ascii="GHEA Grapalat" w:hAnsi="GHEA Grapalat"/>
          <w:color w:val="000000"/>
          <w:lang w:val="hy-AM"/>
        </w:rPr>
        <w:t xml:space="preserve">ությունը է առաջացել </w:t>
      </w:r>
      <w:r w:rsidR="00A5321F" w:rsidRPr="00AE79D8">
        <w:rPr>
          <w:rFonts w:ascii="GHEA Grapalat" w:hAnsi="GHEA Grapalat"/>
          <w:color w:val="000000"/>
          <w:shd w:val="clear" w:color="auto" w:fill="FFFFFF"/>
          <w:lang w:val="hy-AM"/>
        </w:rPr>
        <w:t xml:space="preserve">Օրենսգրքի </w:t>
      </w:r>
      <w:r w:rsidR="00A5321F" w:rsidRPr="00AE79D8">
        <w:rPr>
          <w:rFonts w:ascii="GHEA Grapalat" w:hAnsi="GHEA Grapalat" w:cs="Sylfaen"/>
          <w:bCs/>
          <w:lang w:val="hy-AM"/>
        </w:rPr>
        <w:t>244</w:t>
      </w:r>
      <w:r w:rsidR="00A5321F" w:rsidRPr="00AE79D8">
        <w:rPr>
          <w:rFonts w:ascii="GHEA Grapalat" w:hAnsi="GHEA Grapalat" w:cs="Sylfaen"/>
          <w:bCs/>
          <w:vertAlign w:val="superscript"/>
          <w:lang w:val="hy-AM"/>
        </w:rPr>
        <w:t>2</w:t>
      </w:r>
      <w:r w:rsidR="00A5321F" w:rsidRPr="00AE79D8">
        <w:rPr>
          <w:rFonts w:ascii="GHEA Grapalat" w:hAnsi="GHEA Grapalat" w:cs="Sylfaen"/>
          <w:bCs/>
          <w:lang w:val="hy-AM"/>
        </w:rPr>
        <w:t xml:space="preserve"> հոդվածից հանել հարկային մարմնի կողմից Օրենսգրքի </w:t>
      </w:r>
      <w:r w:rsidR="00A5321F" w:rsidRPr="00AE79D8">
        <w:rPr>
          <w:rFonts w:ascii="GHEA Grapalat" w:hAnsi="GHEA Grapalat"/>
          <w:color w:val="000000"/>
          <w:shd w:val="clear" w:color="auto" w:fill="FFFFFF"/>
          <w:lang w:val="hy-AM"/>
        </w:rPr>
        <w:t>170.3</w:t>
      </w:r>
      <w:r w:rsidR="00C34788" w:rsidRPr="00AE79D8">
        <w:rPr>
          <w:rFonts w:ascii="GHEA Grapalat" w:hAnsi="GHEA Grapalat"/>
          <w:color w:val="000000"/>
          <w:shd w:val="clear" w:color="auto" w:fill="FFFFFF"/>
          <w:lang w:val="hy-AM"/>
        </w:rPr>
        <w:t>-րդ</w:t>
      </w:r>
      <w:r w:rsidR="00A5321F" w:rsidRPr="00AE79D8">
        <w:rPr>
          <w:rFonts w:ascii="GHEA Grapalat" w:hAnsi="GHEA Grapalat"/>
          <w:color w:val="000000"/>
          <w:shd w:val="clear" w:color="auto" w:fill="FFFFFF"/>
          <w:lang w:val="hy-AM"/>
        </w:rPr>
        <w:t xml:space="preserve"> հոդվածով նախատեսված պետական հարկերը և պետական վճարները, պետական բյուջե վճարվող օրենքով սահմանված այլ պարտադիր վճարները սահմանված ժամկետներում չվճարելու վերաբերյալ գործերը</w:t>
      </w:r>
      <w:r w:rsidR="00A5321F" w:rsidRPr="00AE79D8">
        <w:rPr>
          <w:rFonts w:ascii="GHEA Grapalat" w:hAnsi="GHEA Grapalat" w:cs="Sylfaen"/>
          <w:bCs/>
          <w:lang w:val="hy-AM"/>
        </w:rPr>
        <w:t xml:space="preserve"> քննելու վերաբերյալ դրույթը:</w:t>
      </w:r>
    </w:p>
    <w:p w:rsidR="00DC52CD" w:rsidRPr="00AE79D8" w:rsidRDefault="00DC52CD" w:rsidP="00DC52CD">
      <w:pPr>
        <w:tabs>
          <w:tab w:val="left" w:pos="90"/>
        </w:tabs>
        <w:spacing w:line="360" w:lineRule="auto"/>
        <w:ind w:right="-720" w:firstLine="720"/>
        <w:jc w:val="both"/>
        <w:rPr>
          <w:rFonts w:ascii="GHEA Grapalat" w:hAnsi="GHEA Grapalat"/>
          <w:color w:val="000000"/>
          <w:shd w:val="clear" w:color="auto" w:fill="FFFFFF"/>
          <w:lang w:val="hy-AM"/>
        </w:rPr>
      </w:pPr>
      <w:r w:rsidRPr="00AE79D8">
        <w:rPr>
          <w:rFonts w:ascii="GHEA Grapalat" w:eastAsiaTheme="minorHAnsi" w:hAnsi="GHEA Grapalat" w:cstheme="minorBidi"/>
          <w:lang w:val="hy-AM"/>
        </w:rPr>
        <w:t>Միաժամանակ, Օրենսգրքի</w:t>
      </w:r>
      <w:r w:rsidR="006F121B" w:rsidRPr="00AE79D8">
        <w:rPr>
          <w:rFonts w:ascii="GHEA Grapalat" w:eastAsiaTheme="minorHAnsi" w:hAnsi="GHEA Grapalat" w:cstheme="minorBidi"/>
          <w:lang w:val="hy-AM"/>
        </w:rPr>
        <w:t xml:space="preserve"> </w:t>
      </w:r>
      <w:r w:rsidRPr="00AE79D8">
        <w:rPr>
          <w:rFonts w:ascii="GHEA Grapalat" w:eastAsiaTheme="minorHAnsi" w:hAnsi="GHEA Grapalat" w:cstheme="minorBidi"/>
          <w:lang w:val="hy-AM"/>
        </w:rPr>
        <w:t>302-րդ հոդվածի համաձայն` վ</w:t>
      </w:r>
      <w:r w:rsidRPr="00AE79D8">
        <w:rPr>
          <w:rFonts w:ascii="GHEA Grapalat" w:hAnsi="GHEA Grapalat"/>
          <w:color w:val="000000"/>
          <w:shd w:val="clear" w:color="auto" w:fill="FFFFFF"/>
          <w:lang w:val="hy-AM"/>
        </w:rPr>
        <w:t xml:space="preserve">արչական տույժ նշանակելու մասին որոշումը կատարման ենթակա չէ, եթե այն </w:t>
      </w:r>
      <w:r w:rsidRPr="00AE79D8">
        <w:rPr>
          <w:rFonts w:ascii="GHEA Grapalat" w:hAnsi="GHEA Grapalat"/>
          <w:b/>
          <w:color w:val="000000"/>
          <w:shd w:val="clear" w:color="auto" w:fill="FFFFFF"/>
          <w:lang w:val="hy-AM"/>
        </w:rPr>
        <w:t>ի կատար չի ածվել</w:t>
      </w:r>
      <w:r w:rsidRPr="00AE79D8">
        <w:rPr>
          <w:rFonts w:ascii="GHEA Grapalat" w:hAnsi="GHEA Grapalat"/>
          <w:color w:val="000000"/>
          <w:shd w:val="clear" w:color="auto" w:fill="FFFFFF"/>
          <w:lang w:val="hy-AM"/>
        </w:rPr>
        <w:t xml:space="preserve"> </w:t>
      </w:r>
      <w:r w:rsidRPr="00AE79D8">
        <w:rPr>
          <w:rFonts w:ascii="GHEA Grapalat" w:hAnsi="GHEA Grapalat"/>
          <w:b/>
          <w:color w:val="000000"/>
          <w:shd w:val="clear" w:color="auto" w:fill="FFFFFF"/>
          <w:lang w:val="hy-AM"/>
        </w:rPr>
        <w:t>կայացման օրվանից երեք ամսվա ընթացքում</w:t>
      </w:r>
      <w:r w:rsidRPr="00AE79D8">
        <w:rPr>
          <w:rFonts w:ascii="GHEA Grapalat" w:hAnsi="GHEA Grapalat"/>
          <w:color w:val="000000"/>
          <w:shd w:val="clear" w:color="auto" w:fill="FFFFFF"/>
          <w:lang w:val="hy-AM"/>
        </w:rPr>
        <w:t>, բացառությամբ 123, 123</w:t>
      </w:r>
      <w:r w:rsidRPr="00AE79D8">
        <w:rPr>
          <w:rFonts w:ascii="GHEA Grapalat" w:hAnsi="GHEA Grapalat"/>
          <w:color w:val="000000"/>
          <w:shd w:val="clear" w:color="auto" w:fill="FFFFFF"/>
          <w:vertAlign w:val="superscript"/>
          <w:lang w:val="hy-AM"/>
        </w:rPr>
        <w:t>1</w:t>
      </w:r>
      <w:r w:rsidRPr="00AE79D8">
        <w:rPr>
          <w:rFonts w:ascii="GHEA Grapalat" w:hAnsi="GHEA Grapalat"/>
          <w:color w:val="000000"/>
          <w:shd w:val="clear" w:color="auto" w:fill="FFFFFF"/>
          <w:lang w:val="hy-AM"/>
        </w:rPr>
        <w:t>, 123</w:t>
      </w:r>
      <w:r w:rsidRPr="00AE79D8">
        <w:rPr>
          <w:rFonts w:ascii="GHEA Grapalat" w:hAnsi="GHEA Grapalat"/>
          <w:color w:val="000000"/>
          <w:shd w:val="clear" w:color="auto" w:fill="FFFFFF"/>
          <w:vertAlign w:val="superscript"/>
          <w:lang w:val="hy-AM"/>
        </w:rPr>
        <w:t>2</w:t>
      </w:r>
      <w:r w:rsidRPr="00AE79D8">
        <w:rPr>
          <w:rFonts w:ascii="GHEA Grapalat" w:hAnsi="GHEA Grapalat"/>
          <w:color w:val="000000"/>
          <w:shd w:val="clear" w:color="auto" w:fill="FFFFFF"/>
          <w:lang w:val="hy-AM"/>
        </w:rPr>
        <w:t>, 123</w:t>
      </w:r>
      <w:r w:rsidRPr="00AE79D8">
        <w:rPr>
          <w:rFonts w:ascii="GHEA Grapalat" w:hAnsi="GHEA Grapalat"/>
          <w:color w:val="000000"/>
          <w:shd w:val="clear" w:color="auto" w:fill="FFFFFF"/>
          <w:vertAlign w:val="superscript"/>
          <w:lang w:val="hy-AM"/>
        </w:rPr>
        <w:t>3</w:t>
      </w:r>
      <w:r w:rsidRPr="00AE79D8">
        <w:rPr>
          <w:rFonts w:ascii="GHEA Grapalat" w:hAnsi="GHEA Grapalat"/>
          <w:color w:val="000000"/>
          <w:shd w:val="clear" w:color="auto" w:fill="FFFFFF"/>
          <w:lang w:val="hy-AM"/>
        </w:rPr>
        <w:t>, 123</w:t>
      </w:r>
      <w:r w:rsidRPr="00AE79D8">
        <w:rPr>
          <w:rFonts w:ascii="GHEA Grapalat" w:hAnsi="GHEA Grapalat"/>
          <w:color w:val="000000"/>
          <w:shd w:val="clear" w:color="auto" w:fill="FFFFFF"/>
          <w:vertAlign w:val="superscript"/>
          <w:lang w:val="hy-AM"/>
        </w:rPr>
        <w:t>4</w:t>
      </w:r>
      <w:r w:rsidRPr="00AE79D8">
        <w:rPr>
          <w:rFonts w:ascii="GHEA Grapalat" w:hAnsi="GHEA Grapalat"/>
          <w:color w:val="000000"/>
          <w:shd w:val="clear" w:color="auto" w:fill="FFFFFF"/>
          <w:lang w:val="hy-AM"/>
        </w:rPr>
        <w:t>, 123</w:t>
      </w:r>
      <w:r w:rsidRPr="00AE79D8">
        <w:rPr>
          <w:rFonts w:ascii="GHEA Grapalat" w:hAnsi="GHEA Grapalat"/>
          <w:color w:val="000000"/>
          <w:shd w:val="clear" w:color="auto" w:fill="FFFFFF"/>
          <w:vertAlign w:val="superscript"/>
          <w:lang w:val="hy-AM"/>
        </w:rPr>
        <w:t>5</w:t>
      </w:r>
      <w:r w:rsidRPr="00AE79D8">
        <w:rPr>
          <w:rFonts w:ascii="GHEA Grapalat" w:hAnsi="GHEA Grapalat"/>
          <w:color w:val="000000"/>
          <w:shd w:val="clear" w:color="auto" w:fill="FFFFFF"/>
          <w:lang w:val="hy-AM"/>
        </w:rPr>
        <w:t>, 123.6, 123.7,</w:t>
      </w:r>
      <w:r w:rsidRPr="00AE79D8">
        <w:rPr>
          <w:rFonts w:ascii="Calibri" w:hAnsi="Calibri" w:cs="Calibri"/>
          <w:color w:val="000000"/>
          <w:shd w:val="clear" w:color="auto" w:fill="FFFFFF"/>
          <w:lang w:val="hy-AM"/>
        </w:rPr>
        <w:t> </w:t>
      </w:r>
      <w:r w:rsidRPr="00AE79D8">
        <w:rPr>
          <w:rFonts w:ascii="GHEA Grapalat" w:hAnsi="GHEA Grapalat"/>
          <w:color w:val="000000"/>
          <w:shd w:val="clear" w:color="auto" w:fill="FFFFFF"/>
          <w:lang w:val="hy-AM"/>
        </w:rPr>
        <w:t>124, 124</w:t>
      </w:r>
      <w:r w:rsidRPr="00AE79D8">
        <w:rPr>
          <w:rFonts w:ascii="GHEA Grapalat" w:hAnsi="GHEA Grapalat"/>
          <w:color w:val="000000"/>
          <w:shd w:val="clear" w:color="auto" w:fill="FFFFFF"/>
          <w:vertAlign w:val="superscript"/>
          <w:lang w:val="hy-AM"/>
        </w:rPr>
        <w:t>1</w:t>
      </w:r>
      <w:r w:rsidRPr="00AE79D8">
        <w:rPr>
          <w:rFonts w:ascii="GHEA Grapalat" w:hAnsi="GHEA Grapalat"/>
          <w:color w:val="000000"/>
          <w:shd w:val="clear" w:color="auto" w:fill="FFFFFF"/>
          <w:lang w:val="hy-AM"/>
        </w:rPr>
        <w:t>, 124</w:t>
      </w:r>
      <w:r w:rsidRPr="00AE79D8">
        <w:rPr>
          <w:rFonts w:ascii="GHEA Grapalat" w:hAnsi="GHEA Grapalat"/>
          <w:color w:val="000000"/>
          <w:shd w:val="clear" w:color="auto" w:fill="FFFFFF"/>
          <w:vertAlign w:val="superscript"/>
          <w:lang w:val="hy-AM"/>
        </w:rPr>
        <w:t>2</w:t>
      </w:r>
      <w:r w:rsidRPr="00AE79D8">
        <w:rPr>
          <w:rFonts w:ascii="GHEA Grapalat" w:hAnsi="GHEA Grapalat"/>
          <w:color w:val="000000"/>
          <w:shd w:val="clear" w:color="auto" w:fill="FFFFFF"/>
          <w:lang w:val="hy-AM"/>
        </w:rPr>
        <w:t>, 124</w:t>
      </w:r>
      <w:r w:rsidRPr="00AE79D8">
        <w:rPr>
          <w:rFonts w:ascii="GHEA Grapalat" w:hAnsi="GHEA Grapalat"/>
          <w:color w:val="000000"/>
          <w:shd w:val="clear" w:color="auto" w:fill="FFFFFF"/>
          <w:vertAlign w:val="superscript"/>
          <w:lang w:val="hy-AM"/>
        </w:rPr>
        <w:t>3</w:t>
      </w:r>
      <w:r w:rsidRPr="00AE79D8">
        <w:rPr>
          <w:rFonts w:ascii="GHEA Grapalat" w:hAnsi="GHEA Grapalat"/>
          <w:color w:val="000000"/>
          <w:shd w:val="clear" w:color="auto" w:fill="FFFFFF"/>
          <w:lang w:val="hy-AM"/>
        </w:rPr>
        <w:t>, 124</w:t>
      </w:r>
      <w:r w:rsidRPr="00AE79D8">
        <w:rPr>
          <w:rFonts w:ascii="GHEA Grapalat" w:hAnsi="GHEA Grapalat"/>
          <w:color w:val="000000"/>
          <w:shd w:val="clear" w:color="auto" w:fill="FFFFFF"/>
          <w:vertAlign w:val="superscript"/>
          <w:lang w:val="hy-AM"/>
        </w:rPr>
        <w:t>4</w:t>
      </w:r>
      <w:r w:rsidRPr="00AE79D8">
        <w:rPr>
          <w:rFonts w:ascii="GHEA Grapalat" w:hAnsi="GHEA Grapalat"/>
          <w:color w:val="000000"/>
          <w:shd w:val="clear" w:color="auto" w:fill="FFFFFF"/>
          <w:lang w:val="hy-AM"/>
        </w:rPr>
        <w:t>, 124</w:t>
      </w:r>
      <w:r w:rsidRPr="00AE79D8">
        <w:rPr>
          <w:rFonts w:ascii="GHEA Grapalat" w:hAnsi="GHEA Grapalat"/>
          <w:color w:val="000000"/>
          <w:shd w:val="clear" w:color="auto" w:fill="FFFFFF"/>
          <w:vertAlign w:val="superscript"/>
          <w:lang w:val="hy-AM"/>
        </w:rPr>
        <w:t>5</w:t>
      </w:r>
      <w:r w:rsidRPr="00AE79D8">
        <w:rPr>
          <w:rFonts w:ascii="GHEA Grapalat" w:hAnsi="GHEA Grapalat"/>
          <w:color w:val="000000"/>
          <w:shd w:val="clear" w:color="auto" w:fill="FFFFFF"/>
          <w:lang w:val="hy-AM"/>
        </w:rPr>
        <w:t>, 124</w:t>
      </w:r>
      <w:r w:rsidRPr="00AE79D8">
        <w:rPr>
          <w:rFonts w:ascii="GHEA Grapalat" w:hAnsi="GHEA Grapalat"/>
          <w:color w:val="000000"/>
          <w:shd w:val="clear" w:color="auto" w:fill="FFFFFF"/>
          <w:vertAlign w:val="superscript"/>
          <w:lang w:val="hy-AM"/>
        </w:rPr>
        <w:t>6</w:t>
      </w:r>
      <w:r w:rsidRPr="00AE79D8">
        <w:rPr>
          <w:rFonts w:ascii="GHEA Grapalat" w:hAnsi="GHEA Grapalat"/>
          <w:color w:val="000000"/>
          <w:shd w:val="clear" w:color="auto" w:fill="FFFFFF"/>
          <w:lang w:val="hy-AM"/>
        </w:rPr>
        <w:t>, 125, 126, 128, 129, 129</w:t>
      </w:r>
      <w:r w:rsidRPr="00AE79D8">
        <w:rPr>
          <w:rFonts w:ascii="GHEA Grapalat" w:hAnsi="GHEA Grapalat"/>
          <w:color w:val="000000"/>
          <w:shd w:val="clear" w:color="auto" w:fill="FFFFFF"/>
          <w:vertAlign w:val="superscript"/>
          <w:lang w:val="hy-AM"/>
        </w:rPr>
        <w:t>2</w:t>
      </w:r>
      <w:r w:rsidRPr="00AE79D8">
        <w:rPr>
          <w:rFonts w:ascii="GHEA Grapalat" w:hAnsi="GHEA Grapalat"/>
          <w:color w:val="000000"/>
          <w:shd w:val="clear" w:color="auto" w:fill="FFFFFF"/>
          <w:lang w:val="hy-AM"/>
        </w:rPr>
        <w:t>, 129.3,</w:t>
      </w:r>
      <w:r w:rsidRPr="00AE79D8">
        <w:rPr>
          <w:rFonts w:ascii="Calibri" w:hAnsi="Calibri" w:cs="Calibri"/>
          <w:color w:val="000000"/>
          <w:shd w:val="clear" w:color="auto" w:fill="FFFFFF"/>
          <w:lang w:val="hy-AM"/>
        </w:rPr>
        <w:t> </w:t>
      </w:r>
      <w:r w:rsidRPr="00AE79D8">
        <w:rPr>
          <w:rFonts w:ascii="GHEA Grapalat" w:hAnsi="GHEA Grapalat"/>
          <w:color w:val="000000"/>
          <w:shd w:val="clear" w:color="auto" w:fill="FFFFFF"/>
          <w:lang w:val="hy-AM"/>
        </w:rPr>
        <w:t xml:space="preserve">131, 132, 133, 140, 158 </w:t>
      </w:r>
      <w:r w:rsidRPr="00AE79D8">
        <w:rPr>
          <w:rFonts w:ascii="GHEA Grapalat" w:hAnsi="GHEA Grapalat" w:cs="GHEA Grapalat"/>
          <w:color w:val="000000"/>
          <w:shd w:val="clear" w:color="auto" w:fill="FFFFFF"/>
          <w:lang w:val="hy-AM"/>
        </w:rPr>
        <w:t>հոդվածի</w:t>
      </w:r>
      <w:r w:rsidRPr="00AE79D8">
        <w:rPr>
          <w:rFonts w:ascii="GHEA Grapalat" w:hAnsi="GHEA Grapalat"/>
          <w:color w:val="000000"/>
          <w:shd w:val="clear" w:color="auto" w:fill="FFFFFF"/>
          <w:lang w:val="hy-AM"/>
        </w:rPr>
        <w:t xml:space="preserve"> </w:t>
      </w:r>
      <w:r w:rsidRPr="00AE79D8">
        <w:rPr>
          <w:rFonts w:ascii="GHEA Grapalat" w:hAnsi="GHEA Grapalat" w:cs="GHEA Grapalat"/>
          <w:color w:val="000000"/>
          <w:shd w:val="clear" w:color="auto" w:fill="FFFFFF"/>
          <w:lang w:val="hy-AM"/>
        </w:rPr>
        <w:t>երկրորդ</w:t>
      </w:r>
      <w:r w:rsidRPr="00AE79D8">
        <w:rPr>
          <w:rFonts w:ascii="GHEA Grapalat" w:hAnsi="GHEA Grapalat"/>
          <w:color w:val="000000"/>
          <w:shd w:val="clear" w:color="auto" w:fill="FFFFFF"/>
          <w:lang w:val="hy-AM"/>
        </w:rPr>
        <w:t xml:space="preserve">, </w:t>
      </w:r>
      <w:r w:rsidRPr="00AE79D8">
        <w:rPr>
          <w:rFonts w:ascii="GHEA Grapalat" w:hAnsi="GHEA Grapalat" w:cs="GHEA Grapalat"/>
          <w:color w:val="000000"/>
          <w:shd w:val="clear" w:color="auto" w:fill="FFFFFF"/>
          <w:lang w:val="hy-AM"/>
        </w:rPr>
        <w:t>երրորդ</w:t>
      </w:r>
      <w:r w:rsidRPr="00AE79D8">
        <w:rPr>
          <w:rFonts w:ascii="GHEA Grapalat" w:hAnsi="GHEA Grapalat"/>
          <w:color w:val="000000"/>
          <w:shd w:val="clear" w:color="auto" w:fill="FFFFFF"/>
          <w:lang w:val="hy-AM"/>
        </w:rPr>
        <w:t xml:space="preserve"> </w:t>
      </w:r>
      <w:r w:rsidRPr="00AE79D8">
        <w:rPr>
          <w:rFonts w:ascii="GHEA Grapalat" w:hAnsi="GHEA Grapalat" w:cs="GHEA Grapalat"/>
          <w:color w:val="000000"/>
          <w:shd w:val="clear" w:color="auto" w:fill="FFFFFF"/>
          <w:lang w:val="hy-AM"/>
        </w:rPr>
        <w:t>և</w:t>
      </w:r>
      <w:r w:rsidRPr="00AE79D8">
        <w:rPr>
          <w:rFonts w:ascii="GHEA Grapalat" w:hAnsi="GHEA Grapalat"/>
          <w:color w:val="000000"/>
          <w:shd w:val="clear" w:color="auto" w:fill="FFFFFF"/>
          <w:lang w:val="hy-AM"/>
        </w:rPr>
        <w:t xml:space="preserve"> </w:t>
      </w:r>
      <w:proofErr w:type="spellStart"/>
      <w:r w:rsidRPr="00AE79D8">
        <w:rPr>
          <w:rFonts w:ascii="GHEA Grapalat" w:hAnsi="GHEA Grapalat" w:cs="GHEA Grapalat"/>
          <w:color w:val="000000"/>
          <w:shd w:val="clear" w:color="auto" w:fill="FFFFFF"/>
          <w:lang w:val="hy-AM"/>
        </w:rPr>
        <w:t>քսանմեկերորդ</w:t>
      </w:r>
      <w:proofErr w:type="spellEnd"/>
      <w:r w:rsidRPr="00AE79D8">
        <w:rPr>
          <w:rFonts w:ascii="GHEA Grapalat" w:hAnsi="GHEA Grapalat"/>
          <w:color w:val="000000"/>
          <w:shd w:val="clear" w:color="auto" w:fill="FFFFFF"/>
          <w:lang w:val="hy-AM"/>
        </w:rPr>
        <w:t xml:space="preserve"> </w:t>
      </w:r>
      <w:r w:rsidRPr="00AE79D8">
        <w:rPr>
          <w:rFonts w:ascii="GHEA Grapalat" w:hAnsi="GHEA Grapalat" w:cs="GHEA Grapalat"/>
          <w:color w:val="000000"/>
          <w:shd w:val="clear" w:color="auto" w:fill="FFFFFF"/>
          <w:lang w:val="hy-AM"/>
        </w:rPr>
        <w:t>մասերի</w:t>
      </w:r>
      <w:r w:rsidRPr="00AE79D8">
        <w:rPr>
          <w:rFonts w:ascii="GHEA Grapalat" w:hAnsi="GHEA Grapalat"/>
          <w:color w:val="000000"/>
          <w:shd w:val="clear" w:color="auto" w:fill="FFFFFF"/>
          <w:lang w:val="hy-AM"/>
        </w:rPr>
        <w:t>, 182, 188, 189.13, 189.14, 189.15-</w:t>
      </w:r>
      <w:r w:rsidRPr="00AE79D8">
        <w:rPr>
          <w:rFonts w:ascii="GHEA Grapalat" w:hAnsi="GHEA Grapalat" w:cs="GHEA Grapalat"/>
          <w:color w:val="000000"/>
          <w:shd w:val="clear" w:color="auto" w:fill="FFFFFF"/>
          <w:lang w:val="hy-AM"/>
        </w:rPr>
        <w:t>րդ</w:t>
      </w:r>
      <w:r w:rsidRPr="00AE79D8">
        <w:rPr>
          <w:rFonts w:ascii="GHEA Grapalat" w:hAnsi="GHEA Grapalat"/>
          <w:color w:val="000000"/>
          <w:shd w:val="clear" w:color="auto" w:fill="FFFFFF"/>
          <w:lang w:val="hy-AM"/>
        </w:rPr>
        <w:t>, 189.16-</w:t>
      </w:r>
      <w:r w:rsidRPr="00AE79D8">
        <w:rPr>
          <w:rFonts w:ascii="GHEA Grapalat" w:hAnsi="GHEA Grapalat" w:cs="GHEA Grapalat"/>
          <w:color w:val="000000"/>
          <w:shd w:val="clear" w:color="auto" w:fill="FFFFFF"/>
          <w:lang w:val="hy-AM"/>
        </w:rPr>
        <w:t>րդ</w:t>
      </w:r>
      <w:r w:rsidRPr="00AE79D8">
        <w:rPr>
          <w:rFonts w:ascii="GHEA Grapalat" w:hAnsi="GHEA Grapalat"/>
          <w:color w:val="000000"/>
          <w:shd w:val="clear" w:color="auto" w:fill="FFFFFF"/>
          <w:lang w:val="hy-AM"/>
        </w:rPr>
        <w:t>, 189.19-189.24-</w:t>
      </w:r>
      <w:r w:rsidRPr="00AE79D8">
        <w:rPr>
          <w:rFonts w:ascii="GHEA Grapalat" w:hAnsi="GHEA Grapalat" w:cs="GHEA Grapalat"/>
          <w:color w:val="000000"/>
          <w:shd w:val="clear" w:color="auto" w:fill="FFFFFF"/>
          <w:lang w:val="hy-AM"/>
        </w:rPr>
        <w:t>րդ</w:t>
      </w:r>
      <w:r w:rsidRPr="00AE79D8">
        <w:rPr>
          <w:rFonts w:ascii="GHEA Grapalat" w:hAnsi="GHEA Grapalat"/>
          <w:color w:val="000000"/>
          <w:shd w:val="clear" w:color="auto" w:fill="FFFFFF"/>
          <w:lang w:val="hy-AM"/>
        </w:rPr>
        <w:t xml:space="preserve"> </w:t>
      </w:r>
      <w:r w:rsidRPr="00AE79D8">
        <w:rPr>
          <w:rFonts w:ascii="GHEA Grapalat" w:hAnsi="GHEA Grapalat" w:cs="GHEA Grapalat"/>
          <w:color w:val="000000"/>
          <w:shd w:val="clear" w:color="auto" w:fill="FFFFFF"/>
          <w:lang w:val="hy-AM"/>
        </w:rPr>
        <w:t>հոդվածներով</w:t>
      </w:r>
      <w:r w:rsidRPr="00AE79D8">
        <w:rPr>
          <w:rFonts w:ascii="GHEA Grapalat" w:hAnsi="GHEA Grapalat"/>
          <w:color w:val="000000"/>
          <w:shd w:val="clear" w:color="auto" w:fill="FFFFFF"/>
          <w:lang w:val="hy-AM"/>
        </w:rPr>
        <w:t xml:space="preserve"> </w:t>
      </w:r>
      <w:r w:rsidRPr="00AE79D8">
        <w:rPr>
          <w:rFonts w:ascii="GHEA Grapalat" w:hAnsi="GHEA Grapalat" w:cs="GHEA Grapalat"/>
          <w:color w:val="000000"/>
          <w:shd w:val="clear" w:color="auto" w:fill="FFFFFF"/>
          <w:lang w:val="hy-AM"/>
        </w:rPr>
        <w:t>նախատեսված</w:t>
      </w:r>
      <w:r w:rsidRPr="00AE79D8">
        <w:rPr>
          <w:rFonts w:ascii="GHEA Grapalat" w:hAnsi="GHEA Grapalat"/>
          <w:color w:val="000000"/>
          <w:shd w:val="clear" w:color="auto" w:fill="FFFFFF"/>
          <w:lang w:val="hy-AM"/>
        </w:rPr>
        <w:t xml:space="preserve"> </w:t>
      </w:r>
      <w:r w:rsidRPr="00AE79D8">
        <w:rPr>
          <w:rFonts w:ascii="GHEA Grapalat" w:hAnsi="GHEA Grapalat" w:cs="GHEA Grapalat"/>
          <w:color w:val="000000"/>
          <w:shd w:val="clear" w:color="auto" w:fill="FFFFFF"/>
          <w:lang w:val="hy-AM"/>
        </w:rPr>
        <w:t>վարչական</w:t>
      </w:r>
      <w:r w:rsidRPr="00AE79D8">
        <w:rPr>
          <w:rFonts w:ascii="GHEA Grapalat" w:hAnsi="GHEA Grapalat"/>
          <w:color w:val="000000"/>
          <w:shd w:val="clear" w:color="auto" w:fill="FFFFFF"/>
          <w:lang w:val="hy-AM"/>
        </w:rPr>
        <w:t xml:space="preserve"> </w:t>
      </w:r>
      <w:r w:rsidRPr="00AE79D8">
        <w:rPr>
          <w:rFonts w:ascii="GHEA Grapalat" w:hAnsi="GHEA Grapalat" w:cs="GHEA Grapalat"/>
          <w:color w:val="000000"/>
          <w:shd w:val="clear" w:color="auto" w:fill="FFFFFF"/>
          <w:lang w:val="hy-AM"/>
        </w:rPr>
        <w:t>իրավախախտումների</w:t>
      </w:r>
      <w:r w:rsidRPr="00AE79D8">
        <w:rPr>
          <w:rFonts w:ascii="GHEA Grapalat" w:hAnsi="GHEA Grapalat"/>
          <w:color w:val="000000"/>
          <w:shd w:val="clear" w:color="auto" w:fill="FFFFFF"/>
          <w:lang w:val="hy-AM"/>
        </w:rPr>
        <w:t xml:space="preserve"> </w:t>
      </w:r>
      <w:r w:rsidRPr="00AE79D8">
        <w:rPr>
          <w:rFonts w:ascii="GHEA Grapalat" w:hAnsi="GHEA Grapalat" w:cs="GHEA Grapalat"/>
          <w:color w:val="000000"/>
          <w:shd w:val="clear" w:color="auto" w:fill="FFFFFF"/>
          <w:lang w:val="hy-AM"/>
        </w:rPr>
        <w:t>կապակցությամբ</w:t>
      </w:r>
      <w:r w:rsidRPr="00AE79D8">
        <w:rPr>
          <w:rFonts w:ascii="GHEA Grapalat" w:hAnsi="GHEA Grapalat"/>
          <w:color w:val="000000"/>
          <w:shd w:val="clear" w:color="auto" w:fill="FFFFFF"/>
          <w:lang w:val="hy-AM"/>
        </w:rPr>
        <w:t xml:space="preserve"> </w:t>
      </w:r>
      <w:r w:rsidRPr="00AE79D8">
        <w:rPr>
          <w:rFonts w:ascii="GHEA Grapalat" w:hAnsi="GHEA Grapalat" w:cs="GHEA Grapalat"/>
          <w:color w:val="000000"/>
          <w:shd w:val="clear" w:color="auto" w:fill="FFFFFF"/>
          <w:lang w:val="hy-AM"/>
        </w:rPr>
        <w:t>կայացված</w:t>
      </w:r>
      <w:r w:rsidRPr="00AE79D8">
        <w:rPr>
          <w:rFonts w:ascii="GHEA Grapalat" w:hAnsi="GHEA Grapalat"/>
          <w:color w:val="000000"/>
          <w:shd w:val="clear" w:color="auto" w:fill="FFFFFF"/>
          <w:lang w:val="hy-AM"/>
        </w:rPr>
        <w:t xml:space="preserve"> </w:t>
      </w:r>
      <w:r w:rsidRPr="00AE79D8">
        <w:rPr>
          <w:rFonts w:ascii="GHEA Grapalat" w:hAnsi="GHEA Grapalat" w:cs="GHEA Grapalat"/>
          <w:color w:val="000000"/>
          <w:shd w:val="clear" w:color="auto" w:fill="FFFFFF"/>
          <w:lang w:val="hy-AM"/>
        </w:rPr>
        <w:t>վարչական</w:t>
      </w:r>
      <w:r w:rsidRPr="00AE79D8">
        <w:rPr>
          <w:rFonts w:ascii="GHEA Grapalat" w:hAnsi="GHEA Grapalat"/>
          <w:color w:val="000000"/>
          <w:shd w:val="clear" w:color="auto" w:fill="FFFFFF"/>
          <w:lang w:val="hy-AM"/>
        </w:rPr>
        <w:t xml:space="preserve"> </w:t>
      </w:r>
      <w:r w:rsidRPr="00AE79D8">
        <w:rPr>
          <w:rFonts w:ascii="GHEA Grapalat" w:hAnsi="GHEA Grapalat" w:cs="GHEA Grapalat"/>
          <w:color w:val="000000"/>
          <w:shd w:val="clear" w:color="auto" w:fill="FFFFFF"/>
          <w:lang w:val="hy-AM"/>
        </w:rPr>
        <w:t>տույժ</w:t>
      </w:r>
      <w:r w:rsidRPr="00AE79D8">
        <w:rPr>
          <w:rFonts w:ascii="GHEA Grapalat" w:hAnsi="GHEA Grapalat"/>
          <w:color w:val="000000"/>
          <w:shd w:val="clear" w:color="auto" w:fill="FFFFFF"/>
          <w:lang w:val="hy-AM"/>
        </w:rPr>
        <w:t xml:space="preserve"> </w:t>
      </w:r>
      <w:r w:rsidRPr="00AE79D8">
        <w:rPr>
          <w:rFonts w:ascii="GHEA Grapalat" w:hAnsi="GHEA Grapalat" w:cs="GHEA Grapalat"/>
          <w:color w:val="000000"/>
          <w:shd w:val="clear" w:color="auto" w:fill="FFFFFF"/>
          <w:lang w:val="hy-AM"/>
        </w:rPr>
        <w:t>նշանակելու</w:t>
      </w:r>
      <w:r w:rsidRPr="00AE79D8">
        <w:rPr>
          <w:rFonts w:ascii="GHEA Grapalat" w:hAnsi="GHEA Grapalat"/>
          <w:color w:val="000000"/>
          <w:shd w:val="clear" w:color="auto" w:fill="FFFFFF"/>
          <w:lang w:val="hy-AM"/>
        </w:rPr>
        <w:t xml:space="preserve"> </w:t>
      </w:r>
      <w:r w:rsidRPr="00AE79D8">
        <w:rPr>
          <w:rFonts w:ascii="GHEA Grapalat" w:hAnsi="GHEA Grapalat" w:cs="GHEA Grapalat"/>
          <w:color w:val="000000"/>
          <w:shd w:val="clear" w:color="auto" w:fill="FFFFFF"/>
          <w:lang w:val="hy-AM"/>
        </w:rPr>
        <w:t>մասին</w:t>
      </w:r>
      <w:r w:rsidRPr="00AE79D8">
        <w:rPr>
          <w:rFonts w:ascii="GHEA Grapalat" w:hAnsi="GHEA Grapalat"/>
          <w:color w:val="000000"/>
          <w:shd w:val="clear" w:color="auto" w:fill="FFFFFF"/>
          <w:lang w:val="hy-AM"/>
        </w:rPr>
        <w:t xml:space="preserve"> </w:t>
      </w:r>
      <w:r w:rsidRPr="00AE79D8">
        <w:rPr>
          <w:rFonts w:ascii="GHEA Grapalat" w:hAnsi="GHEA Grapalat" w:cs="GHEA Grapalat"/>
          <w:color w:val="000000"/>
          <w:shd w:val="clear" w:color="auto" w:fill="FFFFFF"/>
          <w:lang w:val="hy-AM"/>
        </w:rPr>
        <w:t>որոշումների</w:t>
      </w:r>
      <w:r w:rsidRPr="00AE79D8">
        <w:rPr>
          <w:rFonts w:ascii="GHEA Grapalat" w:hAnsi="GHEA Grapalat"/>
          <w:color w:val="000000"/>
          <w:shd w:val="clear" w:color="auto" w:fill="FFFFFF"/>
          <w:lang w:val="hy-AM"/>
        </w:rPr>
        <w:t>, որոնց դեպքում վարչական տույժ նշանակելու մասին որոշումը կատարման ենթակա չէ, եթե այն ի կատար չի ածվել կայացման օրվանից հետո՝ մեկ տարվա ընթացքում:</w:t>
      </w:r>
    </w:p>
    <w:p w:rsidR="004D4C40" w:rsidRPr="00AE79D8" w:rsidRDefault="004A5CF5" w:rsidP="00A72F7E">
      <w:pPr>
        <w:tabs>
          <w:tab w:val="left" w:pos="90"/>
        </w:tabs>
        <w:spacing w:line="360" w:lineRule="auto"/>
        <w:ind w:right="-720" w:firstLine="720"/>
        <w:jc w:val="both"/>
        <w:rPr>
          <w:rFonts w:ascii="GHEA Grapalat" w:eastAsiaTheme="minorHAnsi" w:hAnsi="GHEA Grapalat" w:cstheme="minorBidi"/>
          <w:color w:val="000000"/>
          <w:shd w:val="clear" w:color="auto" w:fill="FFFFFF"/>
          <w:lang w:val="hy-AM"/>
        </w:rPr>
      </w:pPr>
      <w:r w:rsidRPr="00AE79D8">
        <w:rPr>
          <w:rFonts w:ascii="GHEA Grapalat" w:eastAsiaTheme="minorHAnsi" w:hAnsi="GHEA Grapalat" w:cstheme="minorBidi"/>
          <w:color w:val="000000"/>
          <w:shd w:val="clear" w:color="auto" w:fill="FFFFFF"/>
          <w:lang w:val="hy-AM"/>
        </w:rPr>
        <w:t>«</w:t>
      </w:r>
      <w:proofErr w:type="spellStart"/>
      <w:r w:rsidRPr="00AE79D8">
        <w:rPr>
          <w:rFonts w:ascii="GHEA Grapalat" w:eastAsiaTheme="minorHAnsi" w:hAnsi="GHEA Grapalat" w:cstheme="minorBidi"/>
          <w:color w:val="000000"/>
          <w:shd w:val="clear" w:color="auto" w:fill="FFFFFF"/>
          <w:lang w:val="hy-AM"/>
        </w:rPr>
        <w:t>Վարչարարության</w:t>
      </w:r>
      <w:proofErr w:type="spellEnd"/>
      <w:r w:rsidRPr="00AE79D8">
        <w:rPr>
          <w:rFonts w:ascii="GHEA Grapalat" w:eastAsiaTheme="minorHAnsi" w:hAnsi="GHEA Grapalat" w:cstheme="minorBidi"/>
          <w:color w:val="000000"/>
          <w:shd w:val="clear" w:color="auto" w:fill="FFFFFF"/>
          <w:lang w:val="hy-AM"/>
        </w:rPr>
        <w:t xml:space="preserve"> հիմունքների և վարչական վարույթի մասին» ՀՀ օրենքի</w:t>
      </w:r>
      <w:r w:rsidR="00A72F7E" w:rsidRPr="00AE79D8">
        <w:rPr>
          <w:rFonts w:ascii="GHEA Grapalat" w:eastAsiaTheme="minorHAnsi" w:hAnsi="GHEA Grapalat" w:cstheme="minorBidi"/>
          <w:color w:val="000000"/>
          <w:shd w:val="clear" w:color="auto" w:fill="FFFFFF"/>
          <w:lang w:val="hy-AM"/>
        </w:rPr>
        <w:t xml:space="preserve"> 71-րդ հոդվածի 1-ին մասով սահմանված են վարչական բողոք ներկայացնելու ժամկետները: </w:t>
      </w:r>
      <w:r w:rsidR="00A72F7E" w:rsidRPr="00AE79D8">
        <w:rPr>
          <w:rFonts w:ascii="GHEA Grapalat" w:eastAsiaTheme="minorHAnsi" w:hAnsi="GHEA Grapalat" w:cstheme="minorBidi"/>
          <w:color w:val="000000"/>
          <w:shd w:val="clear" w:color="auto" w:fill="FFFFFF"/>
          <w:lang w:val="hy-AM"/>
        </w:rPr>
        <w:lastRenderedPageBreak/>
        <w:t xml:space="preserve">Մասնավորապես, նույն մասի «ա» կետի համաձայն </w:t>
      </w:r>
      <w:r w:rsidR="00A72F7E" w:rsidRPr="00AE79D8">
        <w:rPr>
          <w:rFonts w:ascii="GHEA Grapalat" w:eastAsiaTheme="minorHAnsi" w:hAnsi="GHEA Grapalat" w:cstheme="minorBidi"/>
          <w:b/>
          <w:color w:val="000000"/>
          <w:shd w:val="clear" w:color="auto" w:fill="FFFFFF"/>
          <w:lang w:val="hy-AM"/>
        </w:rPr>
        <w:t>վարչական բողոքը կարող է բերվել վարչական ակտն ուժի մեջ մտնելու օրվանից 2 ամսվա ընթացքում</w:t>
      </w:r>
      <w:r w:rsidR="003C579A" w:rsidRPr="00AE79D8">
        <w:rPr>
          <w:rFonts w:ascii="GHEA Grapalat" w:eastAsiaTheme="minorHAnsi" w:hAnsi="GHEA Grapalat" w:cstheme="minorBidi"/>
          <w:color w:val="000000"/>
          <w:shd w:val="clear" w:color="auto" w:fill="FFFFFF"/>
          <w:lang w:val="hy-AM"/>
        </w:rPr>
        <w:t>, իսկ 2-րդ մասի համաձայն նույն</w:t>
      </w:r>
      <w:r w:rsidR="008D3BC7" w:rsidRPr="00AE79D8">
        <w:rPr>
          <w:rFonts w:ascii="GHEA Grapalat" w:eastAsiaTheme="minorHAnsi" w:hAnsi="GHEA Grapalat" w:cstheme="minorBidi"/>
          <w:color w:val="000000"/>
          <w:shd w:val="clear" w:color="auto" w:fill="FFFFFF"/>
          <w:lang w:val="hy-AM"/>
        </w:rPr>
        <w:t xml:space="preserve"> հոդվածի 1-ին մասում նշված ժամկետները բաց թողնելուց հետո ակտը դառնում է </w:t>
      </w:r>
      <w:proofErr w:type="spellStart"/>
      <w:r w:rsidR="008D3BC7" w:rsidRPr="00AE79D8">
        <w:rPr>
          <w:rFonts w:ascii="GHEA Grapalat" w:eastAsiaTheme="minorHAnsi" w:hAnsi="GHEA Grapalat" w:cstheme="minorBidi"/>
          <w:color w:val="000000"/>
          <w:shd w:val="clear" w:color="auto" w:fill="FFFFFF"/>
          <w:lang w:val="hy-AM"/>
        </w:rPr>
        <w:t>անբողոքարկելի</w:t>
      </w:r>
      <w:proofErr w:type="spellEnd"/>
      <w:r w:rsidR="008D3BC7" w:rsidRPr="00AE79D8">
        <w:rPr>
          <w:rFonts w:ascii="GHEA Grapalat" w:eastAsiaTheme="minorHAnsi" w:hAnsi="GHEA Grapalat" w:cstheme="minorBidi"/>
          <w:color w:val="000000"/>
          <w:shd w:val="clear" w:color="auto" w:fill="FFFFFF"/>
          <w:lang w:val="hy-AM"/>
        </w:rPr>
        <w:t>:</w:t>
      </w:r>
    </w:p>
    <w:p w:rsidR="004A5CF5" w:rsidRPr="00AE79D8" w:rsidRDefault="00F70E04" w:rsidP="00DC52CD">
      <w:pPr>
        <w:tabs>
          <w:tab w:val="left" w:pos="90"/>
        </w:tabs>
        <w:spacing w:line="360" w:lineRule="auto"/>
        <w:ind w:right="-720" w:firstLine="720"/>
        <w:jc w:val="both"/>
        <w:rPr>
          <w:rFonts w:ascii="GHEA Grapalat" w:eastAsiaTheme="minorHAnsi" w:hAnsi="GHEA Grapalat" w:cstheme="minorBidi"/>
          <w:color w:val="000000"/>
          <w:shd w:val="clear" w:color="auto" w:fill="FFFFFF"/>
          <w:lang w:val="hy-AM"/>
        </w:rPr>
      </w:pPr>
      <w:r w:rsidRPr="00AE79D8">
        <w:rPr>
          <w:rFonts w:ascii="GHEA Grapalat" w:eastAsiaTheme="minorHAnsi" w:hAnsi="GHEA Grapalat" w:cstheme="minorBidi"/>
          <w:color w:val="000000"/>
          <w:shd w:val="clear" w:color="auto" w:fill="FFFFFF"/>
          <w:lang w:val="hy-AM"/>
        </w:rPr>
        <w:t xml:space="preserve">Նույն օրենքի </w:t>
      </w:r>
      <w:r w:rsidR="004A5CF5" w:rsidRPr="00AE79D8">
        <w:rPr>
          <w:rFonts w:ascii="GHEA Grapalat" w:eastAsiaTheme="minorHAnsi" w:hAnsi="GHEA Grapalat" w:cstheme="minorBidi"/>
          <w:color w:val="000000"/>
          <w:shd w:val="clear" w:color="auto" w:fill="FFFFFF"/>
          <w:lang w:val="hy-AM"/>
        </w:rPr>
        <w:t xml:space="preserve">88-րդ հոդվածի 1-ին մասի համաձայն </w:t>
      </w:r>
      <w:r w:rsidR="004A5CF5" w:rsidRPr="00AE79D8">
        <w:rPr>
          <w:rFonts w:ascii="GHEA Grapalat" w:eastAsiaTheme="minorHAnsi" w:hAnsi="GHEA Grapalat" w:cstheme="minorBidi"/>
          <w:b/>
          <w:color w:val="000000"/>
          <w:shd w:val="clear" w:color="auto" w:fill="FFFFFF"/>
          <w:lang w:val="hy-AM"/>
        </w:rPr>
        <w:t xml:space="preserve">դրամական պահանջները ենթակա են կատարման </w:t>
      </w:r>
      <w:proofErr w:type="spellStart"/>
      <w:r w:rsidR="004A5CF5" w:rsidRPr="00AE79D8">
        <w:rPr>
          <w:rFonts w:ascii="GHEA Grapalat" w:eastAsiaTheme="minorHAnsi" w:hAnsi="GHEA Grapalat" w:cstheme="minorBidi"/>
          <w:b/>
          <w:color w:val="000000"/>
          <w:shd w:val="clear" w:color="auto" w:fill="FFFFFF"/>
          <w:lang w:val="hy-AM"/>
        </w:rPr>
        <w:t>անբողոքարկելի</w:t>
      </w:r>
      <w:proofErr w:type="spellEnd"/>
      <w:r w:rsidR="004A5CF5" w:rsidRPr="00AE79D8">
        <w:rPr>
          <w:rFonts w:ascii="GHEA Grapalat" w:eastAsiaTheme="minorHAnsi" w:hAnsi="GHEA Grapalat" w:cstheme="minorBidi"/>
          <w:b/>
          <w:color w:val="000000"/>
          <w:shd w:val="clear" w:color="auto" w:fill="FFFFFF"/>
          <w:lang w:val="hy-AM"/>
        </w:rPr>
        <w:t xml:space="preserve"> վարչական ակտերի հիման վրա</w:t>
      </w:r>
      <w:r w:rsidR="004A5CF5" w:rsidRPr="00AE79D8">
        <w:rPr>
          <w:rFonts w:ascii="GHEA Grapalat" w:eastAsiaTheme="minorHAnsi" w:hAnsi="GHEA Grapalat" w:cstheme="minorBidi"/>
          <w:color w:val="000000"/>
          <w:shd w:val="clear" w:color="auto" w:fill="FFFFFF"/>
          <w:lang w:val="hy-AM"/>
        </w:rPr>
        <w:t>` «Դատական ակտերի հարկադիր կատարման մասին» Հայաստանի Հանրապետության օրենքով սահմանված կարգով:</w:t>
      </w:r>
    </w:p>
    <w:p w:rsidR="004A5CF5" w:rsidRPr="00AE79D8" w:rsidRDefault="004A5CF5" w:rsidP="00DC52CD">
      <w:pPr>
        <w:tabs>
          <w:tab w:val="left" w:pos="90"/>
        </w:tabs>
        <w:spacing w:line="360" w:lineRule="auto"/>
        <w:ind w:right="-720" w:firstLine="720"/>
        <w:jc w:val="both"/>
        <w:rPr>
          <w:rFonts w:ascii="GHEA Grapalat" w:eastAsiaTheme="minorHAnsi" w:hAnsi="GHEA Grapalat" w:cstheme="minorBidi"/>
          <w:color w:val="000000"/>
          <w:shd w:val="clear" w:color="auto" w:fill="FFFFFF"/>
          <w:lang w:val="hy-AM"/>
        </w:rPr>
      </w:pPr>
      <w:r w:rsidRPr="00AE79D8">
        <w:rPr>
          <w:rFonts w:ascii="GHEA Grapalat" w:eastAsiaTheme="minorHAnsi" w:hAnsi="GHEA Grapalat" w:cstheme="minorBidi"/>
          <w:color w:val="000000"/>
          <w:shd w:val="clear" w:color="auto" w:fill="FFFFFF"/>
          <w:lang w:val="hy-AM"/>
        </w:rPr>
        <w:t xml:space="preserve">Նույն հոդվածի 3-րդ մասի համաձայն դրամական պահանջները ներկայացվում են հարկադիր կատարման նույն օրենքին համապատասխան` </w:t>
      </w:r>
      <w:r w:rsidRPr="00AE79D8">
        <w:rPr>
          <w:rFonts w:ascii="GHEA Grapalat" w:eastAsiaTheme="minorHAnsi" w:hAnsi="GHEA Grapalat" w:cstheme="minorBidi"/>
          <w:b/>
          <w:color w:val="000000"/>
          <w:shd w:val="clear" w:color="auto" w:fill="FFFFFF"/>
          <w:lang w:val="hy-AM"/>
        </w:rPr>
        <w:t xml:space="preserve">վարչական ակտն </w:t>
      </w:r>
      <w:proofErr w:type="spellStart"/>
      <w:r w:rsidRPr="00AE79D8">
        <w:rPr>
          <w:rFonts w:ascii="GHEA Grapalat" w:eastAsiaTheme="minorHAnsi" w:hAnsi="GHEA Grapalat" w:cstheme="minorBidi"/>
          <w:b/>
          <w:color w:val="000000"/>
          <w:shd w:val="clear" w:color="auto" w:fill="FFFFFF"/>
          <w:lang w:val="hy-AM"/>
        </w:rPr>
        <w:t>անբողոքարկելի</w:t>
      </w:r>
      <w:proofErr w:type="spellEnd"/>
      <w:r w:rsidRPr="00AE79D8">
        <w:rPr>
          <w:rFonts w:ascii="GHEA Grapalat" w:eastAsiaTheme="minorHAnsi" w:hAnsi="GHEA Grapalat" w:cstheme="minorBidi"/>
          <w:b/>
          <w:color w:val="000000"/>
          <w:shd w:val="clear" w:color="auto" w:fill="FFFFFF"/>
          <w:lang w:val="hy-AM"/>
        </w:rPr>
        <w:t xml:space="preserve"> դառնալուց</w:t>
      </w:r>
      <w:r w:rsidRPr="00AE79D8">
        <w:rPr>
          <w:rFonts w:ascii="GHEA Grapalat" w:eastAsiaTheme="minorHAnsi" w:hAnsi="GHEA Grapalat" w:cstheme="minorBidi"/>
          <w:color w:val="000000"/>
          <w:shd w:val="clear" w:color="auto" w:fill="FFFFFF"/>
          <w:lang w:val="hy-AM"/>
        </w:rPr>
        <w:t xml:space="preserve">, իսկ վարչական ակտի կատարումը հետաձգելու կամ տարաժամկետելու դեպքում՝ հետաձգելու կամ տարաժամկետելու ժամկետի ավարտից </w:t>
      </w:r>
      <w:r w:rsidRPr="00AE79D8">
        <w:rPr>
          <w:rFonts w:ascii="GHEA Grapalat" w:eastAsiaTheme="minorHAnsi" w:hAnsi="GHEA Grapalat" w:cstheme="minorBidi"/>
          <w:b/>
          <w:color w:val="000000"/>
          <w:shd w:val="clear" w:color="auto" w:fill="FFFFFF"/>
          <w:lang w:val="hy-AM"/>
        </w:rPr>
        <w:t>հետո՝ եռամսյա ժամկետում</w:t>
      </w:r>
      <w:r w:rsidRPr="00AE79D8">
        <w:rPr>
          <w:rFonts w:ascii="GHEA Grapalat" w:eastAsiaTheme="minorHAnsi" w:hAnsi="GHEA Grapalat" w:cstheme="minorBidi"/>
          <w:color w:val="000000"/>
          <w:shd w:val="clear" w:color="auto" w:fill="FFFFFF"/>
          <w:lang w:val="hy-AM"/>
        </w:rPr>
        <w:t>:</w:t>
      </w:r>
    </w:p>
    <w:p w:rsidR="00424EFA" w:rsidRPr="00AE79D8" w:rsidRDefault="0097188A" w:rsidP="00DC52CD">
      <w:pPr>
        <w:tabs>
          <w:tab w:val="left" w:pos="90"/>
        </w:tabs>
        <w:spacing w:line="360" w:lineRule="auto"/>
        <w:ind w:right="-720" w:firstLine="720"/>
        <w:jc w:val="both"/>
        <w:rPr>
          <w:rFonts w:ascii="GHEA Grapalat" w:eastAsiaTheme="minorHAnsi" w:hAnsi="GHEA Grapalat" w:cstheme="minorBidi"/>
          <w:color w:val="000000"/>
          <w:shd w:val="clear" w:color="auto" w:fill="FFFFFF"/>
          <w:lang w:val="hy-AM"/>
        </w:rPr>
      </w:pPr>
      <w:r w:rsidRPr="00AE79D8">
        <w:rPr>
          <w:rFonts w:ascii="GHEA Grapalat" w:eastAsiaTheme="minorHAnsi" w:hAnsi="GHEA Grapalat" w:cstheme="minorBidi"/>
          <w:color w:val="000000"/>
          <w:shd w:val="clear" w:color="auto" w:fill="FFFFFF"/>
          <w:lang w:val="hy-AM"/>
        </w:rPr>
        <w:t xml:space="preserve">«Դատական ակտերի հարկադիր կատարման մասին» ՀՀ օրենքի </w:t>
      </w:r>
      <w:r w:rsidR="00424EFA" w:rsidRPr="00AE79D8">
        <w:rPr>
          <w:rFonts w:ascii="GHEA Grapalat" w:eastAsiaTheme="minorHAnsi" w:hAnsi="GHEA Grapalat" w:cstheme="minorBidi"/>
          <w:color w:val="000000"/>
          <w:shd w:val="clear" w:color="auto" w:fill="FFFFFF"/>
          <w:lang w:val="hy-AM"/>
        </w:rPr>
        <w:t xml:space="preserve">2-րդ հոդվածի 1-ին մասի 7-րդ կետի համաձայն հարկադիր կատարման ենթակա են </w:t>
      </w:r>
      <w:proofErr w:type="spellStart"/>
      <w:r w:rsidR="00424EFA" w:rsidRPr="00AE79D8">
        <w:rPr>
          <w:rFonts w:ascii="GHEA Grapalat" w:eastAsiaTheme="minorHAnsi" w:hAnsi="GHEA Grapalat" w:cstheme="minorBidi"/>
          <w:color w:val="000000"/>
          <w:shd w:val="clear" w:color="auto" w:fill="FFFFFF"/>
          <w:lang w:val="hy-AM"/>
        </w:rPr>
        <w:t>անբողոքարկելի</w:t>
      </w:r>
      <w:proofErr w:type="spellEnd"/>
      <w:r w:rsidR="00424EFA" w:rsidRPr="00AE79D8">
        <w:rPr>
          <w:rFonts w:ascii="GHEA Grapalat" w:eastAsiaTheme="minorHAnsi" w:hAnsi="GHEA Grapalat" w:cstheme="minorBidi"/>
          <w:color w:val="000000"/>
          <w:shd w:val="clear" w:color="auto" w:fill="FFFFFF"/>
          <w:lang w:val="hy-AM"/>
        </w:rPr>
        <w:t xml:space="preserve"> վարչական ակտերը` «</w:t>
      </w:r>
      <w:proofErr w:type="spellStart"/>
      <w:r w:rsidR="00424EFA" w:rsidRPr="00AE79D8">
        <w:rPr>
          <w:rFonts w:ascii="GHEA Grapalat" w:eastAsiaTheme="minorHAnsi" w:hAnsi="GHEA Grapalat" w:cstheme="minorBidi"/>
          <w:color w:val="000000"/>
          <w:shd w:val="clear" w:color="auto" w:fill="FFFFFF"/>
          <w:lang w:val="hy-AM"/>
        </w:rPr>
        <w:t>Վարչարարության</w:t>
      </w:r>
      <w:proofErr w:type="spellEnd"/>
      <w:r w:rsidR="00424EFA" w:rsidRPr="00AE79D8">
        <w:rPr>
          <w:rFonts w:ascii="GHEA Grapalat" w:eastAsiaTheme="minorHAnsi" w:hAnsi="GHEA Grapalat" w:cstheme="minorBidi"/>
          <w:color w:val="000000"/>
          <w:shd w:val="clear" w:color="auto" w:fill="FFFFFF"/>
          <w:lang w:val="hy-AM"/>
        </w:rPr>
        <w:t xml:space="preserve"> հիմունքների և վարչական վարույթի մասին» Հայաստանի Հանրապետության օրենքի 13-րդ գլխով սահմանված կարգով:</w:t>
      </w:r>
    </w:p>
    <w:p w:rsidR="004A0CBC" w:rsidRPr="00AE79D8" w:rsidRDefault="00BE28A1" w:rsidP="002B1267">
      <w:pPr>
        <w:tabs>
          <w:tab w:val="left" w:pos="90"/>
        </w:tabs>
        <w:spacing w:line="360" w:lineRule="auto"/>
        <w:ind w:right="-720" w:firstLine="720"/>
        <w:jc w:val="both"/>
        <w:rPr>
          <w:rFonts w:ascii="GHEA Grapalat" w:eastAsiaTheme="minorHAnsi" w:hAnsi="GHEA Grapalat" w:cstheme="minorBidi"/>
          <w:color w:val="000000"/>
          <w:shd w:val="clear" w:color="auto" w:fill="FFFFFF"/>
          <w:lang w:val="hy-AM"/>
        </w:rPr>
      </w:pPr>
      <w:r w:rsidRPr="00AE79D8">
        <w:rPr>
          <w:rFonts w:ascii="GHEA Grapalat" w:eastAsiaTheme="minorHAnsi" w:hAnsi="GHEA Grapalat" w:cstheme="minorBidi"/>
          <w:color w:val="000000"/>
          <w:shd w:val="clear" w:color="auto" w:fill="FFFFFF"/>
          <w:lang w:val="hy-AM"/>
        </w:rPr>
        <w:t xml:space="preserve">Ելնելով </w:t>
      </w:r>
      <w:proofErr w:type="spellStart"/>
      <w:r w:rsidRPr="00AE79D8">
        <w:rPr>
          <w:rFonts w:ascii="GHEA Grapalat" w:eastAsiaTheme="minorHAnsi" w:hAnsi="GHEA Grapalat" w:cstheme="minorBidi"/>
          <w:color w:val="000000"/>
          <w:shd w:val="clear" w:color="auto" w:fill="FFFFFF"/>
          <w:lang w:val="hy-AM"/>
        </w:rPr>
        <w:t>վերոգրյալից</w:t>
      </w:r>
      <w:proofErr w:type="spellEnd"/>
      <w:r w:rsidRPr="00AE79D8">
        <w:rPr>
          <w:rFonts w:ascii="GHEA Grapalat" w:eastAsiaTheme="minorHAnsi" w:hAnsi="GHEA Grapalat" w:cstheme="minorBidi"/>
          <w:color w:val="000000"/>
          <w:shd w:val="clear" w:color="auto" w:fill="FFFFFF"/>
          <w:lang w:val="hy-AM"/>
        </w:rPr>
        <w:t xml:space="preserve"> և հաշվի առնելով այն հանգամանքը, որ </w:t>
      </w:r>
      <w:r w:rsidR="00B12CF8" w:rsidRPr="00AE79D8">
        <w:rPr>
          <w:rFonts w:ascii="GHEA Grapalat" w:eastAsiaTheme="minorHAnsi" w:hAnsi="GHEA Grapalat" w:cstheme="minorBidi"/>
          <w:color w:val="000000"/>
          <w:shd w:val="clear" w:color="auto" w:fill="FFFFFF"/>
          <w:lang w:val="hy-AM"/>
        </w:rPr>
        <w:t xml:space="preserve">հարկադիր </w:t>
      </w:r>
      <w:r w:rsidR="002B1267" w:rsidRPr="00AE79D8">
        <w:rPr>
          <w:rFonts w:ascii="GHEA Grapalat" w:eastAsiaTheme="minorHAnsi" w:hAnsi="GHEA Grapalat" w:cstheme="minorBidi"/>
          <w:color w:val="000000"/>
          <w:shd w:val="clear" w:color="auto" w:fill="FFFFFF"/>
          <w:lang w:val="hy-AM"/>
        </w:rPr>
        <w:t xml:space="preserve">կատարման </w:t>
      </w:r>
      <w:r w:rsidR="00EA65EA" w:rsidRPr="00AE79D8">
        <w:rPr>
          <w:rFonts w:ascii="GHEA Grapalat" w:eastAsiaTheme="minorHAnsi" w:hAnsi="GHEA Grapalat" w:cstheme="minorBidi"/>
          <w:color w:val="000000"/>
          <w:shd w:val="clear" w:color="auto" w:fill="FFFFFF"/>
          <w:lang w:val="hy-AM"/>
        </w:rPr>
        <w:t xml:space="preserve">կարող են ներկայացվել </w:t>
      </w:r>
      <w:r w:rsidR="002B1267" w:rsidRPr="00AE79D8">
        <w:rPr>
          <w:rFonts w:ascii="GHEA Grapalat" w:eastAsiaTheme="minorHAnsi" w:hAnsi="GHEA Grapalat" w:cstheme="minorBidi"/>
          <w:color w:val="000000"/>
          <w:shd w:val="clear" w:color="auto" w:fill="FFFFFF"/>
          <w:lang w:val="hy-AM"/>
        </w:rPr>
        <w:t xml:space="preserve">միայն </w:t>
      </w:r>
      <w:proofErr w:type="spellStart"/>
      <w:r w:rsidR="002B1267" w:rsidRPr="00AE79D8">
        <w:rPr>
          <w:rFonts w:ascii="GHEA Grapalat" w:eastAsiaTheme="minorHAnsi" w:hAnsi="GHEA Grapalat" w:cstheme="minorBidi"/>
          <w:color w:val="000000"/>
          <w:shd w:val="clear" w:color="auto" w:fill="FFFFFF"/>
          <w:lang w:val="hy-AM"/>
        </w:rPr>
        <w:t>անբողոքարկելի</w:t>
      </w:r>
      <w:proofErr w:type="spellEnd"/>
      <w:r w:rsidR="002B1267" w:rsidRPr="00AE79D8">
        <w:rPr>
          <w:rFonts w:ascii="GHEA Grapalat" w:eastAsiaTheme="minorHAnsi" w:hAnsi="GHEA Grapalat" w:cstheme="minorBidi"/>
          <w:color w:val="000000"/>
          <w:shd w:val="clear" w:color="auto" w:fill="FFFFFF"/>
          <w:lang w:val="hy-AM"/>
        </w:rPr>
        <w:t xml:space="preserve"> վարչական ակտերը և </w:t>
      </w:r>
      <w:r w:rsidR="00EA65EA" w:rsidRPr="00AE79D8">
        <w:rPr>
          <w:rFonts w:ascii="GHEA Grapalat" w:eastAsiaTheme="minorHAnsi" w:hAnsi="GHEA Grapalat" w:cstheme="minorBidi"/>
          <w:color w:val="000000"/>
          <w:shd w:val="clear" w:color="auto" w:fill="FFFFFF"/>
          <w:lang w:val="hy-AM"/>
        </w:rPr>
        <w:t>նշված վարչական ակտերի</w:t>
      </w:r>
      <w:r w:rsidR="002B1267" w:rsidRPr="00AE79D8">
        <w:rPr>
          <w:rFonts w:ascii="GHEA Grapalat" w:eastAsiaTheme="minorHAnsi" w:hAnsi="GHEA Grapalat" w:cstheme="minorBidi"/>
          <w:color w:val="000000"/>
          <w:shd w:val="clear" w:color="auto" w:fill="FFFFFF"/>
          <w:lang w:val="hy-AM"/>
        </w:rPr>
        <w:t xml:space="preserve"> </w:t>
      </w:r>
      <w:r w:rsidR="00B12CF8" w:rsidRPr="00AE79D8">
        <w:rPr>
          <w:rFonts w:ascii="GHEA Grapalat" w:eastAsiaTheme="minorHAnsi" w:hAnsi="GHEA Grapalat" w:cstheme="minorBidi"/>
          <w:color w:val="000000"/>
          <w:shd w:val="clear" w:color="auto" w:fill="FFFFFF"/>
          <w:lang w:val="hy-AM"/>
        </w:rPr>
        <w:t xml:space="preserve">հարկադիր </w:t>
      </w:r>
      <w:r w:rsidR="002B1267" w:rsidRPr="00AE79D8">
        <w:rPr>
          <w:rFonts w:ascii="GHEA Grapalat" w:eastAsiaTheme="minorHAnsi" w:hAnsi="GHEA Grapalat" w:cstheme="minorBidi"/>
          <w:color w:val="000000"/>
          <w:shd w:val="clear" w:color="auto" w:fill="FFFFFF"/>
          <w:lang w:val="hy-AM"/>
        </w:rPr>
        <w:t xml:space="preserve">կատարման </w:t>
      </w:r>
      <w:r w:rsidR="00EA65EA" w:rsidRPr="00AE79D8">
        <w:rPr>
          <w:rFonts w:ascii="GHEA Grapalat" w:eastAsiaTheme="minorHAnsi" w:hAnsi="GHEA Grapalat" w:cstheme="minorBidi"/>
          <w:color w:val="000000"/>
          <w:shd w:val="clear" w:color="auto" w:fill="FFFFFF"/>
          <w:lang w:val="hy-AM"/>
        </w:rPr>
        <w:t xml:space="preserve">ներկայացնելու </w:t>
      </w:r>
      <w:r w:rsidR="002B1267" w:rsidRPr="00AE79D8">
        <w:rPr>
          <w:rFonts w:ascii="GHEA Grapalat" w:eastAsiaTheme="minorHAnsi" w:hAnsi="GHEA Grapalat" w:cstheme="minorBidi"/>
          <w:color w:val="000000"/>
          <w:shd w:val="clear" w:color="auto" w:fill="FFFFFF"/>
          <w:lang w:val="hy-AM"/>
        </w:rPr>
        <w:t xml:space="preserve">ժամկետի հաշվարկը պայմանավորված է </w:t>
      </w:r>
      <w:proofErr w:type="spellStart"/>
      <w:r w:rsidR="002B1267" w:rsidRPr="00AE79D8">
        <w:rPr>
          <w:rFonts w:ascii="GHEA Grapalat" w:eastAsiaTheme="minorHAnsi" w:hAnsi="GHEA Grapalat" w:cstheme="minorBidi"/>
          <w:color w:val="000000"/>
          <w:shd w:val="clear" w:color="auto" w:fill="FFFFFF"/>
          <w:lang w:val="hy-AM"/>
        </w:rPr>
        <w:t>անբողոքարկելի</w:t>
      </w:r>
      <w:proofErr w:type="spellEnd"/>
      <w:r w:rsidR="002B1267" w:rsidRPr="00AE79D8">
        <w:rPr>
          <w:rFonts w:ascii="GHEA Grapalat" w:eastAsiaTheme="minorHAnsi" w:hAnsi="GHEA Grapalat" w:cstheme="minorBidi"/>
          <w:color w:val="000000"/>
          <w:shd w:val="clear" w:color="auto" w:fill="FFFFFF"/>
          <w:lang w:val="hy-AM"/>
        </w:rPr>
        <w:t xml:space="preserve"> դառնալու հանգամանքով, միաժամանակ, </w:t>
      </w:r>
      <w:r w:rsidRPr="00AE79D8">
        <w:rPr>
          <w:rFonts w:ascii="GHEA Grapalat" w:eastAsiaTheme="minorHAnsi" w:hAnsi="GHEA Grapalat" w:cstheme="minorBidi"/>
          <w:color w:val="000000"/>
          <w:shd w:val="clear" w:color="auto" w:fill="FFFFFF"/>
          <w:lang w:val="hy-AM"/>
        </w:rPr>
        <w:t>«</w:t>
      </w:r>
      <w:proofErr w:type="spellStart"/>
      <w:r w:rsidRPr="00AE79D8">
        <w:rPr>
          <w:rFonts w:ascii="GHEA Grapalat" w:eastAsiaTheme="minorHAnsi" w:hAnsi="GHEA Grapalat" w:cstheme="minorBidi"/>
          <w:color w:val="000000"/>
          <w:shd w:val="clear" w:color="auto" w:fill="FFFFFF"/>
          <w:lang w:val="hy-AM"/>
        </w:rPr>
        <w:t>Վարչարարության</w:t>
      </w:r>
      <w:proofErr w:type="spellEnd"/>
      <w:r w:rsidRPr="00AE79D8">
        <w:rPr>
          <w:rFonts w:ascii="GHEA Grapalat" w:eastAsiaTheme="minorHAnsi" w:hAnsi="GHEA Grapalat" w:cstheme="minorBidi"/>
          <w:color w:val="000000"/>
          <w:shd w:val="clear" w:color="auto" w:fill="FFFFFF"/>
          <w:lang w:val="hy-AM"/>
        </w:rPr>
        <w:t xml:space="preserve"> հիմունքների և վարչական վարույթի մասին» ՀՀ օրենքով վարչական ակտերն </w:t>
      </w:r>
      <w:proofErr w:type="spellStart"/>
      <w:r w:rsidRPr="00AE79D8">
        <w:rPr>
          <w:rFonts w:ascii="GHEA Grapalat" w:eastAsiaTheme="minorHAnsi" w:hAnsi="GHEA Grapalat" w:cstheme="minorBidi"/>
          <w:color w:val="000000"/>
          <w:shd w:val="clear" w:color="auto" w:fill="FFFFFF"/>
          <w:lang w:val="hy-AM"/>
        </w:rPr>
        <w:t>անբողոքարկելի</w:t>
      </w:r>
      <w:proofErr w:type="spellEnd"/>
      <w:r w:rsidRPr="00AE79D8">
        <w:rPr>
          <w:rFonts w:ascii="GHEA Grapalat" w:eastAsiaTheme="minorHAnsi" w:hAnsi="GHEA Grapalat" w:cstheme="minorBidi"/>
          <w:color w:val="000000"/>
          <w:shd w:val="clear" w:color="auto" w:fill="FFFFFF"/>
          <w:lang w:val="hy-AM"/>
        </w:rPr>
        <w:t xml:space="preserve"> են դառնում ուժի մեջ մտնելու օրվանից 2 </w:t>
      </w:r>
      <w:r w:rsidR="00CB7F67" w:rsidRPr="00AE79D8">
        <w:rPr>
          <w:rFonts w:ascii="GHEA Grapalat" w:eastAsiaTheme="minorHAnsi" w:hAnsi="GHEA Grapalat" w:cstheme="minorBidi"/>
          <w:color w:val="000000"/>
          <w:shd w:val="clear" w:color="auto" w:fill="FFFFFF"/>
          <w:lang w:val="hy-AM"/>
        </w:rPr>
        <w:t>ամիս</w:t>
      </w:r>
      <w:r w:rsidR="003C579A" w:rsidRPr="00AE79D8">
        <w:rPr>
          <w:rFonts w:ascii="GHEA Grapalat" w:eastAsiaTheme="minorHAnsi" w:hAnsi="GHEA Grapalat" w:cstheme="minorBidi"/>
          <w:color w:val="000000"/>
          <w:shd w:val="clear" w:color="auto" w:fill="FFFFFF"/>
          <w:lang w:val="hy-AM"/>
        </w:rPr>
        <w:t xml:space="preserve"> հետո</w:t>
      </w:r>
      <w:r w:rsidRPr="00AE79D8">
        <w:rPr>
          <w:rFonts w:ascii="GHEA Grapalat" w:eastAsiaTheme="minorHAnsi" w:hAnsi="GHEA Grapalat" w:cstheme="minorBidi"/>
          <w:color w:val="000000"/>
          <w:shd w:val="clear" w:color="auto" w:fill="FFFFFF"/>
          <w:lang w:val="hy-AM"/>
        </w:rPr>
        <w:t xml:space="preserve">, իսկ </w:t>
      </w:r>
      <w:proofErr w:type="spellStart"/>
      <w:r w:rsidRPr="00AE79D8">
        <w:rPr>
          <w:rFonts w:ascii="GHEA Grapalat" w:eastAsiaTheme="minorHAnsi" w:hAnsi="GHEA Grapalat" w:cstheme="minorBidi"/>
          <w:color w:val="000000"/>
          <w:shd w:val="clear" w:color="auto" w:fill="FFFFFF"/>
          <w:lang w:val="hy-AM"/>
        </w:rPr>
        <w:t>իրավակիրառ</w:t>
      </w:r>
      <w:proofErr w:type="spellEnd"/>
      <w:r w:rsidRPr="00AE79D8">
        <w:rPr>
          <w:rFonts w:ascii="GHEA Grapalat" w:eastAsiaTheme="minorHAnsi" w:hAnsi="GHEA Grapalat" w:cstheme="minorBidi"/>
          <w:color w:val="000000"/>
          <w:shd w:val="clear" w:color="auto" w:fill="FFFFFF"/>
          <w:lang w:val="hy-AM"/>
        </w:rPr>
        <w:t xml:space="preserve"> պրակտիկայում հաճախ հնարավոր չի լինում </w:t>
      </w:r>
      <w:r w:rsidR="002B1267" w:rsidRPr="00AE79D8">
        <w:rPr>
          <w:rFonts w:ascii="GHEA Grapalat" w:eastAsiaTheme="minorHAnsi" w:hAnsi="GHEA Grapalat" w:cstheme="minorBidi"/>
          <w:color w:val="000000"/>
          <w:shd w:val="clear" w:color="auto" w:fill="FFFFFF"/>
          <w:lang w:val="hy-AM"/>
        </w:rPr>
        <w:t xml:space="preserve">վարչական տույժ նշանակելու մասին </w:t>
      </w:r>
      <w:r w:rsidR="002F71CB" w:rsidRPr="00AE79D8">
        <w:rPr>
          <w:rFonts w:ascii="GHEA Grapalat" w:eastAsiaTheme="minorHAnsi" w:hAnsi="GHEA Grapalat" w:cstheme="minorBidi"/>
          <w:color w:val="000000"/>
          <w:shd w:val="clear" w:color="auto" w:fill="FFFFFF"/>
          <w:lang w:val="hy-AM"/>
        </w:rPr>
        <w:t>որոշումները</w:t>
      </w:r>
      <w:r w:rsidR="002B1267" w:rsidRPr="00AE79D8">
        <w:rPr>
          <w:rFonts w:ascii="GHEA Grapalat" w:eastAsiaTheme="minorHAnsi" w:hAnsi="GHEA Grapalat" w:cstheme="minorBidi"/>
          <w:color w:val="000000"/>
          <w:shd w:val="clear" w:color="auto" w:fill="FFFFFF"/>
          <w:lang w:val="hy-AM"/>
        </w:rPr>
        <w:t xml:space="preserve"> </w:t>
      </w:r>
      <w:r w:rsidR="00B12CF8" w:rsidRPr="00AE79D8">
        <w:rPr>
          <w:rFonts w:ascii="GHEA Grapalat" w:eastAsiaTheme="minorHAnsi" w:hAnsi="GHEA Grapalat" w:cstheme="minorBidi"/>
          <w:color w:val="000000"/>
          <w:shd w:val="clear" w:color="auto" w:fill="FFFFFF"/>
          <w:lang w:val="hy-AM"/>
        </w:rPr>
        <w:t xml:space="preserve">հարկադիր </w:t>
      </w:r>
      <w:r w:rsidR="002F71CB" w:rsidRPr="00AE79D8">
        <w:rPr>
          <w:rFonts w:ascii="GHEA Grapalat" w:eastAsiaTheme="minorHAnsi" w:hAnsi="GHEA Grapalat" w:cstheme="minorBidi"/>
          <w:color w:val="000000"/>
          <w:shd w:val="clear" w:color="auto" w:fill="FFFFFF"/>
          <w:lang w:val="hy-AM"/>
        </w:rPr>
        <w:t xml:space="preserve">կատարման ներկայացնել </w:t>
      </w:r>
      <w:r w:rsidRPr="00AE79D8">
        <w:rPr>
          <w:rFonts w:ascii="GHEA Grapalat" w:eastAsiaTheme="minorHAnsi" w:hAnsi="GHEA Grapalat" w:cstheme="minorBidi"/>
          <w:color w:val="000000"/>
          <w:shd w:val="clear" w:color="auto" w:fill="FFFFFF"/>
          <w:lang w:val="hy-AM"/>
        </w:rPr>
        <w:t xml:space="preserve"> դրանց կայացման օրվանից երեք ամսվա ընթացքում` հաշվի առնելով այդ ակտերի ուժի մեջ մտնելու և </w:t>
      </w:r>
      <w:proofErr w:type="spellStart"/>
      <w:r w:rsidRPr="00AE79D8">
        <w:rPr>
          <w:rFonts w:ascii="GHEA Grapalat" w:eastAsiaTheme="minorHAnsi" w:hAnsi="GHEA Grapalat" w:cstheme="minorBidi"/>
          <w:color w:val="000000"/>
          <w:shd w:val="clear" w:color="auto" w:fill="FFFFFF"/>
          <w:lang w:val="hy-AM"/>
        </w:rPr>
        <w:t>անբողոքարկելի</w:t>
      </w:r>
      <w:proofErr w:type="spellEnd"/>
      <w:r w:rsidRPr="00AE79D8">
        <w:rPr>
          <w:rFonts w:ascii="GHEA Grapalat" w:eastAsiaTheme="minorHAnsi" w:hAnsi="GHEA Grapalat" w:cstheme="minorBidi"/>
          <w:color w:val="000000"/>
          <w:shd w:val="clear" w:color="auto" w:fill="FFFFFF"/>
          <w:lang w:val="hy-AM"/>
        </w:rPr>
        <w:t xml:space="preserve"> դառնալու </w:t>
      </w:r>
      <w:r w:rsidR="002F71CB" w:rsidRPr="00AE79D8">
        <w:rPr>
          <w:rFonts w:ascii="GHEA Grapalat" w:eastAsiaTheme="minorHAnsi" w:hAnsi="GHEA Grapalat" w:cstheme="minorBidi"/>
          <w:color w:val="000000"/>
          <w:shd w:val="clear" w:color="auto" w:fill="FFFFFF"/>
          <w:lang w:val="hy-AM"/>
        </w:rPr>
        <w:t xml:space="preserve">ընթացակարգերը և </w:t>
      </w:r>
      <w:r w:rsidRPr="00AE79D8">
        <w:rPr>
          <w:rFonts w:ascii="GHEA Grapalat" w:eastAsiaTheme="minorHAnsi" w:hAnsi="GHEA Grapalat" w:cstheme="minorBidi"/>
          <w:color w:val="000000"/>
          <w:shd w:val="clear" w:color="auto" w:fill="FFFFFF"/>
          <w:lang w:val="hy-AM"/>
        </w:rPr>
        <w:t xml:space="preserve">ժամկետները, ուստի իրավական </w:t>
      </w:r>
      <w:proofErr w:type="spellStart"/>
      <w:r w:rsidRPr="00AE79D8">
        <w:rPr>
          <w:rFonts w:ascii="GHEA Grapalat" w:eastAsiaTheme="minorHAnsi" w:hAnsi="GHEA Grapalat" w:cstheme="minorBidi"/>
          <w:color w:val="000000"/>
          <w:shd w:val="clear" w:color="auto" w:fill="FFFFFF"/>
          <w:lang w:val="hy-AM"/>
        </w:rPr>
        <w:t>որոշակիություն</w:t>
      </w:r>
      <w:r w:rsidR="002B1267" w:rsidRPr="00AE79D8">
        <w:rPr>
          <w:rFonts w:ascii="GHEA Grapalat" w:eastAsiaTheme="minorHAnsi" w:hAnsi="GHEA Grapalat" w:cstheme="minorBidi"/>
          <w:color w:val="000000"/>
          <w:shd w:val="clear" w:color="auto" w:fill="FFFFFF"/>
          <w:lang w:val="hy-AM"/>
        </w:rPr>
        <w:t>ն</w:t>
      </w:r>
      <w:proofErr w:type="spellEnd"/>
      <w:r w:rsidR="002B1267" w:rsidRPr="00AE79D8">
        <w:rPr>
          <w:rFonts w:ascii="GHEA Grapalat" w:eastAsiaTheme="minorHAnsi" w:hAnsi="GHEA Grapalat" w:cstheme="minorBidi"/>
          <w:color w:val="000000"/>
          <w:shd w:val="clear" w:color="auto" w:fill="FFFFFF"/>
          <w:lang w:val="hy-AM"/>
        </w:rPr>
        <w:t xml:space="preserve"> </w:t>
      </w:r>
      <w:r w:rsidR="002B1267" w:rsidRPr="00AE79D8">
        <w:rPr>
          <w:rFonts w:ascii="GHEA Grapalat" w:eastAsiaTheme="minorHAnsi" w:hAnsi="GHEA Grapalat" w:cstheme="minorBidi"/>
          <w:color w:val="000000"/>
          <w:shd w:val="clear" w:color="auto" w:fill="FFFFFF"/>
          <w:lang w:val="hy-AM"/>
        </w:rPr>
        <w:lastRenderedPageBreak/>
        <w:t xml:space="preserve">ապահովելու նպատակով </w:t>
      </w:r>
      <w:r w:rsidR="00DC52CD" w:rsidRPr="00AE79D8">
        <w:rPr>
          <w:rFonts w:ascii="GHEA Grapalat" w:eastAsiaTheme="minorHAnsi" w:hAnsi="GHEA Grapalat" w:cstheme="minorBidi"/>
          <w:color w:val="000000"/>
          <w:shd w:val="clear" w:color="auto" w:fill="FFFFFF"/>
          <w:lang w:val="hy-AM"/>
        </w:rPr>
        <w:t xml:space="preserve">նախատեսվել է Օրենսգրքի 302-րդ հոդվածի 1-ին </w:t>
      </w:r>
      <w:proofErr w:type="spellStart"/>
      <w:r w:rsidR="00DC52CD" w:rsidRPr="00AE79D8">
        <w:rPr>
          <w:rFonts w:ascii="GHEA Grapalat" w:eastAsiaTheme="minorHAnsi" w:hAnsi="GHEA Grapalat" w:cstheme="minorBidi"/>
          <w:color w:val="000000"/>
          <w:shd w:val="clear" w:color="auto" w:fill="FFFFFF"/>
          <w:lang w:val="hy-AM"/>
        </w:rPr>
        <w:t>նախադասությունում</w:t>
      </w:r>
      <w:proofErr w:type="spellEnd"/>
      <w:r w:rsidR="00DC52CD" w:rsidRPr="00AE79D8">
        <w:rPr>
          <w:rFonts w:ascii="GHEA Grapalat" w:eastAsiaTheme="minorHAnsi" w:hAnsi="GHEA Grapalat" w:cstheme="minorBidi"/>
          <w:color w:val="000000"/>
          <w:shd w:val="clear" w:color="auto" w:fill="FFFFFF"/>
          <w:lang w:val="hy-AM"/>
        </w:rPr>
        <w:t xml:space="preserve"> </w:t>
      </w:r>
      <w:r w:rsidR="00D82769" w:rsidRPr="00AE79D8">
        <w:rPr>
          <w:rFonts w:ascii="GHEA Grapalat" w:eastAsiaTheme="minorHAnsi" w:hAnsi="GHEA Grapalat" w:cstheme="minorBidi"/>
          <w:color w:val="000000"/>
          <w:shd w:val="clear" w:color="auto" w:fill="FFFFFF"/>
          <w:lang w:val="hy-AM"/>
        </w:rPr>
        <w:t>«</w:t>
      </w:r>
      <w:r w:rsidR="00D82769" w:rsidRPr="00AE79D8">
        <w:rPr>
          <w:rFonts w:ascii="GHEA Grapalat" w:hAnsi="GHEA Grapalat"/>
          <w:color w:val="000000"/>
          <w:shd w:val="clear" w:color="auto" w:fill="FFFFFF"/>
          <w:lang w:val="hy-AM"/>
        </w:rPr>
        <w:t xml:space="preserve">Վարչական տույժ նշանակելու մասին որոշումը կատարման ենթակա չէ, եթե այն ի կատար չի ածվել կայացման օրվանից երեք ամսվա ընթացքում» բառերը փոխարինել  «Վարչական տույժ նշանակելու մասին որոշումը կատարման ենթակա չէ, եթե այն ի կատար չի ածվել  </w:t>
      </w:r>
      <w:proofErr w:type="spellStart"/>
      <w:r w:rsidR="00D82769" w:rsidRPr="00AE79D8">
        <w:rPr>
          <w:rFonts w:ascii="GHEA Grapalat" w:hAnsi="GHEA Grapalat"/>
          <w:color w:val="000000"/>
          <w:shd w:val="clear" w:color="auto" w:fill="FFFFFF"/>
          <w:lang w:val="hy-AM"/>
        </w:rPr>
        <w:t>անբողոքարկելի</w:t>
      </w:r>
      <w:proofErr w:type="spellEnd"/>
      <w:r w:rsidR="00D82769" w:rsidRPr="00AE79D8">
        <w:rPr>
          <w:rFonts w:ascii="GHEA Grapalat" w:hAnsi="GHEA Grapalat"/>
          <w:color w:val="000000"/>
          <w:shd w:val="clear" w:color="auto" w:fill="FFFFFF"/>
          <w:lang w:val="hy-AM"/>
        </w:rPr>
        <w:t xml:space="preserve"> դառնալուց հետո  երեք ամսվա ընթացքում» բառերով</w:t>
      </w:r>
      <w:r w:rsidR="00DC52CD" w:rsidRPr="00AE79D8">
        <w:rPr>
          <w:rFonts w:ascii="GHEA Grapalat" w:eastAsiaTheme="minorHAnsi" w:hAnsi="GHEA Grapalat" w:cstheme="minorBidi"/>
          <w:color w:val="000000"/>
          <w:shd w:val="clear" w:color="auto" w:fill="FFFFFF"/>
          <w:lang w:val="hy-AM"/>
        </w:rPr>
        <w:t>։</w:t>
      </w:r>
    </w:p>
    <w:p w:rsidR="004A0CBC" w:rsidRPr="00AE79D8" w:rsidRDefault="00670BA7" w:rsidP="004A0CBC">
      <w:pPr>
        <w:spacing w:line="360" w:lineRule="auto"/>
        <w:ind w:right="-720" w:firstLine="720"/>
        <w:jc w:val="both"/>
        <w:rPr>
          <w:rFonts w:ascii="GHEA Grapalat" w:eastAsiaTheme="minorHAnsi" w:hAnsi="GHEA Grapalat" w:cstheme="minorBidi"/>
          <w:color w:val="000000"/>
          <w:shd w:val="clear" w:color="auto" w:fill="FFFFFF"/>
          <w:lang w:val="hy-AM"/>
        </w:rPr>
      </w:pPr>
      <w:r w:rsidRPr="00AE79D8">
        <w:rPr>
          <w:rFonts w:ascii="GHEA Grapalat" w:eastAsiaTheme="minorHAnsi" w:hAnsi="GHEA Grapalat" w:cstheme="minorBidi"/>
          <w:color w:val="000000"/>
          <w:shd w:val="clear" w:color="auto" w:fill="FFFFFF"/>
          <w:lang w:val="hy-AM"/>
        </w:rPr>
        <w:t xml:space="preserve">Միաժամանակ, </w:t>
      </w:r>
      <w:r w:rsidR="004A0CBC" w:rsidRPr="00AE79D8">
        <w:rPr>
          <w:rFonts w:ascii="GHEA Grapalat" w:eastAsiaTheme="minorHAnsi" w:hAnsi="GHEA Grapalat" w:cstheme="minorBidi"/>
          <w:color w:val="000000"/>
          <w:shd w:val="clear" w:color="auto" w:fill="FFFFFF"/>
          <w:lang w:val="hy-AM"/>
        </w:rPr>
        <w:t xml:space="preserve">«Վարչական իրավախախտումների վերաբերյալ Հայաստանի Հանրապետության օրենսգրքում փոփոխություններ և լրացում կատարելու մասին» Հայաստանի Հանրապետության օրենքում փոփոխություն կատարելու մասին» Հայաստանի Հանրապետության 2021 թվականի մարտի 3-ի ՀՕ-87-Ն օրենքի (այսուհետ` Օրենք)  2-րդ հոդվածով </w:t>
      </w:r>
      <w:r w:rsidRPr="00AE79D8">
        <w:rPr>
          <w:rFonts w:ascii="GHEA Grapalat" w:eastAsiaTheme="minorHAnsi" w:hAnsi="GHEA Grapalat" w:cstheme="minorBidi"/>
          <w:color w:val="000000"/>
          <w:shd w:val="clear" w:color="auto" w:fill="FFFFFF"/>
          <w:lang w:val="hy-AM"/>
        </w:rPr>
        <w:t>Օ</w:t>
      </w:r>
      <w:r w:rsidR="004A0CBC" w:rsidRPr="00AE79D8">
        <w:rPr>
          <w:rFonts w:ascii="GHEA Grapalat" w:eastAsiaTheme="minorHAnsi" w:hAnsi="GHEA Grapalat" w:cstheme="minorBidi"/>
          <w:color w:val="000000"/>
          <w:shd w:val="clear" w:color="auto" w:fill="FFFFFF"/>
          <w:lang w:val="hy-AM"/>
        </w:rPr>
        <w:t xml:space="preserve">րենսգիրքը լրացվել է 246.1-ին հոդվածով, որի 1-ին մասի համաձայն` </w:t>
      </w:r>
      <w:r w:rsidRPr="00AE79D8">
        <w:rPr>
          <w:rFonts w:ascii="GHEA Grapalat" w:eastAsiaTheme="minorHAnsi" w:hAnsi="GHEA Grapalat" w:cstheme="minorBidi"/>
          <w:color w:val="000000"/>
          <w:shd w:val="clear" w:color="auto" w:fill="FFFFFF"/>
          <w:lang w:val="hy-AM"/>
        </w:rPr>
        <w:t>Օ</w:t>
      </w:r>
      <w:r w:rsidR="004A0CBC" w:rsidRPr="00AE79D8">
        <w:rPr>
          <w:rFonts w:ascii="GHEA Grapalat" w:eastAsiaTheme="minorHAnsi" w:hAnsi="GHEA Grapalat" w:cstheme="minorBidi"/>
          <w:color w:val="000000"/>
          <w:shd w:val="clear" w:color="auto" w:fill="FFFFFF"/>
          <w:lang w:val="hy-AM"/>
        </w:rPr>
        <w:t>րենսգրքով սահմանված հարկային մարմնի քննությանը ենթակա 169.1-ին հոդվածի 2-րդ մասի, 169.18-րդ, 169.26-րդ, 169.27-րդ և 170.3-րդ հոդվածների համաձայն՝ հարկ վճարողների պաշտոնատար անձանց կատարած իրավախախտումների գործերով վարույթները հարուցվում և վարվում են հարկային մարմնի էլեկտրոնային համակարգի միջոցով (այսուհետ՝ Էլեկտրոնային համակարգ):</w:t>
      </w:r>
    </w:p>
    <w:p w:rsidR="004A0CBC" w:rsidRPr="00AE79D8" w:rsidRDefault="004A0CBC" w:rsidP="004A0CBC">
      <w:pPr>
        <w:spacing w:line="360" w:lineRule="auto"/>
        <w:ind w:right="-720" w:firstLine="720"/>
        <w:jc w:val="both"/>
        <w:rPr>
          <w:rFonts w:ascii="GHEA Grapalat" w:eastAsiaTheme="minorHAnsi" w:hAnsi="GHEA Grapalat" w:cstheme="minorBidi"/>
          <w:color w:val="000000"/>
          <w:shd w:val="clear" w:color="auto" w:fill="FFFFFF"/>
          <w:lang w:val="hy-AM"/>
        </w:rPr>
      </w:pPr>
      <w:r w:rsidRPr="00AE79D8">
        <w:rPr>
          <w:rFonts w:ascii="GHEA Grapalat" w:eastAsiaTheme="minorHAnsi" w:hAnsi="GHEA Grapalat" w:cstheme="minorBidi"/>
          <w:color w:val="000000"/>
          <w:shd w:val="clear" w:color="auto" w:fill="FFFFFF"/>
          <w:lang w:val="hy-AM"/>
        </w:rPr>
        <w:t xml:space="preserve">Օրենքի 4-րդ հոդվածի համաձայն`  </w:t>
      </w:r>
      <w:r w:rsidR="00670BA7" w:rsidRPr="00AE79D8">
        <w:rPr>
          <w:rFonts w:ascii="GHEA Grapalat" w:eastAsiaTheme="minorHAnsi" w:hAnsi="GHEA Grapalat" w:cstheme="minorBidi"/>
          <w:color w:val="000000"/>
          <w:shd w:val="clear" w:color="auto" w:fill="FFFFFF"/>
          <w:lang w:val="hy-AM"/>
        </w:rPr>
        <w:t>Օ</w:t>
      </w:r>
      <w:r w:rsidRPr="00AE79D8">
        <w:rPr>
          <w:rFonts w:ascii="GHEA Grapalat" w:eastAsiaTheme="minorHAnsi" w:hAnsi="GHEA Grapalat" w:cstheme="minorBidi"/>
          <w:color w:val="000000"/>
          <w:shd w:val="clear" w:color="auto" w:fill="FFFFFF"/>
          <w:lang w:val="hy-AM"/>
        </w:rPr>
        <w:t xml:space="preserve">րենքն ուժի մեջ է մտնում </w:t>
      </w:r>
      <w:r w:rsidR="00670BA7" w:rsidRPr="00AE79D8">
        <w:rPr>
          <w:rFonts w:ascii="GHEA Grapalat" w:eastAsiaTheme="minorHAnsi" w:hAnsi="GHEA Grapalat" w:cstheme="minorBidi"/>
          <w:color w:val="000000"/>
          <w:shd w:val="clear" w:color="auto" w:fill="FFFFFF"/>
          <w:lang w:val="hy-AM"/>
        </w:rPr>
        <w:t>Օ</w:t>
      </w:r>
      <w:r w:rsidRPr="00AE79D8">
        <w:rPr>
          <w:rFonts w:ascii="GHEA Grapalat" w:eastAsiaTheme="minorHAnsi" w:hAnsi="GHEA Grapalat" w:cstheme="minorBidi"/>
          <w:color w:val="000000"/>
          <w:shd w:val="clear" w:color="auto" w:fill="FFFFFF"/>
          <w:lang w:val="hy-AM"/>
        </w:rPr>
        <w:t>րենքի 2-րդ հոդվածով նախատեսված էլեկտրոնային համակարգի ներդրման պահից:</w:t>
      </w:r>
    </w:p>
    <w:p w:rsidR="004A0CBC" w:rsidRPr="00AE79D8" w:rsidRDefault="004A0CBC" w:rsidP="004A0CBC">
      <w:pPr>
        <w:spacing w:line="360" w:lineRule="auto"/>
        <w:ind w:right="-720" w:firstLine="720"/>
        <w:jc w:val="both"/>
        <w:rPr>
          <w:rFonts w:ascii="GHEA Grapalat" w:eastAsiaTheme="minorHAnsi" w:hAnsi="GHEA Grapalat" w:cstheme="minorBidi"/>
          <w:color w:val="000000"/>
          <w:shd w:val="clear" w:color="auto" w:fill="FFFFFF"/>
          <w:lang w:val="hy-AM"/>
        </w:rPr>
      </w:pPr>
      <w:r w:rsidRPr="00AE79D8">
        <w:rPr>
          <w:rFonts w:ascii="GHEA Grapalat" w:eastAsiaTheme="minorHAnsi" w:hAnsi="GHEA Grapalat" w:cstheme="minorBidi"/>
          <w:color w:val="000000"/>
          <w:shd w:val="clear" w:color="auto" w:fill="FFFFFF"/>
          <w:lang w:val="hy-AM"/>
        </w:rPr>
        <w:t>Հաշվի առնելով այն հանգամանքը, որ ներդրվ</w:t>
      </w:r>
      <w:r w:rsidR="002F71CB" w:rsidRPr="00AE79D8">
        <w:rPr>
          <w:rFonts w:ascii="GHEA Grapalat" w:eastAsiaTheme="minorHAnsi" w:hAnsi="GHEA Grapalat" w:cstheme="minorBidi"/>
          <w:color w:val="000000"/>
          <w:shd w:val="clear" w:color="auto" w:fill="FFFFFF"/>
          <w:lang w:val="hy-AM"/>
        </w:rPr>
        <w:t>ում է</w:t>
      </w:r>
      <w:r w:rsidRPr="00AE79D8">
        <w:rPr>
          <w:rFonts w:ascii="GHEA Grapalat" w:eastAsiaTheme="minorHAnsi" w:hAnsi="GHEA Grapalat" w:cstheme="minorBidi"/>
          <w:color w:val="000000"/>
          <w:shd w:val="clear" w:color="auto" w:fill="FFFFFF"/>
          <w:lang w:val="hy-AM"/>
        </w:rPr>
        <w:t xml:space="preserve"> Էլեկտրոնային համակարգ, որի միջոցով, համաձայն Օրենքի,  հարուցվելու և վարվելու են հարկային մարմնի քննությանը ենթակա կոնկրետ </w:t>
      </w:r>
      <w:proofErr w:type="spellStart"/>
      <w:r w:rsidRPr="00AE79D8">
        <w:rPr>
          <w:rFonts w:ascii="GHEA Grapalat" w:eastAsiaTheme="minorHAnsi" w:hAnsi="GHEA Grapalat" w:cstheme="minorBidi"/>
          <w:color w:val="000000"/>
          <w:shd w:val="clear" w:color="auto" w:fill="FFFFFF"/>
          <w:lang w:val="hy-AM"/>
        </w:rPr>
        <w:t>հոդվածներներով</w:t>
      </w:r>
      <w:proofErr w:type="spellEnd"/>
      <w:r w:rsidRPr="00AE79D8">
        <w:rPr>
          <w:rFonts w:ascii="GHEA Grapalat" w:eastAsiaTheme="minorHAnsi" w:hAnsi="GHEA Grapalat" w:cstheme="minorBidi"/>
          <w:color w:val="000000"/>
          <w:shd w:val="clear" w:color="auto" w:fill="FFFFFF"/>
          <w:lang w:val="hy-AM"/>
        </w:rPr>
        <w:t xml:space="preserve">, մասնավորապես՝ </w:t>
      </w:r>
      <w:r w:rsidR="00F6102A" w:rsidRPr="00AE79D8">
        <w:rPr>
          <w:rFonts w:ascii="GHEA Grapalat" w:eastAsiaTheme="minorHAnsi" w:hAnsi="GHEA Grapalat" w:cstheme="minorBidi"/>
          <w:color w:val="000000"/>
          <w:shd w:val="clear" w:color="auto" w:fill="FFFFFF"/>
          <w:lang w:val="hy-AM"/>
        </w:rPr>
        <w:t>Օ</w:t>
      </w:r>
      <w:r w:rsidRPr="00AE79D8">
        <w:rPr>
          <w:rFonts w:ascii="GHEA Grapalat" w:eastAsiaTheme="minorHAnsi" w:hAnsi="GHEA Grapalat" w:cstheme="minorBidi"/>
          <w:color w:val="000000"/>
          <w:shd w:val="clear" w:color="auto" w:fill="FFFFFF"/>
          <w:lang w:val="hy-AM"/>
        </w:rPr>
        <w:t xml:space="preserve">րենսգրքի 169.1-ին հոդվածի 2-րդ մասի, 169.18-րդ, 169.26-րդ, 169.27-րդ և 170.3-րդ հոդվածներով նախատեսված՝ հարկ վճարողների պաշտոնատար անձանց կատարած իրավախախտումների գործերով վարույթները, ուստի </w:t>
      </w:r>
      <w:r w:rsidR="00F6102A" w:rsidRPr="00AE79D8">
        <w:rPr>
          <w:rFonts w:ascii="GHEA Grapalat" w:eastAsiaTheme="minorHAnsi" w:hAnsi="GHEA Grapalat" w:cstheme="minorBidi"/>
          <w:color w:val="000000"/>
          <w:shd w:val="clear" w:color="auto" w:fill="FFFFFF"/>
          <w:lang w:val="hy-AM"/>
        </w:rPr>
        <w:t>ն</w:t>
      </w:r>
      <w:r w:rsidRPr="00AE79D8">
        <w:rPr>
          <w:rFonts w:ascii="GHEA Grapalat" w:eastAsiaTheme="minorHAnsi" w:hAnsi="GHEA Grapalat" w:cstheme="minorBidi"/>
          <w:color w:val="000000"/>
          <w:shd w:val="clear" w:color="auto" w:fill="FFFFFF"/>
          <w:lang w:val="hy-AM"/>
        </w:rPr>
        <w:t xml:space="preserve">ախագծով առաջարկվել է Օրենքով սահմանված էլեկտրոնային եղանակով </w:t>
      </w:r>
      <w:proofErr w:type="spellStart"/>
      <w:r w:rsidRPr="00AE79D8">
        <w:rPr>
          <w:rFonts w:ascii="GHEA Grapalat" w:eastAsiaTheme="minorHAnsi" w:hAnsi="GHEA Grapalat" w:cstheme="minorBidi"/>
          <w:color w:val="000000"/>
          <w:shd w:val="clear" w:color="auto" w:fill="FFFFFF"/>
          <w:lang w:val="hy-AM"/>
        </w:rPr>
        <w:t>վարույթների</w:t>
      </w:r>
      <w:proofErr w:type="spellEnd"/>
      <w:r w:rsidRPr="00AE79D8">
        <w:rPr>
          <w:rFonts w:ascii="GHEA Grapalat" w:eastAsiaTheme="minorHAnsi" w:hAnsi="GHEA Grapalat" w:cstheme="minorBidi"/>
          <w:color w:val="000000"/>
          <w:shd w:val="clear" w:color="auto" w:fill="FFFFFF"/>
          <w:lang w:val="hy-AM"/>
        </w:rPr>
        <w:t xml:space="preserve"> իրականացման դրույթները տարածել հարկային մարմնի քննությանը ենթակա բոլոր գործերի նկատմամբ:</w:t>
      </w:r>
    </w:p>
    <w:p w:rsidR="00DC52CD" w:rsidRPr="00AE79D8" w:rsidRDefault="004A0CBC" w:rsidP="004A0CBC">
      <w:pPr>
        <w:spacing w:line="360" w:lineRule="auto"/>
        <w:ind w:right="-720" w:firstLine="720"/>
        <w:jc w:val="both"/>
        <w:rPr>
          <w:rFonts w:ascii="GHEA Grapalat" w:eastAsiaTheme="minorHAnsi" w:hAnsi="GHEA Grapalat" w:cstheme="minorBidi"/>
          <w:color w:val="000000"/>
          <w:shd w:val="clear" w:color="auto" w:fill="FFFFFF"/>
          <w:lang w:val="hy-AM"/>
        </w:rPr>
      </w:pPr>
      <w:r w:rsidRPr="00AE79D8">
        <w:rPr>
          <w:rFonts w:ascii="GHEA Grapalat" w:eastAsiaTheme="minorHAnsi" w:hAnsi="GHEA Grapalat" w:cstheme="minorBidi"/>
          <w:color w:val="000000"/>
          <w:shd w:val="clear" w:color="auto" w:fill="FFFFFF"/>
          <w:lang w:val="hy-AM"/>
        </w:rPr>
        <w:lastRenderedPageBreak/>
        <w:t>Վերոնշյալ փոփոխության իրականացմամբ պայմանավորված՝ անհրաժեշտություն է առաջա</w:t>
      </w:r>
      <w:r w:rsidR="00CF3A8E" w:rsidRPr="00AE79D8">
        <w:rPr>
          <w:rFonts w:ascii="GHEA Grapalat" w:eastAsiaTheme="minorHAnsi" w:hAnsi="GHEA Grapalat" w:cstheme="minorBidi"/>
          <w:color w:val="000000"/>
          <w:shd w:val="clear" w:color="auto" w:fill="FFFFFF"/>
          <w:lang w:val="hy-AM"/>
        </w:rPr>
        <w:t>ցել</w:t>
      </w:r>
      <w:r w:rsidRPr="00AE79D8">
        <w:rPr>
          <w:rFonts w:ascii="GHEA Grapalat" w:eastAsiaTheme="minorHAnsi" w:hAnsi="GHEA Grapalat" w:cstheme="minorBidi"/>
          <w:color w:val="000000"/>
          <w:shd w:val="clear" w:color="auto" w:fill="FFFFFF"/>
          <w:lang w:val="hy-AM"/>
        </w:rPr>
        <w:t xml:space="preserve"> խմբագրել նաև Օրենքի ուժի մեջ մտնելու վերաբերյալ դրույթը` սահմանելով, որ </w:t>
      </w:r>
      <w:r w:rsidR="00F6102A" w:rsidRPr="00AE79D8">
        <w:rPr>
          <w:rFonts w:ascii="GHEA Grapalat" w:eastAsiaTheme="minorHAnsi" w:hAnsi="GHEA Grapalat" w:cstheme="minorBidi"/>
          <w:color w:val="000000"/>
          <w:shd w:val="clear" w:color="auto" w:fill="FFFFFF"/>
          <w:lang w:val="hy-AM"/>
        </w:rPr>
        <w:t>Օ</w:t>
      </w:r>
      <w:r w:rsidRPr="00AE79D8">
        <w:rPr>
          <w:rFonts w:ascii="GHEA Grapalat" w:eastAsiaTheme="minorHAnsi" w:hAnsi="GHEA Grapalat" w:cstheme="minorBidi"/>
          <w:color w:val="000000"/>
          <w:shd w:val="clear" w:color="auto" w:fill="FFFFFF"/>
          <w:lang w:val="hy-AM"/>
        </w:rPr>
        <w:t xml:space="preserve">րենքն ուժի մեջ է մտնում </w:t>
      </w:r>
      <w:r w:rsidR="00C2611F" w:rsidRPr="00AE79D8">
        <w:rPr>
          <w:rFonts w:ascii="GHEA Grapalat" w:eastAsiaTheme="minorHAnsi" w:hAnsi="GHEA Grapalat" w:cstheme="minorBidi"/>
          <w:color w:val="000000"/>
          <w:shd w:val="clear" w:color="auto" w:fill="FFFFFF"/>
          <w:lang w:val="hy-AM"/>
        </w:rPr>
        <w:t xml:space="preserve">2023 թվականի </w:t>
      </w:r>
      <w:r w:rsidR="009070BE" w:rsidRPr="00AE79D8">
        <w:rPr>
          <w:rFonts w:ascii="GHEA Grapalat" w:eastAsiaTheme="minorHAnsi" w:hAnsi="GHEA Grapalat" w:cstheme="minorBidi"/>
          <w:color w:val="000000"/>
          <w:shd w:val="clear" w:color="auto" w:fill="FFFFFF"/>
          <w:lang w:val="hy-AM"/>
        </w:rPr>
        <w:t>դեկ</w:t>
      </w:r>
      <w:r w:rsidR="000F1BBD" w:rsidRPr="00AE79D8">
        <w:rPr>
          <w:rFonts w:ascii="GHEA Grapalat" w:eastAsiaTheme="minorHAnsi" w:hAnsi="GHEA Grapalat" w:cstheme="minorBidi"/>
          <w:color w:val="000000"/>
          <w:shd w:val="clear" w:color="auto" w:fill="FFFFFF"/>
          <w:lang w:val="hy-AM"/>
        </w:rPr>
        <w:t>տեմբերի</w:t>
      </w:r>
      <w:r w:rsidR="00C2611F" w:rsidRPr="00AE79D8">
        <w:rPr>
          <w:rFonts w:ascii="GHEA Grapalat" w:eastAsiaTheme="minorHAnsi" w:hAnsi="GHEA Grapalat" w:cstheme="minorBidi"/>
          <w:color w:val="000000"/>
          <w:shd w:val="clear" w:color="auto" w:fill="FFFFFF"/>
          <w:lang w:val="hy-AM"/>
        </w:rPr>
        <w:t xml:space="preserve"> 1-ից</w:t>
      </w:r>
      <w:r w:rsidRPr="00AE79D8">
        <w:rPr>
          <w:rFonts w:ascii="GHEA Grapalat" w:eastAsiaTheme="minorHAnsi" w:hAnsi="GHEA Grapalat" w:cstheme="minorBidi"/>
          <w:color w:val="000000"/>
          <w:shd w:val="clear" w:color="auto" w:fill="FFFFFF"/>
          <w:lang w:val="hy-AM"/>
        </w:rPr>
        <w:t xml:space="preserve"> և </w:t>
      </w:r>
      <w:proofErr w:type="spellStart"/>
      <w:r w:rsidRPr="00AE79D8">
        <w:rPr>
          <w:rFonts w:ascii="GHEA Grapalat" w:eastAsiaTheme="minorHAnsi" w:hAnsi="GHEA Grapalat" w:cstheme="minorBidi"/>
          <w:color w:val="000000"/>
          <w:shd w:val="clear" w:color="auto" w:fill="FFFFFF"/>
          <w:lang w:val="hy-AM"/>
        </w:rPr>
        <w:t>մինչև</w:t>
      </w:r>
      <w:proofErr w:type="spellEnd"/>
      <w:r w:rsidRPr="00AE79D8">
        <w:rPr>
          <w:rFonts w:ascii="GHEA Grapalat" w:eastAsiaTheme="minorHAnsi" w:hAnsi="GHEA Grapalat" w:cstheme="minorBidi"/>
          <w:color w:val="000000"/>
          <w:shd w:val="clear" w:color="auto" w:fill="FFFFFF"/>
          <w:lang w:val="hy-AM"/>
        </w:rPr>
        <w:t xml:space="preserve"> էլեկտրոնային համակարգի ներդրումը, ինչպես նաև էլեկտրոնային համակարգի տեխնիկական շահագործման անհնարինության դեպքերում  նույն օրենքի 2-րդ հոդվածով նախատեսված </w:t>
      </w:r>
      <w:proofErr w:type="spellStart"/>
      <w:r w:rsidRPr="00AE79D8">
        <w:rPr>
          <w:rFonts w:ascii="GHEA Grapalat" w:eastAsiaTheme="minorHAnsi" w:hAnsi="GHEA Grapalat" w:cstheme="minorBidi"/>
          <w:color w:val="000000"/>
          <w:shd w:val="clear" w:color="auto" w:fill="FFFFFF"/>
          <w:lang w:val="hy-AM"/>
        </w:rPr>
        <w:t>վարույթներն</w:t>
      </w:r>
      <w:proofErr w:type="spellEnd"/>
      <w:r w:rsidRPr="00AE79D8">
        <w:rPr>
          <w:rFonts w:ascii="GHEA Grapalat" w:eastAsiaTheme="minorHAnsi" w:hAnsi="GHEA Grapalat" w:cstheme="minorBidi"/>
          <w:color w:val="000000"/>
          <w:shd w:val="clear" w:color="auto" w:fill="FFFFFF"/>
          <w:lang w:val="hy-AM"/>
        </w:rPr>
        <w:t xml:space="preserve"> իրականացվում են թղթային եղանակով, ինչի արդյունքում կ</w:t>
      </w:r>
      <w:r w:rsidR="003E2972" w:rsidRPr="00AE79D8">
        <w:rPr>
          <w:rFonts w:ascii="GHEA Grapalat" w:eastAsiaTheme="minorHAnsi" w:hAnsi="GHEA Grapalat" w:cstheme="minorBidi"/>
          <w:color w:val="000000"/>
          <w:shd w:val="clear" w:color="auto" w:fill="FFFFFF"/>
          <w:lang w:val="hy-AM"/>
        </w:rPr>
        <w:t>կարգավորվի</w:t>
      </w:r>
      <w:r w:rsidRPr="00AE79D8">
        <w:rPr>
          <w:rFonts w:ascii="GHEA Grapalat" w:eastAsiaTheme="minorHAnsi" w:hAnsi="GHEA Grapalat" w:cstheme="minorBidi"/>
          <w:color w:val="000000"/>
          <w:shd w:val="clear" w:color="auto" w:fill="FFFFFF"/>
          <w:lang w:val="hy-AM"/>
        </w:rPr>
        <w:t xml:space="preserve">, ի թիվս այլ հարցերի,  Օրենքով սահմանված հարկ վճարողի պաշտոնատար անձանց անձնական գրասենյակի միջոցով </w:t>
      </w:r>
      <w:r w:rsidR="000F1BBD" w:rsidRPr="00AE79D8">
        <w:rPr>
          <w:rFonts w:ascii="GHEA Grapalat" w:eastAsiaTheme="minorHAnsi" w:hAnsi="GHEA Grapalat" w:cstheme="minorBidi"/>
          <w:color w:val="000000"/>
          <w:shd w:val="clear" w:color="auto" w:fill="FFFFFF"/>
          <w:lang w:val="hy-AM"/>
        </w:rPr>
        <w:t xml:space="preserve">վարչական իրավախախտման </w:t>
      </w:r>
      <w:proofErr w:type="spellStart"/>
      <w:r w:rsidR="000F1BBD" w:rsidRPr="00AE79D8">
        <w:rPr>
          <w:rFonts w:ascii="GHEA Grapalat" w:eastAsiaTheme="minorHAnsi" w:hAnsi="GHEA Grapalat" w:cstheme="minorBidi"/>
          <w:color w:val="000000"/>
          <w:shd w:val="clear" w:color="auto" w:fill="FFFFFF"/>
          <w:lang w:val="hy-AM"/>
        </w:rPr>
        <w:t>վարույթների</w:t>
      </w:r>
      <w:proofErr w:type="spellEnd"/>
      <w:r w:rsidR="000F1BBD" w:rsidRPr="00AE79D8">
        <w:rPr>
          <w:rFonts w:ascii="GHEA Grapalat" w:eastAsiaTheme="minorHAnsi" w:hAnsi="GHEA Grapalat" w:cstheme="minorBidi"/>
          <w:color w:val="000000"/>
          <w:shd w:val="clear" w:color="auto" w:fill="FFFFFF"/>
          <w:lang w:val="hy-AM"/>
        </w:rPr>
        <w:t xml:space="preserve"> շրջանակում </w:t>
      </w:r>
      <w:r w:rsidRPr="00AE79D8">
        <w:rPr>
          <w:rFonts w:ascii="GHEA Grapalat" w:eastAsiaTheme="minorHAnsi" w:hAnsi="GHEA Grapalat" w:cstheme="minorBidi"/>
          <w:color w:val="000000"/>
          <w:shd w:val="clear" w:color="auto" w:fill="FFFFFF"/>
          <w:lang w:val="hy-AM"/>
        </w:rPr>
        <w:t xml:space="preserve">ծանուցելու </w:t>
      </w:r>
      <w:r w:rsidR="00E51A59" w:rsidRPr="00AE79D8">
        <w:rPr>
          <w:rFonts w:ascii="GHEA Grapalat" w:eastAsiaTheme="minorHAnsi" w:hAnsi="GHEA Grapalat" w:cstheme="minorBidi"/>
          <w:color w:val="000000"/>
          <w:shd w:val="clear" w:color="auto" w:fill="FFFFFF"/>
          <w:lang w:val="hy-AM"/>
        </w:rPr>
        <w:t>հետ կապված հարաբերությունները</w:t>
      </w:r>
      <w:r w:rsidRPr="00AE79D8">
        <w:rPr>
          <w:rFonts w:ascii="GHEA Grapalat" w:eastAsiaTheme="minorHAnsi" w:hAnsi="GHEA Grapalat" w:cstheme="minorBidi"/>
          <w:color w:val="000000"/>
          <w:shd w:val="clear" w:color="auto" w:fill="FFFFFF"/>
          <w:lang w:val="hy-AM"/>
        </w:rPr>
        <w:t>:</w:t>
      </w:r>
      <w:r w:rsidR="00DC52CD" w:rsidRPr="00AE79D8">
        <w:rPr>
          <w:rFonts w:ascii="GHEA Grapalat" w:eastAsiaTheme="minorHAnsi" w:hAnsi="GHEA Grapalat" w:cstheme="minorBidi"/>
          <w:color w:val="000000"/>
          <w:shd w:val="clear" w:color="auto" w:fill="FFFFFF"/>
          <w:lang w:val="hy-AM"/>
        </w:rPr>
        <w:t xml:space="preserve"> </w:t>
      </w:r>
    </w:p>
    <w:p w:rsidR="00DC52CD" w:rsidRPr="00AE79D8" w:rsidRDefault="00DC52CD" w:rsidP="00DC52CD">
      <w:pPr>
        <w:shd w:val="clear" w:color="auto" w:fill="FFFFFF"/>
        <w:spacing w:line="360" w:lineRule="auto"/>
        <w:ind w:right="-720" w:firstLine="720"/>
        <w:jc w:val="both"/>
        <w:rPr>
          <w:rFonts w:ascii="GHEA Grapalat" w:hAnsi="GHEA Grapalat" w:cs="Sylfaen"/>
          <w:b/>
          <w:bCs/>
          <w:lang w:val="af-ZA"/>
        </w:rPr>
      </w:pPr>
      <w:r w:rsidRPr="00AE79D8">
        <w:rPr>
          <w:rFonts w:ascii="GHEA Grapalat" w:hAnsi="GHEA Grapalat" w:cs="Sylfaen"/>
          <w:b/>
          <w:bCs/>
          <w:lang w:val="hy-AM"/>
        </w:rPr>
        <w:t>3</w:t>
      </w:r>
      <w:r w:rsidRPr="00AE79D8">
        <w:rPr>
          <w:rFonts w:ascii="Cambria Math" w:hAnsi="Cambria Math" w:cs="Cambria Math"/>
          <w:b/>
          <w:bCs/>
          <w:lang w:val="hy-AM"/>
        </w:rPr>
        <w:t>․</w:t>
      </w:r>
      <w:r w:rsidRPr="00AE79D8">
        <w:rPr>
          <w:rFonts w:ascii="GHEA Grapalat" w:hAnsi="GHEA Grapalat" w:cs="Sylfaen"/>
          <w:b/>
          <w:bCs/>
          <w:lang w:val="hy-AM"/>
        </w:rPr>
        <w:t xml:space="preserve"> Առաջարկվող</w:t>
      </w:r>
      <w:r w:rsidRPr="00AE79D8">
        <w:rPr>
          <w:rFonts w:ascii="GHEA Grapalat" w:hAnsi="GHEA Grapalat" w:cs="Sylfaen"/>
          <w:b/>
          <w:bCs/>
          <w:lang w:val="af-ZA"/>
        </w:rPr>
        <w:t xml:space="preserve"> </w:t>
      </w:r>
      <w:r w:rsidRPr="00AE79D8">
        <w:rPr>
          <w:rFonts w:ascii="GHEA Grapalat" w:hAnsi="GHEA Grapalat" w:cs="Sylfaen"/>
          <w:b/>
          <w:bCs/>
          <w:lang w:val="hy-AM"/>
        </w:rPr>
        <w:t>կարգավորման</w:t>
      </w:r>
      <w:r w:rsidRPr="00AE79D8">
        <w:rPr>
          <w:rFonts w:ascii="GHEA Grapalat" w:hAnsi="GHEA Grapalat" w:cs="Sylfaen"/>
          <w:b/>
          <w:bCs/>
          <w:lang w:val="af-ZA"/>
        </w:rPr>
        <w:t xml:space="preserve"> </w:t>
      </w:r>
      <w:r w:rsidRPr="00AE79D8">
        <w:rPr>
          <w:rFonts w:ascii="GHEA Grapalat" w:hAnsi="GHEA Grapalat" w:cs="Sylfaen"/>
          <w:b/>
          <w:bCs/>
          <w:lang w:val="hy-AM"/>
        </w:rPr>
        <w:t>բնույթը</w:t>
      </w:r>
      <w:r w:rsidRPr="00AE79D8">
        <w:rPr>
          <w:rFonts w:ascii="GHEA Grapalat" w:hAnsi="GHEA Grapalat" w:cs="Sylfaen"/>
          <w:b/>
          <w:bCs/>
          <w:lang w:val="af-ZA"/>
        </w:rPr>
        <w:t>.</w:t>
      </w:r>
    </w:p>
    <w:p w:rsidR="00DC52CD" w:rsidRPr="00AE79D8" w:rsidRDefault="00DC52CD" w:rsidP="00DC52CD">
      <w:pPr>
        <w:shd w:val="clear" w:color="auto" w:fill="FFFFFF"/>
        <w:spacing w:line="360" w:lineRule="auto"/>
        <w:ind w:right="-720" w:firstLine="720"/>
        <w:jc w:val="both"/>
        <w:rPr>
          <w:rFonts w:ascii="GHEA Grapalat" w:hAnsi="GHEA Grapalat" w:cs="Sylfaen"/>
          <w:lang w:val="af-ZA"/>
        </w:rPr>
      </w:pPr>
      <w:r w:rsidRPr="00AE79D8">
        <w:rPr>
          <w:rFonts w:ascii="GHEA Grapalat" w:hAnsi="GHEA Grapalat" w:cs="Sylfaen"/>
          <w:lang w:val="af-ZA"/>
        </w:rPr>
        <w:t xml:space="preserve">Հաշվի առնելով </w:t>
      </w:r>
      <w:r w:rsidRPr="00AE79D8">
        <w:rPr>
          <w:rFonts w:ascii="GHEA Grapalat" w:hAnsi="GHEA Grapalat" w:cs="Sylfaen"/>
          <w:lang w:val="hy-AM"/>
        </w:rPr>
        <w:t>«Նորմատիվ իրավական ակտերի մասին» ՀՀ օրենքի 34-րդ հոդվածի 2-րդ մասը, այն է՝ նորմատիվ իրավական ակտում փոփոխություն կամ լրացում կարող է կատարվել միայն նույն տեսակի և բնույթի նորմատիվ իրավական ակտով</w:t>
      </w:r>
      <w:r w:rsidRPr="00AE79D8">
        <w:rPr>
          <w:rFonts w:ascii="GHEA Grapalat" w:hAnsi="GHEA Grapalat" w:cs="Sylfaen"/>
          <w:lang w:val="pt-BR"/>
        </w:rPr>
        <w:t xml:space="preserve">, </w:t>
      </w:r>
      <w:r w:rsidRPr="00AE79D8">
        <w:rPr>
          <w:rFonts w:ascii="GHEA Grapalat" w:hAnsi="GHEA Grapalat" w:cs="Sylfaen"/>
          <w:lang w:val="hy-AM"/>
        </w:rPr>
        <w:t>մշակվել</w:t>
      </w:r>
      <w:r w:rsidRPr="00AE79D8">
        <w:rPr>
          <w:rFonts w:ascii="GHEA Grapalat" w:hAnsi="GHEA Grapalat" w:cs="Sylfaen"/>
          <w:lang w:val="pt-BR"/>
        </w:rPr>
        <w:t xml:space="preserve"> </w:t>
      </w:r>
      <w:r w:rsidR="004B38DE" w:rsidRPr="00AE79D8">
        <w:rPr>
          <w:rFonts w:ascii="GHEA Grapalat" w:hAnsi="GHEA Grapalat" w:cs="Sylfaen"/>
          <w:lang w:val="hy-AM"/>
        </w:rPr>
        <w:t>են Նախագծեր</w:t>
      </w:r>
      <w:r w:rsidRPr="00AE79D8">
        <w:rPr>
          <w:rFonts w:ascii="GHEA Grapalat" w:hAnsi="GHEA Grapalat" w:cs="Sylfaen"/>
          <w:lang w:val="hy-AM"/>
        </w:rPr>
        <w:t>ը</w:t>
      </w:r>
      <w:r w:rsidRPr="00AE79D8">
        <w:rPr>
          <w:rFonts w:ascii="GHEA Grapalat" w:hAnsi="GHEA Grapalat" w:cs="Sylfaen"/>
          <w:lang w:val="af-ZA"/>
        </w:rPr>
        <w:t>:</w:t>
      </w:r>
    </w:p>
    <w:p w:rsidR="00DC52CD" w:rsidRPr="00AE79D8" w:rsidRDefault="00DC52CD" w:rsidP="00DC52CD">
      <w:pPr>
        <w:shd w:val="clear" w:color="auto" w:fill="FFFFFF"/>
        <w:spacing w:line="360" w:lineRule="auto"/>
        <w:ind w:right="-720" w:firstLine="720"/>
        <w:jc w:val="both"/>
        <w:rPr>
          <w:rFonts w:ascii="GHEA Grapalat" w:hAnsi="GHEA Grapalat" w:cs="Sylfaen"/>
          <w:b/>
          <w:lang w:val="hy-AM"/>
        </w:rPr>
      </w:pPr>
      <w:r w:rsidRPr="00AE79D8">
        <w:rPr>
          <w:rFonts w:ascii="GHEA Grapalat" w:hAnsi="GHEA Grapalat" w:cs="Sylfaen"/>
          <w:b/>
          <w:lang w:val="hy-AM"/>
        </w:rPr>
        <w:t>4</w:t>
      </w:r>
      <w:r w:rsidRPr="00AE79D8">
        <w:rPr>
          <w:rFonts w:ascii="Cambria Math" w:hAnsi="Cambria Math" w:cs="Cambria Math"/>
          <w:b/>
          <w:lang w:val="hy-AM"/>
        </w:rPr>
        <w:t>․</w:t>
      </w:r>
      <w:r w:rsidRPr="00AE79D8">
        <w:rPr>
          <w:rFonts w:ascii="GHEA Grapalat" w:hAnsi="GHEA Grapalat" w:cs="Sylfaen"/>
          <w:b/>
          <w:lang w:val="hy-AM"/>
        </w:rPr>
        <w:t xml:space="preserve"> Նախագծի մշակման գործընթացում ներգրավված ինստիտուտները և անձինք.</w:t>
      </w:r>
    </w:p>
    <w:p w:rsidR="00DC52CD" w:rsidRPr="00AE79D8" w:rsidRDefault="00DC52CD" w:rsidP="00DC52CD">
      <w:pPr>
        <w:shd w:val="clear" w:color="auto" w:fill="FFFFFF"/>
        <w:spacing w:line="360" w:lineRule="auto"/>
        <w:ind w:right="-720"/>
        <w:jc w:val="both"/>
        <w:rPr>
          <w:rFonts w:ascii="GHEA Grapalat" w:hAnsi="GHEA Grapalat" w:cs="Sylfaen"/>
          <w:lang w:val="hy-AM"/>
        </w:rPr>
      </w:pPr>
      <w:r w:rsidRPr="00AE79D8">
        <w:rPr>
          <w:rFonts w:ascii="GHEA Grapalat" w:hAnsi="GHEA Grapalat" w:cs="Sylfaen"/>
          <w:lang w:val="hy-AM"/>
        </w:rPr>
        <w:t xml:space="preserve">          Նախագ</w:t>
      </w:r>
      <w:r w:rsidR="004B38DE" w:rsidRPr="00AE79D8">
        <w:rPr>
          <w:rFonts w:ascii="GHEA Grapalat" w:hAnsi="GHEA Grapalat" w:cs="Sylfaen"/>
          <w:lang w:val="hy-AM"/>
        </w:rPr>
        <w:t>ծեր</w:t>
      </w:r>
      <w:r w:rsidRPr="00AE79D8">
        <w:rPr>
          <w:rFonts w:ascii="GHEA Grapalat" w:hAnsi="GHEA Grapalat" w:cs="Sylfaen"/>
          <w:lang w:val="hy-AM"/>
        </w:rPr>
        <w:t xml:space="preserve">ը մշակվել </w:t>
      </w:r>
      <w:r w:rsidR="004B38DE" w:rsidRPr="00AE79D8">
        <w:rPr>
          <w:rFonts w:ascii="GHEA Grapalat" w:hAnsi="GHEA Grapalat" w:cs="Sylfaen"/>
          <w:lang w:val="hy-AM"/>
        </w:rPr>
        <w:t>են</w:t>
      </w:r>
      <w:r w:rsidRPr="00AE79D8">
        <w:rPr>
          <w:rFonts w:ascii="GHEA Grapalat" w:hAnsi="GHEA Grapalat" w:cs="Sylfaen"/>
          <w:lang w:val="hy-AM"/>
        </w:rPr>
        <w:t xml:space="preserve"> ՀՀ ՊԵԿ իրավաբանական վարչության կողմից:</w:t>
      </w:r>
    </w:p>
    <w:p w:rsidR="00DC52CD" w:rsidRPr="00AE79D8" w:rsidRDefault="00DC52CD" w:rsidP="00DC52CD">
      <w:pPr>
        <w:tabs>
          <w:tab w:val="left" w:pos="1620"/>
        </w:tabs>
        <w:spacing w:line="360" w:lineRule="auto"/>
        <w:ind w:right="-720"/>
        <w:jc w:val="both"/>
        <w:rPr>
          <w:rFonts w:ascii="GHEA Grapalat" w:hAnsi="GHEA Grapalat"/>
          <w:b/>
          <w:lang w:val="hy-AM"/>
        </w:rPr>
      </w:pPr>
      <w:r w:rsidRPr="00AE79D8">
        <w:rPr>
          <w:rFonts w:ascii="GHEA Grapalat" w:hAnsi="GHEA Grapalat"/>
          <w:b/>
          <w:bCs/>
          <w:lang w:val="hy-AM"/>
        </w:rPr>
        <w:t xml:space="preserve">          5. </w:t>
      </w:r>
      <w:r w:rsidRPr="00AE79D8">
        <w:rPr>
          <w:rFonts w:ascii="GHEA Grapalat" w:hAnsi="GHEA Grapalat"/>
          <w:b/>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Pr="00AE79D8">
        <w:rPr>
          <w:rFonts w:ascii="GHEA Grapalat" w:hAnsi="GHEA Grapalat"/>
          <w:b/>
          <w:lang w:val="hy-AM"/>
        </w:rPr>
        <w:t>ռազմավարություններ</w:t>
      </w:r>
      <w:proofErr w:type="spellEnd"/>
    </w:p>
    <w:p w:rsidR="00DC52CD" w:rsidRPr="00AE79D8" w:rsidRDefault="00DC52CD" w:rsidP="00DC52CD">
      <w:pPr>
        <w:autoSpaceDE w:val="0"/>
        <w:autoSpaceDN w:val="0"/>
        <w:adjustRightInd w:val="0"/>
        <w:spacing w:line="360" w:lineRule="auto"/>
        <w:ind w:right="50" w:firstLine="720"/>
        <w:jc w:val="both"/>
        <w:rPr>
          <w:rFonts w:ascii="GHEA Grapalat" w:hAnsi="GHEA Grapalat"/>
          <w:lang w:val="hy-AM"/>
        </w:rPr>
      </w:pPr>
      <w:r w:rsidRPr="00AE79D8">
        <w:rPr>
          <w:rFonts w:ascii="GHEA Grapalat" w:hAnsi="GHEA Grapalat" w:cs="Arial"/>
          <w:lang w:val="hy-AM"/>
        </w:rPr>
        <w:t>Նախագծերի</w:t>
      </w:r>
      <w:r w:rsidRPr="00AE79D8">
        <w:rPr>
          <w:rFonts w:ascii="GHEA Grapalat" w:hAnsi="GHEA Grapalat"/>
          <w:lang w:val="hy-AM"/>
        </w:rPr>
        <w:t xml:space="preserve"> </w:t>
      </w:r>
      <w:r w:rsidRPr="00AE79D8">
        <w:rPr>
          <w:rFonts w:ascii="GHEA Grapalat" w:hAnsi="GHEA Grapalat" w:cs="Arial"/>
          <w:lang w:val="hy-AM"/>
        </w:rPr>
        <w:t>ընդունումը</w:t>
      </w:r>
      <w:r w:rsidRPr="00AE79D8">
        <w:rPr>
          <w:rFonts w:ascii="GHEA Grapalat" w:hAnsi="GHEA Grapalat"/>
          <w:lang w:val="hy-AM"/>
        </w:rPr>
        <w:t xml:space="preserve"> </w:t>
      </w:r>
      <w:r w:rsidRPr="00AE79D8">
        <w:rPr>
          <w:rFonts w:ascii="GHEA Grapalat" w:hAnsi="GHEA Grapalat" w:cs="Arial"/>
          <w:lang w:val="hy-AM"/>
        </w:rPr>
        <w:t>անմիջականորեն</w:t>
      </w:r>
      <w:r w:rsidRPr="00AE79D8">
        <w:rPr>
          <w:rFonts w:ascii="GHEA Grapalat" w:hAnsi="GHEA Grapalat"/>
          <w:lang w:val="hy-AM"/>
        </w:rPr>
        <w:t xml:space="preserve"> </w:t>
      </w:r>
      <w:r w:rsidRPr="00AE79D8">
        <w:rPr>
          <w:rFonts w:ascii="GHEA Grapalat" w:hAnsi="GHEA Grapalat" w:cs="Arial"/>
          <w:lang w:val="hy-AM"/>
        </w:rPr>
        <w:t>չի</w:t>
      </w:r>
      <w:r w:rsidRPr="00AE79D8">
        <w:rPr>
          <w:rFonts w:ascii="GHEA Grapalat" w:hAnsi="GHEA Grapalat"/>
          <w:lang w:val="hy-AM"/>
        </w:rPr>
        <w:t xml:space="preserve"> </w:t>
      </w:r>
      <w:r w:rsidRPr="00AE79D8">
        <w:rPr>
          <w:rFonts w:ascii="GHEA Grapalat" w:hAnsi="GHEA Grapalat" w:cs="Arial"/>
          <w:lang w:val="hy-AM"/>
        </w:rPr>
        <w:t>բխում</w:t>
      </w:r>
      <w:r w:rsidRPr="00AE79D8">
        <w:rPr>
          <w:rFonts w:ascii="GHEA Grapalat" w:hAnsi="GHEA Grapalat"/>
          <w:lang w:val="hy-AM"/>
        </w:rPr>
        <w:t xml:space="preserve"> </w:t>
      </w:r>
      <w:r w:rsidRPr="00AE79D8">
        <w:rPr>
          <w:rFonts w:ascii="GHEA Grapalat" w:hAnsi="GHEA Grapalat" w:cs="Arial"/>
          <w:lang w:val="hy-AM"/>
        </w:rPr>
        <w:t>ընդունած</w:t>
      </w:r>
      <w:r w:rsidRPr="00AE79D8">
        <w:rPr>
          <w:rFonts w:ascii="GHEA Grapalat" w:hAnsi="GHEA Grapalat"/>
          <w:lang w:val="hy-AM"/>
        </w:rPr>
        <w:t xml:space="preserve"> </w:t>
      </w:r>
      <w:proofErr w:type="spellStart"/>
      <w:r w:rsidRPr="00AE79D8">
        <w:rPr>
          <w:rFonts w:ascii="GHEA Grapalat" w:hAnsi="GHEA Grapalat" w:cs="Arial"/>
          <w:lang w:val="hy-AM"/>
        </w:rPr>
        <w:t>ռազմավարություններից</w:t>
      </w:r>
      <w:proofErr w:type="spellEnd"/>
      <w:r w:rsidRPr="00AE79D8">
        <w:rPr>
          <w:rFonts w:ascii="GHEA Grapalat" w:hAnsi="GHEA Grapalat" w:cs="Arial"/>
          <w:lang w:val="hy-AM"/>
        </w:rPr>
        <w:t>։</w:t>
      </w:r>
    </w:p>
    <w:p w:rsidR="00DC52CD" w:rsidRPr="00AE79D8" w:rsidRDefault="00DC52CD" w:rsidP="00DC52CD">
      <w:pPr>
        <w:tabs>
          <w:tab w:val="left" w:pos="1620"/>
        </w:tabs>
        <w:spacing w:line="360" w:lineRule="auto"/>
        <w:ind w:right="-720"/>
        <w:jc w:val="both"/>
        <w:rPr>
          <w:rFonts w:ascii="GHEA Grapalat" w:hAnsi="GHEA Grapalat" w:cs="Sylfaen"/>
          <w:b/>
          <w:lang w:val="hy-AM"/>
        </w:rPr>
      </w:pPr>
      <w:r w:rsidRPr="00AE79D8">
        <w:rPr>
          <w:rFonts w:ascii="GHEA Grapalat" w:hAnsi="GHEA Grapalat" w:cs="Sylfaen"/>
          <w:b/>
          <w:lang w:val="hy-AM"/>
        </w:rPr>
        <w:t xml:space="preserve">        6</w:t>
      </w:r>
      <w:r w:rsidRPr="00AE79D8">
        <w:rPr>
          <w:rFonts w:ascii="Cambria Math" w:hAnsi="Cambria Math" w:cs="Cambria Math"/>
          <w:b/>
          <w:lang w:val="hy-AM"/>
        </w:rPr>
        <w:t>․</w:t>
      </w:r>
      <w:r w:rsidRPr="00AE79D8">
        <w:rPr>
          <w:rFonts w:ascii="GHEA Grapalat" w:hAnsi="GHEA Grapalat" w:cs="Sylfaen"/>
          <w:b/>
          <w:lang w:val="hy-AM"/>
        </w:rPr>
        <w:t xml:space="preserve"> Նպատակը և ակնկալվող արդյունքը.</w:t>
      </w:r>
    </w:p>
    <w:p w:rsidR="00746501" w:rsidRPr="00AE79D8" w:rsidRDefault="00DC52CD" w:rsidP="00746501">
      <w:pPr>
        <w:shd w:val="clear" w:color="auto" w:fill="FFFFFF"/>
        <w:spacing w:line="360" w:lineRule="auto"/>
        <w:ind w:right="-720" w:firstLine="720"/>
        <w:jc w:val="both"/>
        <w:rPr>
          <w:rFonts w:ascii="GHEA Grapalat" w:hAnsi="GHEA Grapalat"/>
          <w:color w:val="000000" w:themeColor="text1"/>
          <w:lang w:val="hy-AM"/>
        </w:rPr>
      </w:pPr>
      <w:r w:rsidRPr="00AE79D8">
        <w:rPr>
          <w:rFonts w:ascii="GHEA Grapalat" w:hAnsi="GHEA Grapalat" w:cs="Sylfaen"/>
          <w:lang w:val="hy-AM"/>
        </w:rPr>
        <w:t>Նախագծ</w:t>
      </w:r>
      <w:r w:rsidR="00036C7F" w:rsidRPr="00AE79D8">
        <w:rPr>
          <w:rFonts w:ascii="GHEA Grapalat" w:hAnsi="GHEA Grapalat" w:cs="Sylfaen"/>
          <w:lang w:val="hy-AM"/>
        </w:rPr>
        <w:t>եր</w:t>
      </w:r>
      <w:r w:rsidRPr="00AE79D8">
        <w:rPr>
          <w:rFonts w:ascii="GHEA Grapalat" w:hAnsi="GHEA Grapalat" w:cs="Sylfaen"/>
          <w:lang w:val="hy-AM"/>
        </w:rPr>
        <w:t xml:space="preserve">ի </w:t>
      </w:r>
      <w:proofErr w:type="spellStart"/>
      <w:r w:rsidRPr="00AE79D8">
        <w:rPr>
          <w:rFonts w:ascii="GHEA Grapalat" w:hAnsi="GHEA Grapalat" w:cs="Sylfaen"/>
          <w:lang w:val="hy-AM"/>
        </w:rPr>
        <w:t>ընդունմամբ</w:t>
      </w:r>
      <w:proofErr w:type="spellEnd"/>
      <w:r w:rsidRPr="00AE79D8">
        <w:rPr>
          <w:rFonts w:ascii="GHEA Grapalat" w:hAnsi="GHEA Grapalat" w:cs="Sylfaen"/>
          <w:lang w:val="hy-AM"/>
        </w:rPr>
        <w:t xml:space="preserve"> </w:t>
      </w:r>
      <w:r w:rsidR="00B510DB" w:rsidRPr="00AE79D8">
        <w:rPr>
          <w:rFonts w:ascii="GHEA Grapalat" w:hAnsi="GHEA Grapalat" w:cs="Arial"/>
          <w:color w:val="000000" w:themeColor="text1"/>
          <w:lang w:val="hy-AM"/>
        </w:rPr>
        <w:t>վարչական</w:t>
      </w:r>
      <w:r w:rsidR="00B510DB" w:rsidRPr="00AE79D8">
        <w:rPr>
          <w:rFonts w:ascii="GHEA Grapalat" w:hAnsi="GHEA Grapalat"/>
          <w:color w:val="000000" w:themeColor="text1"/>
          <w:lang w:val="hy-AM"/>
        </w:rPr>
        <w:t xml:space="preserve"> </w:t>
      </w:r>
      <w:r w:rsidR="00B510DB" w:rsidRPr="00AE79D8">
        <w:rPr>
          <w:rFonts w:ascii="GHEA Grapalat" w:hAnsi="GHEA Grapalat" w:cs="Arial"/>
          <w:color w:val="000000" w:themeColor="text1"/>
          <w:lang w:val="hy-AM"/>
        </w:rPr>
        <w:t xml:space="preserve">պատասխանատվություն չի կիրառվի </w:t>
      </w:r>
      <w:bookmarkStart w:id="0" w:name="_GoBack"/>
      <w:bookmarkEnd w:id="0"/>
      <w:r w:rsidR="00B510DB" w:rsidRPr="00AE79D8">
        <w:rPr>
          <w:rFonts w:ascii="GHEA Grapalat" w:hAnsi="GHEA Grapalat" w:cs="Arial"/>
          <w:color w:val="000000" w:themeColor="text1"/>
          <w:lang w:val="hy-AM"/>
        </w:rPr>
        <w:t>հարկերը</w:t>
      </w:r>
      <w:r w:rsidR="00B510DB" w:rsidRPr="00AE79D8">
        <w:rPr>
          <w:rFonts w:ascii="GHEA Grapalat" w:hAnsi="GHEA Grapalat"/>
          <w:color w:val="000000" w:themeColor="text1"/>
          <w:lang w:val="hy-AM"/>
        </w:rPr>
        <w:t xml:space="preserve">, </w:t>
      </w:r>
      <w:r w:rsidR="00B510DB" w:rsidRPr="00AE79D8">
        <w:rPr>
          <w:rFonts w:ascii="GHEA Grapalat" w:hAnsi="GHEA Grapalat" w:cs="Arial"/>
          <w:color w:val="000000" w:themeColor="text1"/>
          <w:lang w:val="hy-AM"/>
        </w:rPr>
        <w:t>տուրքերը</w:t>
      </w:r>
      <w:r w:rsidR="00B510DB" w:rsidRPr="00AE79D8">
        <w:rPr>
          <w:rFonts w:ascii="GHEA Grapalat" w:hAnsi="GHEA Grapalat"/>
          <w:color w:val="000000" w:themeColor="text1"/>
          <w:lang w:val="hy-AM"/>
        </w:rPr>
        <w:t xml:space="preserve"> </w:t>
      </w:r>
      <w:r w:rsidR="00B510DB" w:rsidRPr="00AE79D8">
        <w:rPr>
          <w:rFonts w:ascii="GHEA Grapalat" w:hAnsi="GHEA Grapalat" w:cs="Arial"/>
          <w:color w:val="000000" w:themeColor="text1"/>
          <w:lang w:val="hy-AM"/>
        </w:rPr>
        <w:t>և</w:t>
      </w:r>
      <w:r w:rsidR="00B510DB" w:rsidRPr="00AE79D8">
        <w:rPr>
          <w:rFonts w:ascii="GHEA Grapalat" w:hAnsi="GHEA Grapalat"/>
          <w:color w:val="000000" w:themeColor="text1"/>
          <w:lang w:val="hy-AM"/>
        </w:rPr>
        <w:t xml:space="preserve"> </w:t>
      </w:r>
      <w:r w:rsidR="00B510DB" w:rsidRPr="00AE79D8">
        <w:rPr>
          <w:rFonts w:ascii="GHEA Grapalat" w:hAnsi="GHEA Grapalat" w:cs="Arial"/>
          <w:color w:val="000000" w:themeColor="text1"/>
          <w:lang w:val="hy-AM"/>
        </w:rPr>
        <w:t>պարտադիր</w:t>
      </w:r>
      <w:r w:rsidR="00B510DB" w:rsidRPr="00AE79D8">
        <w:rPr>
          <w:rFonts w:ascii="GHEA Grapalat" w:hAnsi="GHEA Grapalat"/>
          <w:color w:val="000000" w:themeColor="text1"/>
          <w:lang w:val="hy-AM"/>
        </w:rPr>
        <w:t xml:space="preserve"> </w:t>
      </w:r>
      <w:r w:rsidR="00B510DB" w:rsidRPr="00AE79D8">
        <w:rPr>
          <w:rFonts w:ascii="GHEA Grapalat" w:hAnsi="GHEA Grapalat" w:cs="Arial"/>
          <w:color w:val="000000" w:themeColor="text1"/>
          <w:lang w:val="hy-AM"/>
        </w:rPr>
        <w:t>վճարները</w:t>
      </w:r>
      <w:r w:rsidR="00B510DB" w:rsidRPr="00AE79D8">
        <w:rPr>
          <w:rFonts w:ascii="GHEA Grapalat" w:hAnsi="GHEA Grapalat"/>
          <w:color w:val="000000" w:themeColor="text1"/>
          <w:lang w:val="hy-AM"/>
        </w:rPr>
        <w:t xml:space="preserve"> </w:t>
      </w:r>
      <w:r w:rsidR="00B510DB" w:rsidRPr="00AE79D8">
        <w:rPr>
          <w:rFonts w:ascii="GHEA Grapalat" w:hAnsi="GHEA Grapalat" w:cs="Arial"/>
          <w:color w:val="000000" w:themeColor="text1"/>
          <w:lang w:val="hy-AM"/>
        </w:rPr>
        <w:t>սահմանված</w:t>
      </w:r>
      <w:r w:rsidR="00B510DB" w:rsidRPr="00AE79D8">
        <w:rPr>
          <w:rFonts w:ascii="GHEA Grapalat" w:hAnsi="GHEA Grapalat"/>
          <w:color w:val="000000" w:themeColor="text1"/>
          <w:lang w:val="hy-AM"/>
        </w:rPr>
        <w:t xml:space="preserve"> </w:t>
      </w:r>
      <w:r w:rsidR="00B510DB" w:rsidRPr="00AE79D8">
        <w:rPr>
          <w:rFonts w:ascii="GHEA Grapalat" w:hAnsi="GHEA Grapalat" w:cs="Arial"/>
          <w:color w:val="000000" w:themeColor="text1"/>
          <w:lang w:val="hy-AM"/>
        </w:rPr>
        <w:t>ժամկետում</w:t>
      </w:r>
      <w:r w:rsidR="00B510DB" w:rsidRPr="00AE79D8">
        <w:rPr>
          <w:rFonts w:ascii="GHEA Grapalat" w:hAnsi="GHEA Grapalat"/>
          <w:color w:val="000000" w:themeColor="text1"/>
          <w:lang w:val="hy-AM"/>
        </w:rPr>
        <w:t xml:space="preserve"> </w:t>
      </w:r>
      <w:r w:rsidR="00B510DB" w:rsidRPr="00AE79D8">
        <w:rPr>
          <w:rFonts w:ascii="GHEA Grapalat" w:hAnsi="GHEA Grapalat" w:cs="Arial"/>
          <w:color w:val="000000" w:themeColor="text1"/>
          <w:lang w:val="hy-AM"/>
        </w:rPr>
        <w:t>չվճարելու</w:t>
      </w:r>
      <w:r w:rsidR="00B510DB" w:rsidRPr="00AE79D8">
        <w:rPr>
          <w:rFonts w:ascii="GHEA Grapalat" w:hAnsi="GHEA Grapalat"/>
          <w:color w:val="000000" w:themeColor="text1"/>
          <w:lang w:val="hy-AM"/>
        </w:rPr>
        <w:t xml:space="preserve"> </w:t>
      </w:r>
      <w:r w:rsidR="00B510DB" w:rsidRPr="00AE79D8">
        <w:rPr>
          <w:rFonts w:ascii="GHEA Grapalat" w:hAnsi="GHEA Grapalat" w:cs="Arial"/>
          <w:color w:val="000000" w:themeColor="text1"/>
          <w:lang w:val="hy-AM"/>
        </w:rPr>
        <w:t>համար</w:t>
      </w:r>
      <w:r w:rsidR="00B510DB" w:rsidRPr="00AE79D8">
        <w:rPr>
          <w:rFonts w:ascii="GHEA Grapalat" w:hAnsi="GHEA Grapalat"/>
          <w:color w:val="000000" w:themeColor="text1"/>
          <w:lang w:val="hy-AM"/>
        </w:rPr>
        <w:t xml:space="preserve">, </w:t>
      </w:r>
      <w:r w:rsidR="00B510DB" w:rsidRPr="00AE79D8">
        <w:rPr>
          <w:rFonts w:ascii="GHEA Grapalat" w:hAnsi="GHEA Grapalat" w:cs="Arial"/>
          <w:color w:val="000000" w:themeColor="text1"/>
          <w:lang w:val="hy-AM"/>
        </w:rPr>
        <w:t>ինչպես</w:t>
      </w:r>
      <w:r w:rsidR="00B510DB" w:rsidRPr="00AE79D8">
        <w:rPr>
          <w:rFonts w:ascii="GHEA Grapalat" w:hAnsi="GHEA Grapalat"/>
          <w:color w:val="000000" w:themeColor="text1"/>
          <w:lang w:val="hy-AM"/>
        </w:rPr>
        <w:t xml:space="preserve"> </w:t>
      </w:r>
      <w:r w:rsidR="00B510DB" w:rsidRPr="00AE79D8">
        <w:rPr>
          <w:rFonts w:ascii="GHEA Grapalat" w:hAnsi="GHEA Grapalat" w:cs="Arial"/>
          <w:color w:val="000000" w:themeColor="text1"/>
          <w:lang w:val="hy-AM"/>
        </w:rPr>
        <w:t>նաև</w:t>
      </w:r>
      <w:r w:rsidR="00B510DB" w:rsidRPr="00AE79D8">
        <w:rPr>
          <w:rFonts w:ascii="GHEA Grapalat" w:hAnsi="GHEA Grapalat"/>
          <w:color w:val="000000" w:themeColor="text1"/>
          <w:lang w:val="hy-AM"/>
        </w:rPr>
        <w:t xml:space="preserve"> </w:t>
      </w:r>
      <w:r w:rsidR="00B510DB" w:rsidRPr="00AE79D8">
        <w:rPr>
          <w:rFonts w:ascii="GHEA Grapalat" w:hAnsi="GHEA Grapalat" w:cs="Arial"/>
          <w:color w:val="000000" w:themeColor="text1"/>
          <w:lang w:val="hy-AM"/>
        </w:rPr>
        <w:t>կկարգավորվի ընդհանուր</w:t>
      </w:r>
      <w:r w:rsidR="00B510DB" w:rsidRPr="00AE79D8">
        <w:rPr>
          <w:rFonts w:ascii="GHEA Grapalat" w:hAnsi="GHEA Grapalat"/>
          <w:color w:val="000000" w:themeColor="text1"/>
          <w:lang w:val="hy-AM"/>
        </w:rPr>
        <w:t xml:space="preserve"> </w:t>
      </w:r>
      <w:proofErr w:type="spellStart"/>
      <w:r w:rsidR="00B510DB" w:rsidRPr="00AE79D8">
        <w:rPr>
          <w:rFonts w:ascii="GHEA Grapalat" w:hAnsi="GHEA Grapalat" w:cs="Arial"/>
          <w:color w:val="000000" w:themeColor="text1"/>
          <w:lang w:val="hy-AM"/>
        </w:rPr>
        <w:t>վարութային</w:t>
      </w:r>
      <w:proofErr w:type="spellEnd"/>
      <w:r w:rsidR="00B510DB" w:rsidRPr="00AE79D8">
        <w:rPr>
          <w:rFonts w:ascii="GHEA Grapalat" w:hAnsi="GHEA Grapalat"/>
          <w:color w:val="000000" w:themeColor="text1"/>
          <w:lang w:val="hy-AM"/>
        </w:rPr>
        <w:t xml:space="preserve"> </w:t>
      </w:r>
      <w:r w:rsidR="00B510DB" w:rsidRPr="00AE79D8">
        <w:rPr>
          <w:rFonts w:ascii="GHEA Grapalat" w:hAnsi="GHEA Grapalat" w:cs="Arial"/>
          <w:color w:val="000000" w:themeColor="text1"/>
          <w:lang w:val="hy-AM"/>
        </w:rPr>
        <w:t>հարցեր</w:t>
      </w:r>
      <w:r w:rsidR="006A0854" w:rsidRPr="00AE79D8">
        <w:rPr>
          <w:rFonts w:ascii="GHEA Grapalat" w:hAnsi="GHEA Grapalat" w:cs="Arial"/>
          <w:color w:val="000000" w:themeColor="text1"/>
          <w:lang w:val="hy-AM"/>
        </w:rPr>
        <w:t xml:space="preserve">, </w:t>
      </w:r>
      <w:r w:rsidR="00036C7F" w:rsidRPr="00AE79D8">
        <w:rPr>
          <w:rFonts w:ascii="GHEA Grapalat" w:hAnsi="GHEA Grapalat" w:cs="Arial"/>
          <w:color w:val="000000" w:themeColor="text1"/>
          <w:lang w:val="hy-AM"/>
        </w:rPr>
        <w:t xml:space="preserve">Օրենքով սահմանված էլեկտրոնային եղանակով </w:t>
      </w:r>
      <w:proofErr w:type="spellStart"/>
      <w:r w:rsidR="00036C7F" w:rsidRPr="00AE79D8">
        <w:rPr>
          <w:rFonts w:ascii="GHEA Grapalat" w:hAnsi="GHEA Grapalat" w:cs="Arial"/>
          <w:color w:val="000000" w:themeColor="text1"/>
          <w:lang w:val="hy-AM"/>
        </w:rPr>
        <w:t>վարույթների</w:t>
      </w:r>
      <w:proofErr w:type="spellEnd"/>
      <w:r w:rsidR="00036C7F" w:rsidRPr="00AE79D8">
        <w:rPr>
          <w:rFonts w:ascii="GHEA Grapalat" w:hAnsi="GHEA Grapalat" w:cs="Arial"/>
          <w:color w:val="000000" w:themeColor="text1"/>
          <w:lang w:val="hy-AM"/>
        </w:rPr>
        <w:t xml:space="preserve"> իրականացման դրույթները կտարածվեն հարկային մարմնի քննությանը ենթակա բոլոր գործերի նկատմամբ, իսկ Օրենքի ուժի մեջ մտնելու  </w:t>
      </w:r>
      <w:r w:rsidR="00036C7F" w:rsidRPr="00AE79D8">
        <w:rPr>
          <w:rFonts w:ascii="GHEA Grapalat" w:hAnsi="GHEA Grapalat" w:cs="Arial"/>
          <w:color w:val="000000" w:themeColor="text1"/>
          <w:lang w:val="hy-AM"/>
        </w:rPr>
        <w:lastRenderedPageBreak/>
        <w:t xml:space="preserve">դրույթի խմբագրման արդյունքում </w:t>
      </w:r>
      <w:proofErr w:type="spellStart"/>
      <w:r w:rsidR="00036C7F" w:rsidRPr="00AE79D8">
        <w:rPr>
          <w:rFonts w:ascii="GHEA Grapalat" w:hAnsi="GHEA Grapalat" w:cs="Arial"/>
          <w:color w:val="000000" w:themeColor="text1"/>
          <w:lang w:val="hy-AM"/>
        </w:rPr>
        <w:t>մինչև</w:t>
      </w:r>
      <w:proofErr w:type="spellEnd"/>
      <w:r w:rsidR="00036C7F" w:rsidRPr="00AE79D8">
        <w:rPr>
          <w:rFonts w:ascii="GHEA Grapalat" w:hAnsi="GHEA Grapalat" w:cs="Arial"/>
          <w:color w:val="000000" w:themeColor="text1"/>
          <w:lang w:val="hy-AM"/>
        </w:rPr>
        <w:t xml:space="preserve"> Էլեկտրոնային համակարգի ներդրումը, ինչպես նաև էլեկտրոնային համակարգի տեխնիկական շահագործման անհնարինության դեպքերում՝ վարչական </w:t>
      </w:r>
      <w:proofErr w:type="spellStart"/>
      <w:r w:rsidR="00036C7F" w:rsidRPr="00AE79D8">
        <w:rPr>
          <w:rFonts w:ascii="GHEA Grapalat" w:hAnsi="GHEA Grapalat" w:cs="Arial"/>
          <w:color w:val="000000" w:themeColor="text1"/>
          <w:lang w:val="hy-AM"/>
        </w:rPr>
        <w:t>վարույթներն</w:t>
      </w:r>
      <w:proofErr w:type="spellEnd"/>
      <w:r w:rsidR="00036C7F" w:rsidRPr="00AE79D8">
        <w:rPr>
          <w:rFonts w:ascii="GHEA Grapalat" w:hAnsi="GHEA Grapalat" w:cs="Arial"/>
          <w:color w:val="000000" w:themeColor="text1"/>
          <w:lang w:val="hy-AM"/>
        </w:rPr>
        <w:t xml:space="preserve"> կիրականացվեն  թղթային եղանակով, ինչի արդյունքում կ</w:t>
      </w:r>
      <w:r w:rsidR="003A0A47" w:rsidRPr="00AE79D8">
        <w:rPr>
          <w:rFonts w:ascii="GHEA Grapalat" w:hAnsi="GHEA Grapalat" w:cs="Arial"/>
          <w:color w:val="000000" w:themeColor="text1"/>
          <w:lang w:val="hy-AM"/>
        </w:rPr>
        <w:t>կարգավորվի</w:t>
      </w:r>
      <w:r w:rsidR="00036C7F" w:rsidRPr="00AE79D8">
        <w:rPr>
          <w:rFonts w:ascii="GHEA Grapalat" w:hAnsi="GHEA Grapalat" w:cs="Arial"/>
          <w:color w:val="000000" w:themeColor="text1"/>
          <w:lang w:val="hy-AM"/>
        </w:rPr>
        <w:t xml:space="preserve">, ի թիվս այլ հարցերի,  Օրենքով սահմանված հարկ վճարողի պաշտոնատար անձանց </w:t>
      </w:r>
      <w:r w:rsidR="000F1BBD" w:rsidRPr="00AE79D8">
        <w:rPr>
          <w:rFonts w:ascii="GHEA Grapalat" w:hAnsi="GHEA Grapalat" w:cs="Arial"/>
          <w:color w:val="000000" w:themeColor="text1"/>
          <w:lang w:val="hy-AM"/>
        </w:rPr>
        <w:t xml:space="preserve">վարչական իրավախախտման </w:t>
      </w:r>
      <w:proofErr w:type="spellStart"/>
      <w:r w:rsidR="000F1BBD" w:rsidRPr="00AE79D8">
        <w:rPr>
          <w:rFonts w:ascii="GHEA Grapalat" w:hAnsi="GHEA Grapalat" w:cs="Arial"/>
          <w:color w:val="000000" w:themeColor="text1"/>
          <w:lang w:val="hy-AM"/>
        </w:rPr>
        <w:t>վարույթների</w:t>
      </w:r>
      <w:proofErr w:type="spellEnd"/>
      <w:r w:rsidR="000F1BBD" w:rsidRPr="00AE79D8">
        <w:rPr>
          <w:rFonts w:ascii="GHEA Grapalat" w:hAnsi="GHEA Grapalat" w:cs="Arial"/>
          <w:color w:val="000000" w:themeColor="text1"/>
          <w:lang w:val="hy-AM"/>
        </w:rPr>
        <w:t xml:space="preserve"> շրջանակում </w:t>
      </w:r>
      <w:r w:rsidR="00036C7F" w:rsidRPr="00AE79D8">
        <w:rPr>
          <w:rFonts w:ascii="GHEA Grapalat" w:hAnsi="GHEA Grapalat" w:cs="Arial"/>
          <w:color w:val="000000" w:themeColor="text1"/>
          <w:lang w:val="hy-AM"/>
        </w:rPr>
        <w:t xml:space="preserve">անձնական գրասենյակի միջոցով </w:t>
      </w:r>
      <w:r w:rsidR="00E51A59" w:rsidRPr="00AE79D8">
        <w:rPr>
          <w:rFonts w:ascii="GHEA Grapalat" w:hAnsi="GHEA Grapalat" w:cs="Arial"/>
          <w:color w:val="000000" w:themeColor="text1"/>
          <w:lang w:val="hy-AM"/>
        </w:rPr>
        <w:t xml:space="preserve">ծանուցելու </w:t>
      </w:r>
      <w:r w:rsidR="00E51A59" w:rsidRPr="00AE79D8">
        <w:rPr>
          <w:rFonts w:ascii="GHEA Grapalat" w:eastAsiaTheme="minorHAnsi" w:hAnsi="GHEA Grapalat" w:cstheme="minorBidi"/>
          <w:color w:val="000000"/>
          <w:shd w:val="clear" w:color="auto" w:fill="FFFFFF"/>
          <w:lang w:val="hy-AM"/>
        </w:rPr>
        <w:t>հետ կապված հարաբերությունները</w:t>
      </w:r>
      <w:r w:rsidR="00E51A59" w:rsidRPr="00AE79D8">
        <w:rPr>
          <w:rFonts w:ascii="GHEA Grapalat" w:hAnsi="GHEA Grapalat" w:cs="Arial"/>
          <w:color w:val="000000" w:themeColor="text1"/>
          <w:lang w:val="hy-AM"/>
        </w:rPr>
        <w:t xml:space="preserve"> </w:t>
      </w:r>
      <w:r w:rsidR="00036C7F" w:rsidRPr="00AE79D8">
        <w:rPr>
          <w:rFonts w:ascii="GHEA Grapalat" w:hAnsi="GHEA Grapalat" w:cs="Arial"/>
          <w:color w:val="000000" w:themeColor="text1"/>
          <w:lang w:val="hy-AM"/>
        </w:rPr>
        <w:t>։</w:t>
      </w:r>
    </w:p>
    <w:p w:rsidR="00DC52CD" w:rsidRPr="00AE79D8" w:rsidRDefault="00DC52CD" w:rsidP="00746501">
      <w:pPr>
        <w:shd w:val="clear" w:color="auto" w:fill="FFFFFF"/>
        <w:spacing w:line="360" w:lineRule="auto"/>
        <w:ind w:right="-720" w:firstLine="720"/>
        <w:jc w:val="both"/>
        <w:rPr>
          <w:rFonts w:ascii="GHEA Grapalat" w:hAnsi="GHEA Grapalat" w:cs="Sylfaen"/>
          <w:b/>
          <w:lang w:val="hy-AM"/>
        </w:rPr>
      </w:pPr>
      <w:r w:rsidRPr="00AE79D8">
        <w:rPr>
          <w:rFonts w:ascii="GHEA Grapalat" w:hAnsi="GHEA Grapalat" w:cs="Sylfaen"/>
          <w:b/>
          <w:lang w:val="hy-AM"/>
        </w:rPr>
        <w:t xml:space="preserve">7. Պետական բյուջեի </w:t>
      </w:r>
      <w:proofErr w:type="spellStart"/>
      <w:r w:rsidRPr="00AE79D8">
        <w:rPr>
          <w:rFonts w:ascii="GHEA Grapalat" w:hAnsi="GHEA Grapalat" w:cs="Sylfaen"/>
          <w:b/>
          <w:lang w:val="hy-AM"/>
        </w:rPr>
        <w:t>եկամուտներում</w:t>
      </w:r>
      <w:proofErr w:type="spellEnd"/>
      <w:r w:rsidRPr="00AE79D8">
        <w:rPr>
          <w:rFonts w:ascii="GHEA Grapalat" w:hAnsi="GHEA Grapalat" w:cs="Sylfaen"/>
          <w:b/>
          <w:lang w:val="hy-AM"/>
        </w:rPr>
        <w:t xml:space="preserve"> և ծախսերում սպասվելիք փոփոխությունների վերաբերյալ.</w:t>
      </w:r>
    </w:p>
    <w:p w:rsidR="00DC52CD" w:rsidRPr="00AE79D8" w:rsidRDefault="00036C7F" w:rsidP="00DC52CD">
      <w:pPr>
        <w:spacing w:line="360" w:lineRule="auto"/>
        <w:ind w:left="-187" w:right="-634" w:firstLine="907"/>
        <w:jc w:val="both"/>
        <w:rPr>
          <w:rFonts w:ascii="GHEA Grapalat" w:hAnsi="GHEA Grapalat" w:cs="Sylfaen"/>
          <w:lang w:val="hy-AM"/>
        </w:rPr>
      </w:pPr>
      <w:r w:rsidRPr="00AE79D8">
        <w:rPr>
          <w:rFonts w:ascii="GHEA Grapalat" w:hAnsi="GHEA Grapalat" w:cs="Sylfaen"/>
          <w:lang w:val="hy-AM"/>
        </w:rPr>
        <w:t>Ն</w:t>
      </w:r>
      <w:r w:rsidR="00DC52CD" w:rsidRPr="00AE79D8">
        <w:rPr>
          <w:rFonts w:ascii="GHEA Grapalat" w:hAnsi="GHEA Grapalat" w:cs="Sylfaen"/>
          <w:lang w:val="hy-AM"/>
        </w:rPr>
        <w:t>ախագծ</w:t>
      </w:r>
      <w:r w:rsidRPr="00AE79D8">
        <w:rPr>
          <w:rFonts w:ascii="GHEA Grapalat" w:hAnsi="GHEA Grapalat" w:cs="Sylfaen"/>
          <w:lang w:val="hy-AM"/>
        </w:rPr>
        <w:t>եր</w:t>
      </w:r>
      <w:r w:rsidR="00DC52CD" w:rsidRPr="00AE79D8">
        <w:rPr>
          <w:rFonts w:ascii="GHEA Grapalat" w:hAnsi="GHEA Grapalat" w:cs="Sylfaen"/>
          <w:lang w:val="hy-AM"/>
        </w:rPr>
        <w:t>ի ընդունման կապակցությամբ պետական կամ տեղական ինքնակառավարման մարմնի բյուջեում եկամուտների և ծախսերի ավելացում կամ նվազեցում չի նախատեսվում</w:t>
      </w:r>
      <w:r w:rsidR="00FD7283" w:rsidRPr="00AE79D8">
        <w:rPr>
          <w:rFonts w:ascii="GHEA Grapalat" w:hAnsi="GHEA Grapalat" w:cs="Sylfaen"/>
          <w:lang w:val="hy-AM"/>
        </w:rPr>
        <w:t>:</w:t>
      </w:r>
    </w:p>
    <w:sectPr w:rsidR="00DC52CD" w:rsidRPr="00AE79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6E0BE4"/>
    <w:multiLevelType w:val="multilevel"/>
    <w:tmpl w:val="DCCAB8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44FD5926"/>
    <w:multiLevelType w:val="multilevel"/>
    <w:tmpl w:val="BEAC5A7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522057E2"/>
    <w:multiLevelType w:val="hybridMultilevel"/>
    <w:tmpl w:val="0BB6AB7A"/>
    <w:lvl w:ilvl="0" w:tplc="14B81CC2">
      <w:start w:val="1"/>
      <w:numFmt w:val="decimal"/>
      <w:lvlText w:val="%1)"/>
      <w:lvlJc w:val="left"/>
      <w:pPr>
        <w:ind w:left="1080" w:hanging="360"/>
      </w:pPr>
      <w:rPr>
        <w:rFonts w:ascii="GHEA Grapalat" w:eastAsia="Times New Roman"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2BB0615"/>
    <w:multiLevelType w:val="hybridMultilevel"/>
    <w:tmpl w:val="87C89DF4"/>
    <w:lvl w:ilvl="0" w:tplc="2228CD32">
      <w:start w:val="1"/>
      <w:numFmt w:val="decimal"/>
      <w:lvlText w:val="%1."/>
      <w:lvlJc w:val="left"/>
      <w:pPr>
        <w:ind w:left="720"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390"/>
    <w:rsid w:val="0000360F"/>
    <w:rsid w:val="00006C52"/>
    <w:rsid w:val="00007500"/>
    <w:rsid w:val="00021F02"/>
    <w:rsid w:val="00036B4D"/>
    <w:rsid w:val="00036C7F"/>
    <w:rsid w:val="0004119D"/>
    <w:rsid w:val="000633E9"/>
    <w:rsid w:val="00070F54"/>
    <w:rsid w:val="00083077"/>
    <w:rsid w:val="00085DC2"/>
    <w:rsid w:val="00086302"/>
    <w:rsid w:val="000B4AFA"/>
    <w:rsid w:val="000C0826"/>
    <w:rsid w:val="000E42AC"/>
    <w:rsid w:val="000E7044"/>
    <w:rsid w:val="000F1BBD"/>
    <w:rsid w:val="001134EC"/>
    <w:rsid w:val="00133EDB"/>
    <w:rsid w:val="00133EED"/>
    <w:rsid w:val="001414E1"/>
    <w:rsid w:val="00142DBF"/>
    <w:rsid w:val="0015306A"/>
    <w:rsid w:val="00157312"/>
    <w:rsid w:val="00161CD0"/>
    <w:rsid w:val="00170104"/>
    <w:rsid w:val="00170A94"/>
    <w:rsid w:val="001779D7"/>
    <w:rsid w:val="00193A21"/>
    <w:rsid w:val="00195662"/>
    <w:rsid w:val="001C27C0"/>
    <w:rsid w:val="001D15AA"/>
    <w:rsid w:val="001D38E7"/>
    <w:rsid w:val="001E1105"/>
    <w:rsid w:val="001E3D73"/>
    <w:rsid w:val="001F235A"/>
    <w:rsid w:val="001F6643"/>
    <w:rsid w:val="00203BF7"/>
    <w:rsid w:val="00210744"/>
    <w:rsid w:val="00236247"/>
    <w:rsid w:val="00243B3F"/>
    <w:rsid w:val="00245E1A"/>
    <w:rsid w:val="00247FA1"/>
    <w:rsid w:val="00262725"/>
    <w:rsid w:val="00266896"/>
    <w:rsid w:val="00277D5B"/>
    <w:rsid w:val="00286AA4"/>
    <w:rsid w:val="002A43AF"/>
    <w:rsid w:val="002B1267"/>
    <w:rsid w:val="002C22B9"/>
    <w:rsid w:val="002C40ED"/>
    <w:rsid w:val="002D0969"/>
    <w:rsid w:val="002D2939"/>
    <w:rsid w:val="002F71CB"/>
    <w:rsid w:val="0030782D"/>
    <w:rsid w:val="0031447C"/>
    <w:rsid w:val="00333200"/>
    <w:rsid w:val="00333FCD"/>
    <w:rsid w:val="00335248"/>
    <w:rsid w:val="00337B06"/>
    <w:rsid w:val="00351260"/>
    <w:rsid w:val="00357AE8"/>
    <w:rsid w:val="00364709"/>
    <w:rsid w:val="003729FF"/>
    <w:rsid w:val="00376D0D"/>
    <w:rsid w:val="0038221C"/>
    <w:rsid w:val="003A0A47"/>
    <w:rsid w:val="003B353E"/>
    <w:rsid w:val="003C2F23"/>
    <w:rsid w:val="003C579A"/>
    <w:rsid w:val="003D2D1D"/>
    <w:rsid w:val="003E1C36"/>
    <w:rsid w:val="003E2972"/>
    <w:rsid w:val="004009BC"/>
    <w:rsid w:val="004062BB"/>
    <w:rsid w:val="00415C89"/>
    <w:rsid w:val="0041795E"/>
    <w:rsid w:val="00424EFA"/>
    <w:rsid w:val="00441380"/>
    <w:rsid w:val="004463FC"/>
    <w:rsid w:val="00446991"/>
    <w:rsid w:val="00450F1A"/>
    <w:rsid w:val="0045342E"/>
    <w:rsid w:val="00455CF1"/>
    <w:rsid w:val="00455E41"/>
    <w:rsid w:val="00461D01"/>
    <w:rsid w:val="004724E9"/>
    <w:rsid w:val="00477C8B"/>
    <w:rsid w:val="00481C5D"/>
    <w:rsid w:val="004A0CBC"/>
    <w:rsid w:val="004A5CF5"/>
    <w:rsid w:val="004A794C"/>
    <w:rsid w:val="004B0611"/>
    <w:rsid w:val="004B38DE"/>
    <w:rsid w:val="004B4BF9"/>
    <w:rsid w:val="004B574C"/>
    <w:rsid w:val="004B5DB2"/>
    <w:rsid w:val="004D4C40"/>
    <w:rsid w:val="004E6F10"/>
    <w:rsid w:val="00502FEB"/>
    <w:rsid w:val="005133D4"/>
    <w:rsid w:val="00535F93"/>
    <w:rsid w:val="00543B1B"/>
    <w:rsid w:val="00546AE2"/>
    <w:rsid w:val="0054766E"/>
    <w:rsid w:val="0055477C"/>
    <w:rsid w:val="00560D57"/>
    <w:rsid w:val="00562CEC"/>
    <w:rsid w:val="00565CF9"/>
    <w:rsid w:val="00571AE5"/>
    <w:rsid w:val="00575D89"/>
    <w:rsid w:val="00587F6C"/>
    <w:rsid w:val="0059269A"/>
    <w:rsid w:val="005961BA"/>
    <w:rsid w:val="005A44EB"/>
    <w:rsid w:val="005D7005"/>
    <w:rsid w:val="005D7A52"/>
    <w:rsid w:val="005E3736"/>
    <w:rsid w:val="005E6899"/>
    <w:rsid w:val="005F1A8E"/>
    <w:rsid w:val="005F3E0E"/>
    <w:rsid w:val="005F7899"/>
    <w:rsid w:val="0060084C"/>
    <w:rsid w:val="00610DEA"/>
    <w:rsid w:val="00621799"/>
    <w:rsid w:val="0063702A"/>
    <w:rsid w:val="006661FB"/>
    <w:rsid w:val="00670BA7"/>
    <w:rsid w:val="0067233F"/>
    <w:rsid w:val="00675A9F"/>
    <w:rsid w:val="00685AED"/>
    <w:rsid w:val="00697721"/>
    <w:rsid w:val="006A0854"/>
    <w:rsid w:val="006C1770"/>
    <w:rsid w:val="006D22D9"/>
    <w:rsid w:val="006D6A35"/>
    <w:rsid w:val="006F121B"/>
    <w:rsid w:val="00700C7B"/>
    <w:rsid w:val="0070316A"/>
    <w:rsid w:val="00703627"/>
    <w:rsid w:val="0070438A"/>
    <w:rsid w:val="007257BB"/>
    <w:rsid w:val="00726FA7"/>
    <w:rsid w:val="00736FA6"/>
    <w:rsid w:val="007373EF"/>
    <w:rsid w:val="00745024"/>
    <w:rsid w:val="00746501"/>
    <w:rsid w:val="007960FF"/>
    <w:rsid w:val="007B6226"/>
    <w:rsid w:val="007D10FA"/>
    <w:rsid w:val="007D1536"/>
    <w:rsid w:val="007E6679"/>
    <w:rsid w:val="007E6CCE"/>
    <w:rsid w:val="007F4488"/>
    <w:rsid w:val="008165DD"/>
    <w:rsid w:val="00860979"/>
    <w:rsid w:val="00875F55"/>
    <w:rsid w:val="008A0A80"/>
    <w:rsid w:val="008A5FC3"/>
    <w:rsid w:val="008C3784"/>
    <w:rsid w:val="008C58FE"/>
    <w:rsid w:val="008D2EF3"/>
    <w:rsid w:val="008D3BC7"/>
    <w:rsid w:val="008D439E"/>
    <w:rsid w:val="008E190B"/>
    <w:rsid w:val="008E1AE5"/>
    <w:rsid w:val="009070BE"/>
    <w:rsid w:val="00914408"/>
    <w:rsid w:val="009277F7"/>
    <w:rsid w:val="009426D1"/>
    <w:rsid w:val="0094559C"/>
    <w:rsid w:val="00951FB3"/>
    <w:rsid w:val="00956F56"/>
    <w:rsid w:val="00964344"/>
    <w:rsid w:val="0097188A"/>
    <w:rsid w:val="00976822"/>
    <w:rsid w:val="00976A2D"/>
    <w:rsid w:val="0098684F"/>
    <w:rsid w:val="00992E19"/>
    <w:rsid w:val="0099579F"/>
    <w:rsid w:val="009A0826"/>
    <w:rsid w:val="009A4BC4"/>
    <w:rsid w:val="009B04AE"/>
    <w:rsid w:val="009B3E0E"/>
    <w:rsid w:val="00A07255"/>
    <w:rsid w:val="00A2519D"/>
    <w:rsid w:val="00A365A1"/>
    <w:rsid w:val="00A44C5F"/>
    <w:rsid w:val="00A46DB1"/>
    <w:rsid w:val="00A512AB"/>
    <w:rsid w:val="00A5321F"/>
    <w:rsid w:val="00A54CC9"/>
    <w:rsid w:val="00A61CCE"/>
    <w:rsid w:val="00A72F7E"/>
    <w:rsid w:val="00A83755"/>
    <w:rsid w:val="00AA15AC"/>
    <w:rsid w:val="00AA1918"/>
    <w:rsid w:val="00AC16BC"/>
    <w:rsid w:val="00AE2D75"/>
    <w:rsid w:val="00AE79D8"/>
    <w:rsid w:val="00B012AD"/>
    <w:rsid w:val="00B12CF8"/>
    <w:rsid w:val="00B248F0"/>
    <w:rsid w:val="00B40A43"/>
    <w:rsid w:val="00B45679"/>
    <w:rsid w:val="00B46390"/>
    <w:rsid w:val="00B510DB"/>
    <w:rsid w:val="00B65587"/>
    <w:rsid w:val="00B73CE2"/>
    <w:rsid w:val="00B97541"/>
    <w:rsid w:val="00BA2A13"/>
    <w:rsid w:val="00BA7DF6"/>
    <w:rsid w:val="00BC656A"/>
    <w:rsid w:val="00BD656D"/>
    <w:rsid w:val="00BD7DD0"/>
    <w:rsid w:val="00BE28A1"/>
    <w:rsid w:val="00BE53F2"/>
    <w:rsid w:val="00BE7B36"/>
    <w:rsid w:val="00BF2DA0"/>
    <w:rsid w:val="00C00BC6"/>
    <w:rsid w:val="00C10B5D"/>
    <w:rsid w:val="00C13EEF"/>
    <w:rsid w:val="00C2611F"/>
    <w:rsid w:val="00C31E5D"/>
    <w:rsid w:val="00C34788"/>
    <w:rsid w:val="00C67EF4"/>
    <w:rsid w:val="00C77000"/>
    <w:rsid w:val="00C87927"/>
    <w:rsid w:val="00C911F1"/>
    <w:rsid w:val="00CA1496"/>
    <w:rsid w:val="00CB7F67"/>
    <w:rsid w:val="00CD2315"/>
    <w:rsid w:val="00CF1824"/>
    <w:rsid w:val="00CF3768"/>
    <w:rsid w:val="00CF3A8E"/>
    <w:rsid w:val="00CF4420"/>
    <w:rsid w:val="00D001BE"/>
    <w:rsid w:val="00D002CF"/>
    <w:rsid w:val="00D0338F"/>
    <w:rsid w:val="00D20274"/>
    <w:rsid w:val="00D21B90"/>
    <w:rsid w:val="00D4226C"/>
    <w:rsid w:val="00D538F5"/>
    <w:rsid w:val="00D60749"/>
    <w:rsid w:val="00D6699D"/>
    <w:rsid w:val="00D66C5F"/>
    <w:rsid w:val="00D66FA8"/>
    <w:rsid w:val="00D826DF"/>
    <w:rsid w:val="00D82769"/>
    <w:rsid w:val="00DA335C"/>
    <w:rsid w:val="00DC52CD"/>
    <w:rsid w:val="00DD7437"/>
    <w:rsid w:val="00DE7C6B"/>
    <w:rsid w:val="00DE7E2E"/>
    <w:rsid w:val="00DF1C68"/>
    <w:rsid w:val="00E05587"/>
    <w:rsid w:val="00E11F03"/>
    <w:rsid w:val="00E23353"/>
    <w:rsid w:val="00E25761"/>
    <w:rsid w:val="00E512FF"/>
    <w:rsid w:val="00E51A59"/>
    <w:rsid w:val="00E52A71"/>
    <w:rsid w:val="00E61292"/>
    <w:rsid w:val="00E616D6"/>
    <w:rsid w:val="00E86877"/>
    <w:rsid w:val="00E90527"/>
    <w:rsid w:val="00EA65EA"/>
    <w:rsid w:val="00EB4704"/>
    <w:rsid w:val="00EB5250"/>
    <w:rsid w:val="00EC0D28"/>
    <w:rsid w:val="00EC33BC"/>
    <w:rsid w:val="00EC4F63"/>
    <w:rsid w:val="00EC6000"/>
    <w:rsid w:val="00EE1112"/>
    <w:rsid w:val="00F073E3"/>
    <w:rsid w:val="00F11CD0"/>
    <w:rsid w:val="00F14476"/>
    <w:rsid w:val="00F1600D"/>
    <w:rsid w:val="00F30A8F"/>
    <w:rsid w:val="00F42574"/>
    <w:rsid w:val="00F56CDA"/>
    <w:rsid w:val="00F6102A"/>
    <w:rsid w:val="00F62F4D"/>
    <w:rsid w:val="00F70E04"/>
    <w:rsid w:val="00F749E5"/>
    <w:rsid w:val="00F763E9"/>
    <w:rsid w:val="00F805B5"/>
    <w:rsid w:val="00F8385C"/>
    <w:rsid w:val="00F911F4"/>
    <w:rsid w:val="00F9785F"/>
    <w:rsid w:val="00FA13CC"/>
    <w:rsid w:val="00FB5F2F"/>
    <w:rsid w:val="00FC12F3"/>
    <w:rsid w:val="00FC539D"/>
    <w:rsid w:val="00FD7283"/>
    <w:rsid w:val="00FE2F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0870A13-9755-40BE-8CFE-D2F65C167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D0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F4420"/>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CF4420"/>
    <w:rPr>
      <w:rFonts w:ascii="Segoe UI" w:hAnsi="Segoe UI" w:cs="Segoe UI"/>
      <w:sz w:val="18"/>
      <w:szCs w:val="18"/>
    </w:rPr>
  </w:style>
  <w:style w:type="paragraph" w:styleId="ListParagraph">
    <w:name w:val="List Paragraph"/>
    <w:aliases w:val="Akapit z listą BS,List Paragraph 1,List_Paragraph,Multilevel para_II,List Paragraph1"/>
    <w:basedOn w:val="Normal"/>
    <w:link w:val="ListParagraphChar"/>
    <w:uiPriority w:val="34"/>
    <w:qFormat/>
    <w:rsid w:val="00A2519D"/>
    <w:pPr>
      <w:spacing w:after="160" w:line="259" w:lineRule="auto"/>
      <w:ind w:left="720"/>
      <w:contextualSpacing/>
    </w:pPr>
    <w:rPr>
      <w:rFonts w:asciiTheme="minorHAnsi" w:eastAsiaTheme="minorHAnsi" w:hAnsiTheme="minorHAnsi" w:cstheme="minorBidi"/>
      <w:sz w:val="22"/>
      <w:szCs w:val="22"/>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A2519D"/>
  </w:style>
  <w:style w:type="character" w:styleId="Strong">
    <w:name w:val="Strong"/>
    <w:basedOn w:val="DefaultParagraphFont"/>
    <w:uiPriority w:val="22"/>
    <w:qFormat/>
    <w:rsid w:val="00A2519D"/>
    <w:rPr>
      <w:b/>
      <w:bCs/>
    </w:rPr>
  </w:style>
  <w:style w:type="paragraph" w:styleId="NormalWeb">
    <w:name w:val="Normal (Web)"/>
    <w:basedOn w:val="Normal"/>
    <w:uiPriority w:val="99"/>
    <w:unhideWhenUsed/>
    <w:rsid w:val="00A2519D"/>
    <w:pPr>
      <w:spacing w:before="100" w:beforeAutospacing="1" w:after="100" w:afterAutospacing="1"/>
    </w:pPr>
  </w:style>
  <w:style w:type="character" w:styleId="Emphasis">
    <w:name w:val="Emphasis"/>
    <w:basedOn w:val="DefaultParagraphFont"/>
    <w:uiPriority w:val="20"/>
    <w:qFormat/>
    <w:rsid w:val="0038221C"/>
    <w:rPr>
      <w:i/>
      <w:iCs/>
    </w:rPr>
  </w:style>
  <w:style w:type="paragraph" w:customStyle="1" w:styleId="xmsonormal">
    <w:name w:val="x_msonormal"/>
    <w:basedOn w:val="Normal"/>
    <w:uiPriority w:val="99"/>
    <w:rsid w:val="00DC52CD"/>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4603048">
      <w:bodyDiv w:val="1"/>
      <w:marLeft w:val="0"/>
      <w:marRight w:val="0"/>
      <w:marTop w:val="0"/>
      <w:marBottom w:val="0"/>
      <w:divBdr>
        <w:top w:val="none" w:sz="0" w:space="0" w:color="auto"/>
        <w:left w:val="none" w:sz="0" w:space="0" w:color="auto"/>
        <w:bottom w:val="none" w:sz="0" w:space="0" w:color="auto"/>
        <w:right w:val="none" w:sz="0" w:space="0" w:color="auto"/>
      </w:divBdr>
    </w:div>
    <w:div w:id="730662609">
      <w:bodyDiv w:val="1"/>
      <w:marLeft w:val="0"/>
      <w:marRight w:val="0"/>
      <w:marTop w:val="0"/>
      <w:marBottom w:val="0"/>
      <w:divBdr>
        <w:top w:val="none" w:sz="0" w:space="0" w:color="auto"/>
        <w:left w:val="none" w:sz="0" w:space="0" w:color="auto"/>
        <w:bottom w:val="none" w:sz="0" w:space="0" w:color="auto"/>
        <w:right w:val="none" w:sz="0" w:space="0" w:color="auto"/>
      </w:divBdr>
    </w:div>
    <w:div w:id="792137309">
      <w:bodyDiv w:val="1"/>
      <w:marLeft w:val="0"/>
      <w:marRight w:val="0"/>
      <w:marTop w:val="0"/>
      <w:marBottom w:val="0"/>
      <w:divBdr>
        <w:top w:val="none" w:sz="0" w:space="0" w:color="auto"/>
        <w:left w:val="none" w:sz="0" w:space="0" w:color="auto"/>
        <w:bottom w:val="none" w:sz="0" w:space="0" w:color="auto"/>
        <w:right w:val="none" w:sz="0" w:space="0" w:color="auto"/>
      </w:divBdr>
    </w:div>
    <w:div w:id="845363789">
      <w:bodyDiv w:val="1"/>
      <w:marLeft w:val="0"/>
      <w:marRight w:val="0"/>
      <w:marTop w:val="0"/>
      <w:marBottom w:val="0"/>
      <w:divBdr>
        <w:top w:val="none" w:sz="0" w:space="0" w:color="auto"/>
        <w:left w:val="none" w:sz="0" w:space="0" w:color="auto"/>
        <w:bottom w:val="none" w:sz="0" w:space="0" w:color="auto"/>
        <w:right w:val="none" w:sz="0" w:space="0" w:color="auto"/>
      </w:divBdr>
    </w:div>
    <w:div w:id="1250383351">
      <w:bodyDiv w:val="1"/>
      <w:marLeft w:val="0"/>
      <w:marRight w:val="0"/>
      <w:marTop w:val="0"/>
      <w:marBottom w:val="0"/>
      <w:divBdr>
        <w:top w:val="none" w:sz="0" w:space="0" w:color="auto"/>
        <w:left w:val="none" w:sz="0" w:space="0" w:color="auto"/>
        <w:bottom w:val="none" w:sz="0" w:space="0" w:color="auto"/>
        <w:right w:val="none" w:sz="0" w:space="0" w:color="auto"/>
      </w:divBdr>
    </w:div>
    <w:div w:id="1583756724">
      <w:bodyDiv w:val="1"/>
      <w:marLeft w:val="0"/>
      <w:marRight w:val="0"/>
      <w:marTop w:val="0"/>
      <w:marBottom w:val="0"/>
      <w:divBdr>
        <w:top w:val="none" w:sz="0" w:space="0" w:color="auto"/>
        <w:left w:val="none" w:sz="0" w:space="0" w:color="auto"/>
        <w:bottom w:val="none" w:sz="0" w:space="0" w:color="auto"/>
        <w:right w:val="none" w:sz="0" w:space="0" w:color="auto"/>
      </w:divBdr>
    </w:div>
    <w:div w:id="1585727365">
      <w:bodyDiv w:val="1"/>
      <w:marLeft w:val="0"/>
      <w:marRight w:val="0"/>
      <w:marTop w:val="0"/>
      <w:marBottom w:val="0"/>
      <w:divBdr>
        <w:top w:val="none" w:sz="0" w:space="0" w:color="auto"/>
        <w:left w:val="none" w:sz="0" w:space="0" w:color="auto"/>
        <w:bottom w:val="none" w:sz="0" w:space="0" w:color="auto"/>
        <w:right w:val="none" w:sz="0" w:space="0" w:color="auto"/>
      </w:divBdr>
    </w:div>
    <w:div w:id="1669746108">
      <w:bodyDiv w:val="1"/>
      <w:marLeft w:val="0"/>
      <w:marRight w:val="0"/>
      <w:marTop w:val="0"/>
      <w:marBottom w:val="0"/>
      <w:divBdr>
        <w:top w:val="none" w:sz="0" w:space="0" w:color="auto"/>
        <w:left w:val="none" w:sz="0" w:space="0" w:color="auto"/>
        <w:bottom w:val="none" w:sz="0" w:space="0" w:color="auto"/>
        <w:right w:val="none" w:sz="0" w:space="0" w:color="auto"/>
      </w:divBdr>
    </w:div>
    <w:div w:id="1812823150">
      <w:bodyDiv w:val="1"/>
      <w:marLeft w:val="0"/>
      <w:marRight w:val="0"/>
      <w:marTop w:val="0"/>
      <w:marBottom w:val="0"/>
      <w:divBdr>
        <w:top w:val="none" w:sz="0" w:space="0" w:color="auto"/>
        <w:left w:val="none" w:sz="0" w:space="0" w:color="auto"/>
        <w:bottom w:val="none" w:sz="0" w:space="0" w:color="auto"/>
        <w:right w:val="none" w:sz="0" w:space="0" w:color="auto"/>
      </w:divBdr>
    </w:div>
    <w:div w:id="2009824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A2828-E4D3-4FB7-8587-0189C815B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8</Pages>
  <Words>1914</Words>
  <Characters>10911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Zhenya Halevoryan</dc:creator>
  <cp:keywords>https:/mul2-taxservice.gov.am/tasks/2250555/oneclick/2-himnavorum-yndhanur.docx?token=e32a12a1df4198f7c5ac4fe92223988b</cp:keywords>
  <dc:description/>
  <cp:lastModifiedBy>Mariam Ilanjyan</cp:lastModifiedBy>
  <cp:revision>16</cp:revision>
  <cp:lastPrinted>2021-11-02T07:17:00Z</cp:lastPrinted>
  <dcterms:created xsi:type="dcterms:W3CDTF">2023-05-04T07:39:00Z</dcterms:created>
  <dcterms:modified xsi:type="dcterms:W3CDTF">2023-08-31T08:40:00Z</dcterms:modified>
</cp:coreProperties>
</file>