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36D5E71C" w14:textId="240E8F17" w:rsidR="009D7346" w:rsidRPr="00EB32C4" w:rsidRDefault="000C768A" w:rsidP="00EB32C4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</w:t>
      </w:r>
      <w:r w:rsidR="00AA1285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 xml:space="preserve">ԵՎ ԵՎՐԱՍԻԱԿԱՆ ԶԱՐԳԱՑՄԱՆ ԲԱՆԿԻ ՄԻՋԵՎ ԿԱՅՈՒՆԱՑՄԱՆ ԵՎ ԶԱՐԳԱՑՄԱՆ ԵՎՐԱՍԻԱԿԱՆ ՀԻՄՆԱԴՐԱՄԻ ՄԻՋՈՑՆԵՐԻՑ «ԱՇԽԱՏԱՆՔԻ ԷԼԵԿՏՐՈՆԱՅԻՆ ԲՈՐՍԱ» ԾՐԱԳՐԻ ՖԻՆԱՆՍԱՎՈՐՄԱՆ ՀԱՄԱՐ ԴՐԱՄԱՇՆՈՐՀԻ ՏՐԱՄԱԴՐՄԱՆ ՄԱՍԻՆ ՀԱՄԱՁԱՅՆԱԳՐԻՆ ԿԻՑ ԼՐԱՑՈՒՑԻՉ ԹԻՎ 1 ՀԱՄԱՁԱՅՆԱԳՐԻ </w:t>
      </w:r>
      <w:r w:rsidR="008D48BD">
        <w:rPr>
          <w:rFonts w:ascii="GHEA Grapalat" w:hAnsi="GHEA Grapalat"/>
          <w:b/>
        </w:rPr>
        <w:t>ՀԱՍՏԱՏՄԱՆ</w:t>
      </w:r>
      <w:r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68C5EE2" w:rsidR="00335693" w:rsidRPr="00CE61E0" w:rsidRDefault="00AA1285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335693"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2C217943" w:rsidR="00335693" w:rsidRPr="00687CFE" w:rsidRDefault="00EB32C4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365E0D51" w:rsidR="00335693" w:rsidRPr="00CE61E0" w:rsidRDefault="00EB32C4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32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1111/46171-23</w:t>
            </w:r>
          </w:p>
        </w:tc>
      </w:tr>
      <w:tr w:rsidR="005C2D55" w:rsidRPr="00CE61E0" w14:paraId="5BBA8ADA" w14:textId="77777777" w:rsidTr="00AA1285">
        <w:trPr>
          <w:trHeight w:val="4386"/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42960" w14:textId="2F71A5CB" w:rsidR="00AA1285" w:rsidRPr="00AA1285" w:rsidRDefault="00EB32C4" w:rsidP="00AA1285">
            <w:pPr>
              <w:spacing w:after="0"/>
              <w:ind w:right="-31" w:firstLine="425"/>
              <w:jc w:val="both"/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eastAsia="hy-AM" w:bidi="hy-AM"/>
              </w:rPr>
            </w:pPr>
            <w:r w:rsidRPr="00AA1285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</w:t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միջև Կայունացման և զարգացման եվրասիական հիմնադրամի միջոցներից Աշխատանքի էլեկտրոնային բորսա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t>»</w:t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 xml:space="preserve"> ծրագրի ֆինանսավորման համար դրամաշնորհի տրամադրման մասին համաձայ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նագ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րին կից լրացուցիչ թիվ 1</w:t>
            </w:r>
            <w:r w:rsidR="00AA1285" w:rsidRPr="00AA128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համաձայ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նա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գի</w:t>
            </w:r>
            <w:r w:rsid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րը</w:t>
            </w:r>
            <w:r w:rsidRPr="00AA12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A1285">
              <w:rPr>
                <w:rFonts w:ascii="GHEA Grapalat" w:hAnsi="GHEA Grapalat"/>
                <w:sz w:val="24"/>
                <w:szCs w:val="24"/>
              </w:rPr>
              <w:sym w:font="Symbol" w:char="F028"/>
            </w:r>
            <w:r w:rsidRPr="00AA1285">
              <w:rPr>
                <w:rFonts w:ascii="GHEA Grapalat" w:hAnsi="GHEA Grapalat"/>
                <w:sz w:val="24"/>
                <w:szCs w:val="24"/>
              </w:rPr>
              <w:t>այսուհետ՝ լրացուցիչ համաձայնագիր</w:t>
            </w:r>
            <w:r w:rsidRPr="00AA1285">
              <w:rPr>
                <w:rFonts w:ascii="GHEA Grapalat" w:hAnsi="GHEA Grapalat"/>
                <w:sz w:val="24"/>
                <w:szCs w:val="24"/>
              </w:rPr>
              <w:sym w:font="Symbol" w:char="F029"/>
            </w:r>
            <w:r w:rsidRPr="00AA1285">
              <w:rPr>
                <w:rFonts w:ascii="GHEA Grapalat" w:hAnsi="GHEA Grapalat"/>
                <w:sz w:val="24"/>
                <w:szCs w:val="24"/>
              </w:rPr>
              <w:t xml:space="preserve"> ստորագրվել է 2023 թվականի օգոստոսի 22-ին</w:t>
            </w:r>
            <w:r w:rsidRPr="00AA1285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eastAsia="hy-AM" w:bidi="hy-AM"/>
              </w:rPr>
              <w:t>:</w:t>
            </w:r>
          </w:p>
          <w:p w14:paraId="2363C32A" w14:textId="4536C2F6" w:rsidR="00AA1285" w:rsidRPr="00AA1285" w:rsidRDefault="00EB32C4" w:rsidP="00AA1285">
            <w:pPr>
              <w:spacing w:after="0"/>
              <w:ind w:right="-31" w:firstLine="42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A1285"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Pr="00AA1285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AA1285">
              <w:rPr>
                <w:rFonts w:ascii="GHEA Grapalat" w:hAnsi="GHEA Grapalat"/>
                <w:sz w:val="24"/>
                <w:szCs w:val="24"/>
              </w:rPr>
              <w:t>համաձայնագրով նախատեսվում</w:t>
            </w:r>
            <w:r w:rsidRPr="00AA1285">
              <w:rPr>
                <w:rFonts w:ascii="GHEA Grapalat" w:hAnsi="GHEA Grapalat" w:cs="GHEA Grapalat"/>
                <w:sz w:val="24"/>
                <w:szCs w:val="24"/>
              </w:rPr>
              <w:t xml:space="preserve"> է Հիմնադրամի անդամների անունից և հանձնարա</w:t>
            </w:r>
            <w:r w:rsidR="00AA1285"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 w:cs="GHEA Grapalat"/>
                <w:sz w:val="24"/>
                <w:szCs w:val="24"/>
              </w:rPr>
              <w:t>րու</w:t>
            </w:r>
            <w:r w:rsidR="00AA1285"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 w:cs="GHEA Grapalat"/>
                <w:sz w:val="24"/>
                <w:szCs w:val="24"/>
              </w:rPr>
              <w:t xml:space="preserve">թյամբ կառավարչի կողմից ստացողին տրամադրել </w:t>
            </w:r>
            <w:r w:rsidRPr="00AA1285">
              <w:rPr>
                <w:rFonts w:ascii="GHEA Grapalat" w:hAnsi="GHEA Grapalat"/>
                <w:sz w:val="24"/>
                <w:szCs w:val="24"/>
              </w:rPr>
              <w:t>հիմնադրամի միջոցներից 518.000,00 (հինգ հարյուր տասնութ հազար) ԱՄՆ դոլարի չափով դրամաշնորհ՝ Համաձայնագրով սահմանված կարգով և պայման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նե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րով «Աշխատանքի էլեկտրոնային բորսա» ծրագրի ֆինանսավորման համար՝ Հայաստանի Հանրապետու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թյու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նում գործատուների և հավակ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նորդ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նե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hAnsi="GHEA Grapalat"/>
                <w:sz w:val="24"/>
                <w:szCs w:val="24"/>
              </w:rPr>
              <w:t>րի համար միասնական պետական առցանց հարթակ ստեղծելու նպատակով:</w:t>
            </w:r>
          </w:p>
          <w:p w14:paraId="4FEBB4E6" w14:textId="4542F6B4" w:rsidR="00AA1285" w:rsidRPr="00AA1285" w:rsidRDefault="00EB32C4" w:rsidP="00AA1285">
            <w:pPr>
              <w:pStyle w:val="BodyText"/>
              <w:spacing w:line="276" w:lineRule="auto"/>
              <w:ind w:firstLine="567"/>
              <w:jc w:val="both"/>
              <w:rPr>
                <w:rFonts w:ascii="GHEA Grapalat" w:hAnsi="GHEA Grapalat"/>
              </w:rPr>
            </w:pPr>
            <w:r w:rsidRPr="00AA1285">
              <w:rPr>
                <w:rFonts w:ascii="GHEA Grapalat" w:hAnsi="GHEA Grapalat"/>
              </w:rPr>
              <w:t>Լրացուցիչ թիվ 1 համաձայնագրով նախատեսվում է փոփոխություն կատարել համաձայնագրի թիվ 3 հավելվածով սահմանված ծրագրի ծախսերի կատեգորիաների ցանկում:</w:t>
            </w:r>
          </w:p>
          <w:p w14:paraId="69A7FA96" w14:textId="2087BE50" w:rsidR="00EB32C4" w:rsidRPr="00AA1285" w:rsidRDefault="00EB32C4" w:rsidP="00AA1285">
            <w:pPr>
              <w:pStyle w:val="BodyText"/>
              <w:spacing w:line="276" w:lineRule="auto"/>
              <w:ind w:firstLine="567"/>
              <w:jc w:val="both"/>
              <w:rPr>
                <w:rFonts w:ascii="GHEA Grapalat" w:hAnsi="GHEA Grapalat" w:cs="Sylfaen"/>
              </w:rPr>
            </w:pPr>
            <w:r w:rsidRPr="00AA1285">
              <w:rPr>
                <w:rFonts w:ascii="GHEA Grapalat" w:hAnsi="GHEA Grapalat"/>
              </w:rPr>
              <w:t xml:space="preserve">Լրացուցիչ համաձայնագիրն </w:t>
            </w:r>
            <w:r w:rsidRPr="00AA1285">
              <w:rPr>
                <w:rFonts w:ascii="GHEA Grapalat" w:hAnsi="GHEA Grapalat"/>
                <w:lang w:eastAsia="fr-FR"/>
              </w:rPr>
              <w:t xml:space="preserve">ուժի մեջ է մտնում </w:t>
            </w:r>
            <w:r w:rsidRPr="00AA1285">
              <w:rPr>
                <w:rFonts w:ascii="GHEA Grapalat" w:hAnsi="GHEA Grapalat" w:cs="Sylfaen"/>
              </w:rPr>
              <w:t xml:space="preserve">Համաձայնագրի 7.3 կետով սահմանված կարգով՝ Հայաստանի Հանրապետության օրենսդրությամբ նախատեսված </w:t>
            </w:r>
            <w:r w:rsidRPr="00AA1285">
              <w:rPr>
                <w:rFonts w:ascii="GHEA Grapalat" w:hAnsi="GHEA Grapalat" w:cs="Sylfaen"/>
                <w:lang w:eastAsia="ru-RU"/>
              </w:rPr>
              <w:t xml:space="preserve">վավերացման կամ հաստատման </w:t>
            </w:r>
            <w:r w:rsidRPr="00AA1285">
              <w:rPr>
                <w:rFonts w:ascii="GHEA Grapalat" w:hAnsi="GHEA Grapalat" w:cs="Sylfaen"/>
                <w:lang w:eastAsia="ru-RU"/>
              </w:rPr>
              <w:lastRenderedPageBreak/>
              <w:t>ներպետական ընթացակարգերն ավարտվելուց հետո:</w:t>
            </w:r>
          </w:p>
          <w:p w14:paraId="7EFCFF2D" w14:textId="7E864F18" w:rsidR="00EB32C4" w:rsidRPr="00AA1285" w:rsidRDefault="00EB32C4" w:rsidP="00AA1285">
            <w:pPr>
              <w:widowControl w:val="0"/>
              <w:tabs>
                <w:tab w:val="left" w:pos="1134"/>
              </w:tabs>
              <w:spacing w:after="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A1285">
              <w:rPr>
                <w:rFonts w:ascii="GHEA Grapalat" w:eastAsia="Sylfaen" w:hAnsi="GHEA Grapalat" w:cs="Times New Roman"/>
                <w:color w:val="000000"/>
                <w:sz w:val="24"/>
                <w:szCs w:val="24"/>
                <w:lang w:eastAsia="hy-AM" w:bidi="hy-AM"/>
              </w:rPr>
              <w:t xml:space="preserve">Ելնելով վերոգրյալից և առաջնորդվելով «Միջազգային պայմանագրերի մասին» </w:t>
            </w:r>
            <w:r w:rsidRPr="00AA12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>օրենքի 11-րդ հոդվածի դրույթներով՝ ՀՀ վարած արտաքին քաղաքականության տեսանկյունից՝</w:t>
            </w:r>
            <w:r w:rsidRPr="00AA1285"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AA1285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</w:t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միջև Կայունացման և զարգացման եվրասիական հիմնադրամի միջոցներից Աշխատանքի էլեկտրոնային բորսա¦ ծրագրի ֆինանսավորման համար դրամաշնորհի տրամադրման մասին համաձայ</w:t>
            </w:r>
            <w:r w:rsidR="00AA1285" w:rsidRP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նագ</w:t>
            </w:r>
            <w:r w:rsidR="00AA1285" w:rsidRPr="00AA1285">
              <w:rPr>
                <w:rFonts w:ascii="GHEA Grapalat" w:eastAsia="Times New Roman" w:hAnsi="GHEA Grapalat"/>
                <w:sz w:val="24"/>
                <w:szCs w:val="24"/>
              </w:rPr>
              <w:softHyphen/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րին</w:t>
            </w:r>
            <w:r w:rsidRPr="00AA12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A1285">
              <w:rPr>
                <w:rFonts w:ascii="GHEA Grapalat" w:eastAsia="Times New Roman" w:hAnsi="GHEA Grapalat"/>
                <w:sz w:val="24"/>
                <w:szCs w:val="24"/>
              </w:rPr>
              <w:t>կից լրացուցիչ թիվ 1</w:t>
            </w:r>
            <w:r w:rsidR="00AA1285" w:rsidRPr="00AA128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AA1285">
              <w:rPr>
                <w:rFonts w:ascii="GHEA Grapalat" w:hAnsi="GHEA Grapalat"/>
                <w:sz w:val="24"/>
                <w:szCs w:val="24"/>
              </w:rPr>
              <w:t xml:space="preserve">համաձայնագրի </w:t>
            </w:r>
            <w:r w:rsidRPr="00AA12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>վավե</w:t>
            </w:r>
            <w:r w:rsidR="00AA1285" w:rsidRPr="00AA12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AA12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>րացումը կամ հաստատումը նպատակահարմար է։</w:t>
            </w:r>
            <w:bookmarkStart w:id="0" w:name="_GoBack"/>
            <w:bookmarkEnd w:id="0"/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Pr="00AA1285" w:rsidRDefault="003C7162" w:rsidP="00AA1285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2726C596" w:rsidR="00335693" w:rsidRPr="00AA1285" w:rsidRDefault="00D30E2B" w:rsidP="00AA1285">
            <w:pPr>
              <w:spacing w:after="0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128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AA1285" w:rsidRPr="00AA128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AA128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0EFAE5CF" w:rsidR="00335693" w:rsidRPr="00C629AE" w:rsidRDefault="0025794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40AEE80F" w:rsidR="00335693" w:rsidRPr="00CE61E0" w:rsidRDefault="0025794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79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/14.2/39745-2023</w:t>
            </w:r>
          </w:p>
        </w:tc>
      </w:tr>
      <w:tr w:rsidR="00335693" w:rsidRPr="00CE61E0" w14:paraId="4D41F248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6D2C6" w14:textId="77777777" w:rsidR="00AA1285" w:rsidRDefault="0025794F" w:rsidP="00AA1285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5794F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6300DB62" w:rsidR="00335693" w:rsidRPr="00CE61E0" w:rsidRDefault="0025794F" w:rsidP="00AA1285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794F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</w:t>
            </w:r>
            <w:r w:rsidR="00AA128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5794F">
              <w:rPr>
                <w:rFonts w:ascii="GHEA Grapalat" w:hAnsi="GHEA Grapalat" w:cs="Sylfaen"/>
                <w:sz w:val="24"/>
                <w:szCs w:val="24"/>
              </w:rPr>
              <w:t>ֆինանսական կամ գույքային պարտավորություններ նախատեսելու դեպքում Համաձայնագիրը ենթակա կլինի վավերացման Սահմանադրության 116-րդ հոդվածի 1-ին մասի 4-րդ և «Միջազգային պայմանագրերի մասին» օրենքի 10-րդ հոդվածի 2-րդ մասի</w:t>
            </w:r>
            <w:r w:rsidR="00AA128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5794F">
              <w:rPr>
                <w:rFonts w:ascii="GHEA Grapalat" w:hAnsi="GHEA Grapalat" w:cs="Sylfaen"/>
                <w:sz w:val="24"/>
                <w:szCs w:val="24"/>
              </w:rPr>
              <w:t>4-րդ կետերով:</w:t>
            </w:r>
            <w:r w:rsidR="00AA128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Pr="004A3632" w:rsidRDefault="003C7162" w:rsidP="00AA12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45F4C8C" w14:textId="77777777" w:rsidR="003C7162" w:rsidRPr="004A3632" w:rsidRDefault="003C7162" w:rsidP="00AA12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F439DB" w14:textId="77777777" w:rsidR="003C7162" w:rsidRPr="004A3632" w:rsidRDefault="003C7162" w:rsidP="00AA12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C7E0F8" w14:textId="72EC55E8" w:rsidR="003C7162" w:rsidRPr="004A3632" w:rsidRDefault="003C7162" w:rsidP="00AA1285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C0B2C8" w14:textId="322939AD" w:rsidR="00335693" w:rsidRPr="004A3632" w:rsidRDefault="004A3632" w:rsidP="00AA1285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AA12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AA128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է ի </w:t>
            </w:r>
            <w:r w:rsidR="00545836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իտություն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0ABDF45E" w:rsidR="00335693" w:rsidRPr="004A3632" w:rsidRDefault="00335693" w:rsidP="00AA12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7E5DE3" w:rsidRPr="00CE61E0" w:rsidRDefault="007E5DE3" w:rsidP="00191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6A149B60" w:rsidR="007E5DE3" w:rsidRPr="002A3AAF" w:rsidRDefault="000C768A" w:rsidP="00AA128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C768A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</w:t>
            </w:r>
            <w:r w:rsidR="00EB32C4">
              <w:rPr>
                <w:rFonts w:ascii="GHEA Grapalat" w:hAnsi="GHEA Grapalat"/>
                <w:sz w:val="24"/>
                <w:szCs w:val="24"/>
              </w:rPr>
              <w:t>համաձայ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="00EB32C4">
              <w:rPr>
                <w:rFonts w:ascii="GHEA Grapalat" w:hAnsi="GHEA Grapalat"/>
                <w:sz w:val="24"/>
                <w:szCs w:val="24"/>
              </w:rPr>
              <w:t>նագ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="00EB32C4">
              <w:rPr>
                <w:rFonts w:ascii="GHEA Grapalat" w:hAnsi="GHEA Grapalat"/>
                <w:sz w:val="24"/>
                <w:szCs w:val="24"/>
              </w:rPr>
              <w:t>ր</w:t>
            </w:r>
            <w:r w:rsidRPr="000C768A">
              <w:rPr>
                <w:rFonts w:ascii="GHEA Grapalat" w:hAnsi="GHEA Grapalat"/>
                <w:sz w:val="24"/>
                <w:szCs w:val="24"/>
              </w:rPr>
              <w:t>ում Հայաստանի Հանրապետության համար ֆինանսական պարտավորություններ նախա</w:t>
            </w:r>
            <w:r w:rsidR="00AA1285">
              <w:rPr>
                <w:rFonts w:ascii="GHEA Grapalat" w:hAnsi="GHEA Grapalat"/>
                <w:sz w:val="24"/>
                <w:szCs w:val="24"/>
              </w:rPr>
              <w:softHyphen/>
            </w:r>
            <w:r w:rsidRPr="000C768A">
              <w:rPr>
                <w:rFonts w:ascii="GHEA Grapalat" w:hAnsi="GHEA Grapalat"/>
                <w:sz w:val="24"/>
                <w:szCs w:val="24"/>
              </w:rPr>
              <w:t>տեսող՝ եկամուտների նվազեցման կամ ծախսերի ավելացման հանգեցնող</w:t>
            </w:r>
            <w:r w:rsidR="00AA12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C768A">
              <w:rPr>
                <w:rFonts w:ascii="GHEA Grapalat" w:hAnsi="GHEA Grapalat"/>
                <w:sz w:val="24"/>
                <w:szCs w:val="24"/>
              </w:rPr>
              <w:t>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0E94891" w:rsidR="007E5DE3" w:rsidRPr="00687CFE" w:rsidRDefault="008D48B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3DC3FD69" w:rsidR="007E5DE3" w:rsidRPr="00CE61E0" w:rsidRDefault="008D48B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D48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ԳՍ//26934-2023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6804F40C" w:rsidR="007E5DE3" w:rsidRPr="00372183" w:rsidRDefault="008D48BD" w:rsidP="00AA1285">
            <w:pPr>
              <w:pStyle w:val="Bodytext30"/>
              <w:shd w:val="clear" w:color="auto" w:fill="auto"/>
              <w:spacing w:line="276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8D48B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Հայտնում ենք, որ 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5BC1CFA2" w:rsidR="007E5DE3" w:rsidRPr="00CE61E0" w:rsidRDefault="00AA1285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2242F5"/>
    <w:rsid w:val="0025794F"/>
    <w:rsid w:val="0029598E"/>
    <w:rsid w:val="002A11D4"/>
    <w:rsid w:val="002A3AAF"/>
    <w:rsid w:val="00326941"/>
    <w:rsid w:val="00335693"/>
    <w:rsid w:val="00344373"/>
    <w:rsid w:val="00372183"/>
    <w:rsid w:val="003B7D22"/>
    <w:rsid w:val="003C7162"/>
    <w:rsid w:val="003F1810"/>
    <w:rsid w:val="004041DF"/>
    <w:rsid w:val="00415CD6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D48BD"/>
    <w:rsid w:val="009B7AC8"/>
    <w:rsid w:val="009D7346"/>
    <w:rsid w:val="00A07BBE"/>
    <w:rsid w:val="00A169A4"/>
    <w:rsid w:val="00A21CE5"/>
    <w:rsid w:val="00A363D5"/>
    <w:rsid w:val="00A94471"/>
    <w:rsid w:val="00AA1285"/>
    <w:rsid w:val="00AF2878"/>
    <w:rsid w:val="00B00D8E"/>
    <w:rsid w:val="00B01DCA"/>
    <w:rsid w:val="00C33AAE"/>
    <w:rsid w:val="00C629AE"/>
    <w:rsid w:val="00CE61E0"/>
    <w:rsid w:val="00CF630F"/>
    <w:rsid w:val="00D30E2B"/>
    <w:rsid w:val="00EB32C4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2759E-67E0-4B99-99EF-2236BBD6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369</Words>
  <Characters>3090</Characters>
  <Application>Microsoft Office Word</Application>
  <DocSecurity>0</DocSecurity>
  <Lines>106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https://mul2.gov.am/tasks/849273/oneclick/5. Ampopatert (9).docx?token=3f94ca6a9caf2584e44627b4f567ff89</cp:keywords>
  <dc:description/>
  <cp:lastModifiedBy>Anna Hasmikyan</cp:lastModifiedBy>
  <cp:revision>33</cp:revision>
  <dcterms:created xsi:type="dcterms:W3CDTF">2022-08-19T11:53:00Z</dcterms:created>
  <dcterms:modified xsi:type="dcterms:W3CDTF">2023-09-11T08:10:00Z</dcterms:modified>
</cp:coreProperties>
</file>