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B07" w:rsidRPr="00754666" w:rsidRDefault="00760B07" w:rsidP="00760B07">
      <w:pPr>
        <w:spacing w:after="200" w:line="276" w:lineRule="auto"/>
        <w:jc w:val="center"/>
        <w:rPr>
          <w:rFonts w:ascii="GHEA Grapalat" w:hAnsi="GHEA Grapalat"/>
          <w:b/>
        </w:rPr>
      </w:pPr>
      <w:r w:rsidRPr="00754666">
        <w:rPr>
          <w:rFonts w:ascii="GHEA Grapalat" w:hAnsi="GHEA Grapalat"/>
          <w:b/>
        </w:rPr>
        <w:t>ԱՄՓՈՓԱԹԵՐԹ</w:t>
      </w:r>
    </w:p>
    <w:p w:rsidR="00D31BCF" w:rsidRDefault="0067626F" w:rsidP="0067626F">
      <w:pPr>
        <w:pStyle w:val="NormalWeb"/>
        <w:tabs>
          <w:tab w:val="left" w:pos="0"/>
        </w:tabs>
        <w:spacing w:before="0" w:beforeAutospacing="0" w:after="0" w:afterAutospacing="0"/>
        <w:ind w:firstLine="720"/>
        <w:jc w:val="center"/>
        <w:rPr>
          <w:rFonts w:ascii="GHEA Grapalat" w:hAnsi="GHEA Grapalat"/>
          <w:szCs w:val="20"/>
          <w:lang w:val="hy-AM"/>
        </w:rPr>
      </w:pPr>
      <w:r w:rsidRPr="0067626F">
        <w:rPr>
          <w:rFonts w:ascii="GHEA Grapalat" w:hAnsi="GHEA Grapalat"/>
          <w:szCs w:val="20"/>
          <w:lang w:val="hy-AM"/>
        </w:rPr>
        <w:t>ՈՒՂԵՎՈՐԱՅԻՆ ՄԱՔՍԱՅԻՆ ՀԱՅՏԱՐԱՐԱԳՐԻ ԳՐԱՆՑՄԱՆ ԿԱՄ ԳՐԱՆՑՈՒՄԸ ՄԵՐԺԵԼՈՒ ԿԱՐԳԸ ՍԱՀՄԱՆԵԼՈՒ ՄԱՍԻՆ</w:t>
      </w:r>
    </w:p>
    <w:p w:rsidR="0067626F" w:rsidRPr="0067626F" w:rsidRDefault="0067626F" w:rsidP="00314CDC">
      <w:pPr>
        <w:pStyle w:val="NormalWeb"/>
        <w:tabs>
          <w:tab w:val="left" w:pos="0"/>
        </w:tabs>
        <w:spacing w:before="0" w:beforeAutospacing="0" w:after="0" w:afterAutospacing="0"/>
        <w:ind w:firstLine="720"/>
        <w:jc w:val="center"/>
        <w:rPr>
          <w:rFonts w:ascii="GHEA Grapalat" w:hAnsi="GHEA Grapalat" w:cs="Arial Unicode"/>
          <w:color w:val="000000"/>
          <w:shd w:val="clear" w:color="auto" w:fill="FFFFFF"/>
          <w:lang w:val="hy-AM"/>
        </w:rPr>
      </w:pPr>
    </w:p>
    <w:tbl>
      <w:tblPr>
        <w:tblW w:w="1418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61"/>
        <w:gridCol w:w="134"/>
        <w:gridCol w:w="3693"/>
        <w:gridCol w:w="2396"/>
      </w:tblGrid>
      <w:tr w:rsidR="002D39BB" w:rsidRPr="00667331" w:rsidTr="00FD4DB2">
        <w:trPr>
          <w:trHeight w:val="413"/>
          <w:tblCellSpacing w:w="0" w:type="dxa"/>
          <w:jc w:val="center"/>
        </w:trPr>
        <w:tc>
          <w:tcPr>
            <w:tcW w:w="11788" w:type="dxa"/>
            <w:gridSpan w:val="3"/>
            <w:vMerge w:val="restart"/>
            <w:shd w:val="clear" w:color="auto" w:fill="D0D0D0"/>
            <w:hideMark/>
          </w:tcPr>
          <w:p w:rsidR="002D39BB" w:rsidRPr="008F0C02" w:rsidRDefault="002D39BB" w:rsidP="002D39BB">
            <w:pPr>
              <w:spacing w:line="360" w:lineRule="auto"/>
              <w:jc w:val="center"/>
              <w:rPr>
                <w:rFonts w:ascii="GHEA Grapalat" w:hAnsi="GHEA Grapalat" w:cs="Sylfaen"/>
                <w:bCs/>
                <w:lang w:val="hy-AM"/>
              </w:rPr>
            </w:pPr>
            <w:r w:rsidRPr="00F874D6">
              <w:rPr>
                <w:rFonts w:ascii="GHEA Grapalat" w:hAnsi="GHEA Grapalat" w:cs="Sylfaen"/>
                <w:bCs/>
                <w:lang w:val="hy-AM"/>
              </w:rPr>
              <w:t xml:space="preserve">Հայաստանի Հանրապետության </w:t>
            </w:r>
            <w:r>
              <w:rPr>
                <w:rFonts w:ascii="GHEA Grapalat" w:hAnsi="GHEA Grapalat" w:cs="Sylfaen"/>
                <w:bCs/>
                <w:lang w:val="hy-AM"/>
              </w:rPr>
              <w:t>ֆինանսների</w:t>
            </w:r>
            <w:r w:rsidRPr="008C722C">
              <w:rPr>
                <w:rFonts w:ascii="GHEA Grapalat" w:hAnsi="GHEA Grapalat" w:cs="Sylfaen"/>
                <w:bCs/>
                <w:lang w:val="hy-AM"/>
              </w:rPr>
              <w:t xml:space="preserve"> նախարարություն</w:t>
            </w:r>
          </w:p>
        </w:tc>
        <w:tc>
          <w:tcPr>
            <w:tcW w:w="2396" w:type="dxa"/>
            <w:shd w:val="clear" w:color="auto" w:fill="D0D0D0"/>
            <w:hideMark/>
          </w:tcPr>
          <w:p w:rsidR="002D39BB" w:rsidRPr="00667331" w:rsidRDefault="006F553B" w:rsidP="00FD4DB2">
            <w:pPr>
              <w:spacing w:line="360" w:lineRule="auto"/>
              <w:jc w:val="center"/>
              <w:rPr>
                <w:rFonts w:ascii="GHEA Grapalat" w:hAnsi="GHEA Grapalat" w:cs="Sylfaen"/>
                <w:bCs/>
              </w:rPr>
            </w:pPr>
            <w:r>
              <w:rPr>
                <w:rFonts w:ascii="GHEA Grapalat" w:hAnsi="GHEA Grapalat" w:cs="Sylfaen"/>
                <w:bCs/>
              </w:rPr>
              <w:t>02</w:t>
            </w:r>
            <w:r w:rsidR="002D39BB">
              <w:rPr>
                <w:rFonts w:ascii="GHEA Grapalat" w:hAnsi="GHEA Grapalat" w:cs="Sylfaen"/>
                <w:bCs/>
                <w:lang w:val="hy-AM"/>
              </w:rPr>
              <w:t>.</w:t>
            </w:r>
            <w:r>
              <w:rPr>
                <w:rFonts w:ascii="GHEA Grapalat" w:hAnsi="GHEA Grapalat" w:cs="Sylfaen"/>
                <w:bCs/>
              </w:rPr>
              <w:t>08</w:t>
            </w:r>
            <w:r w:rsidR="002D39BB" w:rsidRPr="008F0C02">
              <w:rPr>
                <w:rFonts w:ascii="GHEA Grapalat" w:hAnsi="GHEA Grapalat" w:cs="Sylfaen"/>
                <w:bCs/>
                <w:lang w:val="hy-AM"/>
              </w:rPr>
              <w:t>.202</w:t>
            </w:r>
            <w:r w:rsidR="002D39BB">
              <w:rPr>
                <w:rFonts w:ascii="GHEA Grapalat" w:hAnsi="GHEA Grapalat" w:cs="Sylfaen"/>
                <w:bCs/>
                <w:lang w:val="hy-AM"/>
              </w:rPr>
              <w:t>3</w:t>
            </w:r>
            <w:r w:rsidR="002D39BB" w:rsidRPr="008F0C02">
              <w:rPr>
                <w:rFonts w:ascii="GHEA Grapalat" w:hAnsi="GHEA Grapalat" w:cs="Sylfaen"/>
                <w:bCs/>
                <w:lang w:val="hy-AM"/>
              </w:rPr>
              <w:t>թ.</w:t>
            </w:r>
          </w:p>
        </w:tc>
      </w:tr>
      <w:tr w:rsidR="002D39BB" w:rsidRPr="008F0C02" w:rsidTr="00FD4DB2">
        <w:trPr>
          <w:trHeight w:val="395"/>
          <w:tblCellSpacing w:w="0" w:type="dxa"/>
          <w:jc w:val="center"/>
        </w:trPr>
        <w:tc>
          <w:tcPr>
            <w:tcW w:w="11788" w:type="dxa"/>
            <w:gridSpan w:val="3"/>
            <w:vMerge/>
            <w:shd w:val="clear" w:color="auto" w:fill="FFFFFF"/>
            <w:vAlign w:val="center"/>
            <w:hideMark/>
          </w:tcPr>
          <w:p w:rsidR="002D39BB" w:rsidRPr="008F0C02" w:rsidRDefault="002D39BB" w:rsidP="00FD4DB2">
            <w:pPr>
              <w:spacing w:line="360" w:lineRule="auto"/>
              <w:ind w:left="127" w:firstLine="412"/>
              <w:jc w:val="center"/>
              <w:rPr>
                <w:rFonts w:ascii="GHEA Grapalat" w:hAnsi="GHEA Grapalat" w:cs="Sylfaen"/>
                <w:bCs/>
                <w:lang w:val="hy-AM"/>
              </w:rPr>
            </w:pPr>
          </w:p>
        </w:tc>
        <w:tc>
          <w:tcPr>
            <w:tcW w:w="2396" w:type="dxa"/>
            <w:shd w:val="clear" w:color="auto" w:fill="D0D0D0"/>
            <w:hideMark/>
          </w:tcPr>
          <w:p w:rsidR="002D39BB" w:rsidRPr="008F0C02" w:rsidRDefault="006F553B" w:rsidP="00FD4DB2">
            <w:pPr>
              <w:spacing w:line="360" w:lineRule="auto"/>
              <w:jc w:val="center"/>
              <w:rPr>
                <w:rFonts w:ascii="GHEA Grapalat" w:hAnsi="GHEA Grapalat" w:cs="Sylfaen"/>
                <w:bCs/>
                <w:lang w:val="hy-AM"/>
              </w:rPr>
            </w:pPr>
            <w:r w:rsidRPr="006F553B">
              <w:rPr>
                <w:rFonts w:ascii="GHEA Grapalat" w:hAnsi="GHEA Grapalat" w:cs="Sylfaen"/>
                <w:bCs/>
                <w:lang w:val="hy-AM"/>
              </w:rPr>
              <w:t>01/2-1/15204-2023</w:t>
            </w:r>
          </w:p>
        </w:tc>
      </w:tr>
      <w:tr w:rsidR="002D39BB" w:rsidRPr="00ED09B3" w:rsidTr="00104FA1">
        <w:trPr>
          <w:trHeight w:val="976"/>
          <w:tblCellSpacing w:w="0" w:type="dxa"/>
          <w:jc w:val="center"/>
        </w:trPr>
        <w:tc>
          <w:tcPr>
            <w:tcW w:w="8095" w:type="dxa"/>
            <w:gridSpan w:val="2"/>
            <w:shd w:val="clear" w:color="auto" w:fill="FFFFFF"/>
            <w:hideMark/>
          </w:tcPr>
          <w:p w:rsidR="002D39BB" w:rsidRPr="00305C26" w:rsidRDefault="00104FA1" w:rsidP="00104FA1">
            <w:pPr>
              <w:tabs>
                <w:tab w:val="left" w:pos="284"/>
                <w:tab w:val="left" w:pos="567"/>
              </w:tabs>
              <w:suppressAutoHyphens/>
              <w:spacing w:line="360" w:lineRule="auto"/>
              <w:ind w:firstLine="283"/>
              <w:jc w:val="both"/>
              <w:rPr>
                <w:rFonts w:ascii="GHEA Grapalat" w:eastAsia="NSimSun" w:hAnsi="GHEA Grapalat" w:cs="Lucida Sans"/>
                <w:kern w:val="2"/>
                <w:szCs w:val="20"/>
                <w:lang w:val="hy-AM" w:eastAsia="zh-CN" w:bidi="hi-IN"/>
              </w:rPr>
            </w:pPr>
            <w:r w:rsidRPr="00104FA1">
              <w:rPr>
                <w:rFonts w:ascii="GHEA Grapalat" w:eastAsia="NSimSun" w:hAnsi="GHEA Grapalat" w:cs="Lucida Sans"/>
                <w:kern w:val="2"/>
                <w:szCs w:val="20"/>
                <w:lang w:val="hy-AM" w:eastAsia="zh-CN" w:bidi="hi-IN"/>
              </w:rPr>
              <w:t>Ս.թ. հուլիսի 21-ի Ձեր թիվ 01/3-2/44481-2023 գրությամբ ներկայացված` «Ուղևորային մաք</w:t>
            </w:r>
            <w:r w:rsidRPr="00104FA1">
              <w:rPr>
                <w:rFonts w:ascii="GHEA Grapalat" w:eastAsia="NSimSun" w:hAnsi="GHEA Grapalat" w:cs="Lucida Sans"/>
                <w:kern w:val="2"/>
                <w:szCs w:val="20"/>
                <w:lang w:val="hy-AM" w:eastAsia="zh-CN" w:bidi="hi-IN"/>
              </w:rPr>
              <w:softHyphen/>
            </w:r>
            <w:r w:rsidRPr="00104FA1">
              <w:rPr>
                <w:rFonts w:ascii="GHEA Grapalat" w:eastAsia="NSimSun" w:hAnsi="GHEA Grapalat" w:cs="Lucida Sans"/>
                <w:kern w:val="2"/>
                <w:szCs w:val="20"/>
                <w:lang w:val="hy-AM" w:eastAsia="zh-CN" w:bidi="hi-IN"/>
              </w:rPr>
              <w:softHyphen/>
              <w:t>սային հայտարարագրի գրանցման կամ գրանցումը մերժելու կարգը սահմանելու մասին» ՀՀ կառա</w:t>
            </w:r>
            <w:r w:rsidRPr="00104FA1">
              <w:rPr>
                <w:rFonts w:ascii="GHEA Grapalat" w:eastAsia="NSimSun" w:hAnsi="GHEA Grapalat" w:cs="Lucida Sans"/>
                <w:kern w:val="2"/>
                <w:szCs w:val="20"/>
                <w:lang w:val="hy-AM" w:eastAsia="zh-CN" w:bidi="hi-IN"/>
              </w:rPr>
              <w:softHyphen/>
            </w:r>
            <w:r w:rsidRPr="00104FA1">
              <w:rPr>
                <w:rFonts w:ascii="GHEA Grapalat" w:eastAsia="NSimSun" w:hAnsi="GHEA Grapalat" w:cs="Lucida Sans"/>
                <w:kern w:val="2"/>
                <w:szCs w:val="20"/>
                <w:lang w:val="hy-AM" w:eastAsia="zh-CN" w:bidi="hi-IN"/>
              </w:rPr>
              <w:softHyphen/>
            </w:r>
            <w:r w:rsidRPr="00104FA1">
              <w:rPr>
                <w:rFonts w:ascii="GHEA Grapalat" w:eastAsia="NSimSun" w:hAnsi="GHEA Grapalat" w:cs="Lucida Sans"/>
                <w:kern w:val="2"/>
                <w:szCs w:val="20"/>
                <w:lang w:val="hy-AM" w:eastAsia="zh-CN" w:bidi="hi-IN"/>
              </w:rPr>
              <w:softHyphen/>
              <w:t>վա</w:t>
            </w:r>
            <w:r w:rsidRPr="00104FA1">
              <w:rPr>
                <w:rFonts w:ascii="GHEA Grapalat" w:eastAsia="NSimSun" w:hAnsi="GHEA Grapalat" w:cs="Lucida Sans"/>
                <w:kern w:val="2"/>
                <w:szCs w:val="20"/>
                <w:lang w:val="hy-AM" w:eastAsia="zh-CN" w:bidi="hi-IN"/>
              </w:rPr>
              <w:softHyphen/>
            </w:r>
            <w:r w:rsidRPr="00104FA1">
              <w:rPr>
                <w:rFonts w:ascii="GHEA Grapalat" w:eastAsia="NSimSun" w:hAnsi="GHEA Grapalat" w:cs="Lucida Sans"/>
                <w:kern w:val="2"/>
                <w:szCs w:val="20"/>
                <w:lang w:val="hy-AM" w:eastAsia="zh-CN" w:bidi="hi-IN"/>
              </w:rPr>
              <w:softHyphen/>
            </w:r>
            <w:r w:rsidRPr="00104FA1">
              <w:rPr>
                <w:rFonts w:ascii="GHEA Grapalat" w:eastAsia="NSimSun" w:hAnsi="GHEA Grapalat" w:cs="Lucida Sans"/>
                <w:kern w:val="2"/>
                <w:szCs w:val="20"/>
                <w:lang w:val="hy-AM" w:eastAsia="zh-CN" w:bidi="hi-IN"/>
              </w:rPr>
              <w:softHyphen/>
            </w:r>
            <w:r w:rsidRPr="00104FA1">
              <w:rPr>
                <w:rFonts w:ascii="GHEA Grapalat" w:eastAsia="NSimSun" w:hAnsi="GHEA Grapalat" w:cs="Lucida Sans"/>
                <w:kern w:val="2"/>
                <w:szCs w:val="20"/>
                <w:lang w:val="hy-AM" w:eastAsia="zh-CN" w:bidi="hi-IN"/>
              </w:rPr>
              <w:softHyphen/>
            </w:r>
            <w:r w:rsidRPr="00104FA1">
              <w:rPr>
                <w:rFonts w:ascii="GHEA Grapalat" w:eastAsia="NSimSun" w:hAnsi="GHEA Grapalat" w:cs="Lucida Sans"/>
                <w:kern w:val="2"/>
                <w:szCs w:val="20"/>
                <w:lang w:val="hy-AM" w:eastAsia="zh-CN" w:bidi="hi-IN"/>
              </w:rPr>
              <w:softHyphen/>
              <w:t>րու</w:t>
            </w:r>
            <w:r w:rsidRPr="00104FA1">
              <w:rPr>
                <w:rFonts w:ascii="GHEA Grapalat" w:eastAsia="NSimSun" w:hAnsi="GHEA Grapalat" w:cs="Lucida Sans"/>
                <w:kern w:val="2"/>
                <w:szCs w:val="20"/>
                <w:lang w:val="hy-AM" w:eastAsia="zh-CN" w:bidi="hi-IN"/>
              </w:rPr>
              <w:softHyphen/>
            </w:r>
            <w:r w:rsidRPr="00104FA1">
              <w:rPr>
                <w:rFonts w:ascii="GHEA Grapalat" w:eastAsia="NSimSun" w:hAnsi="GHEA Grapalat" w:cs="Lucida Sans"/>
                <w:kern w:val="2"/>
                <w:szCs w:val="20"/>
                <w:lang w:val="hy-AM" w:eastAsia="zh-CN" w:bidi="hi-IN"/>
              </w:rPr>
              <w:softHyphen/>
              <w:t>թյան որոշ</w:t>
            </w:r>
            <w:r w:rsidRPr="00104FA1">
              <w:rPr>
                <w:rFonts w:ascii="GHEA Grapalat" w:eastAsia="NSimSun" w:hAnsi="GHEA Grapalat" w:cs="Lucida Sans"/>
                <w:kern w:val="2"/>
                <w:szCs w:val="20"/>
                <w:lang w:val="hy-AM" w:eastAsia="zh-CN" w:bidi="hi-IN"/>
              </w:rPr>
              <w:softHyphen/>
            </w:r>
            <w:r w:rsidRPr="00104FA1">
              <w:rPr>
                <w:rFonts w:ascii="GHEA Grapalat" w:eastAsia="NSimSun" w:hAnsi="GHEA Grapalat" w:cs="Lucida Sans"/>
                <w:kern w:val="2"/>
                <w:szCs w:val="20"/>
                <w:lang w:val="hy-AM" w:eastAsia="zh-CN" w:bidi="hi-IN"/>
              </w:rPr>
              <w:softHyphen/>
            </w:r>
            <w:r w:rsidRPr="00104FA1">
              <w:rPr>
                <w:rFonts w:ascii="GHEA Grapalat" w:eastAsia="NSimSun" w:hAnsi="GHEA Grapalat" w:cs="Lucida Sans"/>
                <w:kern w:val="2"/>
                <w:szCs w:val="20"/>
                <w:lang w:val="hy-AM" w:eastAsia="zh-CN" w:bidi="hi-IN"/>
              </w:rPr>
              <w:softHyphen/>
            </w:r>
            <w:r w:rsidRPr="00104FA1">
              <w:rPr>
                <w:rFonts w:ascii="GHEA Grapalat" w:eastAsia="NSimSun" w:hAnsi="GHEA Grapalat" w:cs="Lucida Sans"/>
                <w:kern w:val="2"/>
                <w:szCs w:val="20"/>
                <w:lang w:val="hy-AM" w:eastAsia="zh-CN" w:bidi="hi-IN"/>
              </w:rPr>
              <w:softHyphen/>
            </w:r>
            <w:r w:rsidRPr="00104FA1">
              <w:rPr>
                <w:rFonts w:ascii="GHEA Grapalat" w:eastAsia="NSimSun" w:hAnsi="GHEA Grapalat" w:cs="Lucida Sans"/>
                <w:kern w:val="2"/>
                <w:szCs w:val="20"/>
                <w:lang w:val="hy-AM" w:eastAsia="zh-CN" w:bidi="hi-IN"/>
              </w:rPr>
              <w:softHyphen/>
            </w:r>
            <w:r w:rsidRPr="00104FA1">
              <w:rPr>
                <w:rFonts w:ascii="GHEA Grapalat" w:eastAsia="NSimSun" w:hAnsi="GHEA Grapalat" w:cs="Lucida Sans"/>
                <w:kern w:val="2"/>
                <w:szCs w:val="20"/>
                <w:lang w:val="hy-AM" w:eastAsia="zh-CN" w:bidi="hi-IN"/>
              </w:rPr>
              <w:softHyphen/>
              <w:t>ման նախա</w:t>
            </w:r>
            <w:r w:rsidRPr="00104FA1">
              <w:rPr>
                <w:rFonts w:ascii="GHEA Grapalat" w:eastAsia="NSimSun" w:hAnsi="GHEA Grapalat" w:cs="Lucida Sans"/>
                <w:kern w:val="2"/>
                <w:szCs w:val="20"/>
                <w:lang w:val="hy-AM" w:eastAsia="zh-CN" w:bidi="hi-IN"/>
              </w:rPr>
              <w:softHyphen/>
            </w:r>
            <w:r w:rsidRPr="00104FA1">
              <w:rPr>
                <w:rFonts w:ascii="GHEA Grapalat" w:eastAsia="NSimSun" w:hAnsi="GHEA Grapalat" w:cs="Lucida Sans"/>
                <w:kern w:val="2"/>
                <w:szCs w:val="20"/>
                <w:lang w:val="hy-AM" w:eastAsia="zh-CN" w:bidi="hi-IN"/>
              </w:rPr>
              <w:softHyphen/>
              <w:t>գծի վերա</w:t>
            </w:r>
            <w:r w:rsidRPr="00104FA1">
              <w:rPr>
                <w:rFonts w:ascii="GHEA Grapalat" w:eastAsia="NSimSun" w:hAnsi="GHEA Grapalat" w:cs="Lucida Sans"/>
                <w:kern w:val="2"/>
                <w:szCs w:val="20"/>
                <w:lang w:val="hy-AM" w:eastAsia="zh-CN" w:bidi="hi-IN"/>
              </w:rPr>
              <w:softHyphen/>
            </w:r>
            <w:r w:rsidRPr="00104FA1">
              <w:rPr>
                <w:rFonts w:ascii="GHEA Grapalat" w:eastAsia="NSimSun" w:hAnsi="GHEA Grapalat" w:cs="Lucida Sans"/>
                <w:kern w:val="2"/>
                <w:szCs w:val="20"/>
                <w:lang w:val="hy-AM" w:eastAsia="zh-CN" w:bidi="hi-IN"/>
              </w:rPr>
              <w:softHyphen/>
            </w:r>
            <w:r w:rsidRPr="00104FA1">
              <w:rPr>
                <w:rFonts w:ascii="GHEA Grapalat" w:eastAsia="NSimSun" w:hAnsi="GHEA Grapalat" w:cs="Lucida Sans"/>
                <w:kern w:val="2"/>
                <w:szCs w:val="20"/>
                <w:lang w:val="hy-AM" w:eastAsia="zh-CN" w:bidi="hi-IN"/>
              </w:rPr>
              <w:softHyphen/>
              <w:t>բերյալ հայտ</w:t>
            </w:r>
            <w:r w:rsidRPr="00104FA1">
              <w:rPr>
                <w:rFonts w:ascii="GHEA Grapalat" w:eastAsia="NSimSun" w:hAnsi="GHEA Grapalat" w:cs="Lucida Sans"/>
                <w:kern w:val="2"/>
                <w:szCs w:val="20"/>
                <w:lang w:val="hy-AM" w:eastAsia="zh-CN" w:bidi="hi-IN"/>
              </w:rPr>
              <w:softHyphen/>
            </w:r>
            <w:r w:rsidRPr="00104FA1">
              <w:rPr>
                <w:rFonts w:ascii="GHEA Grapalat" w:eastAsia="NSimSun" w:hAnsi="GHEA Grapalat" w:cs="Lucida Sans"/>
                <w:kern w:val="2"/>
                <w:szCs w:val="20"/>
                <w:lang w:val="hy-AM" w:eastAsia="zh-CN" w:bidi="hi-IN"/>
              </w:rPr>
              <w:softHyphen/>
              <w:t>նում ենք, որ դիտո</w:t>
            </w:r>
            <w:r w:rsidRPr="00104FA1">
              <w:rPr>
                <w:rFonts w:ascii="GHEA Grapalat" w:eastAsia="NSimSun" w:hAnsi="GHEA Grapalat" w:cs="Lucida Sans"/>
                <w:kern w:val="2"/>
                <w:szCs w:val="20"/>
                <w:lang w:val="hy-AM" w:eastAsia="zh-CN" w:bidi="hi-IN"/>
              </w:rPr>
              <w:softHyphen/>
              <w:t>ղու</w:t>
            </w:r>
            <w:r w:rsidRPr="00104FA1">
              <w:rPr>
                <w:rFonts w:ascii="GHEA Grapalat" w:eastAsia="NSimSun" w:hAnsi="GHEA Grapalat" w:cs="Lucida Sans"/>
                <w:kern w:val="2"/>
                <w:szCs w:val="20"/>
                <w:lang w:val="hy-AM" w:eastAsia="zh-CN" w:bidi="hi-IN"/>
              </w:rPr>
              <w:softHyphen/>
              <w:t>թյուններ և առա</w:t>
            </w:r>
            <w:r w:rsidRPr="00104FA1">
              <w:rPr>
                <w:rFonts w:ascii="GHEA Grapalat" w:eastAsia="NSimSun" w:hAnsi="GHEA Grapalat" w:cs="Lucida Sans"/>
                <w:kern w:val="2"/>
                <w:szCs w:val="20"/>
                <w:lang w:val="hy-AM" w:eastAsia="zh-CN" w:bidi="hi-IN"/>
              </w:rPr>
              <w:softHyphen/>
            </w:r>
            <w:r w:rsidRPr="00104FA1">
              <w:rPr>
                <w:rFonts w:ascii="GHEA Grapalat" w:eastAsia="NSimSun" w:hAnsi="GHEA Grapalat" w:cs="Lucida Sans"/>
                <w:kern w:val="2"/>
                <w:szCs w:val="20"/>
                <w:lang w:val="hy-AM" w:eastAsia="zh-CN" w:bidi="hi-IN"/>
              </w:rPr>
              <w:softHyphen/>
              <w:t>ջար</w:t>
            </w:r>
            <w:r w:rsidRPr="00104FA1">
              <w:rPr>
                <w:rFonts w:ascii="GHEA Grapalat" w:eastAsia="NSimSun" w:hAnsi="GHEA Grapalat" w:cs="Lucida Sans"/>
                <w:kern w:val="2"/>
                <w:szCs w:val="20"/>
                <w:lang w:val="hy-AM" w:eastAsia="zh-CN" w:bidi="hi-IN"/>
              </w:rPr>
              <w:softHyphen/>
            </w:r>
            <w:r w:rsidRPr="00104FA1">
              <w:rPr>
                <w:rFonts w:ascii="GHEA Grapalat" w:eastAsia="NSimSun" w:hAnsi="GHEA Grapalat" w:cs="Lucida Sans"/>
                <w:kern w:val="2"/>
                <w:szCs w:val="20"/>
                <w:lang w:val="hy-AM" w:eastAsia="zh-CN" w:bidi="hi-IN"/>
              </w:rPr>
              <w:softHyphen/>
              <w:t>կու</w:t>
            </w:r>
            <w:r w:rsidRPr="00104FA1">
              <w:rPr>
                <w:rFonts w:ascii="GHEA Grapalat" w:eastAsia="NSimSun" w:hAnsi="GHEA Grapalat" w:cs="Lucida Sans"/>
                <w:kern w:val="2"/>
                <w:szCs w:val="20"/>
                <w:lang w:val="hy-AM" w:eastAsia="zh-CN" w:bidi="hi-IN"/>
              </w:rPr>
              <w:softHyphen/>
            </w:r>
            <w:r w:rsidRPr="00104FA1">
              <w:rPr>
                <w:rFonts w:ascii="GHEA Grapalat" w:eastAsia="NSimSun" w:hAnsi="GHEA Grapalat" w:cs="Lucida Sans"/>
                <w:kern w:val="2"/>
                <w:szCs w:val="20"/>
                <w:lang w:val="hy-AM" w:eastAsia="zh-CN" w:bidi="hi-IN"/>
              </w:rPr>
              <w:softHyphen/>
            </w:r>
            <w:r w:rsidRPr="00104FA1">
              <w:rPr>
                <w:rFonts w:ascii="GHEA Grapalat" w:eastAsia="NSimSun" w:hAnsi="GHEA Grapalat" w:cs="Lucida Sans"/>
                <w:kern w:val="2"/>
                <w:szCs w:val="20"/>
                <w:lang w:val="hy-AM" w:eastAsia="zh-CN" w:bidi="hi-IN"/>
              </w:rPr>
              <w:softHyphen/>
            </w:r>
            <w:r w:rsidRPr="00104FA1">
              <w:rPr>
                <w:rFonts w:ascii="GHEA Grapalat" w:eastAsia="NSimSun" w:hAnsi="GHEA Grapalat" w:cs="Lucida Sans"/>
                <w:kern w:val="2"/>
                <w:szCs w:val="20"/>
                <w:lang w:val="hy-AM" w:eastAsia="zh-CN" w:bidi="hi-IN"/>
              </w:rPr>
              <w:softHyphen/>
            </w:r>
            <w:r w:rsidRPr="00104FA1">
              <w:rPr>
                <w:rFonts w:ascii="GHEA Grapalat" w:eastAsia="NSimSun" w:hAnsi="GHEA Grapalat" w:cs="Lucida Sans"/>
                <w:kern w:val="2"/>
                <w:szCs w:val="20"/>
                <w:lang w:val="hy-AM" w:eastAsia="zh-CN" w:bidi="hi-IN"/>
              </w:rPr>
              <w:softHyphen/>
              <w:t>թյուն</w:t>
            </w:r>
            <w:r w:rsidRPr="00104FA1">
              <w:rPr>
                <w:rFonts w:ascii="GHEA Grapalat" w:eastAsia="NSimSun" w:hAnsi="GHEA Grapalat" w:cs="Lucida Sans"/>
                <w:kern w:val="2"/>
                <w:szCs w:val="20"/>
                <w:lang w:val="hy-AM" w:eastAsia="zh-CN" w:bidi="hi-IN"/>
              </w:rPr>
              <w:softHyphen/>
            </w:r>
            <w:r w:rsidRPr="00104FA1">
              <w:rPr>
                <w:rFonts w:ascii="GHEA Grapalat" w:eastAsia="NSimSun" w:hAnsi="GHEA Grapalat" w:cs="Lucida Sans"/>
                <w:kern w:val="2"/>
                <w:szCs w:val="20"/>
                <w:lang w:val="hy-AM" w:eastAsia="zh-CN" w:bidi="hi-IN"/>
              </w:rPr>
              <w:softHyphen/>
              <w:t>ներ չկան:</w:t>
            </w:r>
          </w:p>
        </w:tc>
        <w:tc>
          <w:tcPr>
            <w:tcW w:w="6089" w:type="dxa"/>
            <w:gridSpan w:val="2"/>
            <w:shd w:val="clear" w:color="auto" w:fill="FFFFFF"/>
            <w:hideMark/>
          </w:tcPr>
          <w:p w:rsidR="002D39BB" w:rsidRPr="00ED09B3" w:rsidRDefault="002D39BB" w:rsidP="0065453F">
            <w:pPr>
              <w:spacing w:line="360" w:lineRule="auto"/>
              <w:jc w:val="center"/>
              <w:rPr>
                <w:rFonts w:ascii="GHEA Grapalat" w:hAnsi="GHEA Grapalat"/>
                <w:color w:val="000000"/>
                <w:lang w:val="hy-AM" w:eastAsia="hy-AM"/>
              </w:rPr>
            </w:pPr>
            <w:r>
              <w:rPr>
                <w:rFonts w:ascii="GHEA Grapalat" w:hAnsi="GHEA Grapalat"/>
                <w:color w:val="000000"/>
                <w:lang w:val="hy-AM" w:eastAsia="hy-AM"/>
              </w:rPr>
              <w:t>Ընդունվել է</w:t>
            </w:r>
            <w:r w:rsidR="0065453F">
              <w:rPr>
                <w:rFonts w:ascii="GHEA Grapalat" w:hAnsi="GHEA Grapalat"/>
                <w:color w:val="000000"/>
                <w:lang w:val="hy-AM" w:eastAsia="hy-AM"/>
              </w:rPr>
              <w:t xml:space="preserve"> ի գիտություն</w:t>
            </w:r>
            <w:r>
              <w:rPr>
                <w:rFonts w:ascii="GHEA Grapalat" w:hAnsi="GHEA Grapalat"/>
                <w:color w:val="000000"/>
                <w:lang w:val="hy-AM" w:eastAsia="hy-AM"/>
              </w:rPr>
              <w:t>:</w:t>
            </w:r>
          </w:p>
        </w:tc>
      </w:tr>
      <w:tr w:rsidR="0020318F" w:rsidRPr="00667331" w:rsidTr="006C039F">
        <w:trPr>
          <w:trHeight w:val="413"/>
          <w:tblCellSpacing w:w="0" w:type="dxa"/>
          <w:jc w:val="center"/>
        </w:trPr>
        <w:tc>
          <w:tcPr>
            <w:tcW w:w="11788" w:type="dxa"/>
            <w:gridSpan w:val="3"/>
            <w:vMerge w:val="restart"/>
            <w:shd w:val="clear" w:color="auto" w:fill="D0D0D0"/>
            <w:hideMark/>
          </w:tcPr>
          <w:p w:rsidR="0020318F" w:rsidRPr="008F0C02" w:rsidRDefault="0020318F" w:rsidP="0020318F">
            <w:pPr>
              <w:spacing w:line="360" w:lineRule="auto"/>
              <w:jc w:val="center"/>
              <w:rPr>
                <w:rFonts w:ascii="GHEA Grapalat" w:hAnsi="GHEA Grapalat" w:cs="Sylfaen"/>
                <w:bCs/>
                <w:lang w:val="hy-AM"/>
              </w:rPr>
            </w:pPr>
            <w:r w:rsidRPr="00F874D6">
              <w:rPr>
                <w:rFonts w:ascii="GHEA Grapalat" w:hAnsi="GHEA Grapalat" w:cs="Sylfaen"/>
                <w:bCs/>
                <w:lang w:val="hy-AM"/>
              </w:rPr>
              <w:t xml:space="preserve">Հայաստանի Հանրապետության </w:t>
            </w:r>
            <w:r>
              <w:rPr>
                <w:rFonts w:ascii="GHEA Grapalat" w:hAnsi="GHEA Grapalat" w:cs="Sylfaen"/>
                <w:bCs/>
                <w:lang w:val="hy-AM"/>
              </w:rPr>
              <w:t>էկոնոմիկայի</w:t>
            </w:r>
            <w:r w:rsidRPr="008C722C">
              <w:rPr>
                <w:rFonts w:ascii="GHEA Grapalat" w:hAnsi="GHEA Grapalat" w:cs="Sylfaen"/>
                <w:bCs/>
                <w:lang w:val="hy-AM"/>
              </w:rPr>
              <w:t xml:space="preserve"> նախարարություն</w:t>
            </w:r>
          </w:p>
        </w:tc>
        <w:tc>
          <w:tcPr>
            <w:tcW w:w="2396" w:type="dxa"/>
            <w:shd w:val="clear" w:color="auto" w:fill="D0D0D0"/>
            <w:hideMark/>
          </w:tcPr>
          <w:p w:rsidR="0020318F" w:rsidRPr="00667331" w:rsidRDefault="00A71CEB" w:rsidP="006C039F">
            <w:pPr>
              <w:spacing w:line="360" w:lineRule="auto"/>
              <w:jc w:val="center"/>
              <w:rPr>
                <w:rFonts w:ascii="GHEA Grapalat" w:hAnsi="GHEA Grapalat" w:cs="Sylfaen"/>
                <w:bCs/>
              </w:rPr>
            </w:pPr>
            <w:r>
              <w:rPr>
                <w:rFonts w:ascii="GHEA Grapalat" w:hAnsi="GHEA Grapalat" w:cs="Sylfaen"/>
                <w:bCs/>
              </w:rPr>
              <w:t>15</w:t>
            </w:r>
            <w:r w:rsidR="0020318F">
              <w:rPr>
                <w:rFonts w:ascii="GHEA Grapalat" w:hAnsi="GHEA Grapalat" w:cs="Sylfaen"/>
                <w:bCs/>
                <w:lang w:val="hy-AM"/>
              </w:rPr>
              <w:t>.</w:t>
            </w:r>
            <w:r w:rsidR="0020318F">
              <w:rPr>
                <w:rFonts w:ascii="GHEA Grapalat" w:hAnsi="GHEA Grapalat" w:cs="Sylfaen"/>
                <w:bCs/>
              </w:rPr>
              <w:t>08</w:t>
            </w:r>
            <w:r w:rsidR="0020318F" w:rsidRPr="008F0C02">
              <w:rPr>
                <w:rFonts w:ascii="GHEA Grapalat" w:hAnsi="GHEA Grapalat" w:cs="Sylfaen"/>
                <w:bCs/>
                <w:lang w:val="hy-AM"/>
              </w:rPr>
              <w:t>.202</w:t>
            </w:r>
            <w:r w:rsidR="0020318F">
              <w:rPr>
                <w:rFonts w:ascii="GHEA Grapalat" w:hAnsi="GHEA Grapalat" w:cs="Sylfaen"/>
                <w:bCs/>
                <w:lang w:val="hy-AM"/>
              </w:rPr>
              <w:t>3</w:t>
            </w:r>
            <w:r w:rsidR="0020318F" w:rsidRPr="008F0C02">
              <w:rPr>
                <w:rFonts w:ascii="GHEA Grapalat" w:hAnsi="GHEA Grapalat" w:cs="Sylfaen"/>
                <w:bCs/>
                <w:lang w:val="hy-AM"/>
              </w:rPr>
              <w:t>թ.</w:t>
            </w:r>
          </w:p>
        </w:tc>
      </w:tr>
      <w:tr w:rsidR="0020318F" w:rsidRPr="008F0C02" w:rsidTr="006C039F">
        <w:trPr>
          <w:trHeight w:val="395"/>
          <w:tblCellSpacing w:w="0" w:type="dxa"/>
          <w:jc w:val="center"/>
        </w:trPr>
        <w:tc>
          <w:tcPr>
            <w:tcW w:w="11788" w:type="dxa"/>
            <w:gridSpan w:val="3"/>
            <w:vMerge/>
            <w:shd w:val="clear" w:color="auto" w:fill="FFFFFF"/>
            <w:vAlign w:val="center"/>
            <w:hideMark/>
          </w:tcPr>
          <w:p w:rsidR="0020318F" w:rsidRPr="008F0C02" w:rsidRDefault="0020318F" w:rsidP="006C039F">
            <w:pPr>
              <w:spacing w:line="360" w:lineRule="auto"/>
              <w:ind w:left="127" w:firstLine="412"/>
              <w:jc w:val="center"/>
              <w:rPr>
                <w:rFonts w:ascii="GHEA Grapalat" w:hAnsi="GHEA Grapalat" w:cs="Sylfaen"/>
                <w:bCs/>
                <w:lang w:val="hy-AM"/>
              </w:rPr>
            </w:pPr>
          </w:p>
        </w:tc>
        <w:tc>
          <w:tcPr>
            <w:tcW w:w="2396" w:type="dxa"/>
            <w:shd w:val="clear" w:color="auto" w:fill="D0D0D0"/>
            <w:hideMark/>
          </w:tcPr>
          <w:p w:rsidR="0020318F" w:rsidRPr="008F0C02" w:rsidRDefault="00A71CEB" w:rsidP="006C039F">
            <w:pPr>
              <w:spacing w:line="360" w:lineRule="auto"/>
              <w:jc w:val="center"/>
              <w:rPr>
                <w:rFonts w:ascii="GHEA Grapalat" w:hAnsi="GHEA Grapalat" w:cs="Sylfaen"/>
                <w:bCs/>
                <w:lang w:val="hy-AM"/>
              </w:rPr>
            </w:pPr>
            <w:r w:rsidRPr="00A71CEB">
              <w:rPr>
                <w:rFonts w:ascii="GHEA Grapalat" w:hAnsi="GHEA Grapalat" w:cs="Sylfaen"/>
                <w:bCs/>
                <w:lang w:val="hy-AM"/>
              </w:rPr>
              <w:t>01/14516-2023</w:t>
            </w:r>
          </w:p>
        </w:tc>
      </w:tr>
      <w:tr w:rsidR="0020318F" w:rsidRPr="00AE50BE" w:rsidTr="006C039F">
        <w:trPr>
          <w:trHeight w:val="976"/>
          <w:tblCellSpacing w:w="0" w:type="dxa"/>
          <w:jc w:val="center"/>
        </w:trPr>
        <w:tc>
          <w:tcPr>
            <w:tcW w:w="8095" w:type="dxa"/>
            <w:gridSpan w:val="2"/>
            <w:shd w:val="clear" w:color="auto" w:fill="FFFFFF"/>
            <w:hideMark/>
          </w:tcPr>
          <w:p w:rsidR="00122876" w:rsidRPr="00122876" w:rsidRDefault="00122876" w:rsidP="00122876">
            <w:pPr>
              <w:tabs>
                <w:tab w:val="left" w:pos="284"/>
                <w:tab w:val="left" w:pos="567"/>
              </w:tabs>
              <w:suppressAutoHyphens/>
              <w:spacing w:line="360" w:lineRule="auto"/>
              <w:ind w:firstLine="283"/>
              <w:jc w:val="both"/>
              <w:rPr>
                <w:rFonts w:ascii="GHEA Grapalat" w:eastAsia="NSimSun" w:hAnsi="GHEA Grapalat" w:cs="Lucida Sans"/>
                <w:bCs/>
                <w:kern w:val="2"/>
                <w:szCs w:val="20"/>
                <w:lang w:val="hy-AM" w:eastAsia="zh-CN" w:bidi="hi-IN"/>
              </w:rPr>
            </w:pPr>
            <w:r w:rsidRPr="00122876">
              <w:rPr>
                <w:rFonts w:ascii="GHEA Grapalat" w:eastAsia="NSimSun" w:hAnsi="GHEA Grapalat" w:cs="Lucida Sans"/>
                <w:kern w:val="2"/>
                <w:szCs w:val="20"/>
                <w:lang w:val="hy-AM" w:eastAsia="zh-CN" w:bidi="hi-IN"/>
              </w:rPr>
              <w:t>ՀՀ էկոնոմիկայի նախարարությունը քննարկելով Ուղևորային մաքսային հայտարարագրի գրանցման կամ գրանցումը մերժելու կարգը սահմանելու մասին Հայաստանի Հանրապետության կառավարության որոշման նախագիծը (այսուհետ՝ Նախագիծ) հայտնում է հետևյալը</w:t>
            </w:r>
            <w:r w:rsidRPr="00122876">
              <w:rPr>
                <w:rFonts w:ascii="Cambria Math" w:eastAsia="NSimSun" w:hAnsi="Cambria Math" w:cs="Cambria Math"/>
                <w:kern w:val="2"/>
                <w:szCs w:val="20"/>
                <w:lang w:val="hy-AM" w:eastAsia="zh-CN" w:bidi="hi-IN"/>
              </w:rPr>
              <w:t>․</w:t>
            </w:r>
          </w:p>
          <w:p w:rsidR="00122876" w:rsidRPr="00122876" w:rsidRDefault="00122876" w:rsidP="00122876">
            <w:pPr>
              <w:tabs>
                <w:tab w:val="left" w:pos="284"/>
                <w:tab w:val="left" w:pos="567"/>
              </w:tabs>
              <w:suppressAutoHyphens/>
              <w:spacing w:line="360" w:lineRule="auto"/>
              <w:ind w:firstLine="283"/>
              <w:jc w:val="both"/>
              <w:rPr>
                <w:rFonts w:ascii="GHEA Grapalat" w:eastAsia="NSimSun" w:hAnsi="GHEA Grapalat" w:cs="Lucida Sans"/>
                <w:bCs/>
                <w:kern w:val="2"/>
                <w:szCs w:val="20"/>
                <w:lang w:val="hy-AM" w:eastAsia="zh-CN" w:bidi="hi-IN"/>
              </w:rPr>
            </w:pPr>
            <w:r w:rsidRPr="00122876">
              <w:rPr>
                <w:rFonts w:ascii="GHEA Grapalat" w:eastAsia="NSimSun" w:hAnsi="GHEA Grapalat" w:cs="Lucida Sans"/>
                <w:kern w:val="2"/>
                <w:szCs w:val="20"/>
                <w:lang w:val="hy-AM" w:eastAsia="zh-CN" w:bidi="hi-IN"/>
              </w:rPr>
              <w:t>Նախագծին կից հավելվածի 11-րդ կետում նշված է, որ ուղևորային մաքսային հայտարարագրի գրանցման մերժումն իրականացվում է Եվրասիական տնտեսական միության մաքսային օրենսգրքի 111-րդ հոդվածի 5-րդ կետով սահմանված հիմքերից որևէ մեկի առկայության դեպքում:</w:t>
            </w:r>
          </w:p>
          <w:p w:rsidR="0020318F" w:rsidRPr="00305C26" w:rsidRDefault="00122876" w:rsidP="00122876">
            <w:pPr>
              <w:tabs>
                <w:tab w:val="left" w:pos="284"/>
                <w:tab w:val="left" w:pos="567"/>
              </w:tabs>
              <w:suppressAutoHyphens/>
              <w:spacing w:line="360" w:lineRule="auto"/>
              <w:ind w:firstLine="283"/>
              <w:jc w:val="both"/>
              <w:rPr>
                <w:rFonts w:ascii="GHEA Grapalat" w:eastAsia="NSimSun" w:hAnsi="GHEA Grapalat" w:cs="Lucida Sans"/>
                <w:kern w:val="2"/>
                <w:szCs w:val="20"/>
                <w:lang w:val="hy-AM" w:eastAsia="zh-CN" w:bidi="hi-IN"/>
              </w:rPr>
            </w:pPr>
            <w:r w:rsidRPr="00122876">
              <w:rPr>
                <w:rFonts w:ascii="GHEA Grapalat" w:eastAsia="NSimSun" w:hAnsi="GHEA Grapalat" w:cs="Lucida Sans"/>
                <w:kern w:val="2"/>
                <w:szCs w:val="20"/>
                <w:lang w:val="hy-AM" w:eastAsia="zh-CN" w:bidi="hi-IN"/>
              </w:rPr>
              <w:lastRenderedPageBreak/>
              <w:t>Հաշվի առնելով, որ Նախագծով նախատեսվում է կանոնակարգել ուղևորային մաքսային հայտարարագրի գրանցման և գրանցումը մերժելու հետ կապված հարաբերությունները, ինչպես նաև ուղևորների տեսանկյունից ավելի պարզ և դյուրըմբռնելի լինելու նպատակով, առաջարկում ենք Նախագծին կից հավելվածի 11-րդ կետում հստակ նշել մերժման հիմքերը։</w:t>
            </w:r>
          </w:p>
        </w:tc>
        <w:tc>
          <w:tcPr>
            <w:tcW w:w="6089" w:type="dxa"/>
            <w:gridSpan w:val="2"/>
            <w:shd w:val="clear" w:color="auto" w:fill="FFFFFF"/>
            <w:hideMark/>
          </w:tcPr>
          <w:p w:rsidR="0020318F" w:rsidRPr="00B9150A" w:rsidRDefault="00492D97" w:rsidP="00492D97">
            <w:pPr>
              <w:spacing w:line="360" w:lineRule="auto"/>
              <w:jc w:val="center"/>
              <w:rPr>
                <w:rFonts w:ascii="GHEA Grapalat" w:hAnsi="GHEA Grapalat"/>
                <w:color w:val="000000"/>
                <w:lang w:val="hy-AM" w:eastAsia="hy-AM"/>
              </w:rPr>
            </w:pPr>
            <w:r>
              <w:rPr>
                <w:rFonts w:ascii="GHEA Grapalat" w:hAnsi="GHEA Grapalat"/>
                <w:color w:val="000000"/>
                <w:lang w:val="hy-AM" w:eastAsia="hy-AM"/>
              </w:rPr>
              <w:lastRenderedPageBreak/>
              <w:t>Չի ը</w:t>
            </w:r>
            <w:r w:rsidR="0020318F">
              <w:rPr>
                <w:rFonts w:ascii="GHEA Grapalat" w:hAnsi="GHEA Grapalat"/>
                <w:color w:val="000000"/>
                <w:lang w:val="hy-AM" w:eastAsia="hy-AM"/>
              </w:rPr>
              <w:t>նդունվել:</w:t>
            </w:r>
            <w:r w:rsidR="007C6EA1">
              <w:rPr>
                <w:rFonts w:ascii="GHEA Grapalat" w:hAnsi="GHEA Grapalat"/>
                <w:color w:val="000000"/>
                <w:lang w:val="hy-AM" w:eastAsia="hy-AM"/>
              </w:rPr>
              <w:t xml:space="preserve"> «Նորմատիվ իրավական ակտերի մասին օրենքի» 17-րդ հոդվածի 2-րդ մասի համաձայն՝ ն</w:t>
            </w:r>
            <w:r w:rsidR="007C6EA1" w:rsidRPr="007C6EA1">
              <w:rPr>
                <w:rFonts w:ascii="GHEA Grapalat" w:hAnsi="GHEA Grapalat"/>
                <w:color w:val="000000"/>
                <w:lang w:val="hy-AM" w:eastAsia="hy-AM"/>
              </w:rPr>
              <w:t>որմատիվ իրավական ակտերով սահմանված նորմերի անհիմն կրկնություններից խուսափելու նպատակով իրավական ակտում կիրառվում են հղումներ</w:t>
            </w:r>
            <w:r w:rsidR="007C6EA1">
              <w:rPr>
                <w:rFonts w:ascii="GHEA Grapalat" w:hAnsi="GHEA Grapalat"/>
                <w:color w:val="000000"/>
                <w:lang w:val="hy-AM" w:eastAsia="hy-AM"/>
              </w:rPr>
              <w:t>։</w:t>
            </w:r>
            <w:r w:rsidR="00EE0A95">
              <w:rPr>
                <w:rFonts w:ascii="GHEA Grapalat" w:hAnsi="GHEA Grapalat"/>
                <w:color w:val="000000"/>
                <w:lang w:val="hy-AM" w:eastAsia="hy-AM"/>
              </w:rPr>
              <w:t xml:space="preserve"> </w:t>
            </w:r>
          </w:p>
        </w:tc>
      </w:tr>
      <w:tr w:rsidR="001B3AF1" w:rsidRPr="00667331" w:rsidTr="00BE56FA">
        <w:trPr>
          <w:trHeight w:val="413"/>
          <w:tblCellSpacing w:w="0" w:type="dxa"/>
          <w:jc w:val="center"/>
        </w:trPr>
        <w:tc>
          <w:tcPr>
            <w:tcW w:w="11788" w:type="dxa"/>
            <w:gridSpan w:val="3"/>
            <w:vMerge w:val="restart"/>
            <w:shd w:val="clear" w:color="auto" w:fill="D0D0D0"/>
            <w:hideMark/>
          </w:tcPr>
          <w:p w:rsidR="001B3AF1" w:rsidRPr="008F0C02" w:rsidRDefault="001B3AF1" w:rsidP="001B3AF1">
            <w:pPr>
              <w:spacing w:line="360" w:lineRule="auto"/>
              <w:jc w:val="center"/>
              <w:rPr>
                <w:rFonts w:ascii="GHEA Grapalat" w:hAnsi="GHEA Grapalat" w:cs="Sylfaen"/>
                <w:bCs/>
                <w:lang w:val="hy-AM"/>
              </w:rPr>
            </w:pPr>
            <w:r w:rsidRPr="00F874D6">
              <w:rPr>
                <w:rFonts w:ascii="GHEA Grapalat" w:hAnsi="GHEA Grapalat" w:cs="Sylfaen"/>
                <w:bCs/>
                <w:lang w:val="hy-AM"/>
              </w:rPr>
              <w:t xml:space="preserve">Հայաստանի Հանրապետության </w:t>
            </w:r>
            <w:r>
              <w:rPr>
                <w:rFonts w:ascii="GHEA Grapalat" w:hAnsi="GHEA Grapalat" w:cs="Sylfaen"/>
                <w:bCs/>
                <w:lang w:val="hy-AM"/>
              </w:rPr>
              <w:t>արդարադատության</w:t>
            </w:r>
            <w:r w:rsidRPr="008C722C">
              <w:rPr>
                <w:rFonts w:ascii="GHEA Grapalat" w:hAnsi="GHEA Grapalat" w:cs="Sylfaen"/>
                <w:bCs/>
                <w:lang w:val="hy-AM"/>
              </w:rPr>
              <w:t xml:space="preserve"> նախարարություն</w:t>
            </w:r>
          </w:p>
        </w:tc>
        <w:tc>
          <w:tcPr>
            <w:tcW w:w="2396" w:type="dxa"/>
            <w:shd w:val="clear" w:color="auto" w:fill="D0D0D0"/>
            <w:hideMark/>
          </w:tcPr>
          <w:p w:rsidR="001B3AF1" w:rsidRPr="00667331" w:rsidRDefault="00E87FE5" w:rsidP="00BE56FA">
            <w:pPr>
              <w:spacing w:line="360" w:lineRule="auto"/>
              <w:jc w:val="center"/>
              <w:rPr>
                <w:rFonts w:ascii="GHEA Grapalat" w:hAnsi="GHEA Grapalat" w:cs="Sylfaen"/>
                <w:bCs/>
              </w:rPr>
            </w:pPr>
            <w:r>
              <w:rPr>
                <w:rFonts w:ascii="GHEA Grapalat" w:hAnsi="GHEA Grapalat" w:cs="Sylfaen"/>
                <w:bCs/>
              </w:rPr>
              <w:t>29</w:t>
            </w:r>
            <w:r w:rsidR="001B3AF1">
              <w:rPr>
                <w:rFonts w:ascii="GHEA Grapalat" w:hAnsi="GHEA Grapalat" w:cs="Sylfaen"/>
                <w:bCs/>
                <w:lang w:val="hy-AM"/>
              </w:rPr>
              <w:t>.</w:t>
            </w:r>
            <w:r w:rsidR="001B3AF1">
              <w:rPr>
                <w:rFonts w:ascii="GHEA Grapalat" w:hAnsi="GHEA Grapalat" w:cs="Sylfaen"/>
                <w:bCs/>
              </w:rPr>
              <w:t>08</w:t>
            </w:r>
            <w:r w:rsidR="001B3AF1" w:rsidRPr="008F0C02">
              <w:rPr>
                <w:rFonts w:ascii="GHEA Grapalat" w:hAnsi="GHEA Grapalat" w:cs="Sylfaen"/>
                <w:bCs/>
                <w:lang w:val="hy-AM"/>
              </w:rPr>
              <w:t>.202</w:t>
            </w:r>
            <w:r w:rsidR="001B3AF1">
              <w:rPr>
                <w:rFonts w:ascii="GHEA Grapalat" w:hAnsi="GHEA Grapalat" w:cs="Sylfaen"/>
                <w:bCs/>
                <w:lang w:val="hy-AM"/>
              </w:rPr>
              <w:t>3</w:t>
            </w:r>
            <w:r w:rsidR="001B3AF1" w:rsidRPr="008F0C02">
              <w:rPr>
                <w:rFonts w:ascii="GHEA Grapalat" w:hAnsi="GHEA Grapalat" w:cs="Sylfaen"/>
                <w:bCs/>
                <w:lang w:val="hy-AM"/>
              </w:rPr>
              <w:t>թ.</w:t>
            </w:r>
          </w:p>
        </w:tc>
      </w:tr>
      <w:tr w:rsidR="001B3AF1" w:rsidRPr="008F0C02" w:rsidTr="00BE56FA">
        <w:trPr>
          <w:trHeight w:val="395"/>
          <w:tblCellSpacing w:w="0" w:type="dxa"/>
          <w:jc w:val="center"/>
        </w:trPr>
        <w:tc>
          <w:tcPr>
            <w:tcW w:w="11788" w:type="dxa"/>
            <w:gridSpan w:val="3"/>
            <w:vMerge/>
            <w:shd w:val="clear" w:color="auto" w:fill="FFFFFF"/>
            <w:vAlign w:val="center"/>
            <w:hideMark/>
          </w:tcPr>
          <w:p w:rsidR="001B3AF1" w:rsidRPr="008F0C02" w:rsidRDefault="001B3AF1" w:rsidP="00BE56FA">
            <w:pPr>
              <w:spacing w:line="360" w:lineRule="auto"/>
              <w:ind w:left="127" w:firstLine="412"/>
              <w:jc w:val="center"/>
              <w:rPr>
                <w:rFonts w:ascii="GHEA Grapalat" w:hAnsi="GHEA Grapalat" w:cs="Sylfaen"/>
                <w:bCs/>
                <w:lang w:val="hy-AM"/>
              </w:rPr>
            </w:pPr>
          </w:p>
        </w:tc>
        <w:tc>
          <w:tcPr>
            <w:tcW w:w="2396" w:type="dxa"/>
            <w:shd w:val="clear" w:color="auto" w:fill="D0D0D0"/>
            <w:hideMark/>
          </w:tcPr>
          <w:p w:rsidR="001B3AF1" w:rsidRPr="008F0C02" w:rsidRDefault="00E87FE5" w:rsidP="00BE56FA">
            <w:pPr>
              <w:spacing w:line="360" w:lineRule="auto"/>
              <w:jc w:val="center"/>
              <w:rPr>
                <w:rFonts w:ascii="GHEA Grapalat" w:hAnsi="GHEA Grapalat" w:cs="Sylfaen"/>
                <w:bCs/>
                <w:lang w:val="hy-AM"/>
              </w:rPr>
            </w:pPr>
            <w:r w:rsidRPr="00E87FE5">
              <w:rPr>
                <w:rFonts w:ascii="GHEA Grapalat" w:hAnsi="GHEA Grapalat" w:cs="Sylfaen"/>
                <w:bCs/>
                <w:lang w:val="hy-AM"/>
              </w:rPr>
              <w:t>/27.2/38879-2023</w:t>
            </w:r>
          </w:p>
        </w:tc>
      </w:tr>
      <w:tr w:rsidR="001B3AF1" w:rsidRPr="00ED09B3" w:rsidTr="00BE56FA">
        <w:trPr>
          <w:trHeight w:val="976"/>
          <w:tblCellSpacing w:w="0" w:type="dxa"/>
          <w:jc w:val="center"/>
        </w:trPr>
        <w:tc>
          <w:tcPr>
            <w:tcW w:w="8095" w:type="dxa"/>
            <w:gridSpan w:val="2"/>
            <w:shd w:val="clear" w:color="auto" w:fill="FFFFFF"/>
            <w:hideMark/>
          </w:tcPr>
          <w:p w:rsidR="001B3AF1" w:rsidRPr="00476648" w:rsidRDefault="00476648" w:rsidP="00476648">
            <w:pPr>
              <w:tabs>
                <w:tab w:val="left" w:pos="284"/>
                <w:tab w:val="left" w:pos="567"/>
              </w:tabs>
              <w:suppressAutoHyphens/>
              <w:spacing w:line="360" w:lineRule="auto"/>
              <w:ind w:firstLine="283"/>
              <w:jc w:val="both"/>
              <w:rPr>
                <w:rFonts w:ascii="GHEA Grapalat" w:eastAsia="NSimSun" w:hAnsi="GHEA Grapalat" w:cs="Lucida Sans"/>
                <w:bCs/>
                <w:kern w:val="2"/>
                <w:szCs w:val="20"/>
                <w:lang w:val="hy-AM" w:eastAsia="zh-CN" w:bidi="hi-IN"/>
              </w:rPr>
            </w:pPr>
            <w:r w:rsidRPr="00476648">
              <w:rPr>
                <w:rFonts w:ascii="GHEA Grapalat" w:eastAsia="NSimSun" w:hAnsi="GHEA Grapalat" w:cs="Lucida Sans"/>
                <w:bCs/>
                <w:kern w:val="2"/>
                <w:szCs w:val="20"/>
                <w:lang w:val="hy-AM" w:eastAsia="zh-CN" w:bidi="hi-IN"/>
              </w:rPr>
              <w:t>«Ուղևորային մաքսային հայտարարագրի գրանցման կամ գրանցումը մերժելու կարգը սահմանելու</w:t>
            </w:r>
            <w:r w:rsidRPr="00476648">
              <w:rPr>
                <w:rFonts w:ascii="Calibri" w:eastAsia="NSimSun" w:hAnsi="Calibri" w:cs="Calibri"/>
                <w:bCs/>
                <w:kern w:val="2"/>
                <w:szCs w:val="20"/>
                <w:lang w:val="hy-AM" w:eastAsia="zh-CN" w:bidi="hi-IN"/>
              </w:rPr>
              <w:t> </w:t>
            </w:r>
            <w:r w:rsidRPr="00476648">
              <w:rPr>
                <w:rFonts w:ascii="GHEA Grapalat" w:eastAsia="NSimSun" w:hAnsi="GHEA Grapalat" w:cs="Lucida Sans"/>
                <w:bCs/>
                <w:kern w:val="2"/>
                <w:szCs w:val="20"/>
                <w:lang w:val="hy-AM" w:eastAsia="zh-CN" w:bidi="hi-IN"/>
              </w:rPr>
              <w:t>մասին» Հայաստանի Հանրապետության կառավարության որոշման նախագծի վերաբերյալ առարկություններ չունենք:</w:t>
            </w:r>
          </w:p>
        </w:tc>
        <w:tc>
          <w:tcPr>
            <w:tcW w:w="6089" w:type="dxa"/>
            <w:gridSpan w:val="2"/>
            <w:shd w:val="clear" w:color="auto" w:fill="FFFFFF"/>
            <w:hideMark/>
          </w:tcPr>
          <w:p w:rsidR="001B3AF1" w:rsidRPr="00ED09B3" w:rsidRDefault="001B3AF1" w:rsidP="00BE56FA">
            <w:pPr>
              <w:spacing w:line="360" w:lineRule="auto"/>
              <w:jc w:val="center"/>
              <w:rPr>
                <w:rFonts w:ascii="GHEA Grapalat" w:hAnsi="GHEA Grapalat"/>
                <w:color w:val="000000"/>
                <w:lang w:val="hy-AM" w:eastAsia="hy-AM"/>
              </w:rPr>
            </w:pPr>
            <w:r>
              <w:rPr>
                <w:rFonts w:ascii="GHEA Grapalat" w:hAnsi="GHEA Grapalat"/>
                <w:color w:val="000000"/>
                <w:lang w:val="hy-AM" w:eastAsia="hy-AM"/>
              </w:rPr>
              <w:t>Ընդունվել է ի գիտություն:</w:t>
            </w:r>
          </w:p>
        </w:tc>
      </w:tr>
      <w:tr w:rsidR="00854905" w:rsidRPr="00314CDC" w:rsidTr="00E755C9">
        <w:trPr>
          <w:trHeight w:val="413"/>
          <w:tblCellSpacing w:w="0" w:type="dxa"/>
          <w:jc w:val="center"/>
        </w:trPr>
        <w:tc>
          <w:tcPr>
            <w:tcW w:w="11788" w:type="dxa"/>
            <w:gridSpan w:val="3"/>
            <w:vMerge w:val="restart"/>
            <w:shd w:val="clear" w:color="auto" w:fill="D0D0D0"/>
            <w:hideMark/>
          </w:tcPr>
          <w:p w:rsidR="00854905" w:rsidRPr="00314CDC" w:rsidRDefault="00854905" w:rsidP="00E755C9">
            <w:pPr>
              <w:spacing w:line="360" w:lineRule="auto"/>
              <w:jc w:val="center"/>
              <w:rPr>
                <w:rFonts w:ascii="GHEA Grapalat" w:hAnsi="GHEA Grapalat" w:cs="Sylfaen"/>
                <w:bCs/>
                <w:lang w:val="hy-AM"/>
              </w:rPr>
            </w:pPr>
            <w:r>
              <w:rPr>
                <w:rFonts w:ascii="GHEA Grapalat" w:hAnsi="GHEA Grapalat" w:cs="Sylfaen"/>
                <w:bCs/>
                <w:lang w:val="hy-AM"/>
              </w:rPr>
              <w:t>Հայաստանի Հանրապետության</w:t>
            </w:r>
            <w:r w:rsidRPr="00314CDC">
              <w:rPr>
                <w:rFonts w:ascii="GHEA Grapalat" w:hAnsi="GHEA Grapalat" w:cs="Sylfaen"/>
                <w:bCs/>
                <w:lang w:val="hy-AM"/>
              </w:rPr>
              <w:t xml:space="preserve"> </w:t>
            </w:r>
            <w:r>
              <w:rPr>
                <w:rFonts w:ascii="GHEA Grapalat" w:hAnsi="GHEA Grapalat" w:cs="Sylfaen"/>
                <w:bCs/>
                <w:lang w:val="hy-AM"/>
              </w:rPr>
              <w:t>վ</w:t>
            </w:r>
            <w:r w:rsidRPr="003B225A">
              <w:rPr>
                <w:rFonts w:ascii="GHEA Grapalat" w:hAnsi="GHEA Grapalat" w:cs="Sylfaen"/>
                <w:bCs/>
                <w:lang w:val="hy-AM"/>
              </w:rPr>
              <w:t>արչապետի աշ</w:t>
            </w:r>
            <w:r>
              <w:rPr>
                <w:rFonts w:ascii="GHEA Grapalat" w:hAnsi="GHEA Grapalat" w:cs="Sylfaen"/>
                <w:bCs/>
                <w:lang w:val="hy-AM"/>
              </w:rPr>
              <w:t>խատակազմի իրավաբանական վարչությու</w:t>
            </w:r>
            <w:r w:rsidRPr="003B225A">
              <w:rPr>
                <w:rFonts w:ascii="GHEA Grapalat" w:hAnsi="GHEA Grapalat" w:cs="Sylfaen"/>
                <w:bCs/>
                <w:lang w:val="hy-AM"/>
              </w:rPr>
              <w:t>ն</w:t>
            </w:r>
          </w:p>
        </w:tc>
        <w:tc>
          <w:tcPr>
            <w:tcW w:w="2396" w:type="dxa"/>
            <w:shd w:val="clear" w:color="auto" w:fill="D0D0D0"/>
            <w:hideMark/>
          </w:tcPr>
          <w:p w:rsidR="00854905" w:rsidRPr="00314CDC" w:rsidRDefault="00D65590" w:rsidP="00E755C9">
            <w:pPr>
              <w:spacing w:line="360" w:lineRule="auto"/>
              <w:jc w:val="center"/>
              <w:rPr>
                <w:rFonts w:ascii="GHEA Grapalat" w:hAnsi="GHEA Grapalat" w:cs="Sylfaen"/>
                <w:bCs/>
                <w:lang w:val="hy-AM"/>
              </w:rPr>
            </w:pPr>
            <w:r>
              <w:rPr>
                <w:rFonts w:ascii="GHEA Grapalat" w:hAnsi="GHEA Grapalat" w:cs="Sylfaen"/>
                <w:bCs/>
                <w:lang w:val="hy-AM"/>
              </w:rPr>
              <w:t>11</w:t>
            </w:r>
            <w:r w:rsidR="00854905">
              <w:rPr>
                <w:rFonts w:ascii="GHEA Grapalat" w:hAnsi="GHEA Grapalat" w:cs="Sylfaen"/>
                <w:bCs/>
                <w:lang w:val="hy-AM"/>
              </w:rPr>
              <w:t>.</w:t>
            </w:r>
            <w:r w:rsidR="00854905">
              <w:rPr>
                <w:rFonts w:ascii="GHEA Grapalat" w:hAnsi="GHEA Grapalat" w:cs="Sylfaen"/>
                <w:bCs/>
              </w:rPr>
              <w:t>0</w:t>
            </w:r>
            <w:r>
              <w:rPr>
                <w:rFonts w:ascii="GHEA Grapalat" w:hAnsi="GHEA Grapalat" w:cs="Sylfaen"/>
                <w:bCs/>
                <w:lang w:val="hy-AM"/>
              </w:rPr>
              <w:t>9</w:t>
            </w:r>
            <w:r w:rsidR="00854905">
              <w:rPr>
                <w:rFonts w:ascii="GHEA Grapalat" w:hAnsi="GHEA Grapalat" w:cs="Sylfaen"/>
                <w:bCs/>
                <w:lang w:val="hy-AM"/>
              </w:rPr>
              <w:t>.2023</w:t>
            </w:r>
            <w:r w:rsidR="00854905" w:rsidRPr="00314CDC">
              <w:rPr>
                <w:rFonts w:ascii="GHEA Grapalat" w:hAnsi="GHEA Grapalat" w:cs="Sylfaen"/>
                <w:bCs/>
                <w:lang w:val="hy-AM"/>
              </w:rPr>
              <w:t>թ.</w:t>
            </w:r>
          </w:p>
        </w:tc>
      </w:tr>
      <w:tr w:rsidR="00854905" w:rsidRPr="009845CF" w:rsidTr="00E755C9">
        <w:trPr>
          <w:trHeight w:val="395"/>
          <w:tblCellSpacing w:w="0" w:type="dxa"/>
          <w:jc w:val="center"/>
        </w:trPr>
        <w:tc>
          <w:tcPr>
            <w:tcW w:w="11788" w:type="dxa"/>
            <w:gridSpan w:val="3"/>
            <w:vMerge/>
            <w:shd w:val="clear" w:color="auto" w:fill="FFFFFF"/>
            <w:vAlign w:val="center"/>
            <w:hideMark/>
          </w:tcPr>
          <w:p w:rsidR="00854905" w:rsidRPr="00314CDC" w:rsidRDefault="00854905" w:rsidP="00E755C9">
            <w:pPr>
              <w:spacing w:line="360" w:lineRule="auto"/>
              <w:jc w:val="center"/>
              <w:rPr>
                <w:rFonts w:ascii="GHEA Grapalat" w:hAnsi="GHEA Grapalat" w:cs="Sylfaen"/>
                <w:bCs/>
                <w:lang w:val="hy-AM"/>
              </w:rPr>
            </w:pPr>
          </w:p>
        </w:tc>
        <w:tc>
          <w:tcPr>
            <w:tcW w:w="2396" w:type="dxa"/>
            <w:shd w:val="clear" w:color="auto" w:fill="D0D0D0"/>
            <w:hideMark/>
          </w:tcPr>
          <w:p w:rsidR="00854905" w:rsidRPr="009845CF" w:rsidRDefault="00D65590" w:rsidP="00E755C9">
            <w:pPr>
              <w:spacing w:line="360" w:lineRule="auto"/>
              <w:jc w:val="center"/>
              <w:rPr>
                <w:rFonts w:ascii="GHEA Grapalat" w:hAnsi="GHEA Grapalat" w:cs="Sylfaen"/>
                <w:bCs/>
                <w:lang w:val="hy-AM"/>
              </w:rPr>
            </w:pPr>
            <w:r w:rsidRPr="00D65590">
              <w:rPr>
                <w:rFonts w:ascii="GHEA Grapalat" w:hAnsi="GHEA Grapalat" w:cs="Sylfaen"/>
                <w:bCs/>
                <w:lang w:val="hy-AM"/>
              </w:rPr>
              <w:t>02/16.2/31293-2023</w:t>
            </w:r>
          </w:p>
        </w:tc>
      </w:tr>
      <w:tr w:rsidR="00854905" w:rsidRPr="00AE50BE" w:rsidTr="00D65590">
        <w:trPr>
          <w:trHeight w:val="571"/>
          <w:tblCellSpacing w:w="0" w:type="dxa"/>
          <w:jc w:val="center"/>
        </w:trPr>
        <w:tc>
          <w:tcPr>
            <w:tcW w:w="7961" w:type="dxa"/>
            <w:shd w:val="clear" w:color="auto" w:fill="FFFFFF"/>
          </w:tcPr>
          <w:p w:rsidR="005E4828" w:rsidRPr="005E4828" w:rsidRDefault="005E4828" w:rsidP="005E4828">
            <w:pPr>
              <w:suppressAutoHyphens/>
              <w:spacing w:line="360" w:lineRule="auto"/>
              <w:ind w:firstLine="561"/>
              <w:jc w:val="both"/>
              <w:rPr>
                <w:rFonts w:ascii="GHEA Grapalat" w:eastAsia="Calibri" w:hAnsi="GHEA Grapalat" w:cs="Sylfaen"/>
                <w:color w:val="00000A"/>
                <w:lang w:val="hy-AM"/>
              </w:rPr>
            </w:pPr>
            <w:r w:rsidRPr="005E4828">
              <w:rPr>
                <w:rFonts w:ascii="GHEA Grapalat" w:eastAsia="Calibri" w:hAnsi="GHEA Grapalat" w:cs="Sylfaen"/>
                <w:color w:val="00000A"/>
                <w:lang w:val="hy-AM"/>
              </w:rPr>
              <w:t xml:space="preserve">Նախագծի 7-րդ կետի համաձայն՝ ուղևորային մաքսային հայտարարագրում ներառված այլ տեղեկությունները մաքսային մարմնի կողմից մուտքագրվում են էլեկտրոնային հայտարարագրման համակարգ՝ հայտարարագրի գրանցումից հետո մինչև մաքսային մարմնի աշխատանքային օրվա ավարտը, իսկ այն դեպքում, երբ հայտարարագիրը գրանցվել է մաքսային մարմնի աշխատանքային ժամերի ավարտին նախորդող մինչև 4 ժամը, ապա տեղեկությունները </w:t>
            </w:r>
            <w:r w:rsidRPr="005E4828">
              <w:rPr>
                <w:rFonts w:ascii="GHEA Grapalat" w:eastAsia="Calibri" w:hAnsi="GHEA Grapalat" w:cs="Sylfaen"/>
                <w:color w:val="00000A"/>
                <w:lang w:val="hy-AM"/>
              </w:rPr>
              <w:lastRenderedPageBreak/>
              <w:t xml:space="preserve">լրացվում են մինչև հայտարարագրի գրանցման օրվան հաջորդող աշխատանքային օրվա ավարտը: </w:t>
            </w:r>
          </w:p>
          <w:p w:rsidR="005E4828" w:rsidRPr="005E4828" w:rsidRDefault="005E4828" w:rsidP="005E4828">
            <w:pPr>
              <w:suppressAutoHyphens/>
              <w:spacing w:line="360" w:lineRule="auto"/>
              <w:ind w:firstLine="561"/>
              <w:jc w:val="both"/>
              <w:rPr>
                <w:rFonts w:ascii="GHEA Grapalat" w:eastAsia="Calibri" w:hAnsi="GHEA Grapalat" w:cs="Sylfaen"/>
                <w:color w:val="00000A"/>
                <w:lang w:val="hy-AM"/>
              </w:rPr>
            </w:pPr>
            <w:r w:rsidRPr="005E4828">
              <w:rPr>
                <w:rFonts w:ascii="GHEA Grapalat" w:eastAsia="Calibri" w:hAnsi="GHEA Grapalat" w:cs="Sylfaen"/>
                <w:color w:val="00000A"/>
                <w:lang w:val="hy-AM"/>
              </w:rPr>
              <w:t xml:space="preserve">Սույն կարգավորումը պարզաբանված չէ ԵԱՏՄ մաքսային օրենսգրքի 111-րդ հոդվածի 2-րդ մասի համատեքստում. համաձայն որի՝ մաքսային հայտարարագիրը գրանցելու կամ դրա գրանցումը մերժելու հետ կապված մաքսային գործառնությունները կատարվում են մաքսային մարմնի կողմից մաքսային հայտարարագիր ներկայացնելու պահից մաքսային մարմնի առնվազն 1 աշխատանքային ժամվա ընթացքում, եթե անդամ պետությունների՝ մաքսային կարգավորման վերաբերյալ օրենսդրությամբ ավելի կարճ ժամկետ սահմանված չէ:                    </w:t>
            </w:r>
          </w:p>
          <w:p w:rsidR="00854905" w:rsidRPr="00EB736F" w:rsidRDefault="005E4828" w:rsidP="005E4828">
            <w:pPr>
              <w:suppressAutoHyphens/>
              <w:spacing w:line="360" w:lineRule="auto"/>
              <w:ind w:firstLine="561"/>
              <w:jc w:val="both"/>
              <w:rPr>
                <w:rFonts w:ascii="GHEA Grapalat" w:eastAsia="Calibri" w:hAnsi="GHEA Grapalat" w:cs="Sylfaen"/>
                <w:color w:val="00000A"/>
                <w:lang w:val="hy-AM"/>
              </w:rPr>
            </w:pPr>
            <w:r w:rsidRPr="005E4828">
              <w:rPr>
                <w:rFonts w:ascii="GHEA Grapalat" w:eastAsia="Calibri" w:hAnsi="GHEA Grapalat" w:cs="Sylfaen"/>
                <w:color w:val="00000A"/>
                <w:lang w:val="hy-AM"/>
              </w:rPr>
              <w:t>Սույն դիտարկումը վերաբերում է նաև Նախագծի 10-րդ կետին:</w:t>
            </w:r>
          </w:p>
        </w:tc>
        <w:tc>
          <w:tcPr>
            <w:tcW w:w="6223" w:type="dxa"/>
            <w:gridSpan w:val="3"/>
            <w:shd w:val="clear" w:color="auto" w:fill="FFFFFF"/>
          </w:tcPr>
          <w:p w:rsidR="002111B2" w:rsidRPr="00564B8C" w:rsidRDefault="00CE3B88" w:rsidP="00564B8C">
            <w:pPr>
              <w:spacing w:line="360" w:lineRule="auto"/>
              <w:ind w:left="75" w:right="188" w:firstLine="180"/>
              <w:jc w:val="center"/>
              <w:rPr>
                <w:rFonts w:ascii="GHEA Grapalat" w:hAnsi="GHEA Grapalat"/>
                <w:bCs/>
                <w:i/>
                <w:color w:val="000000"/>
                <w:u w:val="single"/>
                <w:lang w:val="hy-AM" w:eastAsia="hy-AM"/>
              </w:rPr>
            </w:pPr>
            <w:r>
              <w:rPr>
                <w:rFonts w:ascii="GHEA Grapalat" w:hAnsi="GHEA Grapalat"/>
                <w:color w:val="000000"/>
                <w:lang w:val="hy-AM" w:eastAsia="hy-AM"/>
              </w:rPr>
              <w:lastRenderedPageBreak/>
              <w:t>Ընդունվել է ի գիտություն։</w:t>
            </w:r>
            <w:r w:rsidR="00634DD1" w:rsidRPr="00634DD1">
              <w:rPr>
                <w:rFonts w:ascii="GHEA Grapalat" w:hAnsi="GHEA Grapalat"/>
                <w:color w:val="000000"/>
                <w:lang w:val="hy-AM" w:eastAsia="hy-AM"/>
              </w:rPr>
              <w:t xml:space="preserve"> </w:t>
            </w:r>
            <w:r w:rsidR="00AE50BE">
              <w:rPr>
                <w:rFonts w:ascii="GHEA Grapalat" w:hAnsi="GHEA Grapalat"/>
                <w:bCs/>
                <w:color w:val="000000"/>
                <w:lang w:val="hy-AM" w:eastAsia="hy-AM"/>
              </w:rPr>
              <w:t>Նախագծի</w:t>
            </w:r>
            <w:r w:rsidR="002111B2">
              <w:rPr>
                <w:rFonts w:ascii="GHEA Grapalat" w:hAnsi="GHEA Grapalat"/>
                <w:bCs/>
                <w:color w:val="000000"/>
                <w:lang w:val="hy-AM" w:eastAsia="hy-AM"/>
              </w:rPr>
              <w:t xml:space="preserve"> հավելվածով նախատեսված կարգի 7-րդ և 10-րդ կետերում նշված գործողությունները նախատեսվել են մաքսային մարմնի կողմից ուղևորային մաքսային հայտարարագրի գրանցումից հետո իրականացման համար, ուստի </w:t>
            </w:r>
            <w:r w:rsidR="00AE50BE">
              <w:rPr>
                <w:rFonts w:ascii="GHEA Grapalat" w:hAnsi="GHEA Grapalat"/>
                <w:color w:val="000000"/>
                <w:lang w:val="hy-AM" w:eastAsia="hy-AM"/>
              </w:rPr>
              <w:t>Եվրասիական տնտեսական միության</w:t>
            </w:r>
            <w:r w:rsidR="002111B2" w:rsidRPr="00634DD1">
              <w:rPr>
                <w:rFonts w:ascii="GHEA Grapalat" w:hAnsi="GHEA Grapalat"/>
                <w:color w:val="000000"/>
                <w:lang w:val="hy-AM" w:eastAsia="hy-AM"/>
              </w:rPr>
              <w:t xml:space="preserve"> մաքսային օրենսգրքի </w:t>
            </w:r>
            <w:r w:rsidR="002111B2">
              <w:rPr>
                <w:rFonts w:ascii="GHEA Grapalat" w:hAnsi="GHEA Grapalat"/>
                <w:color w:val="000000"/>
                <w:lang w:val="hy-AM" w:eastAsia="hy-AM"/>
              </w:rPr>
              <w:t>111-րդ հոդվածի 2-րդ կետի հետ անհամապատասխանություն առկա չէ։</w:t>
            </w:r>
            <w:bookmarkStart w:id="0" w:name="_GoBack"/>
            <w:bookmarkEnd w:id="0"/>
          </w:p>
        </w:tc>
      </w:tr>
    </w:tbl>
    <w:p w:rsidR="005C3CBE" w:rsidRDefault="005C3CBE" w:rsidP="005C3CBE">
      <w:pPr>
        <w:jc w:val="both"/>
        <w:rPr>
          <w:rFonts w:ascii="GHEA Grapalat" w:hAnsi="GHEA Grapalat"/>
          <w:lang w:val="hy-AM"/>
        </w:rPr>
      </w:pPr>
    </w:p>
    <w:p w:rsidR="006A368A" w:rsidRDefault="006A368A" w:rsidP="006A368A">
      <w:pPr>
        <w:jc w:val="both"/>
        <w:rPr>
          <w:rFonts w:ascii="GHEA Grapalat" w:hAnsi="GHEA Grapalat"/>
          <w:lang w:val="hy-AM"/>
        </w:rPr>
      </w:pPr>
    </w:p>
    <w:sectPr w:rsidR="006A368A" w:rsidSect="0067445E">
      <w:pgSz w:w="15840" w:h="12240" w:orient="landscape"/>
      <w:pgMar w:top="850" w:right="1138" w:bottom="27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0B99" w:rsidRDefault="008E0B99" w:rsidP="006A368A">
      <w:r>
        <w:separator/>
      </w:r>
    </w:p>
  </w:endnote>
  <w:endnote w:type="continuationSeparator" w:id="0">
    <w:p w:rsidR="008E0B99" w:rsidRDefault="008E0B99" w:rsidP="006A3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0B99" w:rsidRDefault="008E0B99" w:rsidP="006A368A">
      <w:r>
        <w:separator/>
      </w:r>
    </w:p>
  </w:footnote>
  <w:footnote w:type="continuationSeparator" w:id="0">
    <w:p w:rsidR="008E0B99" w:rsidRDefault="008E0B99" w:rsidP="006A36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E65A8"/>
    <w:multiLevelType w:val="hybridMultilevel"/>
    <w:tmpl w:val="021E927E"/>
    <w:lvl w:ilvl="0" w:tplc="0E86A016">
      <w:start w:val="1"/>
      <w:numFmt w:val="decimal"/>
      <w:lvlText w:val="%1."/>
      <w:lvlJc w:val="left"/>
      <w:pPr>
        <w:ind w:left="420" w:hanging="42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2"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 w15:restartNumberingAfterBreak="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4"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9"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1"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3"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1"/>
  </w:num>
  <w:num w:numId="2">
    <w:abstractNumId w:val="9"/>
  </w:num>
  <w:num w:numId="3">
    <w:abstractNumId w:val="12"/>
  </w:num>
  <w:num w:numId="4">
    <w:abstractNumId w:val="7"/>
  </w:num>
  <w:num w:numId="5">
    <w:abstractNumId w:val="13"/>
  </w:num>
  <w:num w:numId="6">
    <w:abstractNumId w:val="6"/>
  </w:num>
  <w:num w:numId="7">
    <w:abstractNumId w:val="4"/>
  </w:num>
  <w:num w:numId="8">
    <w:abstractNumId w:val="10"/>
  </w:num>
  <w:num w:numId="9">
    <w:abstractNumId w:val="2"/>
  </w:num>
  <w:num w:numId="10">
    <w:abstractNumId w:val="8"/>
  </w:num>
  <w:num w:numId="11">
    <w:abstractNumId w:val="5"/>
  </w:num>
  <w:num w:numId="12">
    <w:abstractNumId w:val="3"/>
  </w:num>
  <w:num w:numId="13">
    <w:abstractNumId w:val="1"/>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1189E"/>
    <w:rsid w:val="000200AD"/>
    <w:rsid w:val="00044B5B"/>
    <w:rsid w:val="00067DCD"/>
    <w:rsid w:val="000A0CCB"/>
    <w:rsid w:val="000A4B4D"/>
    <w:rsid w:val="000B7B68"/>
    <w:rsid w:val="000D4B46"/>
    <w:rsid w:val="000E0DAD"/>
    <w:rsid w:val="00101A36"/>
    <w:rsid w:val="00104FA1"/>
    <w:rsid w:val="00105BBD"/>
    <w:rsid w:val="00115450"/>
    <w:rsid w:val="00122876"/>
    <w:rsid w:val="0012313E"/>
    <w:rsid w:val="00146451"/>
    <w:rsid w:val="001524A4"/>
    <w:rsid w:val="00152DAE"/>
    <w:rsid w:val="001823A8"/>
    <w:rsid w:val="001A6297"/>
    <w:rsid w:val="001B0511"/>
    <w:rsid w:val="001B3AF1"/>
    <w:rsid w:val="001B5B31"/>
    <w:rsid w:val="001B7892"/>
    <w:rsid w:val="001C65A5"/>
    <w:rsid w:val="0020318F"/>
    <w:rsid w:val="0020374B"/>
    <w:rsid w:val="002111B2"/>
    <w:rsid w:val="0021233D"/>
    <w:rsid w:val="00226B6B"/>
    <w:rsid w:val="00234B04"/>
    <w:rsid w:val="00234EDC"/>
    <w:rsid w:val="00254FCB"/>
    <w:rsid w:val="002647EB"/>
    <w:rsid w:val="00272861"/>
    <w:rsid w:val="002A2687"/>
    <w:rsid w:val="002A554E"/>
    <w:rsid w:val="002C0C47"/>
    <w:rsid w:val="002C66B8"/>
    <w:rsid w:val="002C75BA"/>
    <w:rsid w:val="002D39BB"/>
    <w:rsid w:val="002D7280"/>
    <w:rsid w:val="002E35F0"/>
    <w:rsid w:val="0030322E"/>
    <w:rsid w:val="00305C26"/>
    <w:rsid w:val="00311C25"/>
    <w:rsid w:val="00314CDC"/>
    <w:rsid w:val="00330E5F"/>
    <w:rsid w:val="00331AA5"/>
    <w:rsid w:val="00333325"/>
    <w:rsid w:val="00335CDE"/>
    <w:rsid w:val="00345B6F"/>
    <w:rsid w:val="003513F4"/>
    <w:rsid w:val="00352AD6"/>
    <w:rsid w:val="00361EBA"/>
    <w:rsid w:val="0036790B"/>
    <w:rsid w:val="00372F38"/>
    <w:rsid w:val="003A62F1"/>
    <w:rsid w:val="003B08B1"/>
    <w:rsid w:val="003C7047"/>
    <w:rsid w:val="003C76F2"/>
    <w:rsid w:val="004258C9"/>
    <w:rsid w:val="0044071C"/>
    <w:rsid w:val="0045210B"/>
    <w:rsid w:val="00453192"/>
    <w:rsid w:val="004538E8"/>
    <w:rsid w:val="004668CA"/>
    <w:rsid w:val="00476648"/>
    <w:rsid w:val="004825F6"/>
    <w:rsid w:val="0049224A"/>
    <w:rsid w:val="00492D97"/>
    <w:rsid w:val="004A0488"/>
    <w:rsid w:val="004A1982"/>
    <w:rsid w:val="004D6A1F"/>
    <w:rsid w:val="004E712A"/>
    <w:rsid w:val="004F1B69"/>
    <w:rsid w:val="004F2FF4"/>
    <w:rsid w:val="004F501B"/>
    <w:rsid w:val="0050383B"/>
    <w:rsid w:val="00510994"/>
    <w:rsid w:val="00514DAE"/>
    <w:rsid w:val="00525F10"/>
    <w:rsid w:val="005276AA"/>
    <w:rsid w:val="0056421B"/>
    <w:rsid w:val="00564B8C"/>
    <w:rsid w:val="00565379"/>
    <w:rsid w:val="00580B51"/>
    <w:rsid w:val="00587C49"/>
    <w:rsid w:val="0059254C"/>
    <w:rsid w:val="005B1471"/>
    <w:rsid w:val="005C3CBE"/>
    <w:rsid w:val="005D2F37"/>
    <w:rsid w:val="005D6F1A"/>
    <w:rsid w:val="005E17DD"/>
    <w:rsid w:val="005E4828"/>
    <w:rsid w:val="005E720F"/>
    <w:rsid w:val="006061FC"/>
    <w:rsid w:val="006149F8"/>
    <w:rsid w:val="00623F0A"/>
    <w:rsid w:val="00625120"/>
    <w:rsid w:val="00631A17"/>
    <w:rsid w:val="00634DD1"/>
    <w:rsid w:val="0063555C"/>
    <w:rsid w:val="006359C3"/>
    <w:rsid w:val="006401F8"/>
    <w:rsid w:val="00645638"/>
    <w:rsid w:val="0065453F"/>
    <w:rsid w:val="006618B0"/>
    <w:rsid w:val="006652AD"/>
    <w:rsid w:val="00667331"/>
    <w:rsid w:val="00673A22"/>
    <w:rsid w:val="0067445E"/>
    <w:rsid w:val="006758AA"/>
    <w:rsid w:val="0067626F"/>
    <w:rsid w:val="00695191"/>
    <w:rsid w:val="006A368A"/>
    <w:rsid w:val="006D5CFF"/>
    <w:rsid w:val="006F553B"/>
    <w:rsid w:val="006F7656"/>
    <w:rsid w:val="00707FCD"/>
    <w:rsid w:val="00710EA1"/>
    <w:rsid w:val="00716610"/>
    <w:rsid w:val="00733D99"/>
    <w:rsid w:val="00754666"/>
    <w:rsid w:val="00760B07"/>
    <w:rsid w:val="007619E4"/>
    <w:rsid w:val="00782781"/>
    <w:rsid w:val="007A3B5D"/>
    <w:rsid w:val="007C6EA1"/>
    <w:rsid w:val="007D09DF"/>
    <w:rsid w:val="007F5A50"/>
    <w:rsid w:val="0082551F"/>
    <w:rsid w:val="00841922"/>
    <w:rsid w:val="00846045"/>
    <w:rsid w:val="00850362"/>
    <w:rsid w:val="00854905"/>
    <w:rsid w:val="00861637"/>
    <w:rsid w:val="00876D10"/>
    <w:rsid w:val="008931DC"/>
    <w:rsid w:val="00896190"/>
    <w:rsid w:val="0089669C"/>
    <w:rsid w:val="008A2510"/>
    <w:rsid w:val="008A2843"/>
    <w:rsid w:val="008B62C0"/>
    <w:rsid w:val="008B6FF9"/>
    <w:rsid w:val="008B7FBC"/>
    <w:rsid w:val="008C722C"/>
    <w:rsid w:val="008C7C84"/>
    <w:rsid w:val="008D27D7"/>
    <w:rsid w:val="008E0B99"/>
    <w:rsid w:val="008F0C02"/>
    <w:rsid w:val="00916C54"/>
    <w:rsid w:val="00932187"/>
    <w:rsid w:val="00942F67"/>
    <w:rsid w:val="0095151D"/>
    <w:rsid w:val="009712BD"/>
    <w:rsid w:val="00975D9E"/>
    <w:rsid w:val="009845CF"/>
    <w:rsid w:val="00984F0A"/>
    <w:rsid w:val="0098697C"/>
    <w:rsid w:val="00986CBE"/>
    <w:rsid w:val="009C4C80"/>
    <w:rsid w:val="009D5234"/>
    <w:rsid w:val="009D685B"/>
    <w:rsid w:val="009E3813"/>
    <w:rsid w:val="00A00386"/>
    <w:rsid w:val="00A00B42"/>
    <w:rsid w:val="00A148D3"/>
    <w:rsid w:val="00A255BA"/>
    <w:rsid w:val="00A26F9F"/>
    <w:rsid w:val="00A27CED"/>
    <w:rsid w:val="00A27D68"/>
    <w:rsid w:val="00A33CD1"/>
    <w:rsid w:val="00A3416E"/>
    <w:rsid w:val="00A526D7"/>
    <w:rsid w:val="00A52760"/>
    <w:rsid w:val="00A71CEB"/>
    <w:rsid w:val="00A80216"/>
    <w:rsid w:val="00A818B3"/>
    <w:rsid w:val="00A9116A"/>
    <w:rsid w:val="00A9344C"/>
    <w:rsid w:val="00AA41E9"/>
    <w:rsid w:val="00AB0F1E"/>
    <w:rsid w:val="00AB29C1"/>
    <w:rsid w:val="00AC4C4E"/>
    <w:rsid w:val="00AD27E6"/>
    <w:rsid w:val="00AE50BE"/>
    <w:rsid w:val="00AE5C6D"/>
    <w:rsid w:val="00AF1CF9"/>
    <w:rsid w:val="00AF3943"/>
    <w:rsid w:val="00AF40AF"/>
    <w:rsid w:val="00AF5ECD"/>
    <w:rsid w:val="00B14ECC"/>
    <w:rsid w:val="00B20482"/>
    <w:rsid w:val="00B3009C"/>
    <w:rsid w:val="00B33EE4"/>
    <w:rsid w:val="00B376AA"/>
    <w:rsid w:val="00B44695"/>
    <w:rsid w:val="00B57349"/>
    <w:rsid w:val="00B63B57"/>
    <w:rsid w:val="00B9150A"/>
    <w:rsid w:val="00BA6B28"/>
    <w:rsid w:val="00BB1718"/>
    <w:rsid w:val="00BB4ADB"/>
    <w:rsid w:val="00BB517D"/>
    <w:rsid w:val="00BC5442"/>
    <w:rsid w:val="00BD6BFA"/>
    <w:rsid w:val="00BE67F0"/>
    <w:rsid w:val="00BE6BD7"/>
    <w:rsid w:val="00BF61D7"/>
    <w:rsid w:val="00BF6AD0"/>
    <w:rsid w:val="00C066EB"/>
    <w:rsid w:val="00C14AA0"/>
    <w:rsid w:val="00C160D6"/>
    <w:rsid w:val="00C17270"/>
    <w:rsid w:val="00C2020D"/>
    <w:rsid w:val="00C212E2"/>
    <w:rsid w:val="00C2149B"/>
    <w:rsid w:val="00C22883"/>
    <w:rsid w:val="00C273E2"/>
    <w:rsid w:val="00C31FC0"/>
    <w:rsid w:val="00C32BA9"/>
    <w:rsid w:val="00C36721"/>
    <w:rsid w:val="00C56CD6"/>
    <w:rsid w:val="00C93D48"/>
    <w:rsid w:val="00C95992"/>
    <w:rsid w:val="00CA0ED3"/>
    <w:rsid w:val="00CB6F11"/>
    <w:rsid w:val="00CC4922"/>
    <w:rsid w:val="00CD6FE0"/>
    <w:rsid w:val="00CD7EB6"/>
    <w:rsid w:val="00CE129D"/>
    <w:rsid w:val="00CE3B88"/>
    <w:rsid w:val="00CE5EC5"/>
    <w:rsid w:val="00CE6882"/>
    <w:rsid w:val="00CF0EE0"/>
    <w:rsid w:val="00CF277E"/>
    <w:rsid w:val="00D002CD"/>
    <w:rsid w:val="00D125FA"/>
    <w:rsid w:val="00D22924"/>
    <w:rsid w:val="00D31629"/>
    <w:rsid w:val="00D31BCF"/>
    <w:rsid w:val="00D40108"/>
    <w:rsid w:val="00D44F80"/>
    <w:rsid w:val="00D61C84"/>
    <w:rsid w:val="00D65590"/>
    <w:rsid w:val="00D72CF5"/>
    <w:rsid w:val="00D84B77"/>
    <w:rsid w:val="00D85C67"/>
    <w:rsid w:val="00DB3E60"/>
    <w:rsid w:val="00DC570A"/>
    <w:rsid w:val="00DE06C3"/>
    <w:rsid w:val="00DE29BA"/>
    <w:rsid w:val="00E00D3B"/>
    <w:rsid w:val="00E10148"/>
    <w:rsid w:val="00E13891"/>
    <w:rsid w:val="00E14B39"/>
    <w:rsid w:val="00E42105"/>
    <w:rsid w:val="00E436FB"/>
    <w:rsid w:val="00E82F3A"/>
    <w:rsid w:val="00E87FE5"/>
    <w:rsid w:val="00E92261"/>
    <w:rsid w:val="00EA1619"/>
    <w:rsid w:val="00EB4234"/>
    <w:rsid w:val="00EB736F"/>
    <w:rsid w:val="00ED09B3"/>
    <w:rsid w:val="00EE0A95"/>
    <w:rsid w:val="00EE2BB5"/>
    <w:rsid w:val="00EE316C"/>
    <w:rsid w:val="00EE7E02"/>
    <w:rsid w:val="00F04536"/>
    <w:rsid w:val="00F061E7"/>
    <w:rsid w:val="00F0716B"/>
    <w:rsid w:val="00F41A0E"/>
    <w:rsid w:val="00F44728"/>
    <w:rsid w:val="00F7464E"/>
    <w:rsid w:val="00F76A2C"/>
    <w:rsid w:val="00F81827"/>
    <w:rsid w:val="00F874D6"/>
    <w:rsid w:val="00F92483"/>
    <w:rsid w:val="00F93E17"/>
    <w:rsid w:val="00FA3EF7"/>
    <w:rsid w:val="00FA7D21"/>
    <w:rsid w:val="00FB10A9"/>
    <w:rsid w:val="00FE12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3FD76"/>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AD0"/>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 w:type="paragraph" w:styleId="Footer">
    <w:name w:val="footer"/>
    <w:basedOn w:val="Normal"/>
    <w:link w:val="FooterChar"/>
    <w:uiPriority w:val="99"/>
    <w:unhideWhenUsed/>
    <w:rsid w:val="006A368A"/>
    <w:pPr>
      <w:tabs>
        <w:tab w:val="center" w:pos="4680"/>
        <w:tab w:val="right" w:pos="9360"/>
      </w:tabs>
    </w:pPr>
  </w:style>
  <w:style w:type="character" w:customStyle="1" w:styleId="FooterChar">
    <w:name w:val="Footer Char"/>
    <w:basedOn w:val="DefaultParagraphFont"/>
    <w:link w:val="Footer"/>
    <w:uiPriority w:val="99"/>
    <w:rsid w:val="006A368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88805-16C5-44BF-B70F-FEC915EE0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291</TotalTime>
  <Pages>3</Pages>
  <Words>493</Words>
  <Characters>2814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https:/mul2-taxservice.gov.am/tasks/888488/oneclick/3 Ampopatert.docx?token=6338697e47a7ac812b7b88b63cd49e2e</cp:keywords>
  <dc:description/>
  <cp:lastModifiedBy>Davit Prutyan</cp:lastModifiedBy>
  <cp:revision>142</cp:revision>
  <cp:lastPrinted>2023-09-14T11:14:00Z</cp:lastPrinted>
  <dcterms:created xsi:type="dcterms:W3CDTF">2021-09-14T12:11:00Z</dcterms:created>
  <dcterms:modified xsi:type="dcterms:W3CDTF">2023-09-14T11:55:00Z</dcterms:modified>
</cp:coreProperties>
</file>