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F4" w:rsidRPr="00222329" w:rsidRDefault="008457F4" w:rsidP="00B72A36">
      <w:pPr>
        <w:autoSpaceDE w:val="0"/>
        <w:autoSpaceDN w:val="0"/>
        <w:adjustRightInd w:val="0"/>
        <w:spacing w:after="0" w:line="360" w:lineRule="auto"/>
        <w:ind w:hanging="18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8457F4" w:rsidRPr="00222329" w:rsidRDefault="008457F4" w:rsidP="008457F4">
      <w:pPr>
        <w:autoSpaceDE w:val="0"/>
        <w:autoSpaceDN w:val="0"/>
        <w:adjustRightInd w:val="0"/>
        <w:spacing w:after="0" w:line="259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 w:rsidR="001A1029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462DE1">
        <w:rPr>
          <w:rFonts w:ascii="GHEA Grapalat" w:hAnsi="GHEA Grapalat" w:cs="AK Courier"/>
          <w:b/>
          <w:sz w:val="24"/>
          <w:szCs w:val="24"/>
          <w:lang w:val="hy-AM"/>
        </w:rPr>
        <w:t>2002</w:t>
      </w: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:rsidR="008457F4" w:rsidRPr="00222329" w:rsidRDefault="00462DE1" w:rsidP="00462DE1">
      <w:pPr>
        <w:autoSpaceDE w:val="0"/>
        <w:autoSpaceDN w:val="0"/>
        <w:adjustRightInd w:val="0"/>
        <w:spacing w:after="0" w:line="259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դեկտեմբերի 26</w:t>
      </w:r>
      <w:r w:rsidR="008457F4" w:rsidRPr="00222329"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N 2149</w:t>
      </w:r>
      <w:r w:rsidR="008457F4" w:rsidRPr="00222329">
        <w:rPr>
          <w:rFonts w:ascii="GHEA Grapalat" w:hAnsi="GHEA Grapalat" w:cs="AK Courier"/>
          <w:b/>
          <w:sz w:val="24"/>
          <w:szCs w:val="24"/>
          <w:lang w:val="hy-AM"/>
        </w:rPr>
        <w:t xml:space="preserve">-Ն </w:t>
      </w:r>
      <w:r>
        <w:rPr>
          <w:rFonts w:ascii="GHEA Grapalat" w:hAnsi="GHEA Grapalat" w:cs="AK Courier"/>
          <w:b/>
          <w:sz w:val="24"/>
          <w:szCs w:val="24"/>
          <w:lang w:val="hy-AM"/>
        </w:rPr>
        <w:t>որոշումն ուժը կորցրած ճանաչելու մասին</w:t>
      </w:r>
      <w:r w:rsidR="008457F4" w:rsidRPr="00222329">
        <w:rPr>
          <w:rFonts w:ascii="GHEA Grapalat" w:hAnsi="GHEA Grapalat" w:cs="AK Courier"/>
          <w:b/>
          <w:sz w:val="24"/>
          <w:szCs w:val="24"/>
          <w:lang w:val="hy-AM"/>
        </w:rPr>
        <w:t>» ՀՀ կառավարության որոշման նախագծի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վերաբերյալ</w:t>
      </w:r>
    </w:p>
    <w:p w:rsidR="008457F4" w:rsidRPr="00222329" w:rsidRDefault="008457F4" w:rsidP="00B72A3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C35FF" w:rsidRPr="00E1600F" w:rsidRDefault="00062483" w:rsidP="00E1600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E1600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E1600F" w:rsidRPr="00E1600F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E1600F" w:rsidRPr="00E1600F" w:rsidRDefault="00E1600F" w:rsidP="00D36F2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E1600F">
        <w:rPr>
          <w:rFonts w:ascii="GHEA Grapalat" w:hAnsi="GHEA Grapalat" w:cs="Arial Armenian"/>
          <w:sz w:val="24"/>
          <w:szCs w:val="24"/>
          <w:lang w:val="hy-AM"/>
        </w:rPr>
        <w:t>ՀՀ կառավարության 2002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1600F">
        <w:rPr>
          <w:rFonts w:ascii="GHEA Grapalat" w:hAnsi="GHEA Grapalat" w:cs="Arial Armenian"/>
          <w:sz w:val="24"/>
          <w:szCs w:val="24"/>
          <w:lang w:val="hy-AM"/>
        </w:rPr>
        <w:t>թ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Pr="00E1600F">
        <w:rPr>
          <w:rFonts w:ascii="GHEA Grapalat" w:hAnsi="GHEA Grapalat" w:cs="Arial Armenian"/>
          <w:sz w:val="24"/>
          <w:szCs w:val="24"/>
          <w:lang w:val="hy-AM"/>
        </w:rPr>
        <w:t xml:space="preserve"> դեկտեմբերի 26-ի N 2149-Ն</w:t>
      </w:r>
      <w:r w:rsidR="009756B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1600F">
        <w:rPr>
          <w:rFonts w:ascii="GHEA Grapalat" w:hAnsi="GHEA Grapalat" w:cs="Arial Armenian"/>
          <w:sz w:val="24"/>
          <w:szCs w:val="24"/>
          <w:lang w:val="hy-AM"/>
        </w:rPr>
        <w:t xml:space="preserve">որոշմամբ սահմանվում են </w:t>
      </w:r>
      <w:r w:rsidRPr="00E1600F">
        <w:rPr>
          <w:rFonts w:ascii="GHEA Grapalat" w:hAnsi="GHEA Grapalat"/>
          <w:color w:val="000000" w:themeColor="text1"/>
          <w:sz w:val="24"/>
          <w:szCs w:val="24"/>
          <w:lang w:val="hy-AM"/>
        </w:rPr>
        <w:t>ոստիկանության ծառայողին ծառայողական բնակելի տարածությամբ ապահովելու անհնարինության դեպքում դրամական փոխհատուցում տալու կարգն ու չափերը։</w:t>
      </w:r>
    </w:p>
    <w:p w:rsidR="00CF2863" w:rsidRDefault="00CF2863" w:rsidP="00CF2863">
      <w:pPr>
        <w:spacing w:after="0" w:line="360" w:lineRule="auto"/>
        <w:ind w:firstLine="708"/>
        <w:jc w:val="both"/>
        <w:rPr>
          <w:rFonts w:ascii="GHEA Grapalat" w:hAnsi="GHEA Grapalat" w:cs="Arial Armenian"/>
          <w:bCs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9B4A64" w:rsidRPr="00AE0200">
        <w:rPr>
          <w:rFonts w:ascii="GHEA Grapalat" w:hAnsi="GHEA Grapalat" w:cs="Arial Armenian"/>
          <w:sz w:val="24"/>
          <w:szCs w:val="24"/>
          <w:lang w:val="hy-AM"/>
        </w:rPr>
        <w:t xml:space="preserve"> կառավարության </w:t>
      </w:r>
      <w:r w:rsidR="00312DA4" w:rsidRPr="00AE0200">
        <w:rPr>
          <w:rFonts w:ascii="GHEA Grapalat" w:hAnsi="GHEA Grapalat" w:cs="Arial Armenian"/>
          <w:sz w:val="24"/>
          <w:szCs w:val="24"/>
          <w:lang w:val="hy-AM"/>
        </w:rPr>
        <w:t>2023 թվականի հուլիսի 20-ի</w:t>
      </w:r>
      <w:r w:rsidR="00E1600F">
        <w:rPr>
          <w:rFonts w:ascii="GHEA Grapalat" w:hAnsi="GHEA Grapalat" w:cs="Arial Armenian"/>
          <w:sz w:val="24"/>
          <w:szCs w:val="24"/>
          <w:lang w:val="hy-AM"/>
        </w:rPr>
        <w:t>ն</w:t>
      </w:r>
      <w:r w:rsidR="009B4A64" w:rsidRPr="00AE0200">
        <w:rPr>
          <w:rFonts w:ascii="GHEA Grapalat" w:hAnsi="GHEA Grapalat" w:cs="Arial Armenian"/>
          <w:sz w:val="24"/>
          <w:szCs w:val="24"/>
          <w:lang w:val="hy-AM"/>
        </w:rPr>
        <w:t xml:space="preserve"> ուժ</w:t>
      </w:r>
      <w:r w:rsidR="00E1600F">
        <w:rPr>
          <w:rFonts w:ascii="GHEA Grapalat" w:hAnsi="GHEA Grapalat" w:cs="Arial Armenian"/>
          <w:sz w:val="24"/>
          <w:szCs w:val="24"/>
          <w:lang w:val="hy-AM"/>
        </w:rPr>
        <w:t xml:space="preserve">ի մեջ է </w:t>
      </w:r>
      <w:r w:rsidR="00E1600F" w:rsidRPr="00E1600F">
        <w:rPr>
          <w:rFonts w:ascii="GHEA Grapalat" w:hAnsi="GHEA Grapalat" w:cs="Arial Armenian"/>
          <w:sz w:val="24"/>
          <w:szCs w:val="24"/>
          <w:lang w:val="hy-AM"/>
        </w:rPr>
        <w:t xml:space="preserve">մտել </w:t>
      </w:r>
      <w:r w:rsidR="00E1600F" w:rsidRPr="00E1600F">
        <w:rPr>
          <w:rFonts w:ascii="GHEA Grapalat" w:hAnsi="GHEA Grapalat" w:cs="Arial Armenian"/>
          <w:b/>
          <w:sz w:val="24"/>
          <w:szCs w:val="24"/>
          <w:lang w:val="hy-AM"/>
        </w:rPr>
        <w:t>«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առայության վայրում ծառայողական բնակարանով չապահովելու դեպքում պայմանագրային զինծառայողներին ամսական դրամական հատուցում վճարելու կարգը 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չափերը սահմանելու, ինչպես նա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2018 թվականի նոյեմբերի 22-ի 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թիվ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1321-</w:t>
      </w:r>
      <w:r w:rsid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E1600F" w:rsidRPr="00E160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E1600F" w:rsidRPr="00E1600F">
        <w:rPr>
          <w:rFonts w:ascii="GHEA Grapalat" w:hAnsi="GHEA Grapalat" w:cs="AK Courier"/>
          <w:sz w:val="24"/>
          <w:szCs w:val="24"/>
          <w:lang w:val="hy-AM"/>
        </w:rPr>
        <w:t>» թիվ 1219</w:t>
      </w:r>
      <w:r w:rsidR="00D36F23">
        <w:rPr>
          <w:rFonts w:ascii="GHEA Grapalat" w:hAnsi="GHEA Grapalat" w:cs="AK Courier"/>
          <w:sz w:val="24"/>
          <w:szCs w:val="24"/>
          <w:lang w:val="hy-AM"/>
        </w:rPr>
        <w:t>-Ն</w:t>
      </w:r>
      <w:r w:rsidR="00E1600F" w:rsidRPr="00E1600F">
        <w:rPr>
          <w:rFonts w:ascii="GHEA Grapalat" w:hAnsi="GHEA Grapalat" w:cs="AK Courier"/>
          <w:sz w:val="24"/>
          <w:szCs w:val="24"/>
          <w:lang w:val="hy-AM"/>
        </w:rPr>
        <w:t xml:space="preserve"> որոշումը</w:t>
      </w:r>
      <w:r w:rsidR="00E1600F">
        <w:rPr>
          <w:rFonts w:ascii="GHEA Grapalat" w:hAnsi="GHEA Grapalat" w:cs="AK Courier"/>
          <w:sz w:val="24"/>
          <w:szCs w:val="24"/>
          <w:lang w:val="hy-AM"/>
        </w:rPr>
        <w:t>։</w:t>
      </w:r>
      <w:r w:rsidR="009B4A64" w:rsidRPr="00AE020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 xml:space="preserve">Ներկայումս </w:t>
      </w:r>
      <w:r w:rsidR="007E1BF6" w:rsidRPr="00D36F23">
        <w:rPr>
          <w:rFonts w:ascii="GHEA Grapalat" w:hAnsi="GHEA Grapalat" w:cs="Arial Armenian"/>
          <w:sz w:val="24"/>
          <w:szCs w:val="24"/>
          <w:lang w:val="hy-AM"/>
        </w:rPr>
        <w:t>ՀՀ կառ</w:t>
      </w:r>
      <w:r w:rsidR="009B4A64" w:rsidRPr="00D36F23">
        <w:rPr>
          <w:rFonts w:ascii="GHEA Grapalat" w:hAnsi="GHEA Grapalat" w:cs="Arial Armenian"/>
          <w:sz w:val="24"/>
          <w:szCs w:val="24"/>
          <w:lang w:val="hy-AM"/>
        </w:rPr>
        <w:t>ավարության 20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23</w:t>
      </w:r>
      <w:r w:rsidR="00AE0200" w:rsidRPr="00D36F2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B4A64" w:rsidRPr="00D36F23">
        <w:rPr>
          <w:rFonts w:ascii="GHEA Grapalat" w:hAnsi="GHEA Grapalat" w:cs="Arial Armenian"/>
          <w:sz w:val="24"/>
          <w:szCs w:val="24"/>
          <w:lang w:val="hy-AM"/>
        </w:rPr>
        <w:t>թ</w:t>
      </w:r>
      <w:r w:rsidR="00AE0200" w:rsidRPr="00D36F23">
        <w:rPr>
          <w:rFonts w:ascii="GHEA Grapalat" w:hAnsi="GHEA Grapalat" w:cs="Arial Armenian"/>
          <w:sz w:val="24"/>
          <w:szCs w:val="24"/>
          <w:lang w:val="hy-AM"/>
        </w:rPr>
        <w:t xml:space="preserve">վականի 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հուլիսի</w:t>
      </w:r>
      <w:r w:rsidR="009B4A64" w:rsidRPr="00D36F23">
        <w:rPr>
          <w:rFonts w:ascii="GHEA Grapalat" w:hAnsi="GHEA Grapalat" w:cs="Arial Armenian"/>
          <w:sz w:val="24"/>
          <w:szCs w:val="24"/>
          <w:lang w:val="hy-AM"/>
        </w:rPr>
        <w:t xml:space="preserve"> 2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0</w:t>
      </w:r>
      <w:r w:rsidR="009B4A64" w:rsidRPr="00D36F23">
        <w:rPr>
          <w:rFonts w:ascii="GHEA Grapalat" w:hAnsi="GHEA Grapalat" w:cs="Arial Armenian"/>
          <w:sz w:val="24"/>
          <w:szCs w:val="24"/>
          <w:lang w:val="hy-AM"/>
        </w:rPr>
        <w:t>-</w:t>
      </w:r>
      <w:r w:rsidR="007E1BF6" w:rsidRPr="00D36F23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 xml:space="preserve">թիվ 1219-Ն </w:t>
      </w:r>
      <w:r w:rsidR="009B4A64" w:rsidRPr="00D36F23">
        <w:rPr>
          <w:rFonts w:ascii="GHEA Grapalat" w:hAnsi="GHEA Grapalat" w:cs="Arial Armenian"/>
          <w:sz w:val="24"/>
          <w:szCs w:val="24"/>
          <w:lang w:val="hy-AM"/>
        </w:rPr>
        <w:t>որոշ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 xml:space="preserve">մամբ համապարփակ </w:t>
      </w:r>
      <w:r w:rsidR="007E1BF6" w:rsidRPr="00D36F23">
        <w:rPr>
          <w:rFonts w:ascii="GHEA Grapalat" w:hAnsi="GHEA Grapalat" w:cs="Arial Armenian"/>
          <w:sz w:val="24"/>
          <w:szCs w:val="24"/>
          <w:lang w:val="hy-AM"/>
        </w:rPr>
        <w:t>կարգավորվ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ում են ՀՀ պաշտպանության, ՀՀ ներքին գործերի նախարարությ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>ան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, ՀՀ ազգային անվտանգության ծառայությ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>ան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>, ՀՀ քրեակատարողական ծառայությ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>ան</w:t>
      </w:r>
      <w:r w:rsidR="00D36F23" w:rsidRPr="00D36F23">
        <w:rPr>
          <w:rFonts w:ascii="GHEA Grapalat" w:hAnsi="GHEA Grapalat" w:cs="Arial Armenian"/>
          <w:sz w:val="24"/>
          <w:szCs w:val="24"/>
          <w:lang w:val="hy-AM"/>
        </w:rPr>
        <w:t xml:space="preserve">, ՀՀ պետական պահպանության </w:t>
      </w:r>
      <w:r w:rsidR="00D36F23">
        <w:rPr>
          <w:rFonts w:ascii="GHEA Grapalat" w:hAnsi="GHEA Grapalat" w:cs="Arial Armenian"/>
          <w:sz w:val="24"/>
          <w:szCs w:val="24"/>
          <w:lang w:val="hy-AM"/>
        </w:rPr>
        <w:t>ծառայ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ության, ինչպես նաև </w:t>
      </w:r>
      <w:r w:rsidRPr="00D36F23">
        <w:rPr>
          <w:rFonts w:ascii="GHEA Grapalat" w:hAnsi="GHEA Grapalat" w:cs="Arial Armenian"/>
          <w:sz w:val="24"/>
          <w:szCs w:val="24"/>
          <w:lang w:val="hy-AM"/>
        </w:rPr>
        <w:t xml:space="preserve">քաղաքացիական ծառայության պաշտոններ զբաղեցնող կամ քաղաքացիական ծառայության կադրերի ռեզերվում գրանցված անձանց և </w:t>
      </w:r>
      <w:r>
        <w:rPr>
          <w:rFonts w:ascii="GHEA Grapalat" w:hAnsi="GHEA Grapalat" w:cs="Arial Armenian"/>
          <w:sz w:val="24"/>
          <w:szCs w:val="24"/>
          <w:lang w:val="hy-AM"/>
        </w:rPr>
        <w:t>ՀՀ</w:t>
      </w:r>
      <w:r w:rsidRPr="00D36F23">
        <w:rPr>
          <w:rFonts w:ascii="GHEA Grapalat" w:hAnsi="GHEA Grapalat" w:cs="Arial Armenian"/>
          <w:sz w:val="24"/>
          <w:szCs w:val="24"/>
          <w:lang w:val="hy-AM"/>
        </w:rPr>
        <w:t xml:space="preserve"> զինված ուժերում հոգևոր ծառայություն իրականացնող հոգևոր ծառայողների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36F23" w:rsidRPr="00D36F23">
        <w:rPr>
          <w:rFonts w:ascii="GHEA Grapalat" w:hAnsi="GHEA Grapalat" w:cs="Arial Armenian"/>
          <w:bCs/>
          <w:sz w:val="24"/>
          <w:szCs w:val="24"/>
          <w:lang w:val="hy-AM"/>
        </w:rPr>
        <w:t>ամսական դրամական հատուցում վճարելու կարգը և չափերը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, ուստի անհրաժեշտություն է առաջացել ուժը կորցրած ճանաչել </w:t>
      </w:r>
      <w:r w:rsidR="00E1600F" w:rsidRPr="00CF2863">
        <w:rPr>
          <w:rFonts w:ascii="GHEA Grapalat" w:hAnsi="GHEA Grapalat" w:cs="Arial Armenian"/>
          <w:bCs/>
          <w:sz w:val="24"/>
          <w:szCs w:val="24"/>
          <w:lang w:val="hy-AM"/>
        </w:rPr>
        <w:t>ՀՀ կառավարության 2002</w:t>
      </w: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E1600F" w:rsidRPr="00CF2863">
        <w:rPr>
          <w:rFonts w:ascii="GHEA Grapalat" w:hAnsi="GHEA Grapalat" w:cs="Arial Armenian"/>
          <w:bCs/>
          <w:sz w:val="24"/>
          <w:szCs w:val="24"/>
          <w:lang w:val="hy-AM"/>
        </w:rPr>
        <w:t>թ</w:t>
      </w: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t>վականի</w:t>
      </w:r>
      <w:r w:rsidR="00E1600F" w:rsidRPr="00CF2863">
        <w:rPr>
          <w:rFonts w:ascii="GHEA Grapalat" w:hAnsi="GHEA Grapalat" w:cs="Arial Armenian"/>
          <w:bCs/>
          <w:sz w:val="24"/>
          <w:szCs w:val="24"/>
          <w:lang w:val="hy-AM"/>
        </w:rPr>
        <w:t xml:space="preserve"> դեկտեմբերի 26-ի </w:t>
      </w:r>
      <w:r w:rsidRPr="00CF2863">
        <w:rPr>
          <w:rFonts w:ascii="GHEA Grapalat" w:hAnsi="GHEA Grapalat" w:cs="Arial Armenian"/>
          <w:b/>
          <w:bCs/>
          <w:sz w:val="24"/>
          <w:szCs w:val="24"/>
          <w:lang w:val="hy-AM"/>
        </w:rPr>
        <w:t>«</w:t>
      </w: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t xml:space="preserve">Ոստիկանության ծառայողին ծառայողական բնակելի տարածությամբ ապահովելու անհնարինության դեպքում դրամական փոխհատուցում տալու կարգն ու չափը սահմանելու մասին» </w:t>
      </w:r>
      <w:r w:rsidR="00E1600F" w:rsidRPr="00CF2863">
        <w:rPr>
          <w:rFonts w:ascii="GHEA Grapalat" w:hAnsi="GHEA Grapalat" w:cs="Arial Armenian"/>
          <w:bCs/>
          <w:sz w:val="24"/>
          <w:szCs w:val="24"/>
          <w:lang w:val="hy-AM"/>
        </w:rPr>
        <w:t>N 2149-Ն որոշ</w:t>
      </w: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t>ումը։</w:t>
      </w:r>
    </w:p>
    <w:p w:rsidR="00CF2863" w:rsidRPr="00CF2863" w:rsidRDefault="00CF2863" w:rsidP="00CF2863">
      <w:pPr>
        <w:spacing w:after="0" w:line="360" w:lineRule="auto"/>
        <w:ind w:firstLine="708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>
        <w:rPr>
          <w:rFonts w:ascii="GHEA Grapalat" w:hAnsi="GHEA Grapalat" w:cs="Arial Armenian"/>
          <w:b/>
          <w:bCs/>
          <w:sz w:val="24"/>
          <w:szCs w:val="24"/>
          <w:lang w:val="hy-AM"/>
        </w:rPr>
        <w:t>2</w:t>
      </w:r>
      <w:r w:rsidRPr="00CF286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. </w:t>
      </w:r>
      <w:r w:rsidRPr="00CF2863">
        <w:rPr>
          <w:rFonts w:ascii="GHEA Grapalat" w:hAnsi="GHEA Grapalat" w:cs="Arial Armenian"/>
          <w:b/>
          <w:bCs/>
          <w:sz w:val="24"/>
          <w:szCs w:val="24"/>
          <w:lang w:val="hy-AM"/>
        </w:rPr>
        <w:t>Առաջարկվող կարգավորման բնույթը</w:t>
      </w:r>
      <w:r>
        <w:rPr>
          <w:rFonts w:ascii="Cambria Math" w:hAnsi="Cambria Math" w:cs="Arial Armenian"/>
          <w:b/>
          <w:bCs/>
          <w:sz w:val="24"/>
          <w:szCs w:val="24"/>
          <w:lang w:val="hy-AM"/>
        </w:rPr>
        <w:t>․</w:t>
      </w:r>
      <w:r w:rsidRPr="00CF2863">
        <w:rPr>
          <w:rFonts w:ascii="GHEA Grapalat" w:hAnsi="GHEA Grapalat" w:cs="Arial Armenian"/>
          <w:b/>
          <w:bCs/>
          <w:sz w:val="24"/>
          <w:szCs w:val="24"/>
          <w:u w:val="single"/>
          <w:lang w:val="hy-AM"/>
        </w:rPr>
        <w:t xml:space="preserve"> </w:t>
      </w:r>
    </w:p>
    <w:p w:rsidR="00CF2863" w:rsidRPr="00CF2863" w:rsidRDefault="00CF2863" w:rsidP="00CF2863">
      <w:pPr>
        <w:spacing w:after="0" w:line="360" w:lineRule="auto"/>
        <w:ind w:firstLine="708"/>
        <w:jc w:val="both"/>
        <w:rPr>
          <w:rFonts w:ascii="GHEA Grapalat" w:hAnsi="GHEA Grapalat" w:cs="Arial Armenian"/>
          <w:bCs/>
          <w:sz w:val="24"/>
          <w:szCs w:val="24"/>
          <w:lang w:val="hy-AM"/>
        </w:rPr>
      </w:pP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t xml:space="preserve">Առաջարկվում է ուժը կորցրած ճանաչել ՀՀ կառավարության 2002 թվականի N 2149-Ն որոշումը, քանի որ ՀՀ կառավարության 2023 թվականի N 1219-Ն որոշմամբ արդեն իսկ սահմանված են ծառայության վայրում ծառայողական բնակարանով չապահովելու դեպքում </w:t>
      </w:r>
      <w:r w:rsidRPr="00CF2863">
        <w:rPr>
          <w:rFonts w:ascii="GHEA Grapalat" w:hAnsi="GHEA Grapalat" w:cs="Arial Armenian"/>
          <w:bCs/>
          <w:sz w:val="24"/>
          <w:szCs w:val="24"/>
          <w:lang w:val="hy-AM"/>
        </w:rPr>
        <w:lastRenderedPageBreak/>
        <w:t>պայմանագրային զինծառայողներին ամսական դրամական հատուցում վճարելու կարգն ու չափերը։</w:t>
      </w:r>
    </w:p>
    <w:p w:rsidR="00062483" w:rsidRPr="00CF2863" w:rsidRDefault="00CF2863" w:rsidP="00CF2863">
      <w:pPr>
        <w:spacing w:after="0" w:line="360" w:lineRule="auto"/>
        <w:ind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 w:rsidR="00062483"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. </w:t>
      </w:r>
      <w:r w:rsidR="00062483"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փաստղթղթերի հետ</w:t>
      </w:r>
      <w:r>
        <w:rPr>
          <w:rFonts w:ascii="Cambria Math" w:eastAsia="Times New Roman" w:hAnsi="Cambria Math" w:cs="Times New Roman"/>
          <w:b/>
          <w:color w:val="000000" w:themeColor="text1"/>
          <w:sz w:val="24"/>
          <w:szCs w:val="24"/>
          <w:lang w:val="hy-AM"/>
        </w:rPr>
        <w:t>․</w:t>
      </w:r>
      <w:r w:rsidR="00062483"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:rsidR="00062483" w:rsidRPr="00CF2863" w:rsidRDefault="00062483" w:rsidP="00CF286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      </w:t>
      </w:r>
      <w:r w:rsidRPr="00CF28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Նախագծի ընդունումը չի բխում ռազմավարական փաստաթղթերից։</w:t>
      </w:r>
    </w:p>
    <w:p w:rsidR="008457F4" w:rsidRPr="00CF2863" w:rsidRDefault="008457F4" w:rsidP="00CF286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2863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="00CF2863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B72A36" w:rsidRPr="00CF2863" w:rsidRDefault="008457F4" w:rsidP="00CF286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2863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</w:t>
      </w:r>
      <w:r w:rsidR="009756B3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8C35FF" w:rsidRPr="00CF2863" w:rsidRDefault="008C35FF" w:rsidP="00CF286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2863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CF286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462DE1" w:rsidRPr="00CF2863">
        <w:rPr>
          <w:rFonts w:ascii="GHEA Grapalat" w:hAnsi="GHEA Grapalat" w:cs="Sylfaen"/>
          <w:b/>
          <w:sz w:val="24"/>
          <w:szCs w:val="24"/>
          <w:lang w:val="fr-FR"/>
        </w:rPr>
        <w:t>ինս</w:t>
      </w:r>
      <w:proofErr w:type="spellEnd"/>
      <w:r w:rsidR="007E1BF6" w:rsidRPr="00CF2863">
        <w:rPr>
          <w:rFonts w:ascii="GHEA Grapalat" w:hAnsi="GHEA Grapalat" w:cs="Sylfaen"/>
          <w:b/>
          <w:sz w:val="24"/>
          <w:szCs w:val="24"/>
          <w:lang w:val="hy-AM"/>
        </w:rPr>
        <w:t>տիտուտ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ները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D20DB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CF2863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8C35FF" w:rsidRPr="00CF2863" w:rsidRDefault="008C35FF" w:rsidP="00CF2863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863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CF2863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="00CF2863">
        <w:rPr>
          <w:rFonts w:ascii="GHEA Grapalat" w:hAnsi="GHEA Grapalat" w:cs="Sylfaen"/>
          <w:sz w:val="24"/>
          <w:szCs w:val="24"/>
          <w:lang w:val="hy-AM"/>
        </w:rPr>
        <w:t>ներքին գործերի նախարարություն</w:t>
      </w:r>
    </w:p>
    <w:p w:rsidR="00B72A36" w:rsidRDefault="00B72A36" w:rsidP="00CF2863">
      <w:pPr>
        <w:spacing w:after="0" w:line="360" w:lineRule="auto"/>
        <w:jc w:val="both"/>
        <w:rPr>
          <w:rFonts w:ascii="Cambria Math" w:eastAsia="Times New Roman" w:hAnsi="Cambria Math" w:cs="Times New Roman"/>
          <w:b/>
          <w:sz w:val="24"/>
          <w:szCs w:val="24"/>
          <w:lang w:val="hy-AM"/>
        </w:rPr>
      </w:pPr>
      <w:r w:rsidRPr="00CF2863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C35FF" w:rsidRPr="00CF2863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CF2863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8C35FF" w:rsidRPr="00CF286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8457F4" w:rsidRPr="00CF2863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>. Ակնկալվող արդյունքը</w:t>
      </w:r>
      <w:r w:rsidR="00CF2863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DB4736" w:rsidRPr="004100B2" w:rsidRDefault="00DB4736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Times New Roman"/>
          <w:b/>
          <w:sz w:val="24"/>
          <w:szCs w:val="24"/>
          <w:lang w:val="hy-AM"/>
        </w:rPr>
        <w:tab/>
      </w:r>
      <w:r w:rsidRPr="00DB4736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արդյունքում կբացառվի միևնույն իրավահարաբերությունը կարգավորող իրավական ակտերի առկայությունը։</w:t>
      </w:r>
    </w:p>
    <w:p w:rsidR="004100B2" w:rsidRPr="00CC020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100B2" w:rsidRPr="00CC020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100B2" w:rsidRPr="00CC020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100B2" w:rsidRPr="00CC020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ru-RU"/>
        </w:rPr>
      </w:pPr>
      <w:r w:rsidRPr="00CC02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C02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ՀՀ ՆԳՆ ոստիկանություն</w:t>
      </w:r>
      <w:r w:rsidRPr="00CC0202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 xml:space="preserve">             </w:t>
      </w:r>
    </w:p>
    <w:p w:rsidR="004100B2" w:rsidRP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                                                                    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</w:t>
      </w:r>
    </w:p>
    <w:p w:rsid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                   </w:t>
      </w:r>
    </w:p>
    <w:p w:rsidR="004100B2" w:rsidRPr="004100B2" w:rsidRDefault="004100B2" w:rsidP="00CF28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                                                                    </w:t>
      </w:r>
    </w:p>
    <w:p w:rsidR="004100B2" w:rsidRPr="004100B2" w:rsidRDefault="004100B2" w:rsidP="00CF286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                                                                                   </w:t>
      </w:r>
    </w:p>
    <w:p w:rsidR="008457F4" w:rsidRPr="00CF2863" w:rsidRDefault="008457F4" w:rsidP="00CF2863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8457F4" w:rsidRPr="00CF2863" w:rsidRDefault="008457F4" w:rsidP="00CF2863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1E3560" w:rsidRPr="00CF2863" w:rsidRDefault="001E3560" w:rsidP="00CF2863">
      <w:pPr>
        <w:spacing w:after="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1E3560" w:rsidRPr="00CF2863" w:rsidSect="00B72A36">
      <w:pgSz w:w="12240" w:h="15840"/>
      <w:pgMar w:top="630" w:right="81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12BCB"/>
    <w:multiLevelType w:val="hybridMultilevel"/>
    <w:tmpl w:val="62EC5988"/>
    <w:lvl w:ilvl="0" w:tplc="4EA0DE9A">
      <w:start w:val="1"/>
      <w:numFmt w:val="decimal"/>
      <w:lvlText w:val="%1."/>
      <w:lvlJc w:val="left"/>
      <w:pPr>
        <w:ind w:left="1068" w:hanging="360"/>
      </w:pPr>
      <w:rPr>
        <w:rFonts w:ascii="GHEA Grapalat" w:eastAsia="Calibri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F42"/>
    <w:rsid w:val="000539FA"/>
    <w:rsid w:val="00062483"/>
    <w:rsid w:val="001A1029"/>
    <w:rsid w:val="001D0973"/>
    <w:rsid w:val="001E3560"/>
    <w:rsid w:val="00211D8B"/>
    <w:rsid w:val="00234C05"/>
    <w:rsid w:val="002774FE"/>
    <w:rsid w:val="002C3DAB"/>
    <w:rsid w:val="00311F71"/>
    <w:rsid w:val="00312DA4"/>
    <w:rsid w:val="0033674B"/>
    <w:rsid w:val="003C5BF8"/>
    <w:rsid w:val="004100B2"/>
    <w:rsid w:val="00462DE1"/>
    <w:rsid w:val="004754E5"/>
    <w:rsid w:val="0048651C"/>
    <w:rsid w:val="004B736A"/>
    <w:rsid w:val="004B7F76"/>
    <w:rsid w:val="005117B9"/>
    <w:rsid w:val="00535771"/>
    <w:rsid w:val="005852E2"/>
    <w:rsid w:val="00594770"/>
    <w:rsid w:val="005B566C"/>
    <w:rsid w:val="006060D5"/>
    <w:rsid w:val="00627089"/>
    <w:rsid w:val="00662CF4"/>
    <w:rsid w:val="006B5F00"/>
    <w:rsid w:val="006C4271"/>
    <w:rsid w:val="00735E44"/>
    <w:rsid w:val="00752C04"/>
    <w:rsid w:val="007B3210"/>
    <w:rsid w:val="007D0B12"/>
    <w:rsid w:val="007E1BF6"/>
    <w:rsid w:val="00830F2E"/>
    <w:rsid w:val="008457F4"/>
    <w:rsid w:val="008A4CE5"/>
    <w:rsid w:val="008C0CF3"/>
    <w:rsid w:val="008C35FF"/>
    <w:rsid w:val="008E3C88"/>
    <w:rsid w:val="008F1A44"/>
    <w:rsid w:val="00964AD6"/>
    <w:rsid w:val="009756B3"/>
    <w:rsid w:val="00981F5A"/>
    <w:rsid w:val="009B4A64"/>
    <w:rsid w:val="00A03672"/>
    <w:rsid w:val="00A3357E"/>
    <w:rsid w:val="00AB6D42"/>
    <w:rsid w:val="00AE0200"/>
    <w:rsid w:val="00B12F42"/>
    <w:rsid w:val="00B41936"/>
    <w:rsid w:val="00B4283B"/>
    <w:rsid w:val="00B72A36"/>
    <w:rsid w:val="00B951BA"/>
    <w:rsid w:val="00BE115E"/>
    <w:rsid w:val="00BF0E27"/>
    <w:rsid w:val="00CC0202"/>
    <w:rsid w:val="00CC635F"/>
    <w:rsid w:val="00CE65C1"/>
    <w:rsid w:val="00CF2863"/>
    <w:rsid w:val="00D034B8"/>
    <w:rsid w:val="00D05B68"/>
    <w:rsid w:val="00D20DBB"/>
    <w:rsid w:val="00D36F23"/>
    <w:rsid w:val="00DA4AF0"/>
    <w:rsid w:val="00DB4736"/>
    <w:rsid w:val="00E1600F"/>
    <w:rsid w:val="00F928B5"/>
    <w:rsid w:val="00F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4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1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457F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F42"/>
    <w:rPr>
      <w:b/>
      <w:bCs/>
    </w:rPr>
  </w:style>
  <w:style w:type="character" w:styleId="Emphasis">
    <w:name w:val="Emphasis"/>
    <w:basedOn w:val="DefaultParagraphFont"/>
    <w:uiPriority w:val="20"/>
    <w:qFormat/>
    <w:rsid w:val="00B12F42"/>
    <w:rPr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7F4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4A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0624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4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1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457F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F42"/>
    <w:rPr>
      <w:b/>
      <w:bCs/>
    </w:rPr>
  </w:style>
  <w:style w:type="character" w:styleId="Emphasis">
    <w:name w:val="Emphasis"/>
    <w:basedOn w:val="DefaultParagraphFont"/>
    <w:uiPriority w:val="20"/>
    <w:qFormat/>
    <w:rsid w:val="00B12F42"/>
    <w:rPr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7F4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4A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062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B73D4-1F46-41BA-B749-CDDD9FFD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https:/mul2-police.gov.am/tasks/1920579/oneclick/1231.docx?token=9e642ae66e73fe16c6af3b4951c7b67c</cp:keywords>
  <cp:lastModifiedBy>irav14</cp:lastModifiedBy>
  <cp:revision>9</cp:revision>
  <cp:lastPrinted>2023-08-15T06:56:00Z</cp:lastPrinted>
  <dcterms:created xsi:type="dcterms:W3CDTF">2023-08-04T12:01:00Z</dcterms:created>
  <dcterms:modified xsi:type="dcterms:W3CDTF">2023-09-18T13:05:00Z</dcterms:modified>
</cp:coreProperties>
</file>