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BCF" w:rsidRDefault="004D7BCF" w:rsidP="004D7BCF">
      <w:pPr>
        <w:jc w:val="center"/>
      </w:pPr>
      <w:r>
        <w:rPr>
          <w:noProof/>
          <w:lang w:eastAsia="en-US"/>
        </w:rPr>
        <w:drawing>
          <wp:inline distT="0" distB="0" distL="0" distR="0" wp14:anchorId="2BB61D32" wp14:editId="048AC33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BCF" w:rsidRDefault="004D7BCF" w:rsidP="004D7BCF">
      <w:pPr>
        <w:jc w:val="center"/>
      </w:pPr>
    </w:p>
    <w:p w:rsidR="004D7BCF" w:rsidRDefault="004D7BCF" w:rsidP="004D7BCF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D7BCF" w:rsidRDefault="004D7BCF" w:rsidP="004D7BCF">
      <w:pPr>
        <w:pStyle w:val="mechtex"/>
        <w:rPr>
          <w:rFonts w:ascii="GHEA Mariam" w:hAnsi="GHEA Mariam"/>
          <w:b/>
        </w:rPr>
      </w:pPr>
    </w:p>
    <w:p w:rsidR="004D7BCF" w:rsidRDefault="004D7BCF" w:rsidP="004D7BCF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D7BCF" w:rsidRDefault="004D7BCF">
      <w:pPr>
        <w:jc w:val="center"/>
        <w:rPr>
          <w:rFonts w:ascii="GHEA Mariam" w:hAnsi="GHEA Mariam"/>
          <w:sz w:val="24"/>
          <w:szCs w:val="24"/>
        </w:rPr>
      </w:pPr>
    </w:p>
    <w:p w:rsidR="004D7BCF" w:rsidRPr="004D7BCF" w:rsidRDefault="004D7BCF">
      <w:pPr>
        <w:jc w:val="center"/>
        <w:rPr>
          <w:rFonts w:ascii="GHEA Mariam" w:hAnsi="GHEA Mariam"/>
          <w:sz w:val="24"/>
          <w:szCs w:val="24"/>
        </w:rPr>
      </w:pPr>
    </w:p>
    <w:p w:rsidR="004D7BCF" w:rsidRPr="004D7BCF" w:rsidRDefault="004D7BCF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4D7BCF">
        <w:rPr>
          <w:rFonts w:ascii="GHEA Mariam" w:hAnsi="GHEA Mariam"/>
          <w:sz w:val="24"/>
          <w:szCs w:val="24"/>
          <w:lang w:val="hy-AM"/>
        </w:rPr>
        <w:t>22</w:t>
      </w:r>
      <w:r w:rsidRPr="004D7BCF">
        <w:rPr>
          <w:rFonts w:ascii="GHEA Mariam" w:hAnsi="GHEA Mariam"/>
          <w:sz w:val="24"/>
          <w:szCs w:val="24"/>
        </w:rPr>
        <w:t xml:space="preserve"> </w:t>
      </w:r>
      <w:r w:rsidRPr="004D7BCF">
        <w:rPr>
          <w:rFonts w:ascii="GHEA Mariam" w:hAnsi="GHEA Mariam"/>
          <w:sz w:val="24"/>
          <w:szCs w:val="24"/>
          <w:lang w:val="hy-AM"/>
        </w:rPr>
        <w:t>սեպտեմբերի</w:t>
      </w:r>
      <w:r w:rsidRPr="004D7BCF">
        <w:rPr>
          <w:rFonts w:ascii="GHEA Mariam" w:hAnsi="GHEA Mariam"/>
          <w:sz w:val="24"/>
          <w:szCs w:val="24"/>
        </w:rPr>
        <w:t xml:space="preserve"> 2023 </w:t>
      </w:r>
      <w:r w:rsidRPr="004D7BCF">
        <w:rPr>
          <w:rFonts w:ascii="GHEA Mariam" w:hAnsi="GHEA Mariam" w:cs="Sylfaen"/>
          <w:sz w:val="24"/>
          <w:szCs w:val="24"/>
        </w:rPr>
        <w:t>թվականի</w:t>
      </w:r>
      <w:r w:rsidRPr="004D7BCF">
        <w:rPr>
          <w:rFonts w:ascii="GHEA Mariam" w:hAnsi="GHEA Mariam"/>
          <w:sz w:val="24"/>
          <w:szCs w:val="24"/>
        </w:rPr>
        <w:t xml:space="preserve">  N              - </w:t>
      </w:r>
      <w:r w:rsidRPr="004D7BCF">
        <w:rPr>
          <w:rFonts w:ascii="GHEA Mariam" w:hAnsi="GHEA Mariam"/>
          <w:sz w:val="24"/>
          <w:szCs w:val="24"/>
          <w:lang w:val="hy-AM"/>
        </w:rPr>
        <w:t>Ա</w:t>
      </w:r>
    </w:p>
    <w:p w:rsidR="004D7BCF" w:rsidRPr="004D7BCF" w:rsidRDefault="004D7BCF">
      <w:pPr>
        <w:jc w:val="center"/>
        <w:rPr>
          <w:rFonts w:ascii="GHEA Mariam" w:hAnsi="GHEA Mariam"/>
          <w:sz w:val="24"/>
          <w:szCs w:val="24"/>
        </w:rPr>
      </w:pPr>
    </w:p>
    <w:p w:rsidR="004D7BCF" w:rsidRPr="004D7BCF" w:rsidRDefault="004D7BCF">
      <w:pPr>
        <w:jc w:val="center"/>
        <w:rPr>
          <w:rFonts w:ascii="GHEA Mariam" w:hAnsi="GHEA Mariam"/>
          <w:sz w:val="24"/>
          <w:szCs w:val="24"/>
        </w:rPr>
      </w:pPr>
    </w:p>
    <w:p w:rsidR="004D7BCF" w:rsidRPr="004D7BCF" w:rsidRDefault="004D7BCF">
      <w:pPr>
        <w:jc w:val="center"/>
        <w:rPr>
          <w:rFonts w:ascii="GHEA Mariam" w:hAnsi="GHEA Mariam"/>
          <w:sz w:val="24"/>
          <w:szCs w:val="24"/>
        </w:rPr>
      </w:pPr>
    </w:p>
    <w:p w:rsidR="004D7BCF" w:rsidRDefault="004D7BCF" w:rsidP="004D7BCF">
      <w:pPr>
        <w:pStyle w:val="mechtex"/>
        <w:jc w:val="both"/>
        <w:rPr>
          <w:rFonts w:ascii="GHEA Mariam" w:eastAsia="Batang" w:hAnsi="GHEA Mariam" w:cs="Arial"/>
          <w:sz w:val="24"/>
          <w:szCs w:val="24"/>
          <w:lang w:val="hy-AM"/>
        </w:rPr>
      </w:pPr>
      <w:r w:rsidRPr="004D7BCF">
        <w:rPr>
          <w:rFonts w:ascii="GHEA Mariam" w:hAnsi="GHEA Mariam"/>
          <w:sz w:val="24"/>
          <w:szCs w:val="24"/>
          <w:lang w:val="hy-AM"/>
        </w:rPr>
        <w:t>«</w:t>
      </w:r>
      <w:r w:rsidRPr="004D7BC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D7BCF">
        <w:rPr>
          <w:rFonts w:ascii="GHEA Mariam" w:hAnsi="GHEA Mariam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D7BCF">
        <w:rPr>
          <w:rFonts w:ascii="GHEA Mariam" w:hAnsi="GHEA Mariam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4D7BCF">
        <w:rPr>
          <w:rFonts w:ascii="GHEA Mariam" w:hAnsi="GHEA Mariam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ԵՎ</w:t>
      </w:r>
      <w:r w:rsidRPr="004D7BCF">
        <w:rPr>
          <w:rFonts w:ascii="GHEA Mariam" w:hAnsi="GHEA Mariam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ԱՎՍՏՐԻԱՅԻ</w:t>
      </w:r>
      <w:r w:rsidRPr="004D7BCF">
        <w:rPr>
          <w:rFonts w:ascii="GHEA Mariam" w:hAnsi="GHEA Mariam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pacing w:val="-6"/>
          <w:sz w:val="24"/>
          <w:szCs w:val="24"/>
          <w:lang w:val="hy-AM"/>
        </w:rPr>
        <w:t>ԴԱՇՆԱՅԻՆ</w:t>
      </w:r>
      <w:r w:rsidRPr="004D7BC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Pr="004D7BC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pacing w:val="-6"/>
          <w:sz w:val="24"/>
          <w:szCs w:val="24"/>
          <w:lang w:val="hy-AM"/>
        </w:rPr>
        <w:t>ՄԻՋԵՎ</w:t>
      </w:r>
      <w:r w:rsidRPr="004D7BCF">
        <w:rPr>
          <w:rFonts w:ascii="GHEA Mariam" w:hAnsi="GHEA Mariam"/>
          <w:spacing w:val="-6"/>
          <w:sz w:val="24"/>
          <w:szCs w:val="24"/>
          <w:lang w:val="hy-AM"/>
        </w:rPr>
        <w:t>` «</w:t>
      </w:r>
      <w:r w:rsidRPr="004D7BCF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4D7BC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pacing w:val="-6"/>
          <w:sz w:val="24"/>
          <w:szCs w:val="24"/>
          <w:lang w:val="hy-AM"/>
        </w:rPr>
        <w:t>ՀԱՆՐԱՊԵՏՈՒ</w:t>
      </w:r>
      <w:r w:rsidRPr="004D7BCF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ԹՅԱ</w:t>
      </w:r>
      <w:r w:rsidRPr="004D7BCF">
        <w:rPr>
          <w:rFonts w:ascii="GHEA Mariam" w:hAnsi="GHEA Mariam" w:cs="Arial"/>
          <w:sz w:val="24"/>
          <w:szCs w:val="24"/>
          <w:lang w:val="hy-AM"/>
        </w:rPr>
        <w:t>Ն</w:t>
      </w:r>
      <w:r w:rsidRPr="004D7BCF">
        <w:rPr>
          <w:rFonts w:ascii="GHEA Mariam" w:hAnsi="GHEA Mariam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ԵՎ</w:t>
      </w:r>
      <w:r w:rsidRPr="004D7BCF">
        <w:rPr>
          <w:rFonts w:ascii="GHEA Mariam" w:hAnsi="GHEA Mariam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ԵՎՐՈՊԱԿԱՆ</w:t>
      </w:r>
      <w:r w:rsidRPr="004D7BCF">
        <w:rPr>
          <w:rFonts w:ascii="GHEA Mariam" w:hAnsi="GHEA Mariam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4D7BCF">
        <w:rPr>
          <w:rFonts w:ascii="GHEA Mariam" w:hAnsi="GHEA Mariam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ՄԻՋԵՎ</w:t>
      </w:r>
      <w:r w:rsidRPr="004D7BCF">
        <w:rPr>
          <w:rFonts w:ascii="GHEA Mariam" w:hAnsi="GHEA Mariam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ԱՌԱՆՑ</w:t>
      </w:r>
      <w:r w:rsidRPr="004D7BCF">
        <w:rPr>
          <w:rFonts w:ascii="GHEA Mariam" w:hAnsi="GHEA Mariam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ԹՈՒՅԼՏՎՈՒԹՅԱՆ</w:t>
      </w:r>
      <w:r w:rsidRPr="004D7BCF">
        <w:rPr>
          <w:rFonts w:ascii="GHEA Mariam" w:hAnsi="GHEA Mariam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ԲՆԱԿ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D7BCF">
        <w:rPr>
          <w:rFonts w:ascii="GHEA Mariam" w:hAnsi="GHEA Mariam" w:cs="Arial"/>
          <w:sz w:val="24"/>
          <w:szCs w:val="24"/>
          <w:lang w:val="hy-AM"/>
        </w:rPr>
        <w:t>ՎՈՂ</w:t>
      </w:r>
      <w:r w:rsidRPr="004D7BCF">
        <w:rPr>
          <w:rFonts w:ascii="GHEA Mariam" w:hAnsi="GHEA Mariam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ԱՆՁԱՆՑ</w:t>
      </w:r>
      <w:r w:rsidRPr="004D7BCF">
        <w:rPr>
          <w:rFonts w:ascii="GHEA Mariam" w:hAnsi="GHEA Mariam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ՀԵՏԸՆԴՈՒՆՄԱՆ</w:t>
      </w:r>
      <w:r w:rsidRPr="004D7BCF">
        <w:rPr>
          <w:rFonts w:ascii="GHEA Mariam" w:hAnsi="GHEA Mariam"/>
          <w:sz w:val="24"/>
          <w:szCs w:val="24"/>
          <w:lang w:val="hy-AM"/>
        </w:rPr>
        <w:t xml:space="preserve"> (</w:t>
      </w:r>
      <w:r w:rsidRPr="004D7BCF">
        <w:rPr>
          <w:rFonts w:ascii="GHEA Mariam" w:hAnsi="GHEA Mariam" w:cs="Arial"/>
          <w:sz w:val="24"/>
          <w:szCs w:val="24"/>
          <w:lang w:val="hy-AM"/>
        </w:rPr>
        <w:t>ՌԵԱԴՄԻՍԻԱՅԻ</w:t>
      </w:r>
      <w:r w:rsidRPr="004D7BCF">
        <w:rPr>
          <w:rFonts w:ascii="GHEA Mariam" w:hAnsi="GHEA Mariam"/>
          <w:sz w:val="24"/>
          <w:szCs w:val="24"/>
          <w:lang w:val="hy-AM"/>
        </w:rPr>
        <w:t xml:space="preserve">) </w:t>
      </w:r>
      <w:r w:rsidRPr="004D7BCF">
        <w:rPr>
          <w:rFonts w:ascii="GHEA Mariam" w:hAnsi="GHEA Mariam" w:cs="Arial"/>
          <w:sz w:val="24"/>
          <w:szCs w:val="24"/>
          <w:lang w:val="hy-AM"/>
        </w:rPr>
        <w:t>ՄԱՍԻՆ</w:t>
      </w:r>
      <w:r w:rsidRPr="004D7BCF">
        <w:rPr>
          <w:rFonts w:ascii="GHEA Mariam" w:hAnsi="GHEA Mariam" w:cs="Arial Armenian"/>
          <w:sz w:val="24"/>
          <w:szCs w:val="24"/>
          <w:lang w:val="hy-AM"/>
        </w:rPr>
        <w:t>»</w:t>
      </w:r>
      <w:r w:rsidRPr="004D7BCF">
        <w:rPr>
          <w:rFonts w:ascii="GHEA Mariam" w:hAnsi="GHEA Mariam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pacing w:val="-6"/>
          <w:sz w:val="24"/>
          <w:szCs w:val="24"/>
          <w:lang w:val="hy-AM"/>
        </w:rPr>
        <w:t>ՀԱՄԱ</w:t>
      </w:r>
      <w:r w:rsidRPr="004D7BCF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ՁԱՅՆԱ</w:t>
      </w:r>
      <w:r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4D7BCF">
        <w:rPr>
          <w:rFonts w:ascii="GHEA Mariam" w:hAnsi="GHEA Mariam" w:cs="Arial"/>
          <w:spacing w:val="-6"/>
          <w:sz w:val="24"/>
          <w:szCs w:val="24"/>
          <w:lang w:val="hy-AM"/>
        </w:rPr>
        <w:t>ԳՐԻ</w:t>
      </w:r>
      <w:r w:rsidRPr="004D7BC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pacing w:val="-6"/>
          <w:sz w:val="24"/>
          <w:szCs w:val="24"/>
          <w:lang w:val="hy-AM"/>
        </w:rPr>
        <w:t>ԿԻՐԱՐԿՄԱՆ</w:t>
      </w:r>
      <w:r w:rsidRPr="004D7BC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pacing w:val="-6"/>
          <w:sz w:val="24"/>
          <w:szCs w:val="24"/>
          <w:lang w:val="hy-AM"/>
        </w:rPr>
        <w:t>ՎԵՐԱԲԵՐՅԱԼ</w:t>
      </w:r>
      <w:r w:rsidRPr="004D7BC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pacing w:val="-6"/>
          <w:sz w:val="24"/>
          <w:szCs w:val="24"/>
          <w:lang w:val="hy-AM"/>
        </w:rPr>
        <w:t>ԱՐՁԱՆԱԳՐՈՒԹՅՈՒՆԸ</w:t>
      </w:r>
      <w:r w:rsidRPr="004D7BC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D7BCF">
        <w:rPr>
          <w:rStyle w:val="Strong"/>
          <w:rFonts w:ascii="GHEA Mariam" w:hAnsi="GHEA Mariam"/>
          <w:b w:val="0"/>
          <w:spacing w:val="-6"/>
          <w:sz w:val="24"/>
          <w:szCs w:val="24"/>
          <w:lang w:val="hy-AM"/>
        </w:rPr>
        <w:t>ՎԱՎԵ</w:t>
      </w:r>
      <w:r w:rsidRPr="004D7BCF">
        <w:rPr>
          <w:rStyle w:val="Strong"/>
          <w:rFonts w:ascii="GHEA Mariam" w:hAnsi="GHEA Mariam"/>
          <w:b w:val="0"/>
          <w:spacing w:val="-6"/>
          <w:sz w:val="24"/>
          <w:szCs w:val="24"/>
          <w:lang w:val="hy-AM"/>
        </w:rPr>
        <w:softHyphen/>
        <w:t>ՐԱՑ</w:t>
      </w:r>
      <w:r w:rsidRPr="004D7BCF">
        <w:rPr>
          <w:rStyle w:val="Strong"/>
          <w:rFonts w:ascii="GHEA Mariam" w:hAnsi="GHEA Mariam"/>
          <w:b w:val="0"/>
          <w:spacing w:val="-6"/>
          <w:sz w:val="24"/>
          <w:szCs w:val="24"/>
          <w:lang w:val="hy-AM"/>
        </w:rPr>
        <w:softHyphen/>
      </w:r>
      <w:r w:rsidRPr="004D7BCF">
        <w:rPr>
          <w:rStyle w:val="Strong"/>
          <w:rFonts w:ascii="GHEA Mariam" w:hAnsi="GHEA Mariam"/>
          <w:b w:val="0"/>
          <w:sz w:val="24"/>
          <w:szCs w:val="24"/>
          <w:lang w:val="hy-AM"/>
        </w:rPr>
        <w:t>ՆԵԼՈՒ ՄԱՍԻՆ»</w:t>
      </w:r>
      <w:r w:rsidRPr="004D7BCF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eastAsia="Batang" w:hAnsi="GHEA Mariam" w:cs="Arial"/>
          <w:sz w:val="24"/>
          <w:szCs w:val="24"/>
          <w:lang w:val="hy-AM"/>
        </w:rPr>
        <w:t>ՀԱՅԱՍՏԱՆԻ</w:t>
      </w:r>
      <w:r w:rsidRPr="004D7BCF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eastAsia="Batang" w:hAnsi="GHEA Mariam" w:cs="Arial"/>
          <w:sz w:val="24"/>
          <w:szCs w:val="24"/>
          <w:lang w:val="hy-AM"/>
        </w:rPr>
        <w:t>ՀԱՆՐԱՊԵՏՈՒԹՅԱՆ</w:t>
      </w:r>
      <w:r>
        <w:rPr>
          <w:rFonts w:ascii="GHEA Mariam" w:eastAsia="Batang" w:hAnsi="GHEA Mariam" w:cs="Arial"/>
          <w:sz w:val="24"/>
          <w:szCs w:val="24"/>
          <w:lang w:val="hy-AM"/>
        </w:rPr>
        <w:t xml:space="preserve"> </w:t>
      </w:r>
      <w:r w:rsidRPr="004D7BCF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eastAsia="Batang" w:hAnsi="GHEA Mariam" w:cs="Arial"/>
          <w:sz w:val="24"/>
          <w:szCs w:val="24"/>
          <w:lang w:val="hy-AM"/>
        </w:rPr>
        <w:t>ՕՐԵՆՔԻ</w:t>
      </w:r>
      <w:r w:rsidRPr="004D7BCF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4D7BCF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4D7BCF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4D7BCF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4D7BCF" w:rsidRDefault="004D7BCF" w:rsidP="004D7BCF">
      <w:pPr>
        <w:pStyle w:val="mechtex"/>
        <w:jc w:val="both"/>
        <w:rPr>
          <w:rFonts w:ascii="GHEA Mariam" w:eastAsia="Batang" w:hAnsi="GHEA Mariam" w:cs="Arial"/>
          <w:sz w:val="24"/>
          <w:szCs w:val="24"/>
          <w:lang w:val="hy-AM"/>
        </w:rPr>
      </w:pPr>
      <w:r>
        <w:rPr>
          <w:rFonts w:ascii="GHEA Mariam" w:eastAsia="Batang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4D7BCF" w:rsidRPr="004D7BCF" w:rsidRDefault="004D7BCF" w:rsidP="004D7BCF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4D7BCF" w:rsidRPr="004D7BCF" w:rsidRDefault="004D7BCF" w:rsidP="004D7BCF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4D7BCF" w:rsidRPr="004D7BCF" w:rsidRDefault="004D7BCF" w:rsidP="004D7BCF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4D7BCF">
        <w:rPr>
          <w:rFonts w:ascii="GHEA Mariam" w:hAnsi="GHEA Mariam" w:cs="Arial"/>
          <w:sz w:val="24"/>
          <w:szCs w:val="24"/>
          <w:lang w:val="hy-AM"/>
        </w:rPr>
        <w:t>Հիմք</w:t>
      </w:r>
      <w:r w:rsidRPr="004D7BCF">
        <w:rPr>
          <w:rFonts w:ascii="GHEA Mariam" w:hAnsi="GHEA Mariam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4D7BCF">
        <w:rPr>
          <w:rFonts w:ascii="GHEA Mariam" w:hAnsi="GHEA Mariam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Sylfaen"/>
          <w:sz w:val="24"/>
          <w:szCs w:val="24"/>
          <w:lang w:val="hy-AM"/>
        </w:rPr>
        <w:t>«</w:t>
      </w:r>
      <w:r w:rsidRPr="004D7BCF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4D7BCF">
        <w:rPr>
          <w:rFonts w:ascii="GHEA Mariam" w:hAnsi="GHEA Mariam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ժողովի</w:t>
      </w:r>
      <w:r w:rsidRPr="004D7BCF">
        <w:rPr>
          <w:rFonts w:ascii="GHEA Mariam" w:hAnsi="GHEA Mariam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4D7BCF">
        <w:rPr>
          <w:rFonts w:ascii="GHEA Mariam" w:hAnsi="GHEA Mariam" w:cs="Arial Armenian"/>
          <w:sz w:val="24"/>
          <w:szCs w:val="24"/>
          <w:lang w:val="hy-AM"/>
        </w:rPr>
        <w:t>»</w:t>
      </w:r>
      <w:r w:rsidRPr="004D7BCF">
        <w:rPr>
          <w:rFonts w:ascii="GHEA Mariam" w:hAnsi="GHEA Mariam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4D7BCF">
        <w:rPr>
          <w:rFonts w:ascii="GHEA Mariam" w:hAnsi="GHEA Mariam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4D7BCF">
        <w:rPr>
          <w:rFonts w:ascii="GHEA Mariam" w:hAnsi="GHEA Mariam"/>
          <w:spacing w:val="-4"/>
          <w:sz w:val="24"/>
          <w:szCs w:val="24"/>
          <w:lang w:val="hy-AM"/>
        </w:rPr>
        <w:t xml:space="preserve"> 65-</w:t>
      </w:r>
      <w:r w:rsidRPr="004D7BCF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4D7BC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pacing w:val="-4"/>
          <w:sz w:val="24"/>
          <w:szCs w:val="24"/>
          <w:lang w:val="hy-AM"/>
        </w:rPr>
        <w:t>հոդվածի</w:t>
      </w:r>
      <w:r w:rsidRPr="004D7BCF">
        <w:rPr>
          <w:rFonts w:ascii="GHEA Mariam" w:hAnsi="GHEA Mariam"/>
          <w:spacing w:val="-4"/>
          <w:sz w:val="24"/>
          <w:szCs w:val="24"/>
          <w:lang w:val="hy-AM"/>
        </w:rPr>
        <w:t xml:space="preserve"> 3-</w:t>
      </w:r>
      <w:r w:rsidRPr="004D7BCF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4D7BC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pacing w:val="-4"/>
          <w:sz w:val="24"/>
          <w:szCs w:val="24"/>
          <w:lang w:val="hy-AM"/>
        </w:rPr>
        <w:t>մասը</w:t>
      </w:r>
      <w:r w:rsidRPr="004D7BC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4D7BC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Sylfaen"/>
          <w:spacing w:val="-4"/>
          <w:sz w:val="24"/>
          <w:szCs w:val="24"/>
          <w:lang w:val="hy-AM"/>
        </w:rPr>
        <w:t>«</w:t>
      </w:r>
      <w:r w:rsidRPr="004D7BCF">
        <w:rPr>
          <w:rFonts w:ascii="GHEA Mariam" w:hAnsi="GHEA Mariam" w:cs="Arial"/>
          <w:spacing w:val="-4"/>
          <w:sz w:val="24"/>
          <w:szCs w:val="24"/>
          <w:lang w:val="hy-AM"/>
        </w:rPr>
        <w:t>Միջազգային</w:t>
      </w:r>
      <w:r w:rsidRPr="004D7BC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pacing w:val="-4"/>
          <w:sz w:val="24"/>
          <w:szCs w:val="24"/>
          <w:lang w:val="hy-AM"/>
        </w:rPr>
        <w:t>պայմանագրերի</w:t>
      </w:r>
      <w:r w:rsidRPr="004D7BC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4D7BCF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4D7BC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pacing w:val="-4"/>
          <w:sz w:val="24"/>
          <w:szCs w:val="24"/>
          <w:lang w:val="hy-AM"/>
        </w:rPr>
        <w:t>օրեն</w:t>
      </w:r>
      <w:r w:rsidRPr="004D7BCF">
        <w:rPr>
          <w:rFonts w:ascii="GHEA Mariam" w:hAnsi="GHEA Mariam" w:cs="Arial"/>
          <w:spacing w:val="-2"/>
          <w:sz w:val="24"/>
          <w:szCs w:val="24"/>
          <w:lang w:val="hy-AM"/>
        </w:rPr>
        <w:t>ք</w:t>
      </w:r>
      <w:r w:rsidRPr="004D7BCF">
        <w:rPr>
          <w:rFonts w:ascii="GHEA Mariam" w:hAnsi="GHEA Mariam" w:cs="Arial"/>
          <w:sz w:val="24"/>
          <w:szCs w:val="24"/>
          <w:lang w:val="hy-AM"/>
        </w:rPr>
        <w:t>ի</w:t>
      </w:r>
      <w:r w:rsidRPr="004D7BCF">
        <w:rPr>
          <w:rFonts w:ascii="GHEA Mariam" w:hAnsi="GHEA Mariam"/>
          <w:sz w:val="24"/>
          <w:szCs w:val="24"/>
          <w:lang w:val="hy-AM"/>
        </w:rPr>
        <w:t xml:space="preserve"> 12-</w:t>
      </w:r>
      <w:r w:rsidRPr="004D7BCF">
        <w:rPr>
          <w:rFonts w:ascii="GHEA Mariam" w:hAnsi="GHEA Mariam" w:cs="Arial"/>
          <w:sz w:val="24"/>
          <w:szCs w:val="24"/>
          <w:lang w:val="hy-AM"/>
        </w:rPr>
        <w:t>րդ</w:t>
      </w:r>
      <w:r w:rsidRPr="004D7BCF">
        <w:rPr>
          <w:rFonts w:ascii="GHEA Mariam" w:hAnsi="GHEA Mariam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4D7BCF">
        <w:rPr>
          <w:rFonts w:ascii="GHEA Mariam" w:hAnsi="GHEA Mariam"/>
          <w:sz w:val="24"/>
          <w:szCs w:val="24"/>
          <w:lang w:val="hy-AM"/>
        </w:rPr>
        <w:t xml:space="preserve"> 3-</w:t>
      </w:r>
      <w:r w:rsidRPr="004D7BCF">
        <w:rPr>
          <w:rFonts w:ascii="GHEA Mariam" w:hAnsi="GHEA Mariam" w:cs="Arial"/>
          <w:sz w:val="24"/>
          <w:szCs w:val="24"/>
          <w:lang w:val="hy-AM"/>
        </w:rPr>
        <w:t>րդ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մասը՝</w:t>
      </w:r>
      <w:r w:rsidRPr="004D7BCF">
        <w:rPr>
          <w:rFonts w:ascii="GHEA Mariam" w:hAnsi="GHEA Mariam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D7BC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4D7BC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4D7BCF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4D7BCF">
        <w:rPr>
          <w:rFonts w:ascii="GHEA Mariam" w:hAnsi="GHEA Mariam" w:cs="Sylfaen"/>
          <w:sz w:val="24"/>
          <w:szCs w:val="24"/>
          <w:lang w:val="hy-AM"/>
        </w:rPr>
        <w:t>ո</w:t>
      </w:r>
      <w:r w:rsidRPr="004D7BC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Sylfaen"/>
          <w:sz w:val="24"/>
          <w:szCs w:val="24"/>
          <w:lang w:val="hy-AM"/>
        </w:rPr>
        <w:t>ր</w:t>
      </w:r>
      <w:r w:rsidRPr="004D7BC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Sylfaen"/>
          <w:sz w:val="24"/>
          <w:szCs w:val="24"/>
          <w:lang w:val="hy-AM"/>
        </w:rPr>
        <w:t>ո</w:t>
      </w:r>
      <w:r w:rsidRPr="004D7BC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Sylfaen"/>
          <w:sz w:val="24"/>
          <w:szCs w:val="24"/>
          <w:lang w:val="hy-AM"/>
        </w:rPr>
        <w:t>շ</w:t>
      </w:r>
      <w:r w:rsidRPr="004D7BC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Sylfaen"/>
          <w:sz w:val="24"/>
          <w:szCs w:val="24"/>
          <w:lang w:val="hy-AM"/>
        </w:rPr>
        <w:t>ու</w:t>
      </w:r>
      <w:r w:rsidRPr="004D7BC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Sylfaen"/>
          <w:sz w:val="24"/>
          <w:szCs w:val="24"/>
          <w:lang w:val="hy-AM"/>
        </w:rPr>
        <w:t>մ</w:t>
      </w:r>
      <w:r w:rsidRPr="004D7BCF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4D7BCF">
        <w:rPr>
          <w:rFonts w:ascii="GHEA Mariam" w:hAnsi="GHEA Mariam" w:cs="Sylfaen"/>
          <w:sz w:val="24"/>
          <w:szCs w:val="24"/>
          <w:lang w:val="hy-AM"/>
        </w:rPr>
        <w:t>է</w:t>
      </w:r>
      <w:r w:rsidRPr="004D7BCF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4D7BCF" w:rsidRPr="004D7BCF" w:rsidRDefault="004D7BCF" w:rsidP="004D7BCF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4D7BCF"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4D7BCF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տալ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2023 </w:t>
      </w:r>
      <w:r w:rsidRPr="004D7BC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18-</w:t>
      </w:r>
      <w:r w:rsidRPr="004D7BCF">
        <w:rPr>
          <w:rFonts w:ascii="GHEA Mariam" w:hAnsi="GHEA Mariam" w:cs="Arial"/>
          <w:sz w:val="24"/>
          <w:szCs w:val="24"/>
          <w:lang w:val="hy-AM"/>
        </w:rPr>
        <w:t>ին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Վիեննայում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pacing w:val="-6"/>
          <w:sz w:val="24"/>
          <w:szCs w:val="24"/>
          <w:lang w:val="hy-AM"/>
        </w:rPr>
        <w:t>ստորա</w:t>
      </w:r>
      <w:r w:rsidRPr="004D7BCF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գրված՝</w:t>
      </w:r>
      <w:r w:rsidRPr="004D7BCF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«</w:t>
      </w:r>
      <w:r w:rsidRPr="004D7BCF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4D7BCF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4D7BCF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Pr="004D7BCF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4D7BCF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pacing w:val="-6"/>
          <w:sz w:val="24"/>
          <w:szCs w:val="24"/>
          <w:lang w:val="hy-AM"/>
        </w:rPr>
        <w:t>Ավստրիայի</w:t>
      </w:r>
      <w:r w:rsidRPr="004D7BCF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pacing w:val="-6"/>
          <w:sz w:val="24"/>
          <w:szCs w:val="24"/>
          <w:lang w:val="hy-AM"/>
        </w:rPr>
        <w:t>դաշն</w:t>
      </w:r>
      <w:r w:rsidRPr="004D7BCF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D7BCF">
        <w:rPr>
          <w:rFonts w:ascii="GHEA Mariam" w:hAnsi="GHEA Mariam" w:cs="Arial"/>
          <w:sz w:val="24"/>
          <w:szCs w:val="24"/>
          <w:lang w:val="hy-AM"/>
        </w:rPr>
        <w:t>յին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միջև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` </w:t>
      </w:r>
      <w:r w:rsidRPr="004D7BCF">
        <w:rPr>
          <w:rFonts w:ascii="GHEA Mariam" w:hAnsi="GHEA Mariam" w:cs="Arial Armenian"/>
          <w:sz w:val="24"/>
          <w:szCs w:val="24"/>
          <w:lang w:val="hy-AM"/>
        </w:rPr>
        <w:t>«</w:t>
      </w:r>
      <w:r w:rsidRPr="004D7BC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և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Եվրոպական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pacing w:val="-4"/>
          <w:sz w:val="24"/>
          <w:szCs w:val="24"/>
          <w:lang w:val="hy-AM"/>
        </w:rPr>
        <w:t>միու</w:t>
      </w:r>
      <w:r w:rsidRPr="004D7BCF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թյան</w:t>
      </w:r>
      <w:r w:rsidRPr="004D7BC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pacing w:val="-4"/>
          <w:sz w:val="24"/>
          <w:szCs w:val="24"/>
          <w:lang w:val="hy-AM"/>
        </w:rPr>
        <w:t>միջև</w:t>
      </w:r>
      <w:r w:rsidRPr="004D7BC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pacing w:val="-4"/>
          <w:sz w:val="24"/>
          <w:szCs w:val="24"/>
          <w:lang w:val="hy-AM"/>
        </w:rPr>
        <w:t>առանց</w:t>
      </w:r>
      <w:r w:rsidRPr="004D7BC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pacing w:val="-4"/>
          <w:sz w:val="24"/>
          <w:szCs w:val="24"/>
          <w:lang w:val="hy-AM"/>
        </w:rPr>
        <w:t>թույլտվության</w:t>
      </w:r>
      <w:r w:rsidRPr="004D7BC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pacing w:val="-4"/>
          <w:sz w:val="24"/>
          <w:szCs w:val="24"/>
          <w:lang w:val="hy-AM"/>
        </w:rPr>
        <w:t>բնակվող</w:t>
      </w:r>
      <w:r w:rsidRPr="004D7BC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pacing w:val="-4"/>
          <w:sz w:val="24"/>
          <w:szCs w:val="24"/>
          <w:lang w:val="hy-AM"/>
        </w:rPr>
        <w:t>անձանց</w:t>
      </w:r>
      <w:r w:rsidRPr="004D7BC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pacing w:val="-4"/>
          <w:sz w:val="24"/>
          <w:szCs w:val="24"/>
          <w:lang w:val="hy-AM"/>
        </w:rPr>
        <w:t>հետընդունման</w:t>
      </w:r>
      <w:r w:rsidRPr="004D7BC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(</w:t>
      </w:r>
      <w:r w:rsidRPr="004D7BCF">
        <w:rPr>
          <w:rFonts w:ascii="GHEA Mariam" w:hAnsi="GHEA Mariam" w:cs="Arial"/>
          <w:spacing w:val="-4"/>
          <w:sz w:val="24"/>
          <w:szCs w:val="24"/>
          <w:lang w:val="hy-AM"/>
        </w:rPr>
        <w:t>ռեադմիսիա</w:t>
      </w:r>
      <w:r w:rsidRPr="004D7BCF">
        <w:rPr>
          <w:rFonts w:ascii="GHEA Mariam" w:hAnsi="GHEA Mariam" w:cs="Arial"/>
          <w:sz w:val="24"/>
          <w:szCs w:val="24"/>
          <w:lang w:val="hy-AM"/>
        </w:rPr>
        <w:t>յի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) </w:t>
      </w:r>
      <w:r w:rsidRPr="004D7BCF">
        <w:rPr>
          <w:rFonts w:ascii="GHEA Mariam" w:hAnsi="GHEA Mariam" w:cs="Arial"/>
          <w:sz w:val="24"/>
          <w:szCs w:val="24"/>
          <w:lang w:val="hy-AM"/>
        </w:rPr>
        <w:t>մասին</w:t>
      </w:r>
      <w:r w:rsidRPr="004D7BCF">
        <w:rPr>
          <w:rFonts w:ascii="GHEA Mariam" w:hAnsi="GHEA Mariam" w:cs="Arial Armenian"/>
          <w:sz w:val="24"/>
          <w:szCs w:val="24"/>
          <w:lang w:val="hy-AM"/>
        </w:rPr>
        <w:t>»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կիրարկման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4D7BCF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արձանագրությունը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վավերաց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D7BCF">
        <w:rPr>
          <w:rFonts w:ascii="GHEA Mariam" w:hAnsi="GHEA Mariam" w:cs="Arial"/>
          <w:sz w:val="24"/>
          <w:szCs w:val="24"/>
          <w:lang w:val="hy-AM"/>
        </w:rPr>
        <w:t>նելու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մասին</w:t>
      </w:r>
      <w:r w:rsidRPr="004D7BCF">
        <w:rPr>
          <w:rFonts w:ascii="GHEA Mariam" w:hAnsi="GHEA Mariam" w:cs="Arial Armenian"/>
          <w:sz w:val="24"/>
          <w:szCs w:val="24"/>
          <w:lang w:val="hy-AM"/>
        </w:rPr>
        <w:t>»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օրենքի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նախաձեռնու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D7BCF">
        <w:rPr>
          <w:rFonts w:ascii="GHEA Mariam" w:hAnsi="GHEA Mariam" w:cs="Arial"/>
          <w:sz w:val="24"/>
          <w:szCs w:val="24"/>
          <w:lang w:val="hy-AM"/>
        </w:rPr>
        <w:t>թյանը</w:t>
      </w:r>
      <w:r w:rsidRPr="004D7BCF">
        <w:rPr>
          <w:rFonts w:ascii="GHEA Mariam" w:hAnsi="GHEA Mariam" w:cs="Sylfaen"/>
          <w:sz w:val="24"/>
          <w:szCs w:val="24"/>
          <w:lang w:val="hy-AM"/>
        </w:rPr>
        <w:t>:</w:t>
      </w:r>
    </w:p>
    <w:p w:rsidR="004D7BCF" w:rsidRPr="004D7BCF" w:rsidRDefault="004D7BCF" w:rsidP="004D7BCF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4D7BCF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2. </w:t>
      </w:r>
      <w:r w:rsidRPr="004D7BCF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պարտավորությունների՝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4D7BCF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4D7BCF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pacing w:val="-6"/>
          <w:sz w:val="24"/>
          <w:szCs w:val="24"/>
          <w:lang w:val="hy-AM"/>
        </w:rPr>
        <w:t>Սահմանադրությանը</w:t>
      </w:r>
      <w:r w:rsidRPr="004D7BCF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pacing w:val="-6"/>
          <w:sz w:val="24"/>
          <w:szCs w:val="24"/>
          <w:lang w:val="hy-AM"/>
        </w:rPr>
        <w:t>համապատասխանու</w:t>
      </w:r>
      <w:r w:rsidRPr="004D7BCF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թյո</w:t>
      </w:r>
      <w:r w:rsidRPr="004D7BCF">
        <w:rPr>
          <w:rFonts w:ascii="GHEA Mariam" w:hAnsi="GHEA Mariam" w:cs="Arial"/>
          <w:sz w:val="24"/>
          <w:szCs w:val="24"/>
          <w:lang w:val="hy-AM"/>
        </w:rPr>
        <w:t>ւնը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որոշելու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դիմել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դատարան</w:t>
      </w:r>
      <w:r w:rsidRPr="004D7BCF">
        <w:rPr>
          <w:rFonts w:ascii="GHEA Mariam" w:hAnsi="GHEA Mariam" w:cs="Sylfaen"/>
          <w:sz w:val="24"/>
          <w:szCs w:val="24"/>
          <w:lang w:val="hy-AM"/>
        </w:rPr>
        <w:t>:</w:t>
      </w:r>
    </w:p>
    <w:p w:rsidR="004D7BCF" w:rsidRPr="004D7BCF" w:rsidRDefault="004D7BCF" w:rsidP="004D7BCF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4D7BCF">
        <w:rPr>
          <w:rFonts w:ascii="GHEA Mariam" w:hAnsi="GHEA Mariam" w:cs="Sylfaen"/>
          <w:sz w:val="24"/>
          <w:szCs w:val="24"/>
          <w:lang w:val="hy-AM"/>
        </w:rPr>
        <w:t xml:space="preserve">3. </w:t>
      </w:r>
      <w:r w:rsidRPr="004D7BC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կողմից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4D7BCF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պարտավորությունները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համապատասխանող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մասին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առկայության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դեպքում</w:t>
      </w:r>
      <w:bookmarkStart w:id="0" w:name="_GoBack"/>
      <w:bookmarkEnd w:id="0"/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կառավա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D7BCF">
        <w:rPr>
          <w:rFonts w:ascii="GHEA Mariam" w:hAnsi="GHEA Mariam" w:cs="Arial"/>
          <w:sz w:val="24"/>
          <w:szCs w:val="24"/>
          <w:lang w:val="hy-AM"/>
        </w:rPr>
        <w:t>րության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նախաձեռնությունը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կարգով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ժողով</w:t>
      </w:r>
      <w:r w:rsidRPr="004D7BCF">
        <w:rPr>
          <w:rFonts w:ascii="GHEA Mariam" w:hAnsi="GHEA Mariam" w:cs="Sylfaen"/>
          <w:sz w:val="24"/>
          <w:szCs w:val="24"/>
          <w:lang w:val="hy-AM"/>
        </w:rPr>
        <w:t>:</w:t>
      </w:r>
    </w:p>
    <w:p w:rsidR="004D7BCF" w:rsidRPr="004D7BCF" w:rsidRDefault="004D7BCF" w:rsidP="004D7BCF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4D7BCF">
        <w:rPr>
          <w:rFonts w:ascii="GHEA Mariam" w:hAnsi="GHEA Mariam" w:cs="Sylfaen"/>
          <w:sz w:val="24"/>
          <w:szCs w:val="24"/>
          <w:lang w:val="hy-AM"/>
        </w:rPr>
        <w:t xml:space="preserve">4. </w:t>
      </w:r>
      <w:r w:rsidRPr="004D7BC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դատարանում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D7BCF">
        <w:rPr>
          <w:rFonts w:ascii="GHEA Mariam" w:hAnsi="GHEA Mariam" w:cs="Arial"/>
          <w:sz w:val="24"/>
          <w:szCs w:val="24"/>
          <w:lang w:val="hy-AM"/>
        </w:rPr>
        <w:t>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D7BCF">
        <w:rPr>
          <w:rFonts w:ascii="GHEA Mariam" w:hAnsi="GHEA Mariam" w:cs="Arial"/>
          <w:sz w:val="24"/>
          <w:szCs w:val="24"/>
          <w:lang w:val="hy-AM"/>
        </w:rPr>
        <w:t>տանի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ներկայացուցիչ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z w:val="24"/>
          <w:szCs w:val="24"/>
          <w:lang w:val="hy-AM"/>
        </w:rPr>
        <w:t>նշանակել</w:t>
      </w:r>
      <w:r w:rsidRPr="004D7B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pacing w:val="-12"/>
          <w:sz w:val="24"/>
          <w:szCs w:val="24"/>
          <w:lang w:val="hy-AM"/>
        </w:rPr>
        <w:t>Հայաս</w:t>
      </w:r>
      <w:r w:rsidRPr="004D7BCF">
        <w:rPr>
          <w:rFonts w:ascii="GHEA Mariam" w:hAnsi="GHEA Mariam" w:cs="Arial"/>
          <w:spacing w:val="-12"/>
          <w:sz w:val="24"/>
          <w:szCs w:val="24"/>
          <w:lang w:val="hy-AM"/>
        </w:rPr>
        <w:softHyphen/>
        <w:t>տանի</w:t>
      </w:r>
      <w:r w:rsidRPr="004D7BCF">
        <w:rPr>
          <w:rFonts w:ascii="GHEA Mariam" w:hAnsi="GHEA Mariam" w:cs="Sylfaen"/>
          <w:spacing w:val="-12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pacing w:val="-12"/>
          <w:sz w:val="24"/>
          <w:szCs w:val="24"/>
          <w:lang w:val="hy-AM"/>
        </w:rPr>
        <w:t>Հանրապետության</w:t>
      </w:r>
      <w:r w:rsidRPr="004D7BCF">
        <w:rPr>
          <w:rFonts w:ascii="GHEA Mariam" w:hAnsi="GHEA Mariam" w:cs="Sylfaen"/>
          <w:spacing w:val="-12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pacing w:val="-12"/>
          <w:sz w:val="24"/>
          <w:szCs w:val="24"/>
          <w:lang w:val="hy-AM"/>
        </w:rPr>
        <w:t>ներքին</w:t>
      </w:r>
      <w:r w:rsidRPr="004D7BCF">
        <w:rPr>
          <w:rFonts w:ascii="GHEA Mariam" w:hAnsi="GHEA Mariam" w:cs="Sylfaen"/>
          <w:spacing w:val="-12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pacing w:val="-12"/>
          <w:sz w:val="24"/>
          <w:szCs w:val="24"/>
          <w:lang w:val="hy-AM"/>
        </w:rPr>
        <w:t>գործերի</w:t>
      </w:r>
      <w:r w:rsidRPr="004D7BCF">
        <w:rPr>
          <w:rFonts w:ascii="GHEA Mariam" w:hAnsi="GHEA Mariam" w:cs="Sylfaen"/>
          <w:spacing w:val="-12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pacing w:val="-12"/>
          <w:sz w:val="24"/>
          <w:szCs w:val="24"/>
          <w:lang w:val="hy-AM"/>
        </w:rPr>
        <w:t>նախարարի</w:t>
      </w:r>
      <w:r w:rsidRPr="004D7BCF">
        <w:rPr>
          <w:rFonts w:ascii="GHEA Mariam" w:hAnsi="GHEA Mariam" w:cs="Sylfaen"/>
          <w:spacing w:val="-12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pacing w:val="-12"/>
          <w:sz w:val="24"/>
          <w:szCs w:val="24"/>
          <w:lang w:val="hy-AM"/>
        </w:rPr>
        <w:t>տեղակալ</w:t>
      </w:r>
      <w:r w:rsidRPr="004D7BCF">
        <w:rPr>
          <w:rFonts w:ascii="GHEA Mariam" w:hAnsi="GHEA Mariam" w:cs="Sylfaen"/>
          <w:spacing w:val="-12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pacing w:val="-12"/>
          <w:sz w:val="24"/>
          <w:szCs w:val="24"/>
          <w:lang w:val="hy-AM"/>
        </w:rPr>
        <w:t>Արփինե</w:t>
      </w:r>
      <w:r w:rsidRPr="004D7BCF">
        <w:rPr>
          <w:rFonts w:ascii="GHEA Mariam" w:hAnsi="GHEA Mariam" w:cs="Sylfaen"/>
          <w:spacing w:val="-12"/>
          <w:sz w:val="24"/>
          <w:szCs w:val="24"/>
          <w:lang w:val="hy-AM"/>
        </w:rPr>
        <w:t xml:space="preserve"> </w:t>
      </w:r>
      <w:r w:rsidRPr="004D7BCF">
        <w:rPr>
          <w:rFonts w:ascii="GHEA Mariam" w:hAnsi="GHEA Mariam" w:cs="Arial"/>
          <w:spacing w:val="-12"/>
          <w:sz w:val="24"/>
          <w:szCs w:val="24"/>
          <w:lang w:val="hy-AM"/>
        </w:rPr>
        <w:t>Սարգսյանի</w:t>
      </w:r>
      <w:r w:rsidRPr="004D7BCF">
        <w:rPr>
          <w:rFonts w:ascii="GHEA Mariam" w:hAnsi="GHEA Mariam" w:cs="Arial"/>
          <w:sz w:val="24"/>
          <w:szCs w:val="24"/>
          <w:lang w:val="hy-AM"/>
        </w:rPr>
        <w:t>ն։</w:t>
      </w:r>
    </w:p>
    <w:p w:rsidR="004D7BCF" w:rsidRPr="004D7BCF" w:rsidRDefault="004D7BCF" w:rsidP="004D7BC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1F225D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4D7BCF" w:rsidRPr="00DC3E04" w:rsidRDefault="004D7BCF" w:rsidP="004D7B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C3E0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C3E0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C3E0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D7BCF" w:rsidRPr="00DC3E04" w:rsidRDefault="004D7BCF" w:rsidP="004D7BCF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C3E0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C3E0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C3E04">
        <w:rPr>
          <w:rFonts w:ascii="GHEA Mariam" w:hAnsi="GHEA Mariam" w:cs="Arial Armenian"/>
          <w:sz w:val="24"/>
          <w:szCs w:val="24"/>
          <w:lang w:val="hy-AM"/>
        </w:rPr>
        <w:tab/>
      </w:r>
      <w:r w:rsidRPr="00DC3E04">
        <w:rPr>
          <w:rFonts w:ascii="GHEA Mariam" w:hAnsi="GHEA Mariam" w:cs="Arial Armenian"/>
          <w:sz w:val="24"/>
          <w:szCs w:val="24"/>
          <w:lang w:val="hy-AM"/>
        </w:rPr>
        <w:tab/>
      </w:r>
      <w:r w:rsidRPr="00DC3E04">
        <w:rPr>
          <w:rFonts w:ascii="GHEA Mariam" w:hAnsi="GHEA Mariam" w:cs="Arial Armenian"/>
          <w:sz w:val="24"/>
          <w:szCs w:val="24"/>
          <w:lang w:val="hy-AM"/>
        </w:rPr>
        <w:tab/>
      </w:r>
      <w:r w:rsidRPr="00DC3E04">
        <w:rPr>
          <w:rFonts w:ascii="GHEA Mariam" w:hAnsi="GHEA Mariam" w:cs="Arial Armenian"/>
          <w:sz w:val="24"/>
          <w:szCs w:val="24"/>
          <w:lang w:val="hy-AM"/>
        </w:rPr>
        <w:tab/>
      </w:r>
      <w:r w:rsidRPr="00DC3E04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C3E04">
        <w:rPr>
          <w:rFonts w:ascii="GHEA Mariam" w:hAnsi="GHEA Mariam" w:cs="Sylfaen"/>
          <w:sz w:val="24"/>
          <w:szCs w:val="24"/>
          <w:lang w:val="hy-AM"/>
        </w:rPr>
        <w:t>.</w:t>
      </w:r>
      <w:r w:rsidRPr="00DC3E0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C3E0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D7BCF" w:rsidRPr="00DC3E04" w:rsidRDefault="004D7BCF" w:rsidP="004D7B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D7BCF" w:rsidRPr="004D7BCF" w:rsidRDefault="004D7BCF" w:rsidP="004D7BC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DC3E04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4D7BCF" w:rsidRPr="004D7BCF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2B76" w:rsidRDefault="00252B76">
      <w:r>
        <w:separator/>
      </w:r>
    </w:p>
  </w:endnote>
  <w:endnote w:type="continuationSeparator" w:id="0">
    <w:p w:rsidR="00252B76" w:rsidRDefault="00252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252B7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B645A">
      <w:rPr>
        <w:noProof/>
      </w:rPr>
      <w:t>voroshumTK192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2B76" w:rsidRDefault="00252B76">
      <w:r>
        <w:separator/>
      </w:r>
    </w:p>
  </w:footnote>
  <w:footnote w:type="continuationSeparator" w:id="0">
    <w:p w:rsidR="00252B76" w:rsidRDefault="00252B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A4DA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BC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B76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018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BCF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5A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4DA2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A4B95B-960D-4098-9261-F964CF841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basedOn w:val="DefaultParagraphFont"/>
    <w:uiPriority w:val="22"/>
    <w:qFormat/>
    <w:rsid w:val="004D7BCF"/>
    <w:rPr>
      <w:b/>
      <w:bCs/>
    </w:rPr>
  </w:style>
  <w:style w:type="character" w:customStyle="1" w:styleId="mechtexChar">
    <w:name w:val="mechtex Char"/>
    <w:link w:val="mechtex"/>
    <w:uiPriority w:val="99"/>
    <w:rsid w:val="004D7BCF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basedOn w:val="DefaultParagraphFont"/>
    <w:link w:val="Header"/>
    <w:rsid w:val="004D7BCF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rsid w:val="004D7BCF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4D7BCF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309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2023-09-19T08:39:00Z</dcterms:created>
  <dcterms:modified xsi:type="dcterms:W3CDTF">2023-09-19T11:02:00Z</dcterms:modified>
</cp:coreProperties>
</file>