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E7" w:rsidRPr="000B5ACE" w:rsidRDefault="00FC50E7" w:rsidP="00FC50E7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  <w:r w:rsidRPr="000B5ACE">
        <w:rPr>
          <w:rFonts w:ascii="GHEA Grapalat" w:hAnsi="GHEA Grapalat" w:cs="Sylfaen"/>
          <w:b/>
          <w:lang w:val="en-US"/>
        </w:rPr>
        <w:t>ՀԻՄՆԱՎՈՐՈՒՄ</w:t>
      </w:r>
    </w:p>
    <w:p w:rsidR="00FC50E7" w:rsidRPr="000B5ACE" w:rsidRDefault="00FC50E7" w:rsidP="00FC50E7">
      <w:pPr>
        <w:shd w:val="clear" w:color="auto" w:fill="FFFFFF"/>
        <w:spacing w:line="360" w:lineRule="auto"/>
        <w:ind w:right="-36"/>
        <w:jc w:val="center"/>
        <w:rPr>
          <w:rFonts w:ascii="GHEA Grapalat" w:hAnsi="GHEA Grapalat" w:cs="Sylfaen"/>
          <w:b/>
          <w:bCs/>
          <w:lang w:val="hy-AM"/>
        </w:rPr>
      </w:pPr>
      <w:r w:rsidRPr="000B5ACE">
        <w:rPr>
          <w:rFonts w:ascii="GHEA Grapalat" w:hAnsi="GHEA Grapalat" w:cs="Sylfaen"/>
          <w:b/>
          <w:bCs/>
          <w:lang w:val="hy-AM"/>
        </w:rPr>
        <w:t xml:space="preserve">«ՀԱՅԱՍՏԱՆԻ ՀԱՆՐԱՊԵՏՈՒԹՅԱՆ ԿԱՌԱՎԱՐՈՒԹՅԱՆ 2011 ԹՎԱԿԱՆԻ ՄԱՅԻՍԻ 5-Ի №665-Ն,  2011 ԹՎԱԿԱՆԻ ՄԱՅԻՍԻ 5-Ի №670-Ն, 2018 ԹՎԱԿԱՆԻ ՕԳՈՍՏՈՍԻ 9-Ի №916-Ն, 2021 ԹՎԱԿԱՆԻ ՓԵՏՐՎԱՐԻ 4-Ի №141-Ն, 2014 ԹՎԱԿԱՆԻ ՍԵՊՏԵՄԲԵՐԻ 25-Ի №1119-Ն ԵՎ 2003 ԹՎԱԿԱՆԻ ԴԵԿՏԵՄԲԵՐԻ 18-Ի №1749-Ն ՈՐՈՇՈՒՄՆԵՐՈՒՄ ԼՐԱՑՈՒՄՆԵՐ </w:t>
      </w:r>
      <w:r w:rsidRPr="00972794">
        <w:rPr>
          <w:rFonts w:ascii="GHEA Grapalat" w:hAnsi="GHEA Grapalat" w:cs="Sylfaen"/>
          <w:b/>
          <w:bCs/>
          <w:lang w:val="hy-AM"/>
        </w:rPr>
        <w:t xml:space="preserve">ԵՎ </w:t>
      </w:r>
      <w:r w:rsidRPr="000B5ACE">
        <w:rPr>
          <w:rFonts w:ascii="GHEA Grapalat" w:hAnsi="GHEA Grapalat" w:cs="Sylfaen"/>
          <w:b/>
          <w:bCs/>
          <w:lang w:val="hy-AM"/>
        </w:rPr>
        <w:t>ՓՈՓՈԽՈՒԹՅՈՒՆՆԵՐ ԿԱՏԱՐԵԼՈՒ ՄԱՍԻՆ»</w:t>
      </w:r>
      <w:r w:rsidRPr="00972794">
        <w:rPr>
          <w:rFonts w:ascii="GHEA Grapalat" w:hAnsi="GHEA Grapalat" w:cs="Sylfaen"/>
          <w:b/>
          <w:bCs/>
          <w:lang w:val="hy-AM"/>
        </w:rPr>
        <w:t xml:space="preserve"> </w:t>
      </w:r>
      <w:r w:rsidRPr="000B5ACE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>Ընթացիկ իրավիճակը և իրավական ակտի ընդունման անհրաժեշտու</w:t>
      </w:r>
      <w:r w:rsidRPr="000B5ACE">
        <w:rPr>
          <w:rFonts w:ascii="GHEA Grapalat" w:hAnsi="GHEA Grapalat" w:cs="Sylfaen"/>
          <w:b/>
          <w:lang w:val="hy-AM"/>
        </w:rPr>
        <w:softHyphen/>
        <w:t>թյունը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B5ACE">
        <w:rPr>
          <w:rFonts w:ascii="GHEA Grapalat" w:hAnsi="GHEA Grapalat"/>
          <w:color w:val="000000"/>
          <w:lang w:val="fr-FR"/>
        </w:rPr>
        <w:t xml:space="preserve">ՀՀ </w:t>
      </w:r>
      <w:r w:rsidRPr="000B5ACE">
        <w:rPr>
          <w:rFonts w:ascii="GHEA Grapalat" w:hAnsi="GHEA Grapalat"/>
          <w:color w:val="000000"/>
          <w:lang w:val="hy-AM"/>
        </w:rPr>
        <w:t xml:space="preserve">կառավարության 2011 թվականի մայիսի 5-ի №665-Ն որոշման 1-ին կետի 2-րդ և 4-րդ ենթակետերով սահմանվել են համապատասխանաբար կենսաթոշակ նշանակելու իրավասություն ունեցող և վճարումն ապահովող մարմինները, որոնց թվում է նաև </w:t>
      </w:r>
      <w:r w:rsidRPr="000B5ACE"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ազգային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անվտանգության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ծառայությունը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իսկ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 xml:space="preserve">ՀՀ կառավարության 2011 թվականի մայիսի 5-ի №670-Ն որոշմամբ սահմանվել է կենսաթոշակ վճարելու </w:t>
      </w:r>
      <w:proofErr w:type="gramStart"/>
      <w:r w:rsidRPr="000B5ACE">
        <w:rPr>
          <w:rFonts w:ascii="GHEA Grapalat" w:hAnsi="GHEA Grapalat"/>
          <w:color w:val="000000"/>
          <w:lang w:val="hy-AM"/>
        </w:rPr>
        <w:t>կարգը:</w:t>
      </w:r>
      <w:proofErr w:type="gramEnd"/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B5ACE">
        <w:rPr>
          <w:rFonts w:ascii="GHEA Grapalat" w:hAnsi="GHEA Grapalat"/>
          <w:color w:val="000000"/>
          <w:lang w:val="hy-AM"/>
        </w:rPr>
        <w:t xml:space="preserve">ՀՀ կառավարության 2018 թվականի օգոստոսի 9-ի №916-Ն որոշմամբ սահմանվում են ծառայողական պարտականությունները կատարելու ժամանակ կամ զինվորական ծառայության ընթացքում զոհված (մահացած) զինծառայողի ընտանիքին դրամական աջակցություն տալու կարգը և դրամական աջակցության չափերը, զինվորական ծառայության ժամանակ զոհված (մահացած) զինծառայողների հուղարկավորության, գերեզմանների բարեկարգման, տապանաքարերի պատրաստման և տեղադրման հետ կապված ծախսերը ՀՀ պետական բյուջեի միջոցների հաշվին հատուցելու կարգը և չափերը, հաշմանդամության զինվորական կենսաթոշակի իրավունք ունեցող նախկին զինծառայողներին, ծառայության ընթացքում զոհված (մահացած) զինծառայողների ընտանիքների անդամներին տրվող միանվագ դրամական օգնության չափը, վճարման կարգը և պայմանները: Սույն որոշման իմաստով զինծառայողներ են համարվում ի թիվս այլ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գերատեսչություների</w:t>
      </w:r>
      <w:proofErr w:type="spellEnd"/>
      <w:r w:rsidRPr="000B5ACE">
        <w:rPr>
          <w:rFonts w:ascii="GHEA Grapalat" w:hAnsi="GHEA Grapalat"/>
          <w:color w:val="000000"/>
          <w:lang w:val="hy-AM"/>
        </w:rPr>
        <w:t xml:space="preserve"> նաև ՀՀ ազգային անվտանգության ծառայությունում ծառայության մեջ գտնվողները, իսկ նախկին զինծառայողներ են համարվում՝ ի թիվս այլ գերատեսչությունների, նաև ՀՀ </w:t>
      </w:r>
      <w:r w:rsidRPr="000B5ACE">
        <w:rPr>
          <w:rFonts w:ascii="GHEA Grapalat" w:hAnsi="GHEA Grapalat"/>
          <w:color w:val="000000"/>
          <w:lang w:val="hy-AM"/>
        </w:rPr>
        <w:lastRenderedPageBreak/>
        <w:t>ազգային անվտանգության ծառայությունում ծառայության մեջ գտնված և ծառայությունից արձակված անձինք: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B5ACE">
        <w:rPr>
          <w:rFonts w:ascii="GHEA Grapalat" w:hAnsi="GHEA Grapalat"/>
          <w:color w:val="000000"/>
          <w:lang w:val="hy-AM"/>
        </w:rPr>
        <w:t>ՀՀ կառավարության 20</w:t>
      </w:r>
      <w:r w:rsidRPr="000B5ACE">
        <w:rPr>
          <w:rFonts w:ascii="GHEA Grapalat" w:hAnsi="GHEA Grapalat"/>
          <w:color w:val="000000"/>
          <w:lang w:val="fr-FR"/>
        </w:rPr>
        <w:t>21</w:t>
      </w:r>
      <w:r w:rsidRPr="000B5ACE">
        <w:rPr>
          <w:rFonts w:ascii="GHEA Grapalat" w:hAnsi="GHEA Grapalat"/>
          <w:color w:val="000000"/>
          <w:lang w:val="hy-AM"/>
        </w:rPr>
        <w:t xml:space="preserve"> թվականի փետրվարի</w:t>
      </w:r>
      <w:r w:rsidRPr="000B5ACE">
        <w:rPr>
          <w:rFonts w:ascii="GHEA Grapalat" w:hAnsi="GHEA Grapalat"/>
          <w:color w:val="000000"/>
          <w:lang w:val="fr-FR"/>
        </w:rPr>
        <w:t xml:space="preserve"> 4</w:t>
      </w:r>
      <w:r w:rsidRPr="000B5ACE">
        <w:rPr>
          <w:rFonts w:ascii="GHEA Grapalat" w:hAnsi="GHEA Grapalat"/>
          <w:color w:val="000000"/>
          <w:lang w:val="hy-AM"/>
        </w:rPr>
        <w:t>-ի №</w:t>
      </w:r>
      <w:r w:rsidRPr="000B5ACE">
        <w:rPr>
          <w:rFonts w:ascii="GHEA Grapalat" w:hAnsi="GHEA Grapalat"/>
          <w:color w:val="000000"/>
          <w:lang w:val="fr-FR"/>
        </w:rPr>
        <w:t>141</w:t>
      </w:r>
      <w:r w:rsidRPr="000B5ACE">
        <w:rPr>
          <w:rFonts w:ascii="GHEA Grapalat" w:hAnsi="GHEA Grapalat"/>
          <w:color w:val="000000"/>
          <w:lang w:val="hy-AM"/>
        </w:rPr>
        <w:t>-Ն որոշմամբ սահմանվում են զինծառայողների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և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նրանց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ընտանիքների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անդամների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ամենամսյա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պարգևավճարի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չափերը</w:t>
      </w:r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նշանակելու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և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վճարելու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կարգը</w:t>
      </w:r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նշանակելու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համար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անհրաժեշտ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փաստաթղթերի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 xml:space="preserve">ցանկը: Սույն որոշման իմաստով զինծառայողը համարվում է ՀՀ պաշտպանության ժամանակ կամ ծառայողական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պարտականություները</w:t>
      </w:r>
      <w:proofErr w:type="spellEnd"/>
      <w:r w:rsidRPr="000B5ACE">
        <w:rPr>
          <w:rFonts w:ascii="GHEA Grapalat" w:hAnsi="GHEA Grapalat"/>
          <w:color w:val="000000"/>
          <w:lang w:val="hy-AM"/>
        </w:rPr>
        <w:t xml:space="preserve"> կատարելիս զոհված, եթե զոհվել է (մահացել է)՝ ի թիվս այլ գերատեսչությունների, նաև ՀՀ ազգային անվտանգության ծառայությունում ծառայողական պարտականությունները կատարելիս, իսկ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պարգևավճարը</w:t>
      </w:r>
      <w:proofErr w:type="spellEnd"/>
      <w:r w:rsidRPr="000B5ACE">
        <w:rPr>
          <w:rFonts w:ascii="GHEA Grapalat" w:hAnsi="GHEA Grapalat"/>
          <w:color w:val="000000"/>
          <w:lang w:val="hy-AM"/>
        </w:rPr>
        <w:t xml:space="preserve"> նշանակում և վճարում է՝ ի թիվս այլ գերատեսչությունների, նաև ՀՀ ազգային անվտանգության ծառայության համապատասխան իրավասու ստորաբաժանումը: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0B5ACE">
        <w:rPr>
          <w:rFonts w:ascii="GHEA Grapalat" w:hAnsi="GHEA Grapalat"/>
          <w:color w:val="000000"/>
          <w:lang w:val="hy-AM"/>
        </w:rPr>
        <w:t>ՀՀ կառավարության 20</w:t>
      </w:r>
      <w:r w:rsidRPr="000B5ACE">
        <w:rPr>
          <w:rFonts w:ascii="GHEA Grapalat" w:hAnsi="GHEA Grapalat"/>
          <w:color w:val="000000"/>
          <w:lang w:val="fr-FR"/>
        </w:rPr>
        <w:t>14</w:t>
      </w:r>
      <w:r w:rsidRPr="000B5ACE">
        <w:rPr>
          <w:rFonts w:ascii="GHEA Grapalat" w:hAnsi="GHEA Grapalat"/>
          <w:color w:val="000000"/>
          <w:lang w:val="hy-AM"/>
        </w:rPr>
        <w:t xml:space="preserve"> թվականի սեպտեմբերի</w:t>
      </w:r>
      <w:r w:rsidRPr="000B5ACE">
        <w:rPr>
          <w:rFonts w:ascii="GHEA Grapalat" w:hAnsi="GHEA Grapalat"/>
          <w:color w:val="000000"/>
          <w:lang w:val="fr-FR"/>
        </w:rPr>
        <w:t xml:space="preserve"> 25</w:t>
      </w:r>
      <w:r w:rsidRPr="000B5ACE">
        <w:rPr>
          <w:rFonts w:ascii="GHEA Grapalat" w:hAnsi="GHEA Grapalat"/>
          <w:color w:val="000000"/>
          <w:lang w:val="hy-AM"/>
        </w:rPr>
        <w:t>-ի №</w:t>
      </w:r>
      <w:r w:rsidRPr="000B5ACE">
        <w:rPr>
          <w:rFonts w:ascii="GHEA Grapalat" w:hAnsi="GHEA Grapalat"/>
          <w:color w:val="000000"/>
          <w:lang w:val="fr-FR"/>
        </w:rPr>
        <w:t>1119</w:t>
      </w:r>
      <w:r w:rsidRPr="000B5ACE">
        <w:rPr>
          <w:rFonts w:ascii="GHEA Grapalat" w:hAnsi="GHEA Grapalat"/>
          <w:color w:val="000000"/>
          <w:lang w:val="hy-AM"/>
        </w:rPr>
        <w:t>-Ն որոշմամբ սահմանվել է ՀՀ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պաշտպանության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ազգային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անվտանգության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ոստիկանության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համակարգերում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զինվորական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պաշտոն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զբաղեցնողներին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քրեակատարողական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փրկարար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ծառայության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ծառայողներին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դրամական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օգնություններ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տալու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կարգը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չափերը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պայմանները</w:t>
      </w:r>
      <w:proofErr w:type="spellEnd"/>
      <w:r w:rsidRPr="000B5ACE">
        <w:rPr>
          <w:rFonts w:ascii="Calibri" w:hAnsi="Calibri" w:cs="Calibri"/>
          <w:color w:val="000000"/>
          <w:lang w:val="fr-FR"/>
        </w:rPr>
        <w:t> </w:t>
      </w:r>
      <w:r w:rsidRPr="000B5ACE">
        <w:rPr>
          <w:rFonts w:ascii="GHEA Grapalat" w:hAnsi="GHEA Grapalat"/>
          <w:color w:val="000000"/>
          <w:lang w:val="fr-FR"/>
        </w:rPr>
        <w:t>: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0B5ACE">
        <w:rPr>
          <w:rFonts w:ascii="GHEA Grapalat" w:hAnsi="GHEA Grapalat"/>
          <w:color w:val="000000"/>
          <w:lang w:val="hy-AM"/>
        </w:rPr>
        <w:t xml:space="preserve">ՀՀ կառավարության 2003 թվականի դեկտեմբերի 18-ի  №1749-Ն որոշմամբ սահմանվում են ՀՀ ազգային անվտանգության ծառայության ռազմաբժշկական հանձնաժողովի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ձևավորման</w:t>
      </w:r>
      <w:proofErr w:type="spellEnd"/>
      <w:r w:rsidRPr="000B5ACE">
        <w:rPr>
          <w:rFonts w:ascii="GHEA Grapalat" w:hAnsi="GHEA Grapalat"/>
          <w:color w:val="000000"/>
          <w:lang w:val="hy-AM"/>
        </w:rPr>
        <w:t xml:space="preserve"> ու գործունեության կարգը և պայմանները: Համաձայն որոշման</w:t>
      </w:r>
      <w:r w:rsidRPr="000B5ACE">
        <w:rPr>
          <w:rFonts w:ascii="GHEA Grapalat" w:hAnsi="GHEA Grapalat"/>
          <w:color w:val="000000"/>
          <w:lang w:val="en-US"/>
        </w:rPr>
        <w:t>՝</w:t>
      </w:r>
      <w:r w:rsidRPr="000B5ACE">
        <w:rPr>
          <w:rFonts w:ascii="GHEA Grapalat" w:hAnsi="GHEA Grapalat"/>
          <w:color w:val="000000"/>
          <w:lang w:val="hy-AM"/>
        </w:rPr>
        <w:t xml:space="preserve"> ռազմաբժշկական հանձնաժողովը իրականացնում և ղեկավարում է ռազմաբժշկական փորձաքննությանն առընչվող աշխատանքները՝ ազգային անվտանգության մարմինների համակարգում: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proofErr w:type="gramStart"/>
      <w:r w:rsidRPr="000B5ACE">
        <w:rPr>
          <w:rFonts w:ascii="GHEA Grapalat" w:hAnsi="GHEA Grapalat" w:cs="Arial"/>
          <w:lang w:val="fr-FR"/>
        </w:rPr>
        <w:t>«</w:t>
      </w:r>
      <w:proofErr w:type="spellStart"/>
      <w:r w:rsidRPr="000B5ACE">
        <w:rPr>
          <w:rFonts w:ascii="GHEA Grapalat" w:hAnsi="GHEA Grapalat" w:cs="Arial"/>
          <w:lang w:val="fr-FR"/>
        </w:rPr>
        <w:t>Պետական</w:t>
      </w:r>
      <w:proofErr w:type="spellEnd"/>
      <w:proofErr w:type="gram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կառավարման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համակարգի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մարմինների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մասին</w:t>
      </w:r>
      <w:proofErr w:type="spellEnd"/>
      <w:r w:rsidRPr="000B5ACE">
        <w:rPr>
          <w:rFonts w:ascii="GHEA Grapalat" w:hAnsi="GHEA Grapalat" w:cs="Arial"/>
          <w:lang w:val="fr-FR"/>
        </w:rPr>
        <w:t xml:space="preserve">» </w:t>
      </w:r>
      <w:proofErr w:type="spellStart"/>
      <w:r w:rsidRPr="000B5ACE">
        <w:rPr>
          <w:rFonts w:ascii="GHEA Grapalat" w:hAnsi="GHEA Grapalat" w:cs="Arial"/>
          <w:lang w:val="fr-FR"/>
        </w:rPr>
        <w:t>օրենքում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փոփոխություն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լրացում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կատարելու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մասին</w:t>
      </w:r>
      <w:proofErr w:type="spellEnd"/>
      <w:r w:rsidRPr="000B5ACE">
        <w:rPr>
          <w:rFonts w:ascii="GHEA Grapalat" w:hAnsi="GHEA Grapalat" w:cs="Arial"/>
          <w:lang w:val="fr-FR"/>
        </w:rPr>
        <w:t xml:space="preserve">» 2022 </w:t>
      </w:r>
      <w:proofErr w:type="spellStart"/>
      <w:r w:rsidRPr="000B5ACE">
        <w:rPr>
          <w:rFonts w:ascii="GHEA Grapalat" w:hAnsi="GHEA Grapalat" w:cs="Arial"/>
          <w:lang w:val="fr-FR"/>
        </w:rPr>
        <w:t>թվականի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դեկտեմբերի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23-ի ՀՕ-611-Ն </w:t>
      </w:r>
      <w:proofErr w:type="spellStart"/>
      <w:r w:rsidRPr="000B5ACE">
        <w:rPr>
          <w:rFonts w:ascii="GHEA Grapalat" w:hAnsi="GHEA Grapalat" w:cs="Arial"/>
          <w:lang w:val="fr-FR"/>
        </w:rPr>
        <w:t>օրենքի</w:t>
      </w:r>
      <w:proofErr w:type="spellEnd"/>
      <w:r w:rsidRPr="000B5ACE">
        <w:rPr>
          <w:rFonts w:ascii="GHEA Grapalat" w:hAnsi="GHEA Grapalat" w:cs="Arial"/>
          <w:lang w:val="fr-FR"/>
        </w:rPr>
        <w:t xml:space="preserve"> 3-րդ </w:t>
      </w:r>
      <w:proofErr w:type="spellStart"/>
      <w:r w:rsidRPr="000B5ACE">
        <w:rPr>
          <w:rFonts w:ascii="GHEA Grapalat" w:hAnsi="GHEA Grapalat" w:cs="Arial"/>
          <w:lang w:val="fr-FR"/>
        </w:rPr>
        <w:t>հոդվածի</w:t>
      </w:r>
      <w:proofErr w:type="spellEnd"/>
      <w:r w:rsidRPr="000B5ACE">
        <w:rPr>
          <w:rFonts w:ascii="GHEA Grapalat" w:hAnsi="GHEA Grapalat" w:cs="Arial"/>
          <w:lang w:val="fr-FR"/>
        </w:rPr>
        <w:t xml:space="preserve"> 2-րդ </w:t>
      </w:r>
      <w:proofErr w:type="spellStart"/>
      <w:r w:rsidRPr="000B5ACE">
        <w:rPr>
          <w:rFonts w:ascii="GHEA Grapalat" w:hAnsi="GHEA Grapalat" w:cs="Arial"/>
          <w:lang w:val="fr-FR"/>
        </w:rPr>
        <w:t>մասի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համաձայն</w:t>
      </w:r>
      <w:proofErr w:type="spellEnd"/>
      <w:r w:rsidRPr="000B5ACE">
        <w:rPr>
          <w:rFonts w:ascii="GHEA Grapalat" w:hAnsi="GHEA Grapalat" w:cs="Arial"/>
          <w:lang w:val="fr-FR"/>
        </w:rPr>
        <w:t xml:space="preserve">՝ </w:t>
      </w:r>
      <w:proofErr w:type="spellStart"/>
      <w:r w:rsidRPr="000B5ACE">
        <w:rPr>
          <w:rFonts w:ascii="GHEA Grapalat" w:hAnsi="GHEA Grapalat" w:cs="Arial"/>
          <w:lang w:val="fr-FR"/>
        </w:rPr>
        <w:t>Ազգային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անվտանգության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ծառայությունից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առանձնացման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եղանակով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ստեղծվել</w:t>
      </w:r>
      <w:proofErr w:type="spellEnd"/>
      <w:r w:rsidRPr="000B5ACE">
        <w:rPr>
          <w:rFonts w:ascii="GHEA Grapalat" w:hAnsi="GHEA Grapalat" w:cs="Arial"/>
          <w:lang w:val="fr-FR"/>
        </w:rPr>
        <w:t xml:space="preserve"> է </w:t>
      </w:r>
      <w:proofErr w:type="spellStart"/>
      <w:r w:rsidRPr="000B5ACE">
        <w:rPr>
          <w:rFonts w:ascii="GHEA Grapalat" w:hAnsi="GHEA Grapalat" w:cs="Arial"/>
          <w:lang w:val="fr-FR"/>
        </w:rPr>
        <w:t>Հայաստանի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Հանրապետության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պետական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պահպանության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ծառայությունը</w:t>
      </w:r>
      <w:proofErr w:type="spellEnd"/>
      <w:r w:rsidRPr="000B5ACE">
        <w:rPr>
          <w:rFonts w:ascii="GHEA Grapalat" w:hAnsi="GHEA Grapalat" w:cs="Arial"/>
          <w:lang w:val="fr-FR"/>
        </w:rPr>
        <w:t xml:space="preserve"> (</w:t>
      </w:r>
      <w:proofErr w:type="spellStart"/>
      <w:r w:rsidRPr="000B5ACE">
        <w:rPr>
          <w:rFonts w:ascii="GHEA Grapalat" w:hAnsi="GHEA Grapalat" w:cs="Arial"/>
          <w:lang w:val="fr-FR"/>
        </w:rPr>
        <w:t>այսուհետ</w:t>
      </w:r>
      <w:proofErr w:type="spellEnd"/>
      <w:r w:rsidRPr="000B5ACE">
        <w:rPr>
          <w:rFonts w:ascii="GHEA Grapalat" w:hAnsi="GHEA Grapalat" w:cs="Arial"/>
          <w:lang w:val="fr-FR"/>
        </w:rPr>
        <w:t xml:space="preserve">՝ </w:t>
      </w:r>
      <w:proofErr w:type="spellStart"/>
      <w:r w:rsidRPr="000B5ACE">
        <w:rPr>
          <w:rFonts w:ascii="GHEA Grapalat" w:hAnsi="GHEA Grapalat" w:cs="Arial"/>
          <w:lang w:val="fr-FR"/>
        </w:rPr>
        <w:t>նաև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): 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 w:cs="Arial"/>
          <w:lang w:val="fr-FR"/>
        </w:rPr>
      </w:pPr>
      <w:proofErr w:type="spellStart"/>
      <w:r w:rsidRPr="000B5ACE">
        <w:rPr>
          <w:rFonts w:ascii="GHEA Grapalat" w:hAnsi="GHEA Grapalat" w:cs="Arial"/>
          <w:lang w:val="fr-FR"/>
        </w:rPr>
        <w:lastRenderedPageBreak/>
        <w:t>Վերոգրյալ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օրենսդրական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փոփոխությունների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արդյունքում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առաջացել</w:t>
      </w:r>
      <w:proofErr w:type="spellEnd"/>
      <w:r w:rsidRPr="000B5ACE">
        <w:rPr>
          <w:rFonts w:ascii="GHEA Grapalat" w:hAnsi="GHEA Grapalat" w:cs="Arial"/>
          <w:lang w:val="fr-FR"/>
        </w:rPr>
        <w:t xml:space="preserve"> է </w:t>
      </w:r>
      <w:proofErr w:type="spellStart"/>
      <w:r w:rsidRPr="000B5ACE">
        <w:rPr>
          <w:rFonts w:ascii="GHEA Grapalat" w:hAnsi="GHEA Grapalat" w:cs="Arial"/>
          <w:lang w:val="fr-FR"/>
        </w:rPr>
        <w:t>անհրաժեշտություն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կենսաթոշակ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նշանակելու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իրավասություն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ունեցող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վճարումն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ապահովող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մարմինների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թվում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ընգրկել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նաև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Ծառայությանը</w:t>
      </w:r>
      <w:proofErr w:type="spellEnd"/>
      <w:r w:rsidRPr="000B5ACE">
        <w:rPr>
          <w:rFonts w:ascii="GHEA Grapalat" w:hAnsi="GHEA Grapalat" w:cs="Arial"/>
          <w:lang w:val="fr-FR"/>
        </w:rPr>
        <w:t xml:space="preserve">, </w:t>
      </w:r>
      <w:proofErr w:type="spellStart"/>
      <w:r w:rsidRPr="000B5ACE">
        <w:rPr>
          <w:rFonts w:ascii="GHEA Grapalat" w:hAnsi="GHEA Grapalat" w:cs="Arial"/>
          <w:lang w:val="fr-FR"/>
        </w:rPr>
        <w:t>իսկ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վերոնշյալ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որոշումների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իմաստով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զինծառայող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համարել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նաև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զինծառայողներին</w:t>
      </w:r>
      <w:proofErr w:type="spellEnd"/>
      <w:r w:rsidRPr="000B5ACE">
        <w:rPr>
          <w:rFonts w:ascii="Calibri" w:hAnsi="Calibri" w:cs="Calibri"/>
          <w:lang w:val="fr-FR"/>
        </w:rPr>
        <w:t> </w:t>
      </w:r>
      <w:r w:rsidRPr="000B5ACE">
        <w:rPr>
          <w:rFonts w:ascii="GHEA Grapalat" w:hAnsi="GHEA Grapalat" w:cs="Arial"/>
          <w:lang w:val="fr-FR"/>
        </w:rPr>
        <w:t xml:space="preserve">: 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 w:cs="Calibri"/>
          <w:lang w:val="fr-FR"/>
        </w:rPr>
      </w:pPr>
      <w:proofErr w:type="spellStart"/>
      <w:r w:rsidRPr="000B5ACE">
        <w:rPr>
          <w:rFonts w:ascii="GHEA Grapalat" w:hAnsi="GHEA Grapalat" w:cs="Arial"/>
          <w:lang w:val="fr-FR"/>
        </w:rPr>
        <w:t>Բացի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այդ</w:t>
      </w:r>
      <w:proofErr w:type="spellEnd"/>
      <w:r w:rsidRPr="000B5ACE">
        <w:rPr>
          <w:rFonts w:ascii="GHEA Grapalat" w:hAnsi="GHEA Grapalat" w:cs="Arial"/>
          <w:lang w:val="fr-FR"/>
        </w:rPr>
        <w:t xml:space="preserve">, </w:t>
      </w:r>
      <w:proofErr w:type="spellStart"/>
      <w:r w:rsidRPr="000B5ACE">
        <w:rPr>
          <w:rFonts w:ascii="GHEA Grapalat" w:hAnsi="GHEA Grapalat" w:cs="Arial"/>
          <w:lang w:val="fr-FR"/>
        </w:rPr>
        <w:t>մինչև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առանձնացումը</w:t>
      </w:r>
      <w:proofErr w:type="spellEnd"/>
      <w:r w:rsidRPr="000B5ACE">
        <w:rPr>
          <w:rFonts w:ascii="GHEA Grapalat" w:hAnsi="GHEA Grapalat" w:cs="Arial"/>
          <w:lang w:val="fr-FR"/>
        </w:rPr>
        <w:t xml:space="preserve"> ՀՀ ԱԱԾ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հանձնաժողովն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իրականացնում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ղեկավարում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էր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նաև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զինծառայողների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զինվորական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աշխատանքի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ընդունվող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թեկնածուների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փորձաքննությանն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առընչվող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աշխատանքները</w:t>
      </w:r>
      <w:proofErr w:type="spellEnd"/>
      <w:r w:rsidRPr="000B5ACE">
        <w:rPr>
          <w:rFonts w:ascii="GHEA Grapalat" w:hAnsi="GHEA Grapalat" w:cs="Arial"/>
          <w:lang w:val="fr-FR"/>
        </w:rPr>
        <w:t xml:space="preserve">: </w:t>
      </w:r>
      <w:proofErr w:type="spellStart"/>
      <w:r w:rsidRPr="000B5ACE">
        <w:rPr>
          <w:rFonts w:ascii="GHEA Grapalat" w:hAnsi="GHEA Grapalat" w:cs="Arial"/>
          <w:lang w:val="fr-FR"/>
        </w:rPr>
        <w:t>Համաձայն</w:t>
      </w:r>
      <w:proofErr w:type="spellEnd"/>
      <w:r w:rsidRPr="000B5ACE">
        <w:rPr>
          <w:rFonts w:ascii="GHEA Grapalat" w:hAnsi="GHEA Grapalat" w:cs="Arial"/>
          <w:lang w:val="fr-FR"/>
        </w:rPr>
        <w:t xml:space="preserve"> «</w:t>
      </w:r>
      <w:proofErr w:type="spellStart"/>
      <w:r w:rsidRPr="000B5ACE">
        <w:rPr>
          <w:rFonts w:ascii="GHEA Grapalat" w:hAnsi="GHEA Grapalat" w:cs="Arial"/>
          <w:lang w:val="fr-FR"/>
        </w:rPr>
        <w:t>Զինվորական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զինծառայողի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կարգավիճակի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մասին</w:t>
      </w:r>
      <w:proofErr w:type="spellEnd"/>
      <w:r w:rsidRPr="000B5ACE">
        <w:rPr>
          <w:rFonts w:ascii="GHEA Grapalat" w:hAnsi="GHEA Grapalat" w:cs="Arial"/>
          <w:lang w:val="fr-FR"/>
        </w:rPr>
        <w:t xml:space="preserve">» </w:t>
      </w:r>
      <w:proofErr w:type="spellStart"/>
      <w:r w:rsidRPr="000B5ACE">
        <w:rPr>
          <w:rFonts w:ascii="GHEA Grapalat" w:hAnsi="GHEA Grapalat" w:cs="Arial"/>
          <w:lang w:val="fr-FR"/>
        </w:rPr>
        <w:t>օրենքի</w:t>
      </w:r>
      <w:proofErr w:type="spellEnd"/>
      <w:r w:rsidRPr="000B5ACE">
        <w:rPr>
          <w:rFonts w:ascii="GHEA Grapalat" w:hAnsi="GHEA Grapalat" w:cs="Arial"/>
          <w:lang w:val="fr-FR"/>
        </w:rPr>
        <w:t xml:space="preserve"> 64-րդ </w:t>
      </w:r>
      <w:proofErr w:type="spellStart"/>
      <w:r w:rsidRPr="000B5ACE">
        <w:rPr>
          <w:rFonts w:ascii="GHEA Grapalat" w:hAnsi="GHEA Grapalat" w:cs="Arial"/>
          <w:lang w:val="fr-FR"/>
        </w:rPr>
        <w:t>հոդվածի</w:t>
      </w:r>
      <w:proofErr w:type="spellEnd"/>
      <w:r w:rsidRPr="000B5ACE">
        <w:rPr>
          <w:rFonts w:ascii="GHEA Grapalat" w:hAnsi="GHEA Grapalat" w:cs="Arial"/>
          <w:lang w:val="fr-FR"/>
        </w:rPr>
        <w:t xml:space="preserve"> 1-ին </w:t>
      </w:r>
      <w:proofErr w:type="spellStart"/>
      <w:r w:rsidRPr="000B5ACE">
        <w:rPr>
          <w:rFonts w:ascii="GHEA Grapalat" w:hAnsi="GHEA Grapalat" w:cs="Arial"/>
          <w:lang w:val="fr-FR"/>
        </w:rPr>
        <w:t>մասի</w:t>
      </w:r>
      <w:proofErr w:type="spellEnd"/>
      <w:r w:rsidRPr="000B5ACE">
        <w:rPr>
          <w:rFonts w:ascii="GHEA Grapalat" w:hAnsi="GHEA Grapalat" w:cs="Arial"/>
          <w:lang w:val="fr-FR"/>
        </w:rPr>
        <w:t xml:space="preserve">՝ </w:t>
      </w:r>
      <w:proofErr w:type="spellStart"/>
      <w:r w:rsidRPr="000B5ACE">
        <w:rPr>
          <w:rFonts w:ascii="GHEA Grapalat" w:hAnsi="GHEA Grapalat" w:cs="Arial"/>
          <w:lang w:val="fr-FR"/>
        </w:rPr>
        <w:t>զինծառայողները</w:t>
      </w:r>
      <w:proofErr w:type="spellEnd"/>
      <w:r w:rsidRPr="000B5ACE">
        <w:rPr>
          <w:rFonts w:ascii="GHEA Grapalat" w:hAnsi="GHEA Grapalat" w:cs="Arial"/>
          <w:lang w:val="fr-FR"/>
        </w:rPr>
        <w:t xml:space="preserve">, </w:t>
      </w:r>
      <w:proofErr w:type="spellStart"/>
      <w:r w:rsidRPr="000B5ACE">
        <w:rPr>
          <w:rFonts w:ascii="GHEA Grapalat" w:hAnsi="GHEA Grapalat" w:cs="Arial"/>
          <w:lang w:val="fr-FR"/>
        </w:rPr>
        <w:t>ինչպես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նաև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նրանց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ընտանիքների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անդամները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Հայաստանի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Հանրապետության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պետական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բյուջեի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միջոցների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հաշվին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ապահովվում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են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որակյալ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օգնությամբ</w:t>
      </w:r>
      <w:proofErr w:type="spellEnd"/>
      <w:r w:rsidRPr="000B5ACE">
        <w:rPr>
          <w:rFonts w:ascii="GHEA Grapalat" w:hAnsi="GHEA Grapalat" w:cs="Arial"/>
          <w:lang w:val="fr-FR"/>
        </w:rPr>
        <w:t xml:space="preserve">` </w:t>
      </w:r>
      <w:proofErr w:type="spellStart"/>
      <w:r w:rsidRPr="000B5ACE">
        <w:rPr>
          <w:rFonts w:ascii="GHEA Grapalat" w:hAnsi="GHEA Grapalat" w:cs="Arial"/>
          <w:lang w:val="fr-FR"/>
        </w:rPr>
        <w:t>համապատասխան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գերատեսչական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հաստատություններում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: </w:t>
      </w:r>
      <w:proofErr w:type="spellStart"/>
      <w:r w:rsidRPr="000B5ACE">
        <w:rPr>
          <w:rFonts w:ascii="GHEA Grapalat" w:hAnsi="GHEA Grapalat" w:cs="Arial"/>
          <w:lang w:val="fr-FR"/>
        </w:rPr>
        <w:t>Հաշվի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առնելով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այն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հագնամանքը</w:t>
      </w:r>
      <w:proofErr w:type="spellEnd"/>
      <w:r w:rsidRPr="000B5ACE">
        <w:rPr>
          <w:rFonts w:ascii="GHEA Grapalat" w:hAnsi="GHEA Grapalat" w:cs="Arial"/>
          <w:lang w:val="fr-FR"/>
        </w:rPr>
        <w:t xml:space="preserve">, </w:t>
      </w:r>
      <w:proofErr w:type="spellStart"/>
      <w:r w:rsidRPr="000B5ACE">
        <w:rPr>
          <w:rFonts w:ascii="GHEA Grapalat" w:hAnsi="GHEA Grapalat" w:cs="Arial"/>
          <w:lang w:val="fr-FR"/>
        </w:rPr>
        <w:t>որ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չունի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գերատեսչական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հաստատություն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, </w:t>
      </w:r>
      <w:proofErr w:type="spellStart"/>
      <w:r w:rsidRPr="000B5ACE">
        <w:rPr>
          <w:rFonts w:ascii="GHEA Grapalat" w:hAnsi="GHEA Grapalat" w:cs="Arial"/>
          <w:lang w:val="fr-FR"/>
        </w:rPr>
        <w:t>նախագծով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առաջարկվում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է ՀՀ ԱԱԾ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հանձնաժողովի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գործունեությունը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տարածել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նաև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Ծառայության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վրա</w:t>
      </w:r>
      <w:proofErr w:type="spellEnd"/>
      <w:r w:rsidRPr="000B5ACE">
        <w:rPr>
          <w:rFonts w:ascii="Calibri" w:hAnsi="Calibri" w:cs="Calibri"/>
          <w:color w:val="000000"/>
          <w:lang w:val="fr-FR"/>
        </w:rPr>
        <w:t> </w:t>
      </w:r>
      <w:r w:rsidRPr="000B5ACE">
        <w:rPr>
          <w:rFonts w:ascii="GHEA Grapalat" w:hAnsi="GHEA Grapalat" w:cs="Sylfaen"/>
          <w:color w:val="000000"/>
          <w:lang w:val="fr-FR"/>
        </w:rPr>
        <w:t>:</w:t>
      </w:r>
      <w:r w:rsidRPr="000B5ACE">
        <w:rPr>
          <w:rFonts w:ascii="Calibri" w:hAnsi="Calibri" w:cs="Calibri"/>
          <w:lang w:val="fr-FR"/>
        </w:rPr>
        <w:t> </w:t>
      </w: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  <w:tab w:val="left" w:pos="1134"/>
          <w:tab w:val="left" w:pos="1276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>Առաջարկվող կարգավորման բնույթը</w:t>
      </w:r>
    </w:p>
    <w:p w:rsidR="00FC50E7" w:rsidRPr="000B5ACE" w:rsidRDefault="00FC50E7" w:rsidP="00FC50E7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0B5ACE">
        <w:rPr>
          <w:rFonts w:ascii="GHEA Grapalat" w:hAnsi="GHEA Grapalat" w:cs="Sylfaen"/>
          <w:color w:val="000000"/>
          <w:lang w:val="fr-FR"/>
        </w:rPr>
        <w:t>Նախագծով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առաջարկվում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է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2011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մայիսի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5-ի №665-Ն,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2011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մայիսի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5-ի №670-Ն,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2018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օգոստոսի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9-</w:t>
      </w:r>
      <w:proofErr w:type="gramStart"/>
      <w:r w:rsidRPr="000B5ACE">
        <w:rPr>
          <w:rFonts w:ascii="GHEA Grapalat" w:hAnsi="GHEA Grapalat" w:cs="Sylfaen"/>
          <w:color w:val="000000"/>
          <w:lang w:val="fr-FR"/>
        </w:rPr>
        <w:t>ի  №</w:t>
      </w:r>
      <w:proofErr w:type="gramEnd"/>
      <w:r w:rsidRPr="000B5ACE">
        <w:rPr>
          <w:rFonts w:ascii="GHEA Grapalat" w:hAnsi="GHEA Grapalat" w:cs="Sylfaen"/>
          <w:color w:val="000000"/>
          <w:lang w:val="fr-FR"/>
        </w:rPr>
        <w:t xml:space="preserve">916-Ն,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2021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փետրվարի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4-ի №141-Ն,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2014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սեպտեմբերի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25-ի №1119-Ն և ՀՀ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կառավարության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2003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թվականի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 w:cs="Sylfaen"/>
          <w:color w:val="000000"/>
          <w:lang w:val="fr-FR"/>
        </w:rPr>
        <w:t>դեկտեմբերի</w:t>
      </w:r>
      <w:proofErr w:type="spellEnd"/>
      <w:r w:rsidRPr="000B5ACE">
        <w:rPr>
          <w:rFonts w:ascii="GHEA Grapalat" w:hAnsi="GHEA Grapalat" w:cs="Sylfaen"/>
          <w:color w:val="000000"/>
          <w:lang w:val="fr-FR"/>
        </w:rPr>
        <w:t xml:space="preserve"> 18-ի  №1749-Ն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որոշումներում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կատարել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համապատասխան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լրացումներ</w:t>
      </w:r>
      <w:proofErr w:type="spellEnd"/>
      <w:r w:rsidRPr="000B5ACE">
        <w:rPr>
          <w:rFonts w:ascii="Calibri" w:hAnsi="Calibri" w:cs="Calibri"/>
          <w:color w:val="000000"/>
          <w:lang w:val="fr-FR"/>
        </w:rPr>
        <w:t> </w:t>
      </w:r>
      <w:r w:rsidRPr="000B5ACE">
        <w:rPr>
          <w:rFonts w:ascii="GHEA Grapalat" w:hAnsi="GHEA Grapalat" w:cs="Calibri"/>
          <w:color w:val="000000"/>
          <w:lang w:val="fr-FR"/>
        </w:rPr>
        <w:t xml:space="preserve">և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փոփոխություններ</w:t>
      </w:r>
      <w:proofErr w:type="spellEnd"/>
      <w:r w:rsidRPr="000B5ACE">
        <w:rPr>
          <w:rFonts w:ascii="GHEA Grapalat" w:hAnsi="GHEA Grapalat"/>
          <w:color w:val="000000"/>
          <w:lang w:val="fr-FR"/>
        </w:rPr>
        <w:t>:</w:t>
      </w: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>Ակնկալվող արդյունքը</w:t>
      </w:r>
    </w:p>
    <w:p w:rsidR="00FC50E7" w:rsidRPr="000B5ACE" w:rsidRDefault="00FC50E7" w:rsidP="00FC50E7">
      <w:pPr>
        <w:spacing w:line="360" w:lineRule="auto"/>
        <w:ind w:firstLine="539"/>
        <w:jc w:val="both"/>
        <w:rPr>
          <w:rFonts w:ascii="GHEA Grapalat" w:hAnsi="GHEA Grapalat" w:cs="Arial"/>
          <w:lang w:val="fr-FR"/>
        </w:rPr>
      </w:pPr>
      <w:r w:rsidRPr="000B5ACE">
        <w:rPr>
          <w:rFonts w:ascii="GHEA Grapalat" w:hAnsi="GHEA Grapalat"/>
          <w:lang w:val="hy-AM"/>
        </w:rPr>
        <w:t xml:space="preserve">Նախագծի </w:t>
      </w:r>
      <w:proofErr w:type="spellStart"/>
      <w:r w:rsidRPr="000B5ACE">
        <w:rPr>
          <w:rFonts w:ascii="GHEA Grapalat" w:hAnsi="GHEA Grapalat"/>
          <w:lang w:val="hy-AM"/>
        </w:rPr>
        <w:t>ընդունմամբ</w:t>
      </w:r>
      <w:proofErr w:type="spellEnd"/>
      <w:r w:rsidRPr="000B5ACE">
        <w:rPr>
          <w:rFonts w:ascii="GHEA Grapalat" w:hAnsi="GHEA Grapalat"/>
          <w:lang w:val="hy-AM"/>
        </w:rPr>
        <w:t xml:space="preserve"> կկարգավորվեն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զինծառայողներին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 xml:space="preserve">կենսաթոշակ նշանակելու և վճարումն ապահովելու, ծառայողական պարտականությունները կատարելու ժամանակ կամ զինվորական ծառայության ընթացքում զոհված (մահացած) զինծառայողի ընտանիքին դրամական աջակցություն տալու և դրամական աջակցության, զինվորական ծառայության ժամանակ զոհված </w:t>
      </w:r>
      <w:r w:rsidRPr="000B5ACE">
        <w:rPr>
          <w:rFonts w:ascii="GHEA Grapalat" w:hAnsi="GHEA Grapalat"/>
          <w:color w:val="000000"/>
          <w:lang w:val="hy-AM"/>
        </w:rPr>
        <w:lastRenderedPageBreak/>
        <w:t>(մահացած) զինծառայողների հուղարկավորության, գերեզմանների բարեկարգման, տապանաքարերի պատրաստման և տեղադրման հետ կապված ծախսերը ՀՀ պետական բյուջեի միջոցների հաշվին հատուցելու, հաշմանդամության զինվորական կենսաթոշակի իրավունք ունեցող նախկին զինծառայողներին, ծառայության ընթացքում զոհված (մահացած) զինծառայողների ընտանիքների անդամներին տրվող միանվագ դրամական օգնության չափի և վճարման, զինծառայողների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և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նրանց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ընտանիքների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անդամների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ամենամսյա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պարգևավճարի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չափերի</w:t>
      </w:r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նշանակելու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և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վճարելու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կարգի</w:t>
      </w:r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hy-AM"/>
        </w:rPr>
        <w:t>պարգևավճար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նշանակելու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համար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անհրաժեշտ</w:t>
      </w:r>
      <w:r w:rsidRPr="000B5ACE">
        <w:rPr>
          <w:rFonts w:ascii="GHEA Grapalat" w:hAnsi="GHEA Grapalat"/>
          <w:color w:val="000000"/>
          <w:lang w:val="fr-FR"/>
        </w:rPr>
        <w:t xml:space="preserve"> </w:t>
      </w:r>
      <w:r w:rsidRPr="000B5ACE">
        <w:rPr>
          <w:rFonts w:ascii="GHEA Grapalat" w:hAnsi="GHEA Grapalat"/>
          <w:color w:val="000000"/>
          <w:lang w:val="hy-AM"/>
        </w:rPr>
        <w:t>փաստաթղթերի</w:t>
      </w:r>
      <w:r w:rsidRPr="000B5ACE">
        <w:rPr>
          <w:rFonts w:ascii="GHEA Grapalat" w:hAnsi="GHEA Grapalat"/>
          <w:color w:val="000000"/>
          <w:lang w:val="fr-FR"/>
        </w:rPr>
        <w:t>,</w:t>
      </w:r>
      <w:r w:rsidRPr="000B5AC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ծառայողներին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դրամական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օգնություններ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տալու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կարգի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չափերի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0B5ACE">
        <w:rPr>
          <w:rFonts w:ascii="GHEA Grapalat" w:hAnsi="GHEA Grapalat"/>
          <w:color w:val="000000"/>
          <w:lang w:val="fr-FR"/>
        </w:rPr>
        <w:t>պայմանների</w:t>
      </w:r>
      <w:proofErr w:type="spellEnd"/>
      <w:r w:rsidRPr="000B5ACE">
        <w:rPr>
          <w:rFonts w:ascii="GHEA Grapalat" w:hAnsi="GHEA Grapalat"/>
          <w:color w:val="000000"/>
          <w:lang w:val="fr-FR"/>
        </w:rPr>
        <w:t xml:space="preserve">, </w:t>
      </w:r>
      <w:r w:rsidRPr="000B5ACE">
        <w:rPr>
          <w:rFonts w:ascii="Calibri" w:hAnsi="Calibri" w:cs="Calibri"/>
          <w:color w:val="000000"/>
          <w:lang w:val="fr-FR"/>
        </w:rPr>
        <w:t> 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զինծառայողների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զինվորական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և </w:t>
      </w:r>
      <w:proofErr w:type="spellStart"/>
      <w:r w:rsidRPr="000B5ACE">
        <w:rPr>
          <w:rFonts w:ascii="GHEA Grapalat" w:hAnsi="GHEA Grapalat" w:cs="Arial"/>
          <w:lang w:val="fr-FR"/>
        </w:rPr>
        <w:t>աշխատանքի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ընդունվող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թեկնածուների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ռազմաբժշկական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փորձաքննությանն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առընչվող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աշխատանքների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հետ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կապված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հարաբերությունները</w:t>
      </w:r>
      <w:proofErr w:type="spellEnd"/>
      <w:r w:rsidRPr="000B5ACE">
        <w:rPr>
          <w:rFonts w:ascii="GHEA Grapalat" w:hAnsi="GHEA Grapalat" w:cs="Arial"/>
          <w:lang w:val="fr-FR"/>
        </w:rPr>
        <w:t>:</w:t>
      </w: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</w:t>
      </w:r>
      <w:r w:rsidRPr="000B5ACE">
        <w:rPr>
          <w:rFonts w:ascii="GHEA Grapalat" w:hAnsi="GHEA Grapalat" w:cs="Sylfaen"/>
          <w:b/>
          <w:lang w:val="hy-AM"/>
        </w:rPr>
        <w:softHyphen/>
        <w:t>վա</w:t>
      </w:r>
      <w:r w:rsidRPr="000B5ACE">
        <w:rPr>
          <w:rFonts w:ascii="GHEA Grapalat" w:hAnsi="GHEA Grapalat" w:cs="Sylfaen"/>
          <w:b/>
          <w:lang w:val="hy-AM"/>
        </w:rPr>
        <w:softHyphen/>
        <w:t>րու</w:t>
      </w:r>
      <w:r w:rsidRPr="000B5ACE">
        <w:rPr>
          <w:rFonts w:ascii="GHEA Grapalat" w:hAnsi="GHEA Grapalat" w:cs="Sylfaen"/>
          <w:b/>
          <w:lang w:val="hy-AM"/>
        </w:rPr>
        <w:softHyphen/>
        <w:t xml:space="preserve">թյուն 2050, Կառավարության 2021-2026թթ. ծրագիր, ոլորտային և/կամ այլ </w:t>
      </w:r>
      <w:proofErr w:type="spellStart"/>
      <w:r w:rsidRPr="000B5ACE">
        <w:rPr>
          <w:rFonts w:ascii="GHEA Grapalat" w:hAnsi="GHEA Grapalat" w:cs="Sylfaen"/>
          <w:b/>
          <w:lang w:val="hy-AM"/>
        </w:rPr>
        <w:t>ռազմա</w:t>
      </w:r>
      <w:r w:rsidRPr="000B5ACE">
        <w:rPr>
          <w:rFonts w:ascii="GHEA Grapalat" w:hAnsi="GHEA Grapalat" w:cs="Sylfaen"/>
          <w:b/>
          <w:lang w:val="hy-AM"/>
        </w:rPr>
        <w:softHyphen/>
        <w:t>վա</w:t>
      </w:r>
      <w:r w:rsidRPr="000B5ACE">
        <w:rPr>
          <w:rFonts w:ascii="GHEA Grapalat" w:hAnsi="GHEA Grapalat" w:cs="Sylfaen"/>
          <w:b/>
          <w:lang w:val="hy-AM"/>
        </w:rPr>
        <w:softHyphen/>
        <w:t>րու</w:t>
      </w:r>
      <w:r w:rsidRPr="000B5ACE">
        <w:rPr>
          <w:rFonts w:ascii="GHEA Grapalat" w:hAnsi="GHEA Grapalat" w:cs="Sylfaen"/>
          <w:b/>
          <w:lang w:val="hy-AM"/>
        </w:rPr>
        <w:softHyphen/>
        <w:t>թյուն</w:t>
      </w:r>
      <w:r w:rsidRPr="000B5ACE">
        <w:rPr>
          <w:rFonts w:ascii="GHEA Grapalat" w:hAnsi="GHEA Grapalat" w:cs="Sylfaen"/>
          <w:b/>
          <w:lang w:val="hy-AM"/>
        </w:rPr>
        <w:softHyphen/>
        <w:t>ներ</w:t>
      </w:r>
      <w:proofErr w:type="spellEnd"/>
    </w:p>
    <w:p w:rsidR="00FC50E7" w:rsidRPr="000B5ACE" w:rsidRDefault="00FC50E7" w:rsidP="00FC50E7">
      <w:pPr>
        <w:spacing w:line="360" w:lineRule="auto"/>
        <w:ind w:firstLine="539"/>
        <w:jc w:val="both"/>
        <w:rPr>
          <w:rFonts w:ascii="GHEA Grapalat" w:hAnsi="GHEA Grapalat" w:cs="Arial"/>
          <w:lang w:val="fr-FR"/>
        </w:rPr>
      </w:pPr>
      <w:proofErr w:type="spellStart"/>
      <w:r w:rsidRPr="000B5ACE">
        <w:rPr>
          <w:rFonts w:ascii="GHEA Grapalat" w:hAnsi="GHEA Grapalat" w:cs="Arial"/>
          <w:lang w:val="fr-FR"/>
        </w:rPr>
        <w:t>Նախագծի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ընդունումը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բխում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 է </w:t>
      </w:r>
      <w:proofErr w:type="spellStart"/>
      <w:r w:rsidRPr="000B5ACE">
        <w:rPr>
          <w:rFonts w:ascii="GHEA Grapalat" w:hAnsi="GHEA Grapalat" w:cs="Arial"/>
          <w:lang w:val="fr-FR"/>
        </w:rPr>
        <w:t>Ազգային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ժողովի</w:t>
      </w:r>
      <w:proofErr w:type="spellEnd"/>
      <w:r w:rsidRPr="000B5ACE">
        <w:rPr>
          <w:rFonts w:ascii="GHEA Grapalat" w:hAnsi="GHEA Grapalat" w:cs="Arial"/>
          <w:lang w:val="fr-FR"/>
        </w:rPr>
        <w:t xml:space="preserve"> 2021 </w:t>
      </w:r>
      <w:proofErr w:type="spellStart"/>
      <w:r w:rsidRPr="000B5ACE">
        <w:rPr>
          <w:rFonts w:ascii="GHEA Grapalat" w:hAnsi="GHEA Grapalat" w:cs="Arial"/>
          <w:lang w:val="fr-FR"/>
        </w:rPr>
        <w:t>թվականի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օգոստոսի</w:t>
      </w:r>
      <w:proofErr w:type="spellEnd"/>
      <w:r w:rsidRPr="000B5ACE">
        <w:rPr>
          <w:rFonts w:ascii="GHEA Grapalat" w:hAnsi="GHEA Grapalat" w:cs="Arial"/>
          <w:lang w:val="fr-FR"/>
        </w:rPr>
        <w:t xml:space="preserve"> 26-ի № ԱԺՈ-002-Ն </w:t>
      </w:r>
      <w:proofErr w:type="spellStart"/>
      <w:r w:rsidRPr="000B5ACE">
        <w:rPr>
          <w:rFonts w:ascii="GHEA Grapalat" w:hAnsi="GHEA Grapalat" w:cs="Arial"/>
          <w:lang w:val="fr-FR"/>
        </w:rPr>
        <w:t>որոշմամբ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հաստատված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Հայաստանի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Հանրապետության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կառավարության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(2021-2026թթ.) </w:t>
      </w:r>
      <w:proofErr w:type="spellStart"/>
      <w:r w:rsidRPr="000B5ACE">
        <w:rPr>
          <w:rFonts w:ascii="GHEA Grapalat" w:hAnsi="GHEA Grapalat" w:cs="Arial"/>
          <w:lang w:val="fr-FR"/>
        </w:rPr>
        <w:t>ծրագրի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1-ին </w:t>
      </w:r>
      <w:proofErr w:type="spellStart"/>
      <w:r w:rsidRPr="000B5ACE">
        <w:rPr>
          <w:rFonts w:ascii="GHEA Grapalat" w:hAnsi="GHEA Grapalat" w:cs="Arial"/>
          <w:lang w:val="fr-FR"/>
        </w:rPr>
        <w:t>գլխի</w:t>
      </w:r>
      <w:proofErr w:type="spellEnd"/>
      <w:r w:rsidRPr="000B5ACE">
        <w:rPr>
          <w:rFonts w:ascii="GHEA Grapalat" w:hAnsi="GHEA Grapalat" w:cs="Arial"/>
          <w:lang w:val="fr-FR"/>
        </w:rPr>
        <w:t xml:space="preserve"> «</w:t>
      </w:r>
      <w:proofErr w:type="spellStart"/>
      <w:r w:rsidRPr="000B5ACE">
        <w:rPr>
          <w:rFonts w:ascii="GHEA Grapalat" w:hAnsi="GHEA Grapalat" w:cs="Arial"/>
          <w:lang w:val="fr-FR"/>
        </w:rPr>
        <w:t>Ազգային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անվտանգության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մարմինների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կայուն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համակարգ</w:t>
      </w:r>
      <w:proofErr w:type="spellEnd"/>
      <w:r w:rsidRPr="000B5ACE">
        <w:rPr>
          <w:rFonts w:ascii="GHEA Grapalat" w:hAnsi="GHEA Grapalat" w:cs="Arial"/>
          <w:lang w:val="fr-FR"/>
        </w:rPr>
        <w:t xml:space="preserve">» </w:t>
      </w:r>
      <w:proofErr w:type="spellStart"/>
      <w:r w:rsidRPr="000B5ACE">
        <w:rPr>
          <w:rFonts w:ascii="GHEA Grapalat" w:hAnsi="GHEA Grapalat" w:cs="Arial"/>
          <w:lang w:val="fr-FR"/>
        </w:rPr>
        <w:t>բաժնի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վերջին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նախադասությունից</w:t>
      </w:r>
      <w:proofErr w:type="spellEnd"/>
      <w:r w:rsidRPr="000B5ACE">
        <w:rPr>
          <w:rFonts w:ascii="GHEA Grapalat" w:hAnsi="GHEA Grapalat" w:cs="Arial"/>
          <w:lang w:val="fr-FR"/>
        </w:rPr>
        <w:t>՝ «</w:t>
      </w:r>
      <w:proofErr w:type="spellStart"/>
      <w:r w:rsidRPr="000B5ACE">
        <w:rPr>
          <w:rFonts w:ascii="GHEA Grapalat" w:hAnsi="GHEA Grapalat" w:cs="Arial"/>
          <w:lang w:val="fr-FR"/>
        </w:rPr>
        <w:t>Պետական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պահպանության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կդառնա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վարչապետին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ենթակա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մարմին</w:t>
      </w:r>
      <w:proofErr w:type="spellEnd"/>
      <w:r w:rsidRPr="000B5ACE">
        <w:rPr>
          <w:rFonts w:ascii="GHEA Grapalat" w:hAnsi="GHEA Grapalat" w:cs="Arial"/>
          <w:lang w:val="fr-FR"/>
        </w:rPr>
        <w:t xml:space="preserve">» և </w:t>
      </w:r>
      <w:proofErr w:type="spellStart"/>
      <w:r w:rsidRPr="000B5ACE">
        <w:rPr>
          <w:rFonts w:ascii="GHEA Grapalat" w:hAnsi="GHEA Grapalat" w:cs="Arial"/>
          <w:lang w:val="fr-FR"/>
        </w:rPr>
        <w:t>Կառավարության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2021 </w:t>
      </w:r>
      <w:proofErr w:type="spellStart"/>
      <w:r w:rsidRPr="000B5ACE">
        <w:rPr>
          <w:rFonts w:ascii="GHEA Grapalat" w:hAnsi="GHEA Grapalat" w:cs="Arial"/>
          <w:lang w:val="fr-FR"/>
        </w:rPr>
        <w:t>թվականի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նոյեմբերի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18-ի </w:t>
      </w:r>
      <w:proofErr w:type="spellStart"/>
      <w:r w:rsidRPr="000B5ACE">
        <w:rPr>
          <w:rFonts w:ascii="GHEA Grapalat" w:hAnsi="GHEA Grapalat" w:cs="Arial"/>
          <w:lang w:val="fr-FR"/>
        </w:rPr>
        <w:t>Հա</w:t>
      </w:r>
      <w:r w:rsidRPr="000B5ACE">
        <w:rPr>
          <w:rFonts w:ascii="GHEA Grapalat" w:hAnsi="GHEA Grapalat" w:cs="Arial"/>
          <w:lang w:val="fr-FR"/>
        </w:rPr>
        <w:softHyphen/>
        <w:t>յաստանի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Հանրապետության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կառավարության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2021-2026 </w:t>
      </w:r>
      <w:proofErr w:type="spellStart"/>
      <w:r w:rsidRPr="000B5ACE">
        <w:rPr>
          <w:rFonts w:ascii="GHEA Grapalat" w:hAnsi="GHEA Grapalat" w:cs="Arial"/>
          <w:lang w:val="fr-FR"/>
        </w:rPr>
        <w:t>թվականների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գործու</w:t>
      </w:r>
      <w:r w:rsidRPr="000B5ACE">
        <w:rPr>
          <w:rFonts w:ascii="GHEA Grapalat" w:hAnsi="GHEA Grapalat" w:cs="Arial"/>
          <w:lang w:val="fr-FR"/>
        </w:rPr>
        <w:softHyphen/>
        <w:t>նեու</w:t>
      </w:r>
      <w:r w:rsidRPr="000B5ACE">
        <w:rPr>
          <w:rFonts w:ascii="GHEA Grapalat" w:hAnsi="GHEA Grapalat" w:cs="Arial"/>
          <w:lang w:val="fr-FR"/>
        </w:rPr>
        <w:softHyphen/>
        <w:t>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մի</w:t>
      </w:r>
      <w:r w:rsidRPr="000B5ACE">
        <w:rPr>
          <w:rFonts w:ascii="GHEA Grapalat" w:hAnsi="GHEA Grapalat" w:cs="Arial"/>
          <w:lang w:val="fr-FR"/>
        </w:rPr>
        <w:softHyphen/>
        <w:t>ջո</w:t>
      </w:r>
      <w:r w:rsidRPr="000B5ACE">
        <w:rPr>
          <w:rFonts w:ascii="GHEA Grapalat" w:hAnsi="GHEA Grapalat" w:cs="Arial"/>
          <w:lang w:val="fr-FR"/>
        </w:rPr>
        <w:softHyphen/>
        <w:t>ցա</w:t>
      </w:r>
      <w:r w:rsidRPr="000B5ACE">
        <w:rPr>
          <w:rFonts w:ascii="GHEA Grapalat" w:hAnsi="GHEA Grapalat" w:cs="Arial"/>
          <w:lang w:val="fr-FR"/>
        </w:rPr>
        <w:softHyphen/>
        <w:t>ռումների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ծրագիրը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հաստատելու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մասին</w:t>
      </w:r>
      <w:proofErr w:type="spellEnd"/>
      <w:r w:rsidRPr="000B5ACE">
        <w:rPr>
          <w:rFonts w:ascii="GHEA Grapalat" w:hAnsi="GHEA Grapalat" w:cs="Arial"/>
          <w:lang w:val="fr-FR"/>
        </w:rPr>
        <w:t xml:space="preserve"> № 1902-Լ </w:t>
      </w:r>
      <w:proofErr w:type="spellStart"/>
      <w:r w:rsidRPr="000B5ACE">
        <w:rPr>
          <w:rFonts w:ascii="GHEA Grapalat" w:hAnsi="GHEA Grapalat" w:cs="Arial"/>
          <w:lang w:val="fr-FR"/>
        </w:rPr>
        <w:t>որոշման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№ 1 </w:t>
      </w:r>
      <w:proofErr w:type="spellStart"/>
      <w:r w:rsidRPr="000B5ACE">
        <w:rPr>
          <w:rFonts w:ascii="GHEA Grapalat" w:hAnsi="GHEA Grapalat" w:cs="Arial"/>
          <w:lang w:val="fr-FR"/>
        </w:rPr>
        <w:t>հավելվածի</w:t>
      </w:r>
      <w:proofErr w:type="spellEnd"/>
      <w:r w:rsidRPr="000B5ACE">
        <w:rPr>
          <w:rFonts w:ascii="GHEA Grapalat" w:hAnsi="GHEA Grapalat" w:cs="Arial"/>
          <w:lang w:val="fr-FR"/>
        </w:rPr>
        <w:t xml:space="preserve"> </w:t>
      </w:r>
      <w:proofErr w:type="spellStart"/>
      <w:r w:rsidRPr="000B5ACE">
        <w:rPr>
          <w:rFonts w:ascii="GHEA Grapalat" w:hAnsi="GHEA Grapalat" w:cs="Arial"/>
          <w:lang w:val="fr-FR"/>
        </w:rPr>
        <w:t>Անվտան</w:t>
      </w:r>
      <w:r w:rsidRPr="000B5ACE">
        <w:rPr>
          <w:rFonts w:ascii="GHEA Grapalat" w:hAnsi="GHEA Grapalat" w:cs="Arial"/>
          <w:lang w:val="fr-FR"/>
        </w:rPr>
        <w:softHyphen/>
        <w:t>գու</w:t>
      </w:r>
      <w:r w:rsidRPr="000B5ACE">
        <w:rPr>
          <w:rFonts w:ascii="GHEA Grapalat" w:hAnsi="GHEA Grapalat" w:cs="Arial"/>
          <w:lang w:val="fr-FR"/>
        </w:rPr>
        <w:softHyphen/>
        <w:t>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խորհրդի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գրասենյակ</w:t>
      </w:r>
      <w:proofErr w:type="spellEnd"/>
      <w:r w:rsidRPr="000B5ACE">
        <w:rPr>
          <w:rFonts w:ascii="GHEA Grapalat" w:hAnsi="GHEA Grapalat" w:cs="Arial"/>
          <w:lang w:val="fr-FR"/>
        </w:rPr>
        <w:t xml:space="preserve"> </w:t>
      </w:r>
      <w:proofErr w:type="spellStart"/>
      <w:r w:rsidRPr="000B5ACE">
        <w:rPr>
          <w:rFonts w:ascii="GHEA Grapalat" w:hAnsi="GHEA Grapalat" w:cs="Arial"/>
          <w:lang w:val="fr-FR"/>
        </w:rPr>
        <w:t>բաժնի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2-րդ </w:t>
      </w:r>
      <w:proofErr w:type="spellStart"/>
      <w:r w:rsidRPr="000B5ACE">
        <w:rPr>
          <w:rFonts w:ascii="GHEA Grapalat" w:hAnsi="GHEA Grapalat" w:cs="Arial"/>
          <w:lang w:val="fr-FR"/>
        </w:rPr>
        <w:t>կետի</w:t>
      </w:r>
      <w:proofErr w:type="spellEnd"/>
      <w:r w:rsidRPr="000B5ACE">
        <w:rPr>
          <w:rFonts w:ascii="GHEA Grapalat" w:hAnsi="GHEA Grapalat" w:cs="Arial"/>
          <w:lang w:val="fr-FR"/>
        </w:rPr>
        <w:t xml:space="preserve"> 4-րդ </w:t>
      </w:r>
      <w:proofErr w:type="spellStart"/>
      <w:r w:rsidRPr="000B5ACE">
        <w:rPr>
          <w:rFonts w:ascii="GHEA Grapalat" w:hAnsi="GHEA Grapalat" w:cs="Arial"/>
          <w:lang w:val="fr-FR"/>
        </w:rPr>
        <w:t>սյունյակից</w:t>
      </w:r>
      <w:proofErr w:type="spellEnd"/>
      <w:r w:rsidRPr="000B5ACE">
        <w:rPr>
          <w:rFonts w:ascii="GHEA Grapalat" w:hAnsi="GHEA Grapalat" w:cs="Arial"/>
          <w:lang w:val="fr-FR"/>
        </w:rPr>
        <w:t>՝ «</w:t>
      </w:r>
      <w:proofErr w:type="spellStart"/>
      <w:r w:rsidRPr="000B5ACE">
        <w:rPr>
          <w:rFonts w:ascii="GHEA Grapalat" w:hAnsi="GHEA Grapalat" w:cs="Arial"/>
          <w:lang w:val="fr-FR"/>
        </w:rPr>
        <w:t>Պետական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պահպանության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ծառայությունը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Վարչապետին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ենթակա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մարմնի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կարգավիճակի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տրամադրում</w:t>
      </w:r>
      <w:proofErr w:type="spellEnd"/>
      <w:r w:rsidRPr="000B5ACE">
        <w:rPr>
          <w:rFonts w:ascii="GHEA Grapalat" w:hAnsi="GHEA Grapalat" w:cs="Arial"/>
          <w:lang w:val="fr-FR"/>
        </w:rPr>
        <w:t xml:space="preserve">՝ </w:t>
      </w:r>
      <w:proofErr w:type="spellStart"/>
      <w:r w:rsidRPr="000B5ACE">
        <w:rPr>
          <w:rFonts w:ascii="GHEA Grapalat" w:hAnsi="GHEA Grapalat" w:cs="Arial"/>
          <w:lang w:val="fr-FR"/>
        </w:rPr>
        <w:t>այն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դուրս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բերելով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ազգային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անվտանգության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ծառայության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մարմինների</w:t>
      </w:r>
      <w:proofErr w:type="spellEnd"/>
      <w:r w:rsidRPr="000B5ACE">
        <w:rPr>
          <w:rFonts w:ascii="GHEA Grapalat" w:hAnsi="GHEA Grapalat" w:cs="Arial"/>
          <w:lang w:val="fr-FR"/>
        </w:rPr>
        <w:t xml:space="preserve"> </w:t>
      </w:r>
      <w:proofErr w:type="spellStart"/>
      <w:r w:rsidRPr="000B5ACE">
        <w:rPr>
          <w:rFonts w:ascii="GHEA Grapalat" w:hAnsi="GHEA Grapalat" w:cs="Arial"/>
          <w:lang w:val="fr-FR"/>
        </w:rPr>
        <w:t>համակարգից</w:t>
      </w:r>
      <w:proofErr w:type="spellEnd"/>
      <w:r w:rsidRPr="000B5ACE">
        <w:rPr>
          <w:rFonts w:ascii="GHEA Grapalat" w:hAnsi="GHEA Grapalat" w:cs="Arial"/>
          <w:lang w:val="fr-FR"/>
        </w:rPr>
        <w:t>»:</w:t>
      </w: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անձինք.</w:t>
      </w:r>
    </w:p>
    <w:p w:rsidR="00FC50E7" w:rsidRPr="000B5ACE" w:rsidRDefault="00FC50E7" w:rsidP="00FC50E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es-ES_tradnl"/>
        </w:rPr>
      </w:pPr>
      <w:proofErr w:type="spellStart"/>
      <w:r w:rsidRPr="000B5ACE">
        <w:rPr>
          <w:rFonts w:ascii="GHEA Grapalat" w:hAnsi="GHEA Grapalat" w:cs="Sylfaen"/>
          <w:lang w:val="es-ES_tradnl"/>
        </w:rPr>
        <w:lastRenderedPageBreak/>
        <w:t>Նախագիծը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մշակվել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0B5ACE">
        <w:rPr>
          <w:rFonts w:ascii="GHEA Grapalat" w:hAnsi="GHEA Grapalat" w:cs="Sylfaen"/>
          <w:lang w:val="es-ES_tradnl"/>
        </w:rPr>
        <w:t>Հայաստանի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Հանրապետության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պետական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պահպանության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ծառայության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0B5ACE">
        <w:rPr>
          <w:rFonts w:ascii="GHEA Grapalat" w:hAnsi="GHEA Grapalat" w:cs="Sylfaen"/>
          <w:lang w:val="es-ES_tradnl"/>
        </w:rPr>
        <w:t>կողմից</w:t>
      </w:r>
      <w:proofErr w:type="spellEnd"/>
      <w:r w:rsidRPr="000B5ACE">
        <w:rPr>
          <w:rFonts w:ascii="GHEA Grapalat" w:hAnsi="GHEA Grapalat" w:cs="Sylfaen"/>
          <w:lang w:val="es-ES_tradnl"/>
        </w:rPr>
        <w:t>:</w:t>
      </w:r>
    </w:p>
    <w:p w:rsidR="00FC50E7" w:rsidRPr="000B5ACE" w:rsidRDefault="00FC50E7" w:rsidP="00FC50E7">
      <w:pPr>
        <w:numPr>
          <w:ilvl w:val="0"/>
          <w:numId w:val="1"/>
        </w:numPr>
        <w:tabs>
          <w:tab w:val="clear" w:pos="1287"/>
          <w:tab w:val="num" w:pos="0"/>
          <w:tab w:val="left" w:pos="960"/>
        </w:tabs>
        <w:spacing w:line="360" w:lineRule="auto"/>
        <w:ind w:left="0" w:firstLine="600"/>
        <w:jc w:val="both"/>
        <w:rPr>
          <w:rFonts w:ascii="GHEA Grapalat" w:hAnsi="GHEA Grapalat" w:cs="Sylfaen"/>
          <w:b/>
          <w:lang w:val="hy-AM"/>
        </w:rPr>
      </w:pPr>
      <w:r w:rsidRPr="000B5ACE">
        <w:rPr>
          <w:rFonts w:ascii="GHEA Grapalat" w:hAnsi="GHEA Grapalat" w:cs="Sylfaen"/>
          <w:b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0B5ACE">
        <w:rPr>
          <w:rFonts w:ascii="GHEA Grapalat" w:hAnsi="GHEA Grapalat" w:cs="Sylfaen"/>
          <w:b/>
          <w:lang w:val="hy-AM"/>
        </w:rPr>
        <w:t>եկամուտներում</w:t>
      </w:r>
      <w:proofErr w:type="spellEnd"/>
      <w:r w:rsidRPr="000B5ACE">
        <w:rPr>
          <w:rFonts w:ascii="GHEA Grapalat" w:hAnsi="GHEA Grapalat" w:cs="Sylfaen"/>
          <w:b/>
          <w:lang w:val="hy-AM"/>
        </w:rPr>
        <w:t xml:space="preserve"> և ծախսերում սպասվելիք փոփոխությունների վերաբերյալ.</w:t>
      </w:r>
    </w:p>
    <w:p w:rsidR="00FC50E7" w:rsidRPr="000B5ACE" w:rsidRDefault="00FC50E7" w:rsidP="00FC50E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es-ES_tradnl"/>
        </w:rPr>
      </w:pPr>
      <w:proofErr w:type="spellStart"/>
      <w:r w:rsidRPr="000B5ACE">
        <w:rPr>
          <w:rFonts w:ascii="GHEA Grapalat" w:hAnsi="GHEA Grapalat" w:cs="Sylfaen"/>
          <w:lang w:val="es-ES_tradnl"/>
        </w:rPr>
        <w:t>Նախագծի</w:t>
      </w:r>
      <w:proofErr w:type="spellEnd"/>
      <w:r w:rsidRPr="000B5ACE">
        <w:rPr>
          <w:rFonts w:ascii="GHEA Grapalat" w:hAnsi="GHEA Grapalat" w:cs="Sylfaen"/>
          <w:lang w:val="es-ES_tradnl"/>
        </w:rPr>
        <w:t xml:space="preserve"> </w:t>
      </w:r>
      <w:r w:rsidRPr="000B5ACE">
        <w:rPr>
          <w:rFonts w:ascii="GHEA Grapalat" w:hAnsi="GHEA Grapalat" w:cs="Arial"/>
          <w:lang w:val="hy-AM"/>
        </w:rPr>
        <w:t>ընդունման</w:t>
      </w:r>
      <w:r w:rsidRPr="000B5ACE">
        <w:rPr>
          <w:rFonts w:ascii="GHEA Grapalat" w:hAnsi="GHEA Grapalat"/>
          <w:lang w:val="hy-AM"/>
        </w:rPr>
        <w:t xml:space="preserve"> </w:t>
      </w:r>
      <w:r w:rsidRPr="000B5ACE">
        <w:rPr>
          <w:rFonts w:ascii="GHEA Grapalat" w:hAnsi="GHEA Grapalat" w:cs="Arial"/>
          <w:lang w:val="hy-AM"/>
        </w:rPr>
        <w:t>կապակցությամբ</w:t>
      </w:r>
      <w:r w:rsidRPr="000B5ACE">
        <w:rPr>
          <w:rFonts w:ascii="GHEA Grapalat" w:hAnsi="GHEA Grapalat"/>
          <w:lang w:val="hy-AM"/>
        </w:rPr>
        <w:t xml:space="preserve"> </w:t>
      </w:r>
      <w:r w:rsidRPr="000B5ACE">
        <w:rPr>
          <w:rFonts w:ascii="GHEA Grapalat" w:hAnsi="GHEA Grapalat" w:cs="Arial"/>
          <w:lang w:val="hy-AM"/>
        </w:rPr>
        <w:t xml:space="preserve">լրացուցիչ ֆինանսական միջոցների անհրաժեշտություն չի առաջանում և պետական բյուջեի </w:t>
      </w:r>
      <w:proofErr w:type="spellStart"/>
      <w:r w:rsidRPr="000B5ACE">
        <w:rPr>
          <w:rFonts w:ascii="GHEA Grapalat" w:hAnsi="GHEA Grapalat" w:cs="Arial"/>
          <w:lang w:val="hy-AM"/>
        </w:rPr>
        <w:t>եկամուտներում</w:t>
      </w:r>
      <w:proofErr w:type="spellEnd"/>
      <w:r w:rsidRPr="000B5ACE">
        <w:rPr>
          <w:rFonts w:ascii="GHEA Grapalat" w:hAnsi="GHEA Grapalat" w:cs="Arial"/>
          <w:lang w:val="hy-AM"/>
        </w:rPr>
        <w:t xml:space="preserve"> և ծախսերում փոփոխություններ չեն սպասվում:</w:t>
      </w:r>
    </w:p>
    <w:p w:rsidR="00272094" w:rsidRPr="00FC50E7" w:rsidRDefault="00272094">
      <w:pPr>
        <w:rPr>
          <w:lang w:val="es-ES_tradnl"/>
        </w:rPr>
      </w:pPr>
      <w:bookmarkStart w:id="0" w:name="_GoBack"/>
      <w:bookmarkEnd w:id="0"/>
    </w:p>
    <w:sectPr w:rsidR="00272094" w:rsidRPr="00FC50E7" w:rsidSect="00972794">
      <w:headerReference w:type="default" r:id="rId5"/>
      <w:pgSz w:w="11906" w:h="16838"/>
      <w:pgMar w:top="1134" w:right="851" w:bottom="1134" w:left="1418" w:header="346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E18" w:rsidRPr="007D3D67" w:rsidRDefault="00FC50E7">
    <w:pPr>
      <w:pStyle w:val="Header"/>
      <w:jc w:val="center"/>
      <w:rPr>
        <w:rFonts w:ascii="GHEA Grapalat" w:hAnsi="GHEA Grapalat"/>
        <w:sz w:val="20"/>
        <w:szCs w:val="20"/>
      </w:rPr>
    </w:pPr>
    <w:r w:rsidRPr="007D3D67">
      <w:rPr>
        <w:rFonts w:ascii="GHEA Grapalat" w:hAnsi="GHEA Grapalat"/>
        <w:sz w:val="20"/>
        <w:szCs w:val="20"/>
      </w:rPr>
      <w:fldChar w:fldCharType="begin"/>
    </w:r>
    <w:r w:rsidRPr="007D3D67">
      <w:rPr>
        <w:rFonts w:ascii="GHEA Grapalat" w:hAnsi="GHEA Grapalat"/>
        <w:sz w:val="20"/>
        <w:szCs w:val="20"/>
      </w:rPr>
      <w:instrText xml:space="preserve"> PAGE   \* MERGEFORMAT </w:instrText>
    </w:r>
    <w:r w:rsidRPr="007D3D67">
      <w:rPr>
        <w:rFonts w:ascii="GHEA Grapalat" w:hAnsi="GHEA Grapalat"/>
        <w:sz w:val="20"/>
        <w:szCs w:val="20"/>
      </w:rPr>
      <w:fldChar w:fldCharType="separate"/>
    </w:r>
    <w:r>
      <w:rPr>
        <w:rFonts w:ascii="GHEA Grapalat" w:hAnsi="GHEA Grapalat"/>
        <w:noProof/>
        <w:sz w:val="20"/>
        <w:szCs w:val="20"/>
      </w:rPr>
      <w:t>5</w:t>
    </w:r>
    <w:r w:rsidRPr="007D3D67">
      <w:rPr>
        <w:rFonts w:ascii="GHEA Grapalat" w:hAnsi="GHEA Grapalat"/>
        <w:sz w:val="20"/>
        <w:szCs w:val="20"/>
      </w:rPr>
      <w:fldChar w:fldCharType="end"/>
    </w:r>
  </w:p>
  <w:p w:rsidR="006D6E18" w:rsidRDefault="00FC50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A22D5"/>
    <w:multiLevelType w:val="hybridMultilevel"/>
    <w:tmpl w:val="ED80F5E0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EA"/>
    <w:rsid w:val="00272094"/>
    <w:rsid w:val="00D15AEA"/>
    <w:rsid w:val="00FC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1AA72B-BBF5-4C3D-A55C-78C0713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C50E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0E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nhideWhenUsed/>
    <w:rsid w:val="00FC50E7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locked/>
    <w:rsid w:val="00FC50E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1118</Words>
  <Characters>6374</Characters>
  <Application>Microsoft Office Word</Application>
  <DocSecurity>0</DocSecurity>
  <Lines>53</Lines>
  <Paragraphs>14</Paragraphs>
  <ScaleCrop>false</ScaleCrop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Saroyan</dc:creator>
  <cp:keywords/>
  <dc:description/>
  <cp:lastModifiedBy>Gayane Saroyan</cp:lastModifiedBy>
  <cp:revision>2</cp:revision>
  <dcterms:created xsi:type="dcterms:W3CDTF">2023-09-20T06:07:00Z</dcterms:created>
  <dcterms:modified xsi:type="dcterms:W3CDTF">2023-09-20T06:07:00Z</dcterms:modified>
</cp:coreProperties>
</file>