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71E2" w:rsidRDefault="00C771E2"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C771E2" w:rsidRDefault="00C771E2" w:rsidP="00B85E8A">
      <w:pPr>
        <w:jc w:val="center"/>
      </w:pPr>
    </w:p>
    <w:p w:rsidR="00C771E2" w:rsidRDefault="00C771E2"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C771E2" w:rsidRDefault="00C771E2" w:rsidP="00B85E8A">
      <w:pPr>
        <w:pStyle w:val="mechtex"/>
        <w:rPr>
          <w:rFonts w:ascii="GHEA Mariam" w:hAnsi="GHEA Mariam"/>
          <w:b/>
        </w:rPr>
      </w:pPr>
    </w:p>
    <w:p w:rsidR="00C771E2" w:rsidRDefault="00C771E2"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771E2" w:rsidRPr="00C771E2" w:rsidRDefault="00C771E2" w:rsidP="00B85E8A">
      <w:pPr>
        <w:jc w:val="center"/>
        <w:rPr>
          <w:rFonts w:ascii="GHEA Mariam" w:hAnsi="GHEA Mariam"/>
          <w:sz w:val="18"/>
          <w:szCs w:val="24"/>
        </w:rPr>
      </w:pPr>
    </w:p>
    <w:p w:rsidR="00C771E2" w:rsidRPr="00C771E2" w:rsidRDefault="00C771E2" w:rsidP="00B85E8A">
      <w:pPr>
        <w:jc w:val="center"/>
        <w:rPr>
          <w:rFonts w:ascii="GHEA Mariam" w:hAnsi="GHEA Mariam"/>
          <w:sz w:val="18"/>
          <w:szCs w:val="24"/>
        </w:rPr>
      </w:pPr>
    </w:p>
    <w:p w:rsidR="00C771E2" w:rsidRPr="007A0050" w:rsidRDefault="00C771E2" w:rsidP="00B85E8A">
      <w:pPr>
        <w:jc w:val="center"/>
        <w:rPr>
          <w:rFonts w:ascii="GHEA Mariam" w:hAnsi="GHEA Mariam"/>
          <w:sz w:val="8"/>
          <w:szCs w:val="24"/>
        </w:rPr>
      </w:pPr>
    </w:p>
    <w:p w:rsidR="00C771E2" w:rsidRPr="006740E0" w:rsidRDefault="00C771E2" w:rsidP="00B85E8A">
      <w:pPr>
        <w:jc w:val="center"/>
        <w:rPr>
          <w:rFonts w:ascii="GHEA Mariam" w:hAnsi="GHEA Mariam"/>
          <w:sz w:val="24"/>
          <w:szCs w:val="24"/>
        </w:rPr>
      </w:pPr>
      <w:r>
        <w:rPr>
          <w:rFonts w:ascii="GHEA Mariam" w:hAnsi="GHEA Mariam" w:cs="Sylfaen"/>
          <w:spacing w:val="-4"/>
          <w:sz w:val="24"/>
          <w:szCs w:val="24"/>
          <w:lang w:val="fr-FR"/>
        </w:rPr>
        <w:t xml:space="preserve">22 </w:t>
      </w:r>
      <w:r w:rsidRPr="00A57E77">
        <w:rPr>
          <w:rFonts w:ascii="GHEA Mariam" w:hAnsi="GHEA Mariam" w:cs="Sylfaen"/>
          <w:spacing w:val="-4"/>
          <w:sz w:val="24"/>
          <w:szCs w:val="24"/>
          <w:lang w:val="pt-BR"/>
        </w:rPr>
        <w:t>սեպտեմբերի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7A0050">
        <w:rPr>
          <w:rFonts w:ascii="GHEA Mariam" w:hAnsi="GHEA Mariam"/>
          <w:sz w:val="24"/>
          <w:szCs w:val="24"/>
        </w:rPr>
        <w:t xml:space="preserve"> </w:t>
      </w:r>
      <w:r w:rsidRPr="006740E0">
        <w:rPr>
          <w:rFonts w:ascii="GHEA Mariam" w:hAnsi="GHEA Mariam"/>
          <w:sz w:val="24"/>
          <w:szCs w:val="24"/>
        </w:rPr>
        <w:t>N              - Ն</w:t>
      </w:r>
    </w:p>
    <w:p w:rsidR="00C771E2" w:rsidRPr="007A0050" w:rsidRDefault="00C771E2" w:rsidP="00B85E8A">
      <w:pPr>
        <w:jc w:val="center"/>
        <w:rPr>
          <w:rFonts w:ascii="GHEA Mariam" w:hAnsi="GHEA Mariam"/>
          <w:sz w:val="28"/>
          <w:szCs w:val="24"/>
        </w:rPr>
      </w:pPr>
    </w:p>
    <w:p w:rsidR="00C771E2" w:rsidRPr="00000A81" w:rsidRDefault="00C771E2" w:rsidP="00B85E8A">
      <w:pPr>
        <w:jc w:val="center"/>
        <w:rPr>
          <w:rFonts w:ascii="GHEA Mariam" w:hAnsi="GHEA Mariam"/>
          <w:sz w:val="24"/>
          <w:szCs w:val="24"/>
        </w:rPr>
      </w:pPr>
    </w:p>
    <w:p w:rsidR="00C771E2" w:rsidRPr="00C771E2" w:rsidRDefault="00C771E2" w:rsidP="00C771E2">
      <w:pPr>
        <w:pStyle w:val="mechtex"/>
        <w:rPr>
          <w:rStyle w:val="Strong"/>
          <w:rFonts w:ascii="GHEA Mariam" w:hAnsi="GHEA Mariam"/>
          <w:b w:val="0"/>
          <w:color w:val="000000"/>
          <w:sz w:val="24"/>
          <w:shd w:val="clear" w:color="auto" w:fill="FFFFFF"/>
          <w:lang w:val="fr-FR"/>
        </w:rPr>
      </w:pPr>
      <w:r w:rsidRPr="007A0050">
        <w:rPr>
          <w:rStyle w:val="Strong"/>
          <w:rFonts w:ascii="GHEA Mariam" w:hAnsi="GHEA Mariam"/>
          <w:b w:val="0"/>
          <w:color w:val="000000"/>
          <w:spacing w:val="-6"/>
          <w:sz w:val="24"/>
          <w:shd w:val="clear" w:color="auto" w:fill="FFFFFF"/>
          <w:lang w:val="fr-FR"/>
        </w:rPr>
        <w:t>ՀԱՅԱՍՏԱՆԻ ՀԱՆՐԱՊԵՏՈՒԹՅԱՆ ԿԱՌԱՎԱՐՈՒԹՅԱՆ 2022</w:t>
      </w:r>
      <w:r w:rsidRPr="00C771E2">
        <w:rPr>
          <w:rStyle w:val="Strong"/>
          <w:rFonts w:ascii="GHEA Mariam" w:hAnsi="GHEA Mariam"/>
          <w:b w:val="0"/>
          <w:color w:val="000000"/>
          <w:sz w:val="24"/>
          <w:shd w:val="clear" w:color="auto" w:fill="FFFFFF"/>
          <w:lang w:val="fr-FR"/>
        </w:rPr>
        <w:t xml:space="preserve"> ԹՎԱԿԱՆԻ ԴԵԿՏԵՄԲԵՐԻ 29-Ի N 2111-Ն ՈՐՈՇՄԱՆ ՄԵՋ ՓՈՓՈԽՈՒԹՅՈՒՆՆԵՐ ԵՎ ԼՐԱՑՈՒՄՆԵՐ ԿԱՏԱՐԵԼՈՒ</w:t>
      </w:r>
      <w:r w:rsidRPr="00C771E2">
        <w:rPr>
          <w:rStyle w:val="Strong"/>
          <w:rFonts w:ascii="GHEA Mariam" w:hAnsi="GHEA Mariam"/>
          <w:b w:val="0"/>
          <w:sz w:val="24"/>
          <w:shd w:val="clear" w:color="auto" w:fill="FFFFFF"/>
          <w:lang w:val="hy-AM"/>
        </w:rPr>
        <w:t xml:space="preserve"> </w:t>
      </w:r>
      <w:r w:rsidRPr="00C771E2">
        <w:rPr>
          <w:rStyle w:val="Strong"/>
          <w:rFonts w:ascii="GHEA Mariam" w:hAnsi="GHEA Mariam"/>
          <w:b w:val="0"/>
          <w:sz w:val="24"/>
          <w:shd w:val="clear" w:color="auto" w:fill="FFFFFF"/>
        </w:rPr>
        <w:t>ՄԱՍԻՆ</w:t>
      </w:r>
      <w:r w:rsidRPr="00C771E2">
        <w:rPr>
          <w:rStyle w:val="Strong"/>
          <w:rFonts w:ascii="GHEA Mariam" w:hAnsi="GHEA Mariam"/>
          <w:b w:val="0"/>
          <w:sz w:val="24"/>
          <w:shd w:val="clear" w:color="auto" w:fill="FFFFFF"/>
          <w:lang w:val="fr-FR"/>
        </w:rPr>
        <w:t xml:space="preserve"> </w:t>
      </w:r>
    </w:p>
    <w:p w:rsidR="00C771E2" w:rsidRPr="007A0050" w:rsidRDefault="00C771E2" w:rsidP="000045DA">
      <w:pPr>
        <w:pStyle w:val="mechtex"/>
        <w:rPr>
          <w:rFonts w:ascii="GHEA Mariam" w:hAnsi="GHEA Mariam" w:cs="Sylfaen"/>
          <w:sz w:val="24"/>
          <w:lang w:val="fr-F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007A0050">
        <w:rPr>
          <w:rFonts w:ascii="GHEA Mariam" w:hAnsi="GHEA Mariam" w:cs="Sylfaen"/>
          <w:sz w:val="24"/>
          <w:lang w:val="pt-BR"/>
        </w:rPr>
        <w:t>-</w:t>
      </w:r>
    </w:p>
    <w:p w:rsidR="00C771E2" w:rsidRPr="00C771E2" w:rsidRDefault="00C771E2" w:rsidP="00C771E2">
      <w:pPr>
        <w:pStyle w:val="mechtex"/>
        <w:rPr>
          <w:rStyle w:val="Strong"/>
          <w:rFonts w:ascii="GHEA Mariam" w:hAnsi="GHEA Mariam"/>
          <w:b w:val="0"/>
          <w:color w:val="000000"/>
          <w:sz w:val="8"/>
          <w:shd w:val="clear" w:color="auto" w:fill="FFFFFF"/>
          <w:lang w:val="fr-FR"/>
        </w:rPr>
      </w:pPr>
    </w:p>
    <w:p w:rsidR="00C771E2" w:rsidRPr="007A0050" w:rsidRDefault="00C771E2" w:rsidP="00C771E2">
      <w:pPr>
        <w:pStyle w:val="mechtex"/>
        <w:rPr>
          <w:rStyle w:val="Strong"/>
          <w:rFonts w:ascii="GHEA Mariam" w:hAnsi="GHEA Mariam"/>
          <w:b w:val="0"/>
          <w:color w:val="000000"/>
          <w:sz w:val="28"/>
          <w:shd w:val="clear" w:color="auto" w:fill="FFFFFF"/>
          <w:lang w:val="fr-FR"/>
        </w:rPr>
      </w:pPr>
    </w:p>
    <w:p w:rsidR="00C771E2" w:rsidRPr="00C771E2" w:rsidRDefault="00C771E2" w:rsidP="00C771E2">
      <w:pPr>
        <w:pStyle w:val="norm"/>
        <w:spacing w:line="360" w:lineRule="auto"/>
        <w:rPr>
          <w:rFonts w:ascii="GHEA Mariam" w:hAnsi="GHEA Mariam"/>
          <w:sz w:val="32"/>
          <w:lang w:val="de-DE"/>
        </w:rPr>
      </w:pPr>
      <w:r w:rsidRPr="00C771E2">
        <w:rPr>
          <w:rFonts w:ascii="GHEA Mariam" w:hAnsi="GHEA Mariam" w:cs="Arial"/>
          <w:spacing w:val="-8"/>
          <w:sz w:val="24"/>
          <w:lang w:val="fr-FR"/>
        </w:rPr>
        <w:t>Հիմք</w:t>
      </w:r>
      <w:r w:rsidRPr="00C771E2">
        <w:rPr>
          <w:rFonts w:ascii="GHEA Mariam" w:hAnsi="GHEA Mariam"/>
          <w:spacing w:val="-8"/>
          <w:sz w:val="24"/>
          <w:lang w:val="fr-FR"/>
        </w:rPr>
        <w:t xml:space="preserve"> </w:t>
      </w:r>
      <w:r w:rsidRPr="00C771E2">
        <w:rPr>
          <w:rFonts w:ascii="GHEA Mariam" w:hAnsi="GHEA Mariam" w:cs="Arial"/>
          <w:spacing w:val="-8"/>
          <w:sz w:val="24"/>
          <w:lang w:val="fr-FR"/>
        </w:rPr>
        <w:t>ընդունելով</w:t>
      </w:r>
      <w:r w:rsidRPr="00C771E2">
        <w:rPr>
          <w:rFonts w:ascii="GHEA Mariam" w:hAnsi="GHEA Mariam"/>
          <w:spacing w:val="-8"/>
          <w:sz w:val="24"/>
          <w:lang w:val="fr-FR"/>
        </w:rPr>
        <w:t xml:space="preserve"> </w:t>
      </w:r>
      <w:r w:rsidRPr="00C771E2">
        <w:rPr>
          <w:rFonts w:ascii="GHEA Mariam" w:hAnsi="GHEA Mariam" w:cs="Arial Armenian"/>
          <w:spacing w:val="-8"/>
          <w:sz w:val="24"/>
          <w:lang w:val="fr-FR"/>
        </w:rPr>
        <w:t></w:t>
      </w:r>
      <w:r w:rsidRPr="00C771E2">
        <w:rPr>
          <w:rFonts w:ascii="GHEA Mariam" w:hAnsi="GHEA Mariam" w:cs="Arial"/>
          <w:spacing w:val="-8"/>
          <w:sz w:val="24"/>
          <w:lang w:val="fr-FR"/>
        </w:rPr>
        <w:t>Հայաստանի</w:t>
      </w:r>
      <w:r w:rsidRPr="00C771E2">
        <w:rPr>
          <w:rFonts w:ascii="GHEA Mariam" w:hAnsi="GHEA Mariam"/>
          <w:spacing w:val="-8"/>
          <w:sz w:val="24"/>
          <w:lang w:val="fr-FR"/>
        </w:rPr>
        <w:t xml:space="preserve"> </w:t>
      </w:r>
      <w:r w:rsidRPr="00C771E2">
        <w:rPr>
          <w:rFonts w:ascii="GHEA Mariam" w:hAnsi="GHEA Mariam" w:cs="Arial"/>
          <w:spacing w:val="-8"/>
          <w:sz w:val="24"/>
          <w:lang w:val="fr-FR"/>
        </w:rPr>
        <w:t>Հանրապետության</w:t>
      </w:r>
      <w:r w:rsidRPr="00C771E2">
        <w:rPr>
          <w:rFonts w:ascii="GHEA Mariam" w:hAnsi="GHEA Mariam"/>
          <w:spacing w:val="-8"/>
          <w:sz w:val="24"/>
          <w:lang w:val="fr-FR"/>
        </w:rPr>
        <w:t xml:space="preserve"> </w:t>
      </w:r>
      <w:r w:rsidRPr="00C771E2">
        <w:rPr>
          <w:rFonts w:ascii="GHEA Mariam" w:hAnsi="GHEA Mariam" w:cs="Arial"/>
          <w:spacing w:val="-8"/>
          <w:sz w:val="24"/>
          <w:lang w:val="fr-FR"/>
        </w:rPr>
        <w:t>բյուջետային</w:t>
      </w:r>
      <w:r w:rsidRPr="00C771E2">
        <w:rPr>
          <w:rFonts w:ascii="GHEA Mariam" w:hAnsi="GHEA Mariam"/>
          <w:sz w:val="24"/>
          <w:lang w:val="fr-FR"/>
        </w:rPr>
        <w:t xml:space="preserve"> </w:t>
      </w:r>
      <w:r w:rsidRPr="00C771E2">
        <w:rPr>
          <w:rFonts w:ascii="GHEA Mariam" w:hAnsi="GHEA Mariam" w:cs="Arial"/>
          <w:sz w:val="24"/>
          <w:lang w:val="fr-FR"/>
        </w:rPr>
        <w:t>համակարգի</w:t>
      </w:r>
      <w:r w:rsidRPr="00C771E2">
        <w:rPr>
          <w:rFonts w:ascii="GHEA Mariam" w:hAnsi="GHEA Mariam"/>
          <w:sz w:val="24"/>
          <w:lang w:val="fr-FR"/>
        </w:rPr>
        <w:t xml:space="preserve"> </w:t>
      </w:r>
      <w:r w:rsidRPr="00C771E2">
        <w:rPr>
          <w:rFonts w:ascii="GHEA Mariam" w:hAnsi="GHEA Mariam" w:cs="Arial"/>
          <w:sz w:val="24"/>
          <w:lang w:val="fr-FR"/>
        </w:rPr>
        <w:t>մասին</w:t>
      </w:r>
      <w:r w:rsidRPr="00C771E2">
        <w:rPr>
          <w:rFonts w:ascii="GHEA Mariam" w:hAnsi="GHEA Mariam" w:cs="Arial Armenian"/>
          <w:sz w:val="24"/>
          <w:lang w:val="fr-FR"/>
        </w:rPr>
        <w:t></w:t>
      </w:r>
      <w:r w:rsidRPr="00C771E2">
        <w:rPr>
          <w:rFonts w:ascii="GHEA Mariam" w:hAnsi="GHEA Mariam"/>
          <w:sz w:val="24"/>
          <w:lang w:val="fr-FR"/>
        </w:rPr>
        <w:t xml:space="preserve"> </w:t>
      </w:r>
      <w:r w:rsidR="007A0050" w:rsidRPr="007A0050">
        <w:rPr>
          <w:rFonts w:ascii="GHEA Mariam" w:hAnsi="GHEA Mariam" w:cs="Sylfaen"/>
          <w:bCs/>
          <w:color w:val="000000"/>
          <w:spacing w:val="-8"/>
          <w:sz w:val="24"/>
          <w:szCs w:val="24"/>
          <w:lang w:val="fr-FR" w:eastAsia="en-US"/>
        </w:rPr>
        <w:t>Հայաստանի</w:t>
      </w:r>
      <w:r w:rsidR="007A0050" w:rsidRPr="007A0050">
        <w:rPr>
          <w:rFonts w:ascii="GHEA Mariam" w:hAnsi="GHEA Mariam" w:cs="Arial Armenian"/>
          <w:bCs/>
          <w:color w:val="000000"/>
          <w:spacing w:val="-8"/>
          <w:sz w:val="24"/>
          <w:szCs w:val="24"/>
          <w:lang w:val="fr-FR" w:eastAsia="en-US"/>
        </w:rPr>
        <w:t xml:space="preserve"> </w:t>
      </w:r>
      <w:r w:rsidR="007A0050" w:rsidRPr="007A0050">
        <w:rPr>
          <w:rFonts w:ascii="GHEA Mariam" w:hAnsi="GHEA Mariam" w:cs="Sylfaen"/>
          <w:bCs/>
          <w:color w:val="000000"/>
          <w:spacing w:val="-8"/>
          <w:sz w:val="24"/>
          <w:szCs w:val="24"/>
          <w:lang w:val="fr-FR" w:eastAsia="en-US"/>
        </w:rPr>
        <w:t>Հանրա</w:t>
      </w:r>
      <w:r w:rsidR="007A0050" w:rsidRPr="007A0050">
        <w:rPr>
          <w:rFonts w:ascii="GHEA Mariam" w:hAnsi="GHEA Mariam" w:cs="Sylfaen"/>
          <w:bCs/>
          <w:color w:val="000000"/>
          <w:spacing w:val="-8"/>
          <w:sz w:val="24"/>
          <w:szCs w:val="24"/>
          <w:lang w:val="fr-FR" w:eastAsia="en-US"/>
        </w:rPr>
        <w:softHyphen/>
        <w:t>պետության</w:t>
      </w:r>
      <w:r w:rsidR="007A0050">
        <w:rPr>
          <w:rFonts w:ascii="GHEA Mariam" w:hAnsi="GHEA Mariam"/>
          <w:sz w:val="24"/>
          <w:lang w:val="hy-AM"/>
        </w:rPr>
        <w:t xml:space="preserve"> </w:t>
      </w:r>
      <w:r w:rsidRPr="00C771E2">
        <w:rPr>
          <w:rFonts w:ascii="GHEA Mariam" w:hAnsi="GHEA Mariam" w:cs="Arial"/>
          <w:sz w:val="24"/>
          <w:lang w:val="fr-FR"/>
        </w:rPr>
        <w:t>օրենքի</w:t>
      </w:r>
      <w:r w:rsidRPr="00C771E2">
        <w:rPr>
          <w:rFonts w:ascii="GHEA Mariam" w:hAnsi="GHEA Mariam"/>
          <w:sz w:val="24"/>
          <w:lang w:val="fr-FR"/>
        </w:rPr>
        <w:t xml:space="preserve"> 23-</w:t>
      </w:r>
      <w:r w:rsidRPr="00C771E2">
        <w:rPr>
          <w:rFonts w:ascii="GHEA Mariam" w:hAnsi="GHEA Mariam" w:cs="Arial"/>
          <w:sz w:val="24"/>
          <w:lang w:val="fr-FR"/>
        </w:rPr>
        <w:t>րդ</w:t>
      </w:r>
      <w:r w:rsidRPr="00C771E2">
        <w:rPr>
          <w:rFonts w:ascii="GHEA Mariam" w:hAnsi="GHEA Mariam"/>
          <w:sz w:val="24"/>
          <w:lang w:val="fr-FR"/>
        </w:rPr>
        <w:t xml:space="preserve"> </w:t>
      </w:r>
      <w:r w:rsidRPr="00C771E2">
        <w:rPr>
          <w:rFonts w:ascii="GHEA Mariam" w:hAnsi="GHEA Mariam" w:cs="Arial"/>
          <w:sz w:val="24"/>
          <w:lang w:val="fr-FR"/>
        </w:rPr>
        <w:t>հոդվածի</w:t>
      </w:r>
      <w:r w:rsidRPr="00C771E2">
        <w:rPr>
          <w:rFonts w:ascii="GHEA Mariam" w:hAnsi="GHEA Mariam"/>
          <w:sz w:val="24"/>
          <w:lang w:val="fr-FR"/>
        </w:rPr>
        <w:t xml:space="preserve"> 3-</w:t>
      </w:r>
      <w:r w:rsidRPr="00C771E2">
        <w:rPr>
          <w:rFonts w:ascii="GHEA Mariam" w:hAnsi="GHEA Mariam" w:cs="Arial"/>
          <w:sz w:val="24"/>
          <w:lang w:val="fr-FR"/>
        </w:rPr>
        <w:t>րդ</w:t>
      </w:r>
      <w:r w:rsidRPr="00C771E2">
        <w:rPr>
          <w:rFonts w:ascii="GHEA Mariam" w:hAnsi="GHEA Mariam"/>
          <w:sz w:val="24"/>
          <w:lang w:val="fr-FR"/>
        </w:rPr>
        <w:t xml:space="preserve"> </w:t>
      </w:r>
      <w:r w:rsidRPr="00C771E2">
        <w:rPr>
          <w:rFonts w:ascii="GHEA Mariam" w:hAnsi="GHEA Mariam" w:cs="Arial"/>
          <w:sz w:val="24"/>
          <w:lang w:val="fr-FR"/>
        </w:rPr>
        <w:t>մասը</w:t>
      </w:r>
      <w:r w:rsidRPr="00C771E2">
        <w:rPr>
          <w:rFonts w:ascii="GHEA Mariam" w:hAnsi="GHEA Mariam"/>
          <w:sz w:val="24"/>
          <w:lang w:val="fr-FR"/>
        </w:rPr>
        <w:t xml:space="preserve">` </w:t>
      </w:r>
      <w:r w:rsidRPr="00C771E2">
        <w:rPr>
          <w:rFonts w:ascii="GHEA Mariam" w:hAnsi="GHEA Mariam"/>
          <w:sz w:val="24"/>
          <w:szCs w:val="22"/>
          <w:lang w:val="de-DE"/>
        </w:rPr>
        <w:t>Հայաս</w:t>
      </w:r>
      <w:r w:rsidR="007A0050">
        <w:rPr>
          <w:rFonts w:ascii="GHEA Mariam" w:hAnsi="GHEA Mariam"/>
          <w:sz w:val="24"/>
          <w:szCs w:val="22"/>
          <w:lang w:val="de-DE"/>
        </w:rPr>
        <w:softHyphen/>
      </w:r>
      <w:r w:rsidRPr="00C771E2">
        <w:rPr>
          <w:rFonts w:ascii="GHEA Mariam" w:hAnsi="GHEA Mariam"/>
          <w:sz w:val="24"/>
          <w:szCs w:val="22"/>
          <w:lang w:val="de-DE"/>
        </w:rPr>
        <w:t>տանի</w:t>
      </w:r>
      <w:r w:rsidRPr="00C771E2">
        <w:rPr>
          <w:rFonts w:ascii="GHEA Mariam" w:hAnsi="GHEA Mariam" w:cs="Arial Armenian"/>
          <w:sz w:val="24"/>
          <w:szCs w:val="22"/>
          <w:lang w:val="de-DE"/>
        </w:rPr>
        <w:t xml:space="preserve"> </w:t>
      </w:r>
      <w:r w:rsidRPr="00C771E2">
        <w:rPr>
          <w:rFonts w:ascii="GHEA Mariam" w:hAnsi="GHEA Mariam"/>
          <w:sz w:val="24"/>
          <w:szCs w:val="22"/>
          <w:lang w:val="de-DE"/>
        </w:rPr>
        <w:t>Հանրապետության</w:t>
      </w:r>
      <w:r w:rsidRPr="00C771E2">
        <w:rPr>
          <w:rFonts w:ascii="GHEA Mariam" w:hAnsi="GHEA Mariam" w:cs="Arial Armenian"/>
          <w:sz w:val="24"/>
          <w:szCs w:val="22"/>
          <w:lang w:val="de-DE"/>
        </w:rPr>
        <w:t xml:space="preserve"> </w:t>
      </w:r>
      <w:r w:rsidRPr="00C771E2">
        <w:rPr>
          <w:rFonts w:ascii="GHEA Mariam" w:hAnsi="GHEA Mariam"/>
          <w:sz w:val="24"/>
          <w:szCs w:val="22"/>
          <w:lang w:val="de-DE"/>
        </w:rPr>
        <w:t>կառավարությունը</w:t>
      </w:r>
      <w:r w:rsidRPr="00C771E2">
        <w:rPr>
          <w:rFonts w:ascii="GHEA Mariam" w:hAnsi="GHEA Mariam" w:cs="Arial Armenian"/>
          <w:sz w:val="24"/>
          <w:szCs w:val="22"/>
          <w:lang w:val="de-DE"/>
        </w:rPr>
        <w:t xml:space="preserve">    </w:t>
      </w:r>
      <w:r w:rsidRPr="00C771E2">
        <w:rPr>
          <w:rFonts w:ascii="GHEA Mariam" w:hAnsi="GHEA Mariam"/>
          <w:sz w:val="24"/>
          <w:szCs w:val="22"/>
          <w:lang w:val="de-DE"/>
        </w:rPr>
        <w:t>ո</w:t>
      </w:r>
      <w:r w:rsidRPr="00C771E2">
        <w:rPr>
          <w:rFonts w:ascii="GHEA Mariam" w:hAnsi="GHEA Mariam" w:cs="Arial Armenian"/>
          <w:sz w:val="24"/>
          <w:szCs w:val="22"/>
          <w:lang w:val="de-DE"/>
        </w:rPr>
        <w:t xml:space="preserve"> </w:t>
      </w:r>
      <w:r w:rsidRPr="00C771E2">
        <w:rPr>
          <w:rFonts w:ascii="GHEA Mariam" w:hAnsi="GHEA Mariam"/>
          <w:sz w:val="24"/>
          <w:szCs w:val="22"/>
          <w:lang w:val="de-DE"/>
        </w:rPr>
        <w:t>ր</w:t>
      </w:r>
      <w:r w:rsidRPr="00C771E2">
        <w:rPr>
          <w:rFonts w:ascii="GHEA Mariam" w:hAnsi="GHEA Mariam" w:cs="Arial Armenian"/>
          <w:sz w:val="24"/>
          <w:szCs w:val="22"/>
          <w:lang w:val="de-DE"/>
        </w:rPr>
        <w:t xml:space="preserve"> </w:t>
      </w:r>
      <w:r w:rsidRPr="00C771E2">
        <w:rPr>
          <w:rFonts w:ascii="GHEA Mariam" w:hAnsi="GHEA Mariam"/>
          <w:sz w:val="24"/>
          <w:szCs w:val="22"/>
          <w:lang w:val="de-DE"/>
        </w:rPr>
        <w:t>ո</w:t>
      </w:r>
      <w:r w:rsidRPr="00C771E2">
        <w:rPr>
          <w:rFonts w:ascii="GHEA Mariam" w:hAnsi="GHEA Mariam" w:cs="Arial Armenian"/>
          <w:sz w:val="24"/>
          <w:szCs w:val="22"/>
          <w:lang w:val="de-DE"/>
        </w:rPr>
        <w:t xml:space="preserve"> </w:t>
      </w:r>
      <w:r w:rsidRPr="00C771E2">
        <w:rPr>
          <w:rFonts w:ascii="GHEA Mariam" w:hAnsi="GHEA Mariam"/>
          <w:sz w:val="24"/>
          <w:szCs w:val="22"/>
          <w:lang w:val="de-DE"/>
        </w:rPr>
        <w:t>շ</w:t>
      </w:r>
      <w:r w:rsidRPr="00C771E2">
        <w:rPr>
          <w:rFonts w:ascii="GHEA Mariam" w:hAnsi="GHEA Mariam" w:cs="Arial Armenian"/>
          <w:sz w:val="24"/>
          <w:szCs w:val="22"/>
          <w:lang w:val="de-DE"/>
        </w:rPr>
        <w:t xml:space="preserve"> </w:t>
      </w:r>
      <w:r w:rsidRPr="00C771E2">
        <w:rPr>
          <w:rFonts w:ascii="GHEA Mariam" w:hAnsi="GHEA Mariam"/>
          <w:sz w:val="24"/>
          <w:szCs w:val="22"/>
          <w:lang w:val="de-DE"/>
        </w:rPr>
        <w:t>ու</w:t>
      </w:r>
      <w:r w:rsidRPr="00C771E2">
        <w:rPr>
          <w:rFonts w:ascii="GHEA Mariam" w:hAnsi="GHEA Mariam" w:cs="Arial Armenian"/>
          <w:sz w:val="24"/>
          <w:szCs w:val="22"/>
          <w:lang w:val="de-DE"/>
        </w:rPr>
        <w:t xml:space="preserve"> </w:t>
      </w:r>
      <w:r w:rsidRPr="00C771E2">
        <w:rPr>
          <w:rFonts w:ascii="GHEA Mariam" w:hAnsi="GHEA Mariam"/>
          <w:sz w:val="24"/>
          <w:szCs w:val="22"/>
          <w:lang w:val="de-DE"/>
        </w:rPr>
        <w:t>մ</w:t>
      </w:r>
      <w:r w:rsidRPr="00C771E2">
        <w:rPr>
          <w:rFonts w:ascii="GHEA Mariam" w:hAnsi="GHEA Mariam" w:cs="Arial Armenian"/>
          <w:sz w:val="24"/>
          <w:szCs w:val="22"/>
          <w:lang w:val="de-DE"/>
        </w:rPr>
        <w:t xml:space="preserve">    </w:t>
      </w:r>
      <w:r w:rsidRPr="00C771E2">
        <w:rPr>
          <w:rFonts w:ascii="GHEA Mariam" w:hAnsi="GHEA Mariam"/>
          <w:sz w:val="24"/>
          <w:szCs w:val="22"/>
          <w:lang w:val="de-DE"/>
        </w:rPr>
        <w:t>է</w:t>
      </w:r>
      <w:r w:rsidRPr="00C771E2">
        <w:rPr>
          <w:rFonts w:ascii="GHEA Mariam" w:hAnsi="GHEA Mariam" w:cs="Arial Armenian"/>
          <w:sz w:val="24"/>
          <w:szCs w:val="22"/>
          <w:lang w:val="de-DE"/>
        </w:rPr>
        <w:t>.</w:t>
      </w:r>
    </w:p>
    <w:p w:rsidR="00C771E2" w:rsidRPr="00C771E2" w:rsidRDefault="00C771E2" w:rsidP="00C771E2">
      <w:pPr>
        <w:pStyle w:val="norm"/>
        <w:spacing w:line="360" w:lineRule="auto"/>
        <w:rPr>
          <w:rFonts w:ascii="GHEA Mariam" w:hAnsi="GHEA Mariam"/>
          <w:sz w:val="24"/>
          <w:lang w:val="fr-FR"/>
        </w:rPr>
      </w:pPr>
      <w:r w:rsidRPr="00C771E2">
        <w:rPr>
          <w:rFonts w:ascii="GHEA Mariam" w:hAnsi="GHEA Mariam"/>
          <w:sz w:val="24"/>
          <w:lang w:val="fr-FR"/>
        </w:rPr>
        <w:t xml:space="preserve">1. </w:t>
      </w:r>
      <w:r w:rsidRPr="007A0050">
        <w:rPr>
          <w:rFonts w:ascii="GHEA Mariam" w:hAnsi="GHEA Mariam" w:cs="Arial"/>
          <w:spacing w:val="-4"/>
          <w:sz w:val="24"/>
          <w:shd w:val="clear" w:color="auto" w:fill="FFFFFF"/>
        </w:rPr>
        <w:t>Հայաստանի</w:t>
      </w:r>
      <w:r w:rsidRPr="007A0050">
        <w:rPr>
          <w:rFonts w:ascii="GHEA Mariam" w:hAnsi="GHEA Mariam"/>
          <w:spacing w:val="-4"/>
          <w:sz w:val="24"/>
          <w:shd w:val="clear" w:color="auto" w:fill="FFFFFF"/>
          <w:lang w:val="fr-FR"/>
        </w:rPr>
        <w:t xml:space="preserve"> </w:t>
      </w:r>
      <w:r w:rsidRPr="007A0050">
        <w:rPr>
          <w:rFonts w:ascii="GHEA Mariam" w:hAnsi="GHEA Mariam" w:cs="Arial"/>
          <w:spacing w:val="-4"/>
          <w:sz w:val="24"/>
          <w:shd w:val="clear" w:color="auto" w:fill="FFFFFF"/>
        </w:rPr>
        <w:t>Հանրապետության</w:t>
      </w:r>
      <w:r w:rsidRPr="007A0050">
        <w:rPr>
          <w:rFonts w:ascii="GHEA Mariam" w:hAnsi="GHEA Mariam"/>
          <w:spacing w:val="-4"/>
          <w:sz w:val="24"/>
          <w:shd w:val="clear" w:color="auto" w:fill="FFFFFF"/>
          <w:lang w:val="fr-FR"/>
        </w:rPr>
        <w:t xml:space="preserve"> </w:t>
      </w:r>
      <w:r w:rsidRPr="007A0050">
        <w:rPr>
          <w:rFonts w:ascii="GHEA Mariam" w:hAnsi="GHEA Mariam" w:cs="Arial"/>
          <w:spacing w:val="-4"/>
          <w:sz w:val="24"/>
          <w:shd w:val="clear" w:color="auto" w:fill="FFFFFF"/>
        </w:rPr>
        <w:t>կառավարության</w:t>
      </w:r>
      <w:r w:rsidRPr="007A0050">
        <w:rPr>
          <w:rFonts w:ascii="GHEA Mariam" w:hAnsi="GHEA Mariam"/>
          <w:spacing w:val="-4"/>
          <w:sz w:val="24"/>
          <w:shd w:val="clear" w:color="auto" w:fill="FFFFFF"/>
          <w:lang w:val="fr-FR"/>
        </w:rPr>
        <w:t xml:space="preserve"> 2022 </w:t>
      </w:r>
      <w:r w:rsidRPr="007A0050">
        <w:rPr>
          <w:rFonts w:ascii="GHEA Mariam" w:hAnsi="GHEA Mariam" w:cs="Arial"/>
          <w:spacing w:val="-4"/>
          <w:sz w:val="24"/>
          <w:shd w:val="clear" w:color="auto" w:fill="FFFFFF"/>
        </w:rPr>
        <w:t>թվականի</w:t>
      </w:r>
      <w:r w:rsidRPr="007A0050">
        <w:rPr>
          <w:rFonts w:ascii="GHEA Mariam" w:hAnsi="GHEA Mariam"/>
          <w:spacing w:val="-4"/>
          <w:sz w:val="24"/>
          <w:shd w:val="clear" w:color="auto" w:fill="FFFFFF"/>
          <w:lang w:val="fr-FR"/>
        </w:rPr>
        <w:t xml:space="preserve"> </w:t>
      </w:r>
      <w:r w:rsidRPr="007A0050">
        <w:rPr>
          <w:rFonts w:ascii="GHEA Mariam" w:hAnsi="GHEA Mariam" w:cs="Arial"/>
          <w:spacing w:val="-4"/>
          <w:sz w:val="24"/>
          <w:shd w:val="clear" w:color="auto" w:fill="FFFFFF"/>
        </w:rPr>
        <w:t>դեկ</w:t>
      </w:r>
      <w:r w:rsidRPr="007A0050">
        <w:rPr>
          <w:rFonts w:ascii="GHEA Mariam" w:hAnsi="GHEA Mariam" w:cs="Arial"/>
          <w:spacing w:val="-4"/>
          <w:sz w:val="24"/>
          <w:shd w:val="clear" w:color="auto" w:fill="FFFFFF"/>
          <w:lang w:val="de-DE"/>
        </w:rPr>
        <w:softHyphen/>
      </w:r>
      <w:r w:rsidRPr="007A0050">
        <w:rPr>
          <w:rFonts w:ascii="GHEA Mariam" w:hAnsi="GHEA Mariam" w:cs="Arial"/>
          <w:spacing w:val="-4"/>
          <w:sz w:val="24"/>
          <w:shd w:val="clear" w:color="auto" w:fill="FFFFFF"/>
        </w:rPr>
        <w:t>տեմ</w:t>
      </w:r>
      <w:r w:rsidR="007A0050" w:rsidRPr="007A0050">
        <w:rPr>
          <w:rFonts w:ascii="GHEA Mariam" w:hAnsi="GHEA Mariam" w:cs="Arial"/>
          <w:spacing w:val="-4"/>
          <w:sz w:val="24"/>
          <w:shd w:val="clear" w:color="auto" w:fill="FFFFFF"/>
          <w:lang w:val="de-DE"/>
        </w:rPr>
        <w:softHyphen/>
      </w:r>
      <w:r w:rsidRPr="007A0050">
        <w:rPr>
          <w:rFonts w:ascii="GHEA Mariam" w:hAnsi="GHEA Mariam" w:cs="Arial"/>
          <w:spacing w:val="-4"/>
          <w:sz w:val="24"/>
          <w:shd w:val="clear" w:color="auto" w:fill="FFFFFF"/>
        </w:rPr>
        <w:t>բերի</w:t>
      </w:r>
      <w:r w:rsidRPr="007A0050">
        <w:rPr>
          <w:rFonts w:ascii="GHEA Mariam" w:hAnsi="GHEA Mariam"/>
          <w:spacing w:val="-4"/>
          <w:sz w:val="24"/>
          <w:shd w:val="clear" w:color="auto" w:fill="FFFFFF"/>
          <w:lang w:val="fr-FR"/>
        </w:rPr>
        <w:t xml:space="preserve"> 2</w:t>
      </w:r>
      <w:r w:rsidRPr="00C771E2">
        <w:rPr>
          <w:rFonts w:ascii="GHEA Mariam" w:hAnsi="GHEA Mariam"/>
          <w:spacing w:val="-8"/>
          <w:sz w:val="24"/>
          <w:shd w:val="clear" w:color="auto" w:fill="FFFFFF"/>
          <w:lang w:val="fr-FR"/>
        </w:rPr>
        <w:t>9-</w:t>
      </w:r>
      <w:r w:rsidRPr="00C771E2">
        <w:rPr>
          <w:rFonts w:ascii="GHEA Mariam" w:hAnsi="GHEA Mariam" w:cs="Arial"/>
          <w:spacing w:val="-8"/>
          <w:sz w:val="24"/>
          <w:shd w:val="clear" w:color="auto" w:fill="FFFFFF"/>
        </w:rPr>
        <w:t>ի</w:t>
      </w:r>
      <w:r w:rsidRPr="00C771E2">
        <w:rPr>
          <w:rFonts w:ascii="GHEA Mariam" w:hAnsi="GHEA Mariam"/>
          <w:spacing w:val="-8"/>
          <w:sz w:val="24"/>
          <w:shd w:val="clear" w:color="auto" w:fill="FFFFFF"/>
          <w:lang w:val="fr-FR"/>
        </w:rPr>
        <w:t xml:space="preserve"> «</w:t>
      </w:r>
      <w:r w:rsidRPr="007A0050">
        <w:rPr>
          <w:rFonts w:ascii="GHEA Mariam" w:hAnsi="GHEA Mariam" w:cs="Arial"/>
          <w:spacing w:val="-6"/>
          <w:sz w:val="24"/>
          <w:shd w:val="clear" w:color="auto" w:fill="FFFFFF"/>
        </w:rPr>
        <w:t>Հայաստանի</w:t>
      </w:r>
      <w:r w:rsidRPr="007A0050">
        <w:rPr>
          <w:rFonts w:ascii="GHEA Mariam" w:hAnsi="GHEA Mariam"/>
          <w:spacing w:val="-6"/>
          <w:sz w:val="24"/>
          <w:shd w:val="clear" w:color="auto" w:fill="FFFFFF"/>
          <w:lang w:val="fr-FR"/>
        </w:rPr>
        <w:t xml:space="preserve"> </w:t>
      </w:r>
      <w:r w:rsidRPr="007A0050">
        <w:rPr>
          <w:rFonts w:ascii="GHEA Mariam" w:hAnsi="GHEA Mariam" w:cs="Arial"/>
          <w:spacing w:val="-6"/>
          <w:sz w:val="24"/>
          <w:shd w:val="clear" w:color="auto" w:fill="FFFFFF"/>
        </w:rPr>
        <w:t>Հանրապետության</w:t>
      </w:r>
      <w:r w:rsidRPr="007A0050">
        <w:rPr>
          <w:rFonts w:ascii="GHEA Mariam" w:hAnsi="GHEA Mariam"/>
          <w:spacing w:val="-6"/>
          <w:sz w:val="24"/>
          <w:shd w:val="clear" w:color="auto" w:fill="FFFFFF"/>
          <w:lang w:val="fr-FR"/>
        </w:rPr>
        <w:t xml:space="preserve"> 2023 </w:t>
      </w:r>
      <w:r w:rsidRPr="007A0050">
        <w:rPr>
          <w:rFonts w:ascii="GHEA Mariam" w:hAnsi="GHEA Mariam" w:cs="Arial"/>
          <w:spacing w:val="-6"/>
          <w:sz w:val="24"/>
          <w:shd w:val="clear" w:color="auto" w:fill="FFFFFF"/>
        </w:rPr>
        <w:t>թվականի</w:t>
      </w:r>
      <w:r w:rsidRPr="007A0050">
        <w:rPr>
          <w:rFonts w:ascii="GHEA Mariam" w:hAnsi="GHEA Mariam"/>
          <w:spacing w:val="-6"/>
          <w:sz w:val="24"/>
          <w:shd w:val="clear" w:color="auto" w:fill="FFFFFF"/>
          <w:lang w:val="fr-FR"/>
        </w:rPr>
        <w:t xml:space="preserve"> </w:t>
      </w:r>
      <w:r w:rsidRPr="007A0050">
        <w:rPr>
          <w:rFonts w:ascii="GHEA Mariam" w:hAnsi="GHEA Mariam" w:cs="Arial"/>
          <w:spacing w:val="-6"/>
          <w:sz w:val="24"/>
          <w:shd w:val="clear" w:color="auto" w:fill="FFFFFF"/>
        </w:rPr>
        <w:t>պետական</w:t>
      </w:r>
      <w:r w:rsidRPr="007A0050">
        <w:rPr>
          <w:rFonts w:ascii="GHEA Mariam" w:hAnsi="GHEA Mariam"/>
          <w:spacing w:val="-6"/>
          <w:sz w:val="24"/>
          <w:shd w:val="clear" w:color="auto" w:fill="FFFFFF"/>
          <w:lang w:val="fr-FR"/>
        </w:rPr>
        <w:t xml:space="preserve"> </w:t>
      </w:r>
      <w:r w:rsidRPr="007A0050">
        <w:rPr>
          <w:rFonts w:ascii="GHEA Mariam" w:hAnsi="GHEA Mariam" w:cs="Arial"/>
          <w:spacing w:val="-6"/>
          <w:sz w:val="24"/>
          <w:shd w:val="clear" w:color="auto" w:fill="FFFFFF"/>
        </w:rPr>
        <w:t>բյուջեի</w:t>
      </w:r>
      <w:r w:rsidRPr="007A0050">
        <w:rPr>
          <w:rFonts w:ascii="GHEA Mariam" w:hAnsi="GHEA Mariam"/>
          <w:spacing w:val="-6"/>
          <w:sz w:val="24"/>
          <w:shd w:val="clear" w:color="auto" w:fill="FFFFFF"/>
          <w:lang w:val="fr-FR"/>
        </w:rPr>
        <w:t xml:space="preserve"> </w:t>
      </w:r>
      <w:r w:rsidRPr="007A0050">
        <w:rPr>
          <w:rFonts w:ascii="GHEA Mariam" w:hAnsi="GHEA Mariam" w:cs="Arial"/>
          <w:spacing w:val="-6"/>
          <w:sz w:val="24"/>
          <w:shd w:val="clear" w:color="auto" w:fill="FFFFFF"/>
        </w:rPr>
        <w:t>կատա</w:t>
      </w:r>
      <w:r w:rsidR="007A0050" w:rsidRPr="007A0050">
        <w:rPr>
          <w:rFonts w:ascii="GHEA Mariam" w:hAnsi="GHEA Mariam" w:cs="Arial"/>
          <w:spacing w:val="-6"/>
          <w:sz w:val="24"/>
          <w:shd w:val="clear" w:color="auto" w:fill="FFFFFF"/>
          <w:lang w:val="de-DE"/>
        </w:rPr>
        <w:softHyphen/>
      </w:r>
      <w:r w:rsidRPr="007A0050">
        <w:rPr>
          <w:rFonts w:ascii="GHEA Mariam" w:hAnsi="GHEA Mariam" w:cs="Arial"/>
          <w:spacing w:val="-6"/>
          <w:sz w:val="24"/>
          <w:shd w:val="clear" w:color="auto" w:fill="FFFFFF"/>
        </w:rPr>
        <w:t>րումն</w:t>
      </w:r>
      <w:r w:rsidRPr="007A0050">
        <w:rPr>
          <w:rFonts w:ascii="GHEA Mariam" w:hAnsi="GHEA Mariam"/>
          <w:spacing w:val="-6"/>
          <w:sz w:val="24"/>
          <w:shd w:val="clear" w:color="auto" w:fill="FFFFFF"/>
          <w:lang w:val="fr-FR"/>
        </w:rPr>
        <w:t xml:space="preserve"> </w:t>
      </w:r>
      <w:r w:rsidRPr="007A0050">
        <w:rPr>
          <w:rFonts w:ascii="GHEA Mariam" w:hAnsi="GHEA Mariam" w:cs="Arial"/>
          <w:spacing w:val="-6"/>
          <w:sz w:val="24"/>
          <w:shd w:val="clear" w:color="auto" w:fill="FFFFFF"/>
        </w:rPr>
        <w:t>ա</w:t>
      </w:r>
      <w:r w:rsidRPr="00C771E2">
        <w:rPr>
          <w:rFonts w:ascii="GHEA Mariam" w:hAnsi="GHEA Mariam" w:cs="Arial"/>
          <w:sz w:val="24"/>
          <w:shd w:val="clear" w:color="auto" w:fill="FFFFFF"/>
        </w:rPr>
        <w:t>պահովող</w:t>
      </w:r>
      <w:r w:rsidRPr="00C771E2">
        <w:rPr>
          <w:rFonts w:ascii="GHEA Mariam" w:hAnsi="GHEA Mariam"/>
          <w:sz w:val="24"/>
          <w:shd w:val="clear" w:color="auto" w:fill="FFFFFF"/>
          <w:lang w:val="fr-FR"/>
        </w:rPr>
        <w:t xml:space="preserve"> </w:t>
      </w:r>
      <w:r w:rsidRPr="00C771E2">
        <w:rPr>
          <w:rFonts w:ascii="GHEA Mariam" w:hAnsi="GHEA Mariam" w:cs="Arial"/>
          <w:sz w:val="24"/>
          <w:shd w:val="clear" w:color="auto" w:fill="FFFFFF"/>
        </w:rPr>
        <w:t>միջոցառումների</w:t>
      </w:r>
      <w:r w:rsidRPr="00C771E2">
        <w:rPr>
          <w:rFonts w:ascii="GHEA Mariam" w:hAnsi="GHEA Mariam"/>
          <w:sz w:val="24"/>
          <w:shd w:val="clear" w:color="auto" w:fill="FFFFFF"/>
          <w:lang w:val="fr-FR"/>
        </w:rPr>
        <w:t xml:space="preserve"> </w:t>
      </w:r>
      <w:r w:rsidRPr="00C771E2">
        <w:rPr>
          <w:rFonts w:ascii="GHEA Mariam" w:hAnsi="GHEA Mariam" w:cs="Arial"/>
          <w:sz w:val="24"/>
          <w:shd w:val="clear" w:color="auto" w:fill="FFFFFF"/>
        </w:rPr>
        <w:t>մասին</w:t>
      </w:r>
      <w:r w:rsidRPr="00C771E2">
        <w:rPr>
          <w:rFonts w:ascii="GHEA Mariam" w:hAnsi="GHEA Mariam"/>
          <w:sz w:val="24"/>
          <w:shd w:val="clear" w:color="auto" w:fill="FFFFFF"/>
          <w:lang w:val="fr-FR"/>
        </w:rPr>
        <w:t>» N 2111-</w:t>
      </w:r>
      <w:r w:rsidRPr="00C771E2">
        <w:rPr>
          <w:rFonts w:ascii="GHEA Mariam" w:hAnsi="GHEA Mariam" w:cs="Arial"/>
          <w:sz w:val="24"/>
          <w:shd w:val="clear" w:color="auto" w:fill="FFFFFF"/>
        </w:rPr>
        <w:t>Ն</w:t>
      </w:r>
      <w:r w:rsidRPr="00C771E2">
        <w:rPr>
          <w:rFonts w:ascii="GHEA Mariam" w:hAnsi="GHEA Mariam"/>
          <w:sz w:val="24"/>
          <w:shd w:val="clear" w:color="auto" w:fill="FFFFFF"/>
          <w:lang w:val="fr-FR"/>
        </w:rPr>
        <w:t xml:space="preserve"> </w:t>
      </w:r>
      <w:r w:rsidRPr="00C771E2">
        <w:rPr>
          <w:rFonts w:ascii="GHEA Mariam" w:hAnsi="GHEA Mariam" w:cs="Arial"/>
          <w:sz w:val="24"/>
          <w:shd w:val="clear" w:color="auto" w:fill="FFFFFF"/>
        </w:rPr>
        <w:t>որոշման</w:t>
      </w:r>
      <w:r w:rsidRPr="00C771E2">
        <w:rPr>
          <w:rFonts w:ascii="GHEA Mariam" w:hAnsi="GHEA Mariam"/>
          <w:sz w:val="24"/>
          <w:shd w:val="clear" w:color="auto" w:fill="FFFFFF"/>
          <w:lang w:val="fr-FR"/>
        </w:rPr>
        <w:t xml:space="preserve"> NN 9 </w:t>
      </w:r>
      <w:r w:rsidRPr="00C771E2">
        <w:rPr>
          <w:rFonts w:ascii="GHEA Mariam" w:hAnsi="GHEA Mariam" w:cs="Arial"/>
          <w:sz w:val="24"/>
          <w:shd w:val="clear" w:color="auto" w:fill="FFFFFF"/>
          <w:lang w:val="fr-FR"/>
        </w:rPr>
        <w:t>և</w:t>
      </w:r>
      <w:r w:rsidRPr="00C771E2">
        <w:rPr>
          <w:rFonts w:ascii="GHEA Mariam" w:hAnsi="GHEA Mariam"/>
          <w:sz w:val="24"/>
          <w:shd w:val="clear" w:color="auto" w:fill="FFFFFF"/>
          <w:lang w:val="fr-FR"/>
        </w:rPr>
        <w:t xml:space="preserve"> 9.1 </w:t>
      </w:r>
      <w:r w:rsidRPr="00C771E2">
        <w:rPr>
          <w:rFonts w:ascii="GHEA Mariam" w:hAnsi="GHEA Mariam" w:cs="Arial"/>
          <w:sz w:val="24"/>
          <w:shd w:val="clear" w:color="auto" w:fill="FFFFFF"/>
        </w:rPr>
        <w:t>հավելվածներում</w:t>
      </w:r>
      <w:r w:rsidRPr="00C771E2">
        <w:rPr>
          <w:rFonts w:ascii="GHEA Mariam" w:hAnsi="GHEA Mariam"/>
          <w:sz w:val="24"/>
          <w:shd w:val="clear" w:color="auto" w:fill="FFFFFF"/>
          <w:lang w:val="fr-FR"/>
        </w:rPr>
        <w:t xml:space="preserve"> </w:t>
      </w:r>
      <w:r w:rsidRPr="00C771E2">
        <w:rPr>
          <w:rFonts w:ascii="GHEA Mariam" w:hAnsi="GHEA Mariam" w:cs="Arial"/>
          <w:sz w:val="24"/>
          <w:shd w:val="clear" w:color="auto" w:fill="FFFFFF"/>
        </w:rPr>
        <w:t>կատարել</w:t>
      </w:r>
      <w:r w:rsidRPr="00C771E2">
        <w:rPr>
          <w:rFonts w:ascii="GHEA Mariam" w:hAnsi="GHEA Mariam"/>
          <w:sz w:val="24"/>
          <w:shd w:val="clear" w:color="auto" w:fill="FFFFFF"/>
          <w:lang w:val="fr-FR"/>
        </w:rPr>
        <w:t xml:space="preserve"> </w:t>
      </w:r>
      <w:r w:rsidRPr="00C771E2">
        <w:rPr>
          <w:rFonts w:ascii="GHEA Mariam" w:hAnsi="GHEA Mariam" w:cs="Arial"/>
          <w:sz w:val="24"/>
          <w:shd w:val="clear" w:color="auto" w:fill="FFFFFF"/>
        </w:rPr>
        <w:t>փոփոխություններ</w:t>
      </w:r>
      <w:r w:rsidRPr="00C771E2">
        <w:rPr>
          <w:rFonts w:ascii="GHEA Mariam" w:hAnsi="GHEA Mariam"/>
          <w:sz w:val="24"/>
          <w:shd w:val="clear" w:color="auto" w:fill="FFFFFF"/>
          <w:lang w:val="fr-FR"/>
        </w:rPr>
        <w:t xml:space="preserve"> </w:t>
      </w:r>
      <w:r w:rsidRPr="00C771E2">
        <w:rPr>
          <w:rFonts w:ascii="GHEA Mariam" w:hAnsi="GHEA Mariam" w:cs="Arial"/>
          <w:sz w:val="24"/>
          <w:shd w:val="clear" w:color="auto" w:fill="FFFFFF"/>
        </w:rPr>
        <w:t>և</w:t>
      </w:r>
      <w:r w:rsidRPr="00C771E2">
        <w:rPr>
          <w:rFonts w:ascii="GHEA Mariam" w:hAnsi="GHEA Mariam"/>
          <w:sz w:val="24"/>
          <w:shd w:val="clear" w:color="auto" w:fill="FFFFFF"/>
          <w:lang w:val="fr-FR"/>
        </w:rPr>
        <w:t xml:space="preserve"> </w:t>
      </w:r>
      <w:r w:rsidRPr="00C771E2">
        <w:rPr>
          <w:rFonts w:ascii="GHEA Mariam" w:hAnsi="GHEA Mariam" w:cs="Arial"/>
          <w:sz w:val="24"/>
          <w:shd w:val="clear" w:color="auto" w:fill="FFFFFF"/>
        </w:rPr>
        <w:t>լրացումներ</w:t>
      </w:r>
      <w:r w:rsidRPr="00C771E2">
        <w:rPr>
          <w:rFonts w:ascii="GHEA Mariam" w:hAnsi="GHEA Mariam"/>
          <w:sz w:val="24"/>
          <w:shd w:val="clear" w:color="auto" w:fill="FFFFFF"/>
          <w:lang w:val="fr-FR"/>
        </w:rPr>
        <w:t xml:space="preserve">` </w:t>
      </w:r>
      <w:r w:rsidRPr="00C771E2">
        <w:rPr>
          <w:rFonts w:ascii="GHEA Mariam" w:hAnsi="GHEA Mariam" w:cs="Arial"/>
          <w:sz w:val="24"/>
          <w:shd w:val="clear" w:color="auto" w:fill="FFFFFF"/>
        </w:rPr>
        <w:t>համաձայն</w:t>
      </w:r>
      <w:r w:rsidRPr="00C771E2">
        <w:rPr>
          <w:rFonts w:ascii="GHEA Mariam" w:hAnsi="GHEA Mariam"/>
          <w:sz w:val="24"/>
          <w:shd w:val="clear" w:color="auto" w:fill="FFFFFF"/>
          <w:lang w:val="fr-FR"/>
        </w:rPr>
        <w:t xml:space="preserve"> NN 1 </w:t>
      </w:r>
      <w:r w:rsidRPr="00C771E2">
        <w:rPr>
          <w:rFonts w:ascii="GHEA Mariam" w:hAnsi="GHEA Mariam" w:cs="Arial"/>
          <w:sz w:val="24"/>
          <w:shd w:val="clear" w:color="auto" w:fill="FFFFFF"/>
          <w:lang w:val="fr-FR"/>
        </w:rPr>
        <w:t>և</w:t>
      </w:r>
      <w:r w:rsidRPr="00C771E2">
        <w:rPr>
          <w:rFonts w:ascii="GHEA Mariam" w:hAnsi="GHEA Mariam"/>
          <w:sz w:val="24"/>
          <w:shd w:val="clear" w:color="auto" w:fill="FFFFFF"/>
          <w:lang w:val="fr-FR"/>
        </w:rPr>
        <w:t xml:space="preserve"> 2 </w:t>
      </w:r>
      <w:r w:rsidRPr="00C771E2">
        <w:rPr>
          <w:rFonts w:ascii="GHEA Mariam" w:hAnsi="GHEA Mariam" w:cs="Arial"/>
          <w:sz w:val="24"/>
        </w:rPr>
        <w:t>հավելվածների</w:t>
      </w:r>
      <w:r w:rsidRPr="00C771E2">
        <w:rPr>
          <w:rFonts w:ascii="GHEA Mariam" w:hAnsi="GHEA Mariam"/>
          <w:sz w:val="24"/>
          <w:lang w:val="fr-FR"/>
        </w:rPr>
        <w:t>:</w:t>
      </w:r>
    </w:p>
    <w:p w:rsidR="00C771E2" w:rsidRPr="00C771E2" w:rsidRDefault="00C771E2" w:rsidP="00C771E2">
      <w:pPr>
        <w:pStyle w:val="norm"/>
        <w:spacing w:line="360" w:lineRule="auto"/>
        <w:rPr>
          <w:rFonts w:ascii="GHEA Mariam" w:hAnsi="GHEA Mariam" w:cs="Cambria"/>
          <w:sz w:val="24"/>
          <w:lang w:val="hy-AM"/>
        </w:rPr>
      </w:pPr>
      <w:r w:rsidRPr="00C771E2">
        <w:rPr>
          <w:rFonts w:ascii="GHEA Mariam" w:hAnsi="GHEA Mariam" w:cs="Cambria"/>
          <w:sz w:val="24"/>
          <w:lang w:val="fr-FR"/>
        </w:rPr>
        <w:t xml:space="preserve">2. </w:t>
      </w:r>
      <w:r w:rsidRPr="00C771E2">
        <w:rPr>
          <w:rFonts w:ascii="GHEA Mariam" w:hAnsi="GHEA Mariam" w:cs="Arial"/>
          <w:sz w:val="24"/>
          <w:lang w:val="hy-AM"/>
        </w:rPr>
        <w:t>Հույժ</w:t>
      </w:r>
      <w:r w:rsidRPr="00C771E2">
        <w:rPr>
          <w:rFonts w:ascii="GHEA Mariam" w:hAnsi="GHEA Mariam" w:cs="Cambria"/>
          <w:sz w:val="24"/>
          <w:lang w:val="hy-AM"/>
        </w:rPr>
        <w:t xml:space="preserve"> </w:t>
      </w:r>
      <w:r w:rsidRPr="00C771E2">
        <w:rPr>
          <w:rFonts w:ascii="GHEA Mariam" w:hAnsi="GHEA Mariam" w:cs="Arial"/>
          <w:sz w:val="24"/>
          <w:lang w:val="hy-AM"/>
        </w:rPr>
        <w:t>գաղտնի</w:t>
      </w:r>
      <w:r w:rsidRPr="00C771E2">
        <w:rPr>
          <w:rFonts w:ascii="GHEA Mariam" w:hAnsi="GHEA Mariam" w:cs="Cambria"/>
          <w:sz w:val="24"/>
          <w:lang w:val="hy-AM"/>
        </w:rPr>
        <w:t>:</w:t>
      </w:r>
    </w:p>
    <w:p w:rsidR="00C771E2" w:rsidRPr="00C771E2" w:rsidRDefault="00C771E2" w:rsidP="00C771E2">
      <w:pPr>
        <w:pStyle w:val="norm"/>
        <w:spacing w:line="360" w:lineRule="auto"/>
        <w:rPr>
          <w:rFonts w:ascii="GHEA Mariam" w:hAnsi="GHEA Mariam" w:cs="Cambria"/>
          <w:sz w:val="24"/>
          <w:lang w:val="hy-AM"/>
        </w:rPr>
      </w:pPr>
      <w:r w:rsidRPr="00C771E2">
        <w:rPr>
          <w:rFonts w:ascii="GHEA Mariam" w:hAnsi="GHEA Mariam"/>
          <w:spacing w:val="-8"/>
          <w:sz w:val="24"/>
          <w:lang w:val="fr-FR"/>
        </w:rPr>
        <w:t xml:space="preserve">3. </w:t>
      </w:r>
      <w:r w:rsidRPr="00C771E2">
        <w:rPr>
          <w:rFonts w:ascii="GHEA Mariam" w:hAnsi="GHEA Mariam" w:cs="Arial"/>
          <w:spacing w:val="-8"/>
          <w:sz w:val="24"/>
          <w:lang w:val="fr-FR"/>
        </w:rPr>
        <w:t>Սույն</w:t>
      </w:r>
      <w:r w:rsidRPr="00C771E2">
        <w:rPr>
          <w:rFonts w:ascii="GHEA Mariam" w:hAnsi="GHEA Mariam"/>
          <w:spacing w:val="-8"/>
          <w:sz w:val="24"/>
          <w:lang w:val="fr-FR"/>
        </w:rPr>
        <w:t xml:space="preserve"> </w:t>
      </w:r>
      <w:r w:rsidRPr="00C771E2">
        <w:rPr>
          <w:rFonts w:ascii="GHEA Mariam" w:hAnsi="GHEA Mariam" w:cs="Arial"/>
          <w:spacing w:val="-8"/>
          <w:sz w:val="24"/>
          <w:lang w:val="fr-FR"/>
        </w:rPr>
        <w:t>որոշումն</w:t>
      </w:r>
      <w:r w:rsidRPr="00C771E2">
        <w:rPr>
          <w:rFonts w:ascii="GHEA Mariam" w:hAnsi="GHEA Mariam"/>
          <w:spacing w:val="-8"/>
          <w:sz w:val="24"/>
          <w:lang w:val="fr-FR"/>
        </w:rPr>
        <w:t xml:space="preserve"> </w:t>
      </w:r>
      <w:r w:rsidRPr="00C771E2">
        <w:rPr>
          <w:rFonts w:ascii="GHEA Mariam" w:hAnsi="GHEA Mariam" w:cs="Arial"/>
          <w:spacing w:val="-8"/>
          <w:sz w:val="24"/>
          <w:lang w:val="fr-FR"/>
        </w:rPr>
        <w:t>ուժի</w:t>
      </w:r>
      <w:r w:rsidRPr="00C771E2">
        <w:rPr>
          <w:rFonts w:ascii="GHEA Mariam" w:hAnsi="GHEA Mariam"/>
          <w:spacing w:val="-8"/>
          <w:sz w:val="24"/>
          <w:lang w:val="fr-FR"/>
        </w:rPr>
        <w:t xml:space="preserve"> </w:t>
      </w:r>
      <w:r w:rsidRPr="00C771E2">
        <w:rPr>
          <w:rFonts w:ascii="GHEA Mariam" w:hAnsi="GHEA Mariam" w:cs="Arial"/>
          <w:spacing w:val="-8"/>
          <w:sz w:val="24"/>
          <w:lang w:val="fr-FR"/>
        </w:rPr>
        <w:t>մեջ</w:t>
      </w:r>
      <w:r w:rsidRPr="00C771E2">
        <w:rPr>
          <w:rFonts w:ascii="GHEA Mariam" w:hAnsi="GHEA Mariam"/>
          <w:spacing w:val="-8"/>
          <w:sz w:val="24"/>
          <w:lang w:val="fr-FR"/>
        </w:rPr>
        <w:t xml:space="preserve"> </w:t>
      </w:r>
      <w:r w:rsidRPr="00C771E2">
        <w:rPr>
          <w:rFonts w:ascii="GHEA Mariam" w:hAnsi="GHEA Mariam" w:cs="Arial"/>
          <w:spacing w:val="-8"/>
          <w:sz w:val="24"/>
          <w:lang w:val="fr-FR"/>
        </w:rPr>
        <w:t>է</w:t>
      </w:r>
      <w:r w:rsidRPr="00C771E2">
        <w:rPr>
          <w:rFonts w:ascii="GHEA Mariam" w:hAnsi="GHEA Mariam"/>
          <w:spacing w:val="-8"/>
          <w:sz w:val="24"/>
          <w:lang w:val="fr-FR"/>
        </w:rPr>
        <w:t xml:space="preserve"> </w:t>
      </w:r>
      <w:r w:rsidRPr="00C771E2">
        <w:rPr>
          <w:rFonts w:ascii="GHEA Mariam" w:hAnsi="GHEA Mariam" w:cs="Arial"/>
          <w:spacing w:val="-8"/>
          <w:sz w:val="24"/>
          <w:lang w:val="fr-FR"/>
        </w:rPr>
        <w:t>մտնում</w:t>
      </w:r>
      <w:r w:rsidRPr="00C771E2">
        <w:rPr>
          <w:rFonts w:ascii="GHEA Mariam" w:hAnsi="GHEA Mariam"/>
          <w:spacing w:val="-8"/>
          <w:sz w:val="24"/>
          <w:lang w:val="fr-FR"/>
        </w:rPr>
        <w:t xml:space="preserve"> </w:t>
      </w:r>
      <w:r w:rsidRPr="00C771E2">
        <w:rPr>
          <w:rFonts w:ascii="GHEA Mariam" w:hAnsi="GHEA Mariam" w:cs="Arial"/>
          <w:spacing w:val="-8"/>
          <w:sz w:val="24"/>
          <w:lang w:val="fr-FR"/>
        </w:rPr>
        <w:t>պաշտոնական</w:t>
      </w:r>
      <w:r w:rsidRPr="00C771E2">
        <w:rPr>
          <w:rFonts w:ascii="GHEA Mariam" w:hAnsi="GHEA Mariam"/>
          <w:spacing w:val="-8"/>
          <w:sz w:val="24"/>
          <w:lang w:val="fr-FR"/>
        </w:rPr>
        <w:t xml:space="preserve"> </w:t>
      </w:r>
      <w:r w:rsidRPr="00C771E2">
        <w:rPr>
          <w:rFonts w:ascii="GHEA Mariam" w:hAnsi="GHEA Mariam" w:cs="Arial"/>
          <w:spacing w:val="-8"/>
          <w:sz w:val="24"/>
          <w:lang w:val="fr-FR"/>
        </w:rPr>
        <w:t>հրապարակմանը</w:t>
      </w:r>
      <w:r w:rsidRPr="00C771E2">
        <w:rPr>
          <w:rFonts w:ascii="GHEA Mariam" w:hAnsi="GHEA Mariam"/>
          <w:sz w:val="24"/>
          <w:lang w:val="fr-FR"/>
        </w:rPr>
        <w:t xml:space="preserve"> </w:t>
      </w:r>
      <w:r w:rsidRPr="00C771E2">
        <w:rPr>
          <w:rFonts w:ascii="GHEA Mariam" w:hAnsi="GHEA Mariam" w:cs="Arial"/>
          <w:sz w:val="24"/>
          <w:lang w:val="fr-FR"/>
        </w:rPr>
        <w:t>հաջորդող</w:t>
      </w:r>
      <w:r w:rsidRPr="00C771E2">
        <w:rPr>
          <w:rFonts w:ascii="GHEA Mariam" w:hAnsi="GHEA Mariam"/>
          <w:sz w:val="24"/>
          <w:lang w:val="fr-FR"/>
        </w:rPr>
        <w:t xml:space="preserve"> </w:t>
      </w:r>
      <w:r w:rsidRPr="00C771E2">
        <w:rPr>
          <w:rFonts w:ascii="GHEA Mariam" w:hAnsi="GHEA Mariam" w:cs="Arial"/>
          <w:sz w:val="24"/>
          <w:lang w:val="fr-FR"/>
        </w:rPr>
        <w:t>օրվանից</w:t>
      </w:r>
      <w:r w:rsidRPr="00C771E2">
        <w:rPr>
          <w:rFonts w:ascii="GHEA Mariam" w:hAnsi="GHEA Mariam"/>
          <w:sz w:val="24"/>
          <w:lang w:val="fr-FR"/>
        </w:rPr>
        <w:t>:</w:t>
      </w:r>
    </w:p>
    <w:p w:rsidR="00C771E2" w:rsidRPr="007A0050" w:rsidRDefault="00C771E2" w:rsidP="00B85E8A">
      <w:pPr>
        <w:jc w:val="center"/>
        <w:rPr>
          <w:rFonts w:ascii="GHEA Mariam" w:hAnsi="GHEA Mariam"/>
          <w:sz w:val="16"/>
          <w:szCs w:val="24"/>
          <w:lang w:val="fr-FR"/>
        </w:rPr>
      </w:pPr>
    </w:p>
    <w:p w:rsidR="00C771E2" w:rsidRPr="007A0050" w:rsidRDefault="00C771E2" w:rsidP="00B85E8A">
      <w:pPr>
        <w:jc w:val="center"/>
        <w:rPr>
          <w:rFonts w:ascii="GHEA Mariam" w:hAnsi="GHEA Mariam"/>
          <w:sz w:val="24"/>
          <w:szCs w:val="24"/>
          <w:lang w:val="fr-FR"/>
        </w:rPr>
      </w:pPr>
    </w:p>
    <w:p w:rsidR="007A0050" w:rsidRPr="000D5CEE" w:rsidRDefault="007A005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A0050" w:rsidRPr="000D5CEE" w:rsidRDefault="007A005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A0050" w:rsidRPr="00EF7ACC" w:rsidRDefault="007A0050" w:rsidP="00B46EE8">
      <w:pPr>
        <w:pStyle w:val="mechtex"/>
        <w:jc w:val="left"/>
        <w:rPr>
          <w:rFonts w:ascii="GHEA Mariam" w:hAnsi="GHEA Mariam" w:cs="Sylfaen"/>
          <w:sz w:val="24"/>
          <w:szCs w:val="24"/>
          <w:lang w:val="hy-AM"/>
        </w:rPr>
      </w:pPr>
    </w:p>
    <w:p w:rsidR="007A0050" w:rsidRPr="001531E2" w:rsidRDefault="007A005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B653D" w:rsidRPr="007A0050" w:rsidRDefault="000B653D" w:rsidP="00C771E2">
      <w:pPr>
        <w:pStyle w:val="mechtex"/>
        <w:ind w:firstLine="709"/>
        <w:jc w:val="left"/>
        <w:rPr>
          <w:rFonts w:ascii="GHEA Mariam" w:hAnsi="GHEA Mariam" w:cs="Arial"/>
          <w:sz w:val="24"/>
          <w:szCs w:val="24"/>
          <w:lang w:val="hy-AM"/>
        </w:rPr>
        <w:sectPr w:rsidR="000B653D" w:rsidRPr="007A0050" w:rsidSect="007A0050">
          <w:headerReference w:type="even" r:id="rId7"/>
          <w:headerReference w:type="default" r:id="rId8"/>
          <w:footerReference w:type="even" r:id="rId9"/>
          <w:pgSz w:w="11909" w:h="16834" w:code="9"/>
          <w:pgMar w:top="851" w:right="1440" w:bottom="1021" w:left="1440" w:header="720" w:footer="576" w:gutter="0"/>
          <w:pgNumType w:start="1"/>
          <w:cols w:space="720"/>
          <w:titlePg/>
          <w:docGrid w:linePitch="272"/>
        </w:sectPr>
      </w:pPr>
    </w:p>
    <w:p w:rsidR="000B653D" w:rsidRPr="007A0050" w:rsidRDefault="000B653D" w:rsidP="00C802CF">
      <w:pPr>
        <w:pStyle w:val="mechtex"/>
        <w:ind w:left="10080" w:firstLine="720"/>
        <w:jc w:val="left"/>
        <w:rPr>
          <w:rFonts w:ascii="GHEA Mariam" w:hAnsi="GHEA Mariam"/>
          <w:spacing w:val="-8"/>
          <w:sz w:val="24"/>
          <w:szCs w:val="24"/>
          <w:lang w:val="fr-FR"/>
        </w:rPr>
      </w:pPr>
      <w:r w:rsidRPr="007A0050">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7A0050">
        <w:rPr>
          <w:rFonts w:ascii="GHEA Mariam" w:hAnsi="GHEA Mariam"/>
          <w:spacing w:val="-8"/>
          <w:sz w:val="24"/>
          <w:szCs w:val="24"/>
          <w:lang w:val="fr-FR"/>
        </w:rPr>
        <w:t xml:space="preserve"> </w:t>
      </w:r>
      <w:r w:rsidRPr="007A0050">
        <w:rPr>
          <w:rFonts w:ascii="GHEA Mariam" w:hAnsi="GHEA Mariam"/>
          <w:spacing w:val="-8"/>
          <w:sz w:val="24"/>
          <w:szCs w:val="24"/>
          <w:lang w:val="fr-FR" w:eastAsia="en-US"/>
        </w:rPr>
        <w:t>N</w:t>
      </w:r>
      <w:r w:rsidRPr="007A0050">
        <w:rPr>
          <w:rFonts w:ascii="GHEA Mariam" w:hAnsi="GHEA Mariam"/>
          <w:spacing w:val="-8"/>
          <w:sz w:val="24"/>
          <w:szCs w:val="24"/>
          <w:lang w:val="fr-FR"/>
        </w:rPr>
        <w:t xml:space="preserve"> 1 </w:t>
      </w:r>
    </w:p>
    <w:p w:rsidR="000B653D" w:rsidRPr="007A0050" w:rsidRDefault="000B653D" w:rsidP="00C802CF">
      <w:pPr>
        <w:pStyle w:val="mechtex"/>
        <w:ind w:left="3600" w:firstLine="720"/>
        <w:jc w:val="left"/>
        <w:rPr>
          <w:rFonts w:ascii="GHEA Mariam" w:hAnsi="GHEA Mariam"/>
          <w:spacing w:val="-6"/>
          <w:sz w:val="24"/>
          <w:szCs w:val="24"/>
          <w:lang w:val="fr-FR"/>
        </w:rPr>
      </w:pPr>
      <w:r w:rsidRPr="007A0050">
        <w:rPr>
          <w:rFonts w:ascii="GHEA Mariam" w:hAnsi="GHEA Mariam"/>
          <w:spacing w:val="-6"/>
          <w:sz w:val="24"/>
          <w:szCs w:val="24"/>
          <w:lang w:val="fr-FR"/>
        </w:rPr>
        <w:t xml:space="preserve">       </w:t>
      </w:r>
      <w:r w:rsidRPr="007A0050">
        <w:rPr>
          <w:rFonts w:ascii="GHEA Mariam" w:hAnsi="GHEA Mariam"/>
          <w:spacing w:val="-6"/>
          <w:sz w:val="24"/>
          <w:szCs w:val="24"/>
          <w:lang w:val="fr-FR"/>
        </w:rPr>
        <w:tab/>
        <w:t xml:space="preserve">   </w:t>
      </w:r>
      <w:r w:rsidRPr="007A0050">
        <w:rPr>
          <w:rFonts w:ascii="GHEA Mariam" w:hAnsi="GHEA Mariam"/>
          <w:spacing w:val="-6"/>
          <w:sz w:val="24"/>
          <w:szCs w:val="24"/>
          <w:lang w:val="fr-FR"/>
        </w:rPr>
        <w:tab/>
      </w:r>
      <w:r w:rsidRPr="007A0050">
        <w:rPr>
          <w:rFonts w:ascii="GHEA Mariam" w:hAnsi="GHEA Mariam"/>
          <w:spacing w:val="-6"/>
          <w:sz w:val="24"/>
          <w:szCs w:val="24"/>
          <w:lang w:val="fr-FR"/>
        </w:rPr>
        <w:tab/>
      </w:r>
      <w:r w:rsidRPr="007A0050">
        <w:rPr>
          <w:rFonts w:ascii="GHEA Mariam" w:hAnsi="GHEA Mariam"/>
          <w:spacing w:val="-6"/>
          <w:sz w:val="24"/>
          <w:szCs w:val="24"/>
          <w:lang w:val="fr-FR"/>
        </w:rPr>
        <w:tab/>
      </w:r>
      <w:r w:rsidRPr="007A0050">
        <w:rPr>
          <w:rFonts w:ascii="GHEA Mariam" w:hAnsi="GHEA Mariam"/>
          <w:spacing w:val="-6"/>
          <w:sz w:val="24"/>
          <w:szCs w:val="24"/>
          <w:lang w:val="fr-FR"/>
        </w:rPr>
        <w:tab/>
      </w:r>
      <w:r w:rsidRPr="007A0050">
        <w:rPr>
          <w:rFonts w:ascii="GHEA Mariam" w:hAnsi="GHEA Mariam"/>
          <w:spacing w:val="-6"/>
          <w:sz w:val="24"/>
          <w:szCs w:val="24"/>
          <w:lang w:val="fr-FR"/>
        </w:rPr>
        <w:tab/>
      </w:r>
      <w:r w:rsidRPr="007A0050">
        <w:rPr>
          <w:rFonts w:ascii="GHEA Mariam" w:hAnsi="GHEA Mariam"/>
          <w:spacing w:val="-6"/>
          <w:sz w:val="24"/>
          <w:szCs w:val="24"/>
          <w:lang w:val="fr-FR"/>
        </w:rPr>
        <w:tab/>
        <w:t xml:space="preserve">          </w:t>
      </w:r>
      <w:r w:rsidRPr="008005B3">
        <w:rPr>
          <w:rFonts w:ascii="GHEA Mariam" w:hAnsi="GHEA Mariam"/>
          <w:spacing w:val="-6"/>
          <w:sz w:val="24"/>
          <w:szCs w:val="24"/>
        </w:rPr>
        <w:t>ՀՀ</w:t>
      </w:r>
      <w:r w:rsidRPr="007A0050">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7A0050">
        <w:rPr>
          <w:rFonts w:ascii="GHEA Mariam" w:hAnsi="GHEA Mariam"/>
          <w:spacing w:val="-6"/>
          <w:sz w:val="24"/>
          <w:szCs w:val="24"/>
          <w:lang w:val="fr-FR"/>
        </w:rPr>
        <w:t xml:space="preserve"> 2023 </w:t>
      </w:r>
      <w:r w:rsidRPr="008005B3">
        <w:rPr>
          <w:rFonts w:ascii="GHEA Mariam" w:hAnsi="GHEA Mariam"/>
          <w:spacing w:val="-6"/>
          <w:sz w:val="24"/>
          <w:szCs w:val="24"/>
        </w:rPr>
        <w:t>թվականի</w:t>
      </w:r>
    </w:p>
    <w:p w:rsidR="000B653D" w:rsidRPr="007A0050" w:rsidRDefault="000B653D" w:rsidP="00C802CF">
      <w:pPr>
        <w:pStyle w:val="mechtex"/>
        <w:jc w:val="left"/>
        <w:rPr>
          <w:rFonts w:ascii="GHEA Mariam" w:hAnsi="GHEA Mariam"/>
          <w:spacing w:val="-2"/>
          <w:sz w:val="24"/>
          <w:szCs w:val="24"/>
          <w:lang w:val="fr-FR"/>
        </w:rPr>
      </w:pPr>
      <w:r w:rsidRPr="007A0050">
        <w:rPr>
          <w:rFonts w:ascii="GHEA Mariam" w:hAnsi="GHEA Mariam"/>
          <w:spacing w:val="-2"/>
          <w:sz w:val="24"/>
          <w:szCs w:val="24"/>
          <w:lang w:val="fr-FR"/>
        </w:rPr>
        <w:tab/>
      </w:r>
      <w:r w:rsidRPr="007A0050">
        <w:rPr>
          <w:rFonts w:ascii="GHEA Mariam" w:hAnsi="GHEA Mariam"/>
          <w:spacing w:val="-2"/>
          <w:sz w:val="24"/>
          <w:szCs w:val="24"/>
          <w:lang w:val="fr-FR"/>
        </w:rPr>
        <w:tab/>
      </w:r>
      <w:r w:rsidRPr="007A0050">
        <w:rPr>
          <w:rFonts w:ascii="GHEA Mariam" w:hAnsi="GHEA Mariam"/>
          <w:spacing w:val="-2"/>
          <w:sz w:val="24"/>
          <w:szCs w:val="24"/>
          <w:lang w:val="fr-FR"/>
        </w:rPr>
        <w:tab/>
      </w:r>
      <w:r w:rsidRPr="007A0050">
        <w:rPr>
          <w:rFonts w:ascii="GHEA Mariam" w:hAnsi="GHEA Mariam"/>
          <w:spacing w:val="-2"/>
          <w:sz w:val="24"/>
          <w:szCs w:val="24"/>
          <w:lang w:val="fr-FR"/>
        </w:rPr>
        <w:tab/>
      </w:r>
      <w:r w:rsidRPr="007A0050">
        <w:rPr>
          <w:rFonts w:ascii="GHEA Mariam" w:hAnsi="GHEA Mariam"/>
          <w:spacing w:val="-2"/>
          <w:sz w:val="24"/>
          <w:szCs w:val="24"/>
          <w:lang w:val="fr-FR"/>
        </w:rPr>
        <w:tab/>
      </w:r>
      <w:r w:rsidRPr="007A0050">
        <w:rPr>
          <w:rFonts w:ascii="GHEA Mariam" w:hAnsi="GHEA Mariam"/>
          <w:spacing w:val="-2"/>
          <w:sz w:val="24"/>
          <w:szCs w:val="24"/>
          <w:lang w:val="fr-FR"/>
        </w:rPr>
        <w:tab/>
        <w:t xml:space="preserve">   </w:t>
      </w:r>
      <w:r w:rsidRPr="007A0050">
        <w:rPr>
          <w:rFonts w:ascii="GHEA Mariam" w:hAnsi="GHEA Mariam"/>
          <w:spacing w:val="-2"/>
          <w:sz w:val="24"/>
          <w:szCs w:val="24"/>
          <w:lang w:val="fr-FR"/>
        </w:rPr>
        <w:tab/>
        <w:t xml:space="preserve"> </w:t>
      </w:r>
      <w:r w:rsidRPr="007A0050">
        <w:rPr>
          <w:rFonts w:ascii="GHEA Mariam" w:hAnsi="GHEA Mariam"/>
          <w:spacing w:val="-2"/>
          <w:sz w:val="24"/>
          <w:szCs w:val="24"/>
          <w:lang w:val="fr-FR"/>
        </w:rPr>
        <w:tab/>
      </w:r>
      <w:r w:rsidRPr="007A0050">
        <w:rPr>
          <w:rFonts w:ascii="GHEA Mariam" w:hAnsi="GHEA Mariam"/>
          <w:spacing w:val="-2"/>
          <w:sz w:val="24"/>
          <w:szCs w:val="24"/>
          <w:lang w:val="fr-FR"/>
        </w:rPr>
        <w:tab/>
      </w:r>
      <w:r w:rsidRPr="007A0050">
        <w:rPr>
          <w:rFonts w:ascii="GHEA Mariam" w:hAnsi="GHEA Mariam"/>
          <w:spacing w:val="-2"/>
          <w:sz w:val="24"/>
          <w:szCs w:val="24"/>
          <w:lang w:val="fr-FR"/>
        </w:rPr>
        <w:tab/>
      </w:r>
      <w:r w:rsidRPr="007A0050">
        <w:rPr>
          <w:rFonts w:ascii="GHEA Mariam" w:hAnsi="GHEA Mariam"/>
          <w:spacing w:val="-2"/>
          <w:sz w:val="24"/>
          <w:szCs w:val="24"/>
          <w:lang w:val="fr-FR"/>
        </w:rPr>
        <w:tab/>
      </w:r>
      <w:r w:rsidRPr="007A0050">
        <w:rPr>
          <w:rFonts w:ascii="GHEA Mariam" w:hAnsi="GHEA Mariam"/>
          <w:spacing w:val="-2"/>
          <w:sz w:val="24"/>
          <w:szCs w:val="24"/>
          <w:lang w:val="fr-FR"/>
        </w:rPr>
        <w:tab/>
      </w:r>
      <w:r w:rsidRPr="007A0050">
        <w:rPr>
          <w:rFonts w:ascii="GHEA Mariam" w:hAnsi="GHEA Mariam"/>
          <w:spacing w:val="-2"/>
          <w:sz w:val="24"/>
          <w:szCs w:val="24"/>
          <w:lang w:val="fr-FR"/>
        </w:rPr>
        <w:tab/>
        <w:t xml:space="preserve">         </w:t>
      </w:r>
      <w:r w:rsidRPr="00A57E77">
        <w:rPr>
          <w:rFonts w:ascii="GHEA Mariam" w:hAnsi="GHEA Mariam" w:cs="Sylfaen"/>
          <w:spacing w:val="-4"/>
          <w:sz w:val="24"/>
          <w:szCs w:val="22"/>
          <w:lang w:val="pt-BR"/>
        </w:rPr>
        <w:t>սեպտեմբերի</w:t>
      </w:r>
      <w:r w:rsidRPr="007A0050">
        <w:rPr>
          <w:rFonts w:ascii="GHEA Mariam" w:hAnsi="GHEA Mariam"/>
          <w:spacing w:val="-2"/>
          <w:sz w:val="24"/>
          <w:szCs w:val="24"/>
          <w:lang w:val="fr-FR"/>
        </w:rPr>
        <w:t xml:space="preserve"> 22</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7A0050">
        <w:rPr>
          <w:rFonts w:ascii="GHEA Mariam" w:hAnsi="GHEA Mariam"/>
          <w:spacing w:val="-2"/>
          <w:sz w:val="24"/>
          <w:szCs w:val="24"/>
          <w:lang w:val="fr-FR"/>
        </w:rPr>
        <w:t xml:space="preserve"> N           - </w:t>
      </w:r>
      <w:r w:rsidRPr="008005B3">
        <w:rPr>
          <w:rFonts w:ascii="GHEA Mariam" w:hAnsi="GHEA Mariam"/>
          <w:spacing w:val="-2"/>
          <w:sz w:val="24"/>
          <w:szCs w:val="24"/>
        </w:rPr>
        <w:t>Ն</w:t>
      </w:r>
      <w:r w:rsidRPr="007A0050">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B653D" w:rsidRDefault="000B653D" w:rsidP="00C802CF">
      <w:pPr>
        <w:pStyle w:val="norm"/>
        <w:spacing w:line="240" w:lineRule="auto"/>
        <w:ind w:firstLine="0"/>
        <w:rPr>
          <w:rFonts w:ascii="GHEA Mariam" w:hAnsi="GHEA Mariam" w:cs="Arial"/>
          <w:sz w:val="24"/>
          <w:szCs w:val="24"/>
          <w:lang w:val="fr-FR"/>
        </w:rPr>
      </w:pPr>
    </w:p>
    <w:p w:rsidR="00CC06BE" w:rsidRPr="007A0050" w:rsidRDefault="00CC06BE" w:rsidP="00C802CF">
      <w:pPr>
        <w:pStyle w:val="norm"/>
        <w:spacing w:line="240" w:lineRule="auto"/>
        <w:ind w:firstLine="0"/>
        <w:rPr>
          <w:rFonts w:ascii="GHEA Mariam" w:hAnsi="GHEA Mariam" w:cs="Arial"/>
          <w:sz w:val="24"/>
          <w:szCs w:val="24"/>
          <w:lang w:val="fr-FR"/>
        </w:rPr>
      </w:pPr>
    </w:p>
    <w:tbl>
      <w:tblPr>
        <w:tblW w:w="15742" w:type="dxa"/>
        <w:tblInd w:w="-450" w:type="dxa"/>
        <w:tblLook w:val="04A0" w:firstRow="1" w:lastRow="0" w:firstColumn="1" w:lastColumn="0" w:noHBand="0" w:noVBand="1"/>
      </w:tblPr>
      <w:tblGrid>
        <w:gridCol w:w="3780"/>
        <w:gridCol w:w="7920"/>
        <w:gridCol w:w="1962"/>
        <w:gridCol w:w="2080"/>
      </w:tblGrid>
      <w:tr w:rsidR="000B653D" w:rsidRPr="007A0050" w:rsidTr="000B653D">
        <w:trPr>
          <w:trHeight w:val="1155"/>
        </w:trPr>
        <w:tc>
          <w:tcPr>
            <w:tcW w:w="15742" w:type="dxa"/>
            <w:gridSpan w:val="4"/>
            <w:tcBorders>
              <w:top w:val="nil"/>
              <w:left w:val="nil"/>
              <w:bottom w:val="nil"/>
              <w:right w:val="nil"/>
            </w:tcBorders>
            <w:shd w:val="clear" w:color="auto" w:fill="auto"/>
            <w:hideMark/>
          </w:tcPr>
          <w:p w:rsidR="000B653D" w:rsidRPr="007A0050" w:rsidRDefault="000B653D" w:rsidP="000B653D">
            <w:pPr>
              <w:jc w:val="center"/>
              <w:rPr>
                <w:rFonts w:ascii="GHEA Mariam" w:hAnsi="GHEA Mariam"/>
                <w:bCs/>
                <w:color w:val="000000"/>
                <w:sz w:val="24"/>
                <w:szCs w:val="24"/>
                <w:lang w:val="fr-FR" w:eastAsia="en-US"/>
              </w:rPr>
            </w:pPr>
            <w:r w:rsidRPr="000B653D">
              <w:rPr>
                <w:rFonts w:ascii="GHEA Mariam" w:hAnsi="GHEA Mariam"/>
                <w:bCs/>
                <w:color w:val="000000"/>
                <w:sz w:val="24"/>
                <w:szCs w:val="24"/>
                <w:lang w:eastAsia="en-US"/>
              </w:rPr>
              <w:t>ՀԱՅԱՍՏԱՆԻ</w:t>
            </w:r>
            <w:r w:rsidRPr="007A0050">
              <w:rPr>
                <w:rFonts w:ascii="GHEA Mariam" w:hAnsi="GHEA Mariam"/>
                <w:bCs/>
                <w:color w:val="000000"/>
                <w:sz w:val="24"/>
                <w:szCs w:val="24"/>
                <w:lang w:val="fr-FR" w:eastAsia="en-US"/>
              </w:rPr>
              <w:t xml:space="preserve"> </w:t>
            </w:r>
            <w:r w:rsidRPr="000B653D">
              <w:rPr>
                <w:rFonts w:ascii="GHEA Mariam" w:hAnsi="GHEA Mariam"/>
                <w:bCs/>
                <w:color w:val="000000"/>
                <w:sz w:val="24"/>
                <w:szCs w:val="24"/>
                <w:lang w:eastAsia="en-US"/>
              </w:rPr>
              <w:t>ՀԱՆՐԱՊԵՏՈՒԹՅԱՆ</w:t>
            </w:r>
            <w:r w:rsidRPr="007A0050">
              <w:rPr>
                <w:rFonts w:ascii="GHEA Mariam" w:hAnsi="GHEA Mariam"/>
                <w:bCs/>
                <w:color w:val="000000"/>
                <w:sz w:val="24"/>
                <w:szCs w:val="24"/>
                <w:lang w:val="fr-FR" w:eastAsia="en-US"/>
              </w:rPr>
              <w:t xml:space="preserve"> </w:t>
            </w:r>
            <w:r w:rsidRPr="000B653D">
              <w:rPr>
                <w:rFonts w:ascii="GHEA Mariam" w:hAnsi="GHEA Mariam"/>
                <w:bCs/>
                <w:color w:val="000000"/>
                <w:sz w:val="24"/>
                <w:szCs w:val="24"/>
                <w:lang w:eastAsia="en-US"/>
              </w:rPr>
              <w:t>ԿԱՌԱՎԱՐՈՒԹՅԱՆ</w:t>
            </w:r>
            <w:r w:rsidRPr="007A0050">
              <w:rPr>
                <w:rFonts w:ascii="GHEA Mariam" w:hAnsi="GHEA Mariam"/>
                <w:bCs/>
                <w:color w:val="000000"/>
                <w:sz w:val="24"/>
                <w:szCs w:val="24"/>
                <w:lang w:val="fr-FR" w:eastAsia="en-US"/>
              </w:rPr>
              <w:t xml:space="preserve"> 2022 </w:t>
            </w:r>
            <w:r w:rsidRPr="000B653D">
              <w:rPr>
                <w:rFonts w:ascii="GHEA Mariam" w:hAnsi="GHEA Mariam"/>
                <w:bCs/>
                <w:color w:val="000000"/>
                <w:sz w:val="24"/>
                <w:szCs w:val="24"/>
                <w:lang w:eastAsia="en-US"/>
              </w:rPr>
              <w:t>ԹՎԱԿԱՆԻ</w:t>
            </w:r>
            <w:r w:rsidRPr="007A0050">
              <w:rPr>
                <w:rFonts w:ascii="GHEA Mariam" w:hAnsi="GHEA Mariam"/>
                <w:bCs/>
                <w:color w:val="000000"/>
                <w:sz w:val="24"/>
                <w:szCs w:val="24"/>
                <w:lang w:val="fr-FR" w:eastAsia="en-US"/>
              </w:rPr>
              <w:t xml:space="preserve"> </w:t>
            </w:r>
            <w:r w:rsidRPr="000B653D">
              <w:rPr>
                <w:rFonts w:ascii="GHEA Mariam" w:hAnsi="GHEA Mariam"/>
                <w:bCs/>
                <w:color w:val="000000"/>
                <w:sz w:val="24"/>
                <w:szCs w:val="24"/>
                <w:lang w:eastAsia="en-US"/>
              </w:rPr>
              <w:t>ԴԵԿՏԵՄԲԵՐԻ</w:t>
            </w:r>
            <w:r w:rsidRPr="007A0050">
              <w:rPr>
                <w:rFonts w:ascii="GHEA Mariam" w:hAnsi="GHEA Mariam"/>
                <w:bCs/>
                <w:color w:val="000000"/>
                <w:sz w:val="24"/>
                <w:szCs w:val="24"/>
                <w:lang w:val="fr-FR" w:eastAsia="en-US"/>
              </w:rPr>
              <w:t xml:space="preserve"> 29-</w:t>
            </w:r>
            <w:r w:rsidRPr="000B653D">
              <w:rPr>
                <w:rFonts w:ascii="GHEA Mariam" w:hAnsi="GHEA Mariam"/>
                <w:bCs/>
                <w:color w:val="000000"/>
                <w:sz w:val="24"/>
                <w:szCs w:val="24"/>
                <w:lang w:eastAsia="en-US"/>
              </w:rPr>
              <w:t>Ի</w:t>
            </w:r>
            <w:r w:rsidRPr="007A0050">
              <w:rPr>
                <w:rFonts w:ascii="GHEA Mariam" w:hAnsi="GHEA Mariam"/>
                <w:bCs/>
                <w:color w:val="000000"/>
                <w:sz w:val="24"/>
                <w:szCs w:val="24"/>
                <w:lang w:val="fr-FR" w:eastAsia="en-US"/>
              </w:rPr>
              <w:t xml:space="preserve"> N 2111-</w:t>
            </w:r>
            <w:r w:rsidRPr="000B653D">
              <w:rPr>
                <w:rFonts w:ascii="GHEA Mariam" w:hAnsi="GHEA Mariam"/>
                <w:bCs/>
                <w:color w:val="000000"/>
                <w:sz w:val="24"/>
                <w:szCs w:val="24"/>
                <w:lang w:eastAsia="en-US"/>
              </w:rPr>
              <w:t>Ն</w:t>
            </w:r>
            <w:r w:rsidRPr="007A0050">
              <w:rPr>
                <w:rFonts w:ascii="GHEA Mariam" w:hAnsi="GHEA Mariam"/>
                <w:bCs/>
                <w:color w:val="000000"/>
                <w:sz w:val="24"/>
                <w:szCs w:val="24"/>
                <w:lang w:val="fr-FR" w:eastAsia="en-US"/>
              </w:rPr>
              <w:t xml:space="preserve"> </w:t>
            </w:r>
            <w:r w:rsidRPr="000B653D">
              <w:rPr>
                <w:rFonts w:ascii="GHEA Mariam" w:hAnsi="GHEA Mariam"/>
                <w:bCs/>
                <w:color w:val="000000"/>
                <w:sz w:val="24"/>
                <w:szCs w:val="24"/>
                <w:lang w:eastAsia="en-US"/>
              </w:rPr>
              <w:t>ՈՐՈՇՄԱՆ</w:t>
            </w:r>
          </w:p>
          <w:p w:rsidR="000B653D" w:rsidRPr="007A0050" w:rsidRDefault="000B653D" w:rsidP="000B653D">
            <w:pPr>
              <w:jc w:val="center"/>
              <w:rPr>
                <w:rFonts w:ascii="GHEA Mariam" w:hAnsi="GHEA Mariam"/>
                <w:bCs/>
                <w:color w:val="000000"/>
                <w:sz w:val="24"/>
                <w:szCs w:val="24"/>
                <w:lang w:val="fr-FR" w:eastAsia="en-US"/>
              </w:rPr>
            </w:pPr>
            <w:r w:rsidRPr="007A0050">
              <w:rPr>
                <w:rFonts w:ascii="GHEA Mariam" w:hAnsi="GHEA Mariam"/>
                <w:bCs/>
                <w:color w:val="000000"/>
                <w:sz w:val="24"/>
                <w:szCs w:val="24"/>
                <w:lang w:val="fr-FR" w:eastAsia="en-US"/>
              </w:rPr>
              <w:t xml:space="preserve"> N 9 </w:t>
            </w:r>
            <w:r w:rsidRPr="000B653D">
              <w:rPr>
                <w:rFonts w:ascii="GHEA Mariam" w:hAnsi="GHEA Mariam"/>
                <w:bCs/>
                <w:color w:val="000000"/>
                <w:sz w:val="24"/>
                <w:szCs w:val="24"/>
                <w:lang w:eastAsia="en-US"/>
              </w:rPr>
              <w:t>ՀԱՎԵԼՎԱԾԻ</w:t>
            </w:r>
            <w:r w:rsidRPr="007A0050">
              <w:rPr>
                <w:rFonts w:ascii="GHEA Mariam" w:hAnsi="GHEA Mariam"/>
                <w:bCs/>
                <w:color w:val="000000"/>
                <w:sz w:val="24"/>
                <w:szCs w:val="24"/>
                <w:lang w:val="fr-FR" w:eastAsia="en-US"/>
              </w:rPr>
              <w:t xml:space="preserve"> N 9.26 </w:t>
            </w:r>
            <w:r w:rsidRPr="000B653D">
              <w:rPr>
                <w:rFonts w:ascii="GHEA Mariam" w:hAnsi="GHEA Mariam"/>
                <w:bCs/>
                <w:color w:val="000000"/>
                <w:sz w:val="24"/>
                <w:szCs w:val="24"/>
                <w:lang w:eastAsia="en-US"/>
              </w:rPr>
              <w:t>ԱՂՅՈՒՍԱԿՈՒՄ</w:t>
            </w:r>
            <w:r w:rsidRPr="007A0050">
              <w:rPr>
                <w:rFonts w:ascii="GHEA Mariam" w:hAnsi="GHEA Mariam"/>
                <w:bCs/>
                <w:color w:val="000000"/>
                <w:sz w:val="24"/>
                <w:szCs w:val="24"/>
                <w:lang w:val="fr-FR" w:eastAsia="en-US"/>
              </w:rPr>
              <w:t xml:space="preserve"> </w:t>
            </w:r>
            <w:r w:rsidRPr="000B653D">
              <w:rPr>
                <w:rFonts w:ascii="GHEA Mariam" w:hAnsi="GHEA Mariam"/>
                <w:bCs/>
                <w:color w:val="000000"/>
                <w:sz w:val="24"/>
                <w:szCs w:val="24"/>
                <w:lang w:eastAsia="en-US"/>
              </w:rPr>
              <w:t>ԿԱՏԱՐՎՈՂ</w:t>
            </w:r>
            <w:r w:rsidRPr="007A0050">
              <w:rPr>
                <w:rFonts w:ascii="GHEA Mariam" w:hAnsi="GHEA Mariam"/>
                <w:bCs/>
                <w:color w:val="000000"/>
                <w:sz w:val="24"/>
                <w:szCs w:val="24"/>
                <w:lang w:val="fr-FR" w:eastAsia="en-US"/>
              </w:rPr>
              <w:t xml:space="preserve"> </w:t>
            </w:r>
            <w:r w:rsidRPr="000B653D">
              <w:rPr>
                <w:rFonts w:ascii="GHEA Mariam" w:hAnsi="GHEA Mariam"/>
                <w:bCs/>
                <w:color w:val="000000"/>
                <w:sz w:val="24"/>
                <w:szCs w:val="24"/>
                <w:lang w:eastAsia="en-US"/>
              </w:rPr>
              <w:t>ՓՈՓՈԽՈՒԹՅՈՒՆՆԵՐԸ</w:t>
            </w:r>
            <w:r w:rsidRPr="007A0050">
              <w:rPr>
                <w:rFonts w:ascii="GHEA Mariam" w:hAnsi="GHEA Mariam"/>
                <w:bCs/>
                <w:color w:val="000000"/>
                <w:sz w:val="24"/>
                <w:szCs w:val="24"/>
                <w:lang w:val="fr-FR" w:eastAsia="en-US"/>
              </w:rPr>
              <w:t xml:space="preserve"> </w:t>
            </w:r>
            <w:r w:rsidRPr="000B653D">
              <w:rPr>
                <w:rFonts w:ascii="GHEA Mariam" w:hAnsi="GHEA Mariam"/>
                <w:bCs/>
                <w:color w:val="000000"/>
                <w:sz w:val="24"/>
                <w:szCs w:val="24"/>
                <w:lang w:eastAsia="en-US"/>
              </w:rPr>
              <w:t>ԵՎ</w:t>
            </w:r>
            <w:r w:rsidRPr="007A0050">
              <w:rPr>
                <w:rFonts w:ascii="GHEA Mariam" w:hAnsi="GHEA Mariam"/>
                <w:bCs/>
                <w:color w:val="000000"/>
                <w:sz w:val="24"/>
                <w:szCs w:val="24"/>
                <w:lang w:val="fr-FR" w:eastAsia="en-US"/>
              </w:rPr>
              <w:t xml:space="preserve"> </w:t>
            </w:r>
            <w:r w:rsidRPr="000B653D">
              <w:rPr>
                <w:rFonts w:ascii="GHEA Mariam" w:hAnsi="GHEA Mariam"/>
                <w:bCs/>
                <w:color w:val="000000"/>
                <w:sz w:val="24"/>
                <w:szCs w:val="24"/>
                <w:lang w:eastAsia="en-US"/>
              </w:rPr>
              <w:t>ԼՐԱՑՈՒՄՆԵՐԸ</w:t>
            </w:r>
          </w:p>
        </w:tc>
      </w:tr>
      <w:tr w:rsidR="000B653D" w:rsidRPr="000B653D" w:rsidTr="000B653D">
        <w:trPr>
          <w:trHeight w:val="345"/>
        </w:trPr>
        <w:tc>
          <w:tcPr>
            <w:tcW w:w="15742" w:type="dxa"/>
            <w:gridSpan w:val="4"/>
            <w:tcBorders>
              <w:top w:val="nil"/>
              <w:left w:val="nil"/>
              <w:bottom w:val="nil"/>
              <w:right w:val="nil"/>
            </w:tcBorders>
            <w:shd w:val="clear" w:color="auto" w:fill="auto"/>
            <w:noWrap/>
            <w:vAlign w:val="center"/>
            <w:hideMark/>
          </w:tcPr>
          <w:p w:rsidR="000B653D" w:rsidRDefault="000B653D" w:rsidP="000B653D">
            <w:pPr>
              <w:jc w:val="center"/>
              <w:rPr>
                <w:rFonts w:ascii="GHEA Mariam" w:hAnsi="GHEA Mariam"/>
                <w:b/>
                <w:bCs/>
                <w:color w:val="000000"/>
                <w:sz w:val="24"/>
                <w:szCs w:val="24"/>
                <w:lang w:eastAsia="en-US"/>
              </w:rPr>
            </w:pPr>
            <w:r w:rsidRPr="007A0050">
              <w:rPr>
                <w:rFonts w:ascii="GHEA Mariam" w:hAnsi="GHEA Mariam"/>
                <w:b/>
                <w:bCs/>
                <w:color w:val="000000"/>
                <w:sz w:val="24"/>
                <w:szCs w:val="24"/>
                <w:lang w:val="fr-FR" w:eastAsia="en-US"/>
              </w:rPr>
              <w:t xml:space="preserve"> </w:t>
            </w:r>
            <w:r w:rsidRPr="000B653D">
              <w:rPr>
                <w:rFonts w:ascii="GHEA Mariam" w:hAnsi="GHEA Mariam"/>
                <w:b/>
                <w:bCs/>
                <w:color w:val="000000"/>
                <w:sz w:val="24"/>
                <w:szCs w:val="24"/>
                <w:lang w:eastAsia="en-US"/>
              </w:rPr>
              <w:t>ՀՀ ազգային անվտանգության ծառայություն</w:t>
            </w:r>
          </w:p>
          <w:p w:rsidR="000B653D" w:rsidRPr="000B653D" w:rsidRDefault="000B653D" w:rsidP="000B653D">
            <w:pPr>
              <w:jc w:val="center"/>
              <w:rPr>
                <w:rFonts w:ascii="GHEA Mariam" w:hAnsi="GHEA Mariam"/>
                <w:b/>
                <w:bCs/>
                <w:color w:val="000000"/>
                <w:sz w:val="24"/>
                <w:szCs w:val="24"/>
                <w:lang w:eastAsia="en-US"/>
              </w:rPr>
            </w:pPr>
          </w:p>
        </w:tc>
      </w:tr>
      <w:tr w:rsidR="000B653D" w:rsidRPr="000B653D" w:rsidTr="000B653D">
        <w:trPr>
          <w:trHeight w:val="300"/>
        </w:trPr>
        <w:tc>
          <w:tcPr>
            <w:tcW w:w="13662" w:type="dxa"/>
            <w:gridSpan w:val="3"/>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b/>
                <w:bCs/>
                <w:sz w:val="24"/>
                <w:szCs w:val="24"/>
                <w:lang w:eastAsia="en-US"/>
              </w:rPr>
            </w:pPr>
            <w:r w:rsidRPr="000B653D">
              <w:rPr>
                <w:rFonts w:ascii="GHEA Mariam" w:hAnsi="GHEA Mariam"/>
                <w:b/>
                <w:bCs/>
                <w:sz w:val="24"/>
                <w:szCs w:val="24"/>
                <w:lang w:eastAsia="en-US"/>
              </w:rPr>
              <w:t xml:space="preserve"> ՄԱՍ 2. ՊԵՏԱԿԱՆ ՄԱՐՄՆԻ ԳԾՈՎ ԱՐԴՅՈՒՆՔԱՅԻՆ (ԿԱՏԱՐՈՂԱԿԱՆ) ՑՈՒՑԱՆԻՇՆԵՐԸ </w:t>
            </w:r>
          </w:p>
        </w:tc>
        <w:tc>
          <w:tcPr>
            <w:tcW w:w="2080"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b/>
                <w:bCs/>
                <w:sz w:val="24"/>
                <w:szCs w:val="24"/>
                <w:lang w:eastAsia="en-US"/>
              </w:rPr>
            </w:pPr>
          </w:p>
        </w:tc>
      </w:tr>
      <w:tr w:rsidR="000B653D" w:rsidRPr="000B653D" w:rsidTr="000B653D">
        <w:trPr>
          <w:trHeight w:val="270"/>
        </w:trPr>
        <w:tc>
          <w:tcPr>
            <w:tcW w:w="3780"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c>
          <w:tcPr>
            <w:tcW w:w="7920"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c>
          <w:tcPr>
            <w:tcW w:w="1962"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c>
          <w:tcPr>
            <w:tcW w:w="2080"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r>
      <w:tr w:rsidR="000B653D" w:rsidRPr="000B653D" w:rsidTr="000B653D">
        <w:trPr>
          <w:trHeight w:val="28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B653D" w:rsidRPr="000B653D" w:rsidRDefault="000B653D" w:rsidP="000B653D">
            <w:pPr>
              <w:rPr>
                <w:rFonts w:ascii="GHEA Mariam" w:hAnsi="GHEA Mariam"/>
                <w:b/>
                <w:bCs/>
                <w:color w:val="000000"/>
                <w:sz w:val="24"/>
                <w:szCs w:val="24"/>
                <w:lang w:eastAsia="en-US"/>
              </w:rPr>
            </w:pPr>
            <w:r w:rsidRPr="000B653D">
              <w:rPr>
                <w:rFonts w:ascii="GHEA Mariam" w:hAnsi="GHEA Mariam"/>
                <w:b/>
                <w:bCs/>
                <w:color w:val="000000"/>
                <w:sz w:val="24"/>
                <w:szCs w:val="24"/>
                <w:lang w:eastAsia="en-US"/>
              </w:rPr>
              <w:t xml:space="preserve"> Ծրագրի դասիչը </w:t>
            </w:r>
          </w:p>
        </w:tc>
        <w:tc>
          <w:tcPr>
            <w:tcW w:w="7920" w:type="dxa"/>
            <w:tcBorders>
              <w:top w:val="single" w:sz="4" w:space="0" w:color="auto"/>
              <w:left w:val="nil"/>
              <w:bottom w:val="single" w:sz="4" w:space="0" w:color="auto"/>
              <w:right w:val="single" w:sz="4" w:space="0" w:color="auto"/>
            </w:tcBorders>
            <w:shd w:val="clear" w:color="auto" w:fill="auto"/>
            <w:hideMark/>
          </w:tcPr>
          <w:p w:rsidR="000B653D" w:rsidRPr="000B653D" w:rsidRDefault="000B653D" w:rsidP="000B653D">
            <w:pPr>
              <w:rPr>
                <w:rFonts w:ascii="GHEA Mariam" w:hAnsi="GHEA Mariam"/>
                <w:b/>
                <w:bCs/>
                <w:color w:val="000000"/>
                <w:sz w:val="24"/>
                <w:szCs w:val="24"/>
                <w:lang w:eastAsia="en-US"/>
              </w:rPr>
            </w:pPr>
            <w:r w:rsidRPr="000B653D">
              <w:rPr>
                <w:rFonts w:ascii="GHEA Mariam" w:hAnsi="GHEA Mariam"/>
                <w:b/>
                <w:bCs/>
                <w:color w:val="000000"/>
                <w:sz w:val="24"/>
                <w:szCs w:val="24"/>
                <w:lang w:eastAsia="en-US"/>
              </w:rPr>
              <w:t xml:space="preserve"> Ծրագրի անվանումը </w:t>
            </w:r>
          </w:p>
        </w:tc>
        <w:tc>
          <w:tcPr>
            <w:tcW w:w="1962"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b/>
                <w:bCs/>
                <w:color w:val="000000"/>
                <w:sz w:val="24"/>
                <w:szCs w:val="24"/>
                <w:lang w:eastAsia="en-US"/>
              </w:rPr>
            </w:pPr>
          </w:p>
        </w:tc>
        <w:tc>
          <w:tcPr>
            <w:tcW w:w="2080"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r>
      <w:tr w:rsidR="000B653D" w:rsidRPr="000B653D" w:rsidTr="000B653D">
        <w:trPr>
          <w:trHeight w:val="300"/>
        </w:trPr>
        <w:tc>
          <w:tcPr>
            <w:tcW w:w="3780" w:type="dxa"/>
            <w:tcBorders>
              <w:top w:val="nil"/>
              <w:left w:val="single" w:sz="4" w:space="0" w:color="auto"/>
              <w:bottom w:val="single" w:sz="4" w:space="0" w:color="auto"/>
              <w:right w:val="single" w:sz="4" w:space="0" w:color="auto"/>
            </w:tcBorders>
            <w:shd w:val="clear" w:color="auto" w:fill="auto"/>
            <w:hideMark/>
          </w:tcPr>
          <w:p w:rsidR="000B653D" w:rsidRPr="000B653D" w:rsidRDefault="000B653D" w:rsidP="000B653D">
            <w:pPr>
              <w:rPr>
                <w:rFonts w:ascii="GHEA Mariam" w:hAnsi="GHEA Mariam"/>
                <w:i/>
                <w:iCs/>
                <w:sz w:val="24"/>
                <w:szCs w:val="24"/>
                <w:lang w:eastAsia="en-US"/>
              </w:rPr>
            </w:pPr>
            <w:r w:rsidRPr="000B653D">
              <w:rPr>
                <w:rFonts w:ascii="GHEA Mariam" w:hAnsi="GHEA Mariam"/>
                <w:i/>
                <w:iCs/>
                <w:sz w:val="24"/>
                <w:szCs w:val="24"/>
                <w:lang w:eastAsia="en-US"/>
              </w:rPr>
              <w:t xml:space="preserve"> 1138 </w:t>
            </w:r>
          </w:p>
        </w:tc>
        <w:tc>
          <w:tcPr>
            <w:tcW w:w="7920" w:type="dxa"/>
            <w:tcBorders>
              <w:top w:val="nil"/>
              <w:left w:val="nil"/>
              <w:bottom w:val="single" w:sz="4" w:space="0" w:color="auto"/>
              <w:right w:val="single" w:sz="4" w:space="0" w:color="auto"/>
            </w:tcBorders>
            <w:shd w:val="clear" w:color="auto" w:fill="auto"/>
            <w:noWrap/>
            <w:hideMark/>
          </w:tcPr>
          <w:p w:rsidR="000B653D" w:rsidRPr="000B653D" w:rsidRDefault="000B653D" w:rsidP="000B653D">
            <w:pPr>
              <w:rPr>
                <w:rFonts w:ascii="GHEA Mariam" w:hAnsi="GHEA Mariam"/>
                <w:i/>
                <w:iCs/>
                <w:sz w:val="24"/>
                <w:szCs w:val="24"/>
                <w:lang w:eastAsia="en-US"/>
              </w:rPr>
            </w:pPr>
            <w:r w:rsidRPr="000B653D">
              <w:rPr>
                <w:rFonts w:ascii="GHEA Mariam" w:hAnsi="GHEA Mariam"/>
                <w:i/>
                <w:iCs/>
                <w:sz w:val="24"/>
                <w:szCs w:val="24"/>
                <w:lang w:eastAsia="en-US"/>
              </w:rPr>
              <w:t xml:space="preserve"> Ազգային անվտանգություն </w:t>
            </w:r>
          </w:p>
        </w:tc>
        <w:tc>
          <w:tcPr>
            <w:tcW w:w="1962"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i/>
                <w:iCs/>
                <w:sz w:val="24"/>
                <w:szCs w:val="24"/>
                <w:lang w:eastAsia="en-US"/>
              </w:rPr>
            </w:pPr>
          </w:p>
        </w:tc>
        <w:tc>
          <w:tcPr>
            <w:tcW w:w="2080"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r>
      <w:tr w:rsidR="000B653D" w:rsidRPr="000B653D" w:rsidTr="000B653D">
        <w:trPr>
          <w:trHeight w:val="240"/>
        </w:trPr>
        <w:tc>
          <w:tcPr>
            <w:tcW w:w="3780" w:type="dxa"/>
            <w:tcBorders>
              <w:top w:val="nil"/>
              <w:left w:val="nil"/>
              <w:bottom w:val="nil"/>
              <w:right w:val="nil"/>
            </w:tcBorders>
            <w:shd w:val="clear" w:color="auto" w:fill="auto"/>
            <w:hideMark/>
          </w:tcPr>
          <w:p w:rsidR="000B653D" w:rsidRPr="000B653D" w:rsidRDefault="000B653D" w:rsidP="000B653D">
            <w:pPr>
              <w:rPr>
                <w:rFonts w:ascii="GHEA Mariam" w:hAnsi="GHEA Mariam"/>
                <w:sz w:val="24"/>
                <w:szCs w:val="24"/>
                <w:lang w:eastAsia="en-US"/>
              </w:rPr>
            </w:pPr>
          </w:p>
        </w:tc>
        <w:tc>
          <w:tcPr>
            <w:tcW w:w="7920" w:type="dxa"/>
            <w:tcBorders>
              <w:top w:val="nil"/>
              <w:left w:val="nil"/>
              <w:bottom w:val="nil"/>
              <w:right w:val="nil"/>
            </w:tcBorders>
            <w:shd w:val="clear" w:color="auto" w:fill="auto"/>
            <w:hideMark/>
          </w:tcPr>
          <w:p w:rsidR="000B653D" w:rsidRPr="000B653D" w:rsidRDefault="000B653D" w:rsidP="000B653D">
            <w:pPr>
              <w:rPr>
                <w:rFonts w:ascii="GHEA Mariam" w:hAnsi="GHEA Mariam"/>
                <w:sz w:val="24"/>
                <w:szCs w:val="24"/>
                <w:lang w:eastAsia="en-US"/>
              </w:rPr>
            </w:pPr>
          </w:p>
        </w:tc>
        <w:tc>
          <w:tcPr>
            <w:tcW w:w="1962"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c>
          <w:tcPr>
            <w:tcW w:w="2080"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r>
      <w:tr w:rsidR="000B653D" w:rsidRPr="000B653D" w:rsidTr="000B653D">
        <w:trPr>
          <w:trHeight w:val="330"/>
        </w:trPr>
        <w:tc>
          <w:tcPr>
            <w:tcW w:w="3780" w:type="dxa"/>
            <w:tcBorders>
              <w:top w:val="nil"/>
              <w:left w:val="nil"/>
              <w:bottom w:val="nil"/>
              <w:right w:val="nil"/>
            </w:tcBorders>
            <w:shd w:val="clear" w:color="auto" w:fill="auto"/>
            <w:noWrap/>
            <w:hideMark/>
          </w:tcPr>
          <w:p w:rsidR="000B653D" w:rsidRPr="000B653D" w:rsidRDefault="000B653D" w:rsidP="000B653D">
            <w:pPr>
              <w:rPr>
                <w:rFonts w:ascii="GHEA Mariam" w:hAnsi="GHEA Mariam"/>
                <w:b/>
                <w:bCs/>
                <w:sz w:val="24"/>
                <w:szCs w:val="24"/>
                <w:lang w:eastAsia="en-US"/>
              </w:rPr>
            </w:pPr>
            <w:r w:rsidRPr="000B653D">
              <w:rPr>
                <w:rFonts w:ascii="GHEA Mariam" w:hAnsi="GHEA Mariam"/>
                <w:b/>
                <w:bCs/>
                <w:sz w:val="24"/>
                <w:szCs w:val="24"/>
                <w:lang w:eastAsia="en-US"/>
              </w:rPr>
              <w:t xml:space="preserve"> Ծրագրի միջոցառումները </w:t>
            </w:r>
          </w:p>
        </w:tc>
        <w:tc>
          <w:tcPr>
            <w:tcW w:w="7920" w:type="dxa"/>
            <w:tcBorders>
              <w:top w:val="nil"/>
              <w:left w:val="nil"/>
              <w:bottom w:val="nil"/>
              <w:right w:val="nil"/>
            </w:tcBorders>
            <w:shd w:val="clear" w:color="auto" w:fill="auto"/>
            <w:hideMark/>
          </w:tcPr>
          <w:p w:rsidR="000B653D" w:rsidRPr="000B653D" w:rsidRDefault="000B653D" w:rsidP="000B653D">
            <w:pPr>
              <w:rPr>
                <w:rFonts w:ascii="GHEA Mariam" w:hAnsi="GHEA Mariam"/>
                <w:b/>
                <w:bCs/>
                <w:sz w:val="24"/>
                <w:szCs w:val="24"/>
                <w:lang w:eastAsia="en-US"/>
              </w:rPr>
            </w:pPr>
          </w:p>
        </w:tc>
        <w:tc>
          <w:tcPr>
            <w:tcW w:w="1962"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c>
          <w:tcPr>
            <w:tcW w:w="2080"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r>
      <w:tr w:rsidR="000B653D" w:rsidRPr="000B653D" w:rsidTr="000B653D">
        <w:trPr>
          <w:trHeight w:val="300"/>
        </w:trPr>
        <w:tc>
          <w:tcPr>
            <w:tcW w:w="3780" w:type="dxa"/>
            <w:tcBorders>
              <w:top w:val="nil"/>
              <w:left w:val="nil"/>
              <w:bottom w:val="nil"/>
              <w:right w:val="nil"/>
            </w:tcBorders>
            <w:shd w:val="clear" w:color="auto" w:fill="auto"/>
            <w:hideMark/>
          </w:tcPr>
          <w:p w:rsidR="000B653D" w:rsidRPr="000B653D" w:rsidRDefault="000B653D" w:rsidP="000B653D">
            <w:pPr>
              <w:rPr>
                <w:rFonts w:ascii="GHEA Mariam" w:hAnsi="GHEA Mariam"/>
                <w:sz w:val="24"/>
                <w:szCs w:val="24"/>
                <w:lang w:eastAsia="en-US"/>
              </w:rPr>
            </w:pPr>
          </w:p>
        </w:tc>
        <w:tc>
          <w:tcPr>
            <w:tcW w:w="7920" w:type="dxa"/>
            <w:tcBorders>
              <w:top w:val="nil"/>
              <w:left w:val="nil"/>
              <w:bottom w:val="nil"/>
              <w:right w:val="nil"/>
            </w:tcBorders>
            <w:shd w:val="clear" w:color="auto" w:fill="auto"/>
            <w:hideMark/>
          </w:tcPr>
          <w:p w:rsidR="000B653D" w:rsidRPr="000B653D" w:rsidRDefault="000B653D" w:rsidP="000B653D">
            <w:pPr>
              <w:rPr>
                <w:rFonts w:ascii="GHEA Mariam" w:hAnsi="GHEA Mariam"/>
                <w:sz w:val="24"/>
                <w:szCs w:val="24"/>
                <w:lang w:eastAsia="en-US"/>
              </w:rPr>
            </w:pPr>
          </w:p>
        </w:tc>
        <w:tc>
          <w:tcPr>
            <w:tcW w:w="1962" w:type="dxa"/>
            <w:tcBorders>
              <w:top w:val="nil"/>
              <w:left w:val="nil"/>
              <w:bottom w:val="nil"/>
              <w:right w:val="nil"/>
            </w:tcBorders>
            <w:shd w:val="clear" w:color="auto" w:fill="auto"/>
            <w:hideMark/>
          </w:tcPr>
          <w:p w:rsidR="000B653D" w:rsidRPr="000B653D" w:rsidRDefault="000B653D" w:rsidP="000B653D">
            <w:pPr>
              <w:rPr>
                <w:rFonts w:ascii="GHEA Mariam" w:hAnsi="GHEA Mariam"/>
                <w:sz w:val="24"/>
                <w:szCs w:val="24"/>
                <w:lang w:eastAsia="en-US"/>
              </w:rPr>
            </w:pPr>
          </w:p>
        </w:tc>
        <w:tc>
          <w:tcPr>
            <w:tcW w:w="2080" w:type="dxa"/>
            <w:tcBorders>
              <w:top w:val="nil"/>
              <w:left w:val="nil"/>
              <w:bottom w:val="nil"/>
              <w:right w:val="nil"/>
            </w:tcBorders>
            <w:shd w:val="clear" w:color="auto" w:fill="auto"/>
            <w:hideMark/>
          </w:tcPr>
          <w:p w:rsidR="000B653D" w:rsidRPr="000B653D" w:rsidRDefault="000B653D" w:rsidP="000B653D">
            <w:pPr>
              <w:jc w:val="right"/>
              <w:rPr>
                <w:rFonts w:ascii="GHEA Mariam" w:hAnsi="GHEA Mariam"/>
                <w:sz w:val="24"/>
                <w:szCs w:val="24"/>
                <w:lang w:eastAsia="en-US"/>
              </w:rPr>
            </w:pPr>
          </w:p>
        </w:tc>
      </w:tr>
      <w:tr w:rsidR="000B653D" w:rsidRPr="007A0050" w:rsidTr="007A0050">
        <w:trPr>
          <w:trHeight w:val="109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B653D" w:rsidRPr="000B653D" w:rsidRDefault="000B653D" w:rsidP="007A0050">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920" w:type="dxa"/>
            <w:tcBorders>
              <w:top w:val="single" w:sz="4" w:space="0" w:color="auto"/>
              <w:left w:val="nil"/>
              <w:bottom w:val="single" w:sz="4" w:space="0" w:color="auto"/>
              <w:right w:val="single" w:sz="4" w:space="0" w:color="auto"/>
            </w:tcBorders>
            <w:shd w:val="clear" w:color="auto" w:fill="auto"/>
            <w:hideMark/>
          </w:tcPr>
          <w:p w:rsidR="000B653D" w:rsidRPr="000B653D" w:rsidRDefault="000B653D" w:rsidP="007A0050">
            <w:pPr>
              <w:rPr>
                <w:rFonts w:ascii="GHEA Mariam" w:hAnsi="GHEA Mariam"/>
                <w:i/>
                <w:iCs/>
                <w:sz w:val="24"/>
                <w:szCs w:val="24"/>
                <w:lang w:eastAsia="en-US"/>
              </w:rPr>
            </w:pPr>
            <w:r w:rsidRPr="000B653D">
              <w:rPr>
                <w:rFonts w:ascii="GHEA Mariam" w:hAnsi="GHEA Mariam"/>
                <w:i/>
                <w:iCs/>
                <w:sz w:val="24"/>
                <w:szCs w:val="24"/>
                <w:lang w:eastAsia="en-US"/>
              </w:rPr>
              <w:t xml:space="preserve"> 1138 </w:t>
            </w:r>
          </w:p>
        </w:tc>
        <w:tc>
          <w:tcPr>
            <w:tcW w:w="4042" w:type="dxa"/>
            <w:gridSpan w:val="2"/>
            <w:tcBorders>
              <w:top w:val="single" w:sz="4" w:space="0" w:color="auto"/>
              <w:left w:val="nil"/>
              <w:bottom w:val="single" w:sz="4" w:space="0" w:color="auto"/>
              <w:right w:val="single" w:sz="4" w:space="0" w:color="000000"/>
            </w:tcBorders>
            <w:shd w:val="clear" w:color="auto" w:fill="auto"/>
            <w:hideMark/>
          </w:tcPr>
          <w:p w:rsidR="000B653D" w:rsidRPr="007A0050" w:rsidRDefault="000B653D" w:rsidP="000B653D">
            <w:pPr>
              <w:jc w:val="center"/>
              <w:rPr>
                <w:rFonts w:ascii="GHEA Mariam" w:hAnsi="GHEA Mariam"/>
                <w:iCs/>
                <w:sz w:val="24"/>
                <w:szCs w:val="24"/>
                <w:lang w:eastAsia="en-US"/>
              </w:rPr>
            </w:pPr>
            <w:r w:rsidRPr="007A0050">
              <w:rPr>
                <w:rFonts w:ascii="GHEA Mariam" w:hAnsi="GHEA Mariam"/>
                <w:iCs/>
                <w:sz w:val="24"/>
                <w:szCs w:val="24"/>
                <w:lang w:eastAsia="en-US"/>
              </w:rPr>
              <w:t>Ցուցանիշների փոփոխությունը (ավելացումները նշված են դ</w:t>
            </w:r>
            <w:r w:rsidR="007A0050">
              <w:rPr>
                <w:rFonts w:ascii="GHEA Mariam" w:hAnsi="GHEA Mariam"/>
                <w:iCs/>
                <w:sz w:val="24"/>
                <w:szCs w:val="24"/>
                <w:lang w:eastAsia="en-US"/>
              </w:rPr>
              <w:t>րական նշանով, իսկ նվազեցումները</w:t>
            </w:r>
            <w:r w:rsidRPr="007A0050">
              <w:rPr>
                <w:rFonts w:ascii="GHEA Mariam" w:hAnsi="GHEA Mariam"/>
                <w:iCs/>
                <w:sz w:val="24"/>
                <w:szCs w:val="24"/>
                <w:lang w:eastAsia="en-US"/>
              </w:rPr>
              <w:t>՝ փակագծերում)</w:t>
            </w:r>
          </w:p>
        </w:tc>
      </w:tr>
      <w:tr w:rsidR="000B653D" w:rsidRPr="000B653D" w:rsidTr="007A0050">
        <w:trPr>
          <w:trHeight w:val="383"/>
        </w:trPr>
        <w:tc>
          <w:tcPr>
            <w:tcW w:w="3780" w:type="dxa"/>
            <w:tcBorders>
              <w:top w:val="nil"/>
              <w:left w:val="single" w:sz="4" w:space="0" w:color="auto"/>
              <w:bottom w:val="single" w:sz="4" w:space="0" w:color="auto"/>
              <w:right w:val="single" w:sz="4" w:space="0" w:color="auto"/>
            </w:tcBorders>
            <w:shd w:val="clear" w:color="auto" w:fill="auto"/>
            <w:hideMark/>
          </w:tcPr>
          <w:p w:rsidR="000B653D" w:rsidRPr="000B653D" w:rsidRDefault="000B653D" w:rsidP="007A005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auto" w:fill="auto"/>
            <w:hideMark/>
          </w:tcPr>
          <w:p w:rsidR="000B653D" w:rsidRPr="000B653D" w:rsidRDefault="000B653D" w:rsidP="007A0050">
            <w:pPr>
              <w:rPr>
                <w:rFonts w:ascii="GHEA Mariam" w:hAnsi="GHEA Mariam"/>
                <w:i/>
                <w:iCs/>
                <w:sz w:val="24"/>
                <w:szCs w:val="24"/>
                <w:lang w:eastAsia="en-US"/>
              </w:rPr>
            </w:pPr>
            <w:r w:rsidRPr="000B653D">
              <w:rPr>
                <w:rFonts w:ascii="GHEA Mariam" w:hAnsi="GHEA Mariam"/>
                <w:i/>
                <w:iCs/>
                <w:sz w:val="24"/>
                <w:szCs w:val="24"/>
                <w:lang w:eastAsia="en-US"/>
              </w:rPr>
              <w:t xml:space="preserve"> 31001 </w:t>
            </w:r>
          </w:p>
        </w:tc>
        <w:tc>
          <w:tcPr>
            <w:tcW w:w="1962" w:type="dxa"/>
            <w:tcBorders>
              <w:top w:val="nil"/>
              <w:left w:val="nil"/>
              <w:bottom w:val="single" w:sz="4" w:space="0" w:color="auto"/>
              <w:right w:val="single" w:sz="4" w:space="0" w:color="auto"/>
            </w:tcBorders>
            <w:shd w:val="clear" w:color="auto" w:fill="auto"/>
            <w:hideMark/>
          </w:tcPr>
          <w:p w:rsidR="000B653D" w:rsidRPr="000B653D" w:rsidRDefault="000B653D" w:rsidP="000B653D">
            <w:pPr>
              <w:jc w:val="center"/>
              <w:rPr>
                <w:rFonts w:ascii="GHEA Mariam" w:hAnsi="GHEA Mariam"/>
                <w:color w:val="000000"/>
                <w:sz w:val="24"/>
                <w:szCs w:val="24"/>
                <w:lang w:eastAsia="en-US"/>
              </w:rPr>
            </w:pPr>
            <w:r w:rsidRPr="000B653D">
              <w:rPr>
                <w:rFonts w:ascii="GHEA Mariam" w:hAnsi="GHEA Mariam"/>
                <w:color w:val="000000"/>
                <w:sz w:val="24"/>
                <w:szCs w:val="24"/>
                <w:lang w:eastAsia="en-US"/>
              </w:rPr>
              <w:t xml:space="preserve"> ինն ամիս </w:t>
            </w:r>
          </w:p>
        </w:tc>
        <w:tc>
          <w:tcPr>
            <w:tcW w:w="2080" w:type="dxa"/>
            <w:tcBorders>
              <w:top w:val="nil"/>
              <w:left w:val="nil"/>
              <w:bottom w:val="single" w:sz="4" w:space="0" w:color="auto"/>
              <w:right w:val="single" w:sz="4" w:space="0" w:color="auto"/>
            </w:tcBorders>
            <w:shd w:val="clear" w:color="auto" w:fill="auto"/>
            <w:hideMark/>
          </w:tcPr>
          <w:p w:rsidR="000B653D" w:rsidRPr="000B653D" w:rsidRDefault="000B653D" w:rsidP="000B653D">
            <w:pPr>
              <w:jc w:val="center"/>
              <w:rPr>
                <w:rFonts w:ascii="GHEA Mariam" w:hAnsi="GHEA Mariam"/>
                <w:color w:val="000000"/>
                <w:sz w:val="24"/>
                <w:szCs w:val="24"/>
                <w:lang w:eastAsia="en-US"/>
              </w:rPr>
            </w:pPr>
            <w:r w:rsidRPr="000B653D">
              <w:rPr>
                <w:rFonts w:ascii="GHEA Mariam" w:hAnsi="GHEA Mariam"/>
                <w:color w:val="000000"/>
                <w:sz w:val="24"/>
                <w:szCs w:val="24"/>
                <w:lang w:eastAsia="en-US"/>
              </w:rPr>
              <w:t xml:space="preserve"> տարի </w:t>
            </w:r>
          </w:p>
        </w:tc>
      </w:tr>
      <w:tr w:rsidR="000B653D" w:rsidRPr="000B653D" w:rsidTr="007A0050">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0B653D" w:rsidRPr="000B653D" w:rsidRDefault="000B653D" w:rsidP="007A005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920" w:type="dxa"/>
            <w:tcBorders>
              <w:top w:val="nil"/>
              <w:left w:val="nil"/>
              <w:bottom w:val="single" w:sz="4" w:space="0" w:color="auto"/>
              <w:right w:val="single" w:sz="4" w:space="0" w:color="auto"/>
            </w:tcBorders>
            <w:shd w:val="clear" w:color="auto" w:fill="auto"/>
            <w:hideMark/>
          </w:tcPr>
          <w:p w:rsidR="000B653D" w:rsidRPr="000B653D" w:rsidRDefault="000B653D" w:rsidP="007A0050">
            <w:pPr>
              <w:rPr>
                <w:rFonts w:ascii="GHEA Mariam" w:hAnsi="GHEA Mariam"/>
                <w:i/>
                <w:iCs/>
                <w:sz w:val="24"/>
                <w:szCs w:val="24"/>
                <w:lang w:eastAsia="en-US"/>
              </w:rPr>
            </w:pPr>
            <w:r w:rsidRPr="000B653D">
              <w:rPr>
                <w:rFonts w:ascii="GHEA Mariam" w:hAnsi="GHEA Mariam"/>
                <w:i/>
                <w:iCs/>
                <w:sz w:val="24"/>
                <w:szCs w:val="24"/>
                <w:lang w:eastAsia="en-US"/>
              </w:rPr>
              <w:t xml:space="preserve"> Ազգային անվտանգության համակարգի տեխնիկական հագեցվածության բարելավում </w:t>
            </w:r>
          </w:p>
        </w:tc>
        <w:tc>
          <w:tcPr>
            <w:tcW w:w="1962" w:type="dxa"/>
            <w:vMerge w:val="restart"/>
            <w:tcBorders>
              <w:top w:val="nil"/>
              <w:left w:val="single" w:sz="4" w:space="0" w:color="auto"/>
              <w:bottom w:val="single" w:sz="4" w:space="0" w:color="000000"/>
              <w:right w:val="single" w:sz="4" w:space="0" w:color="auto"/>
            </w:tcBorders>
            <w:shd w:val="clear" w:color="auto" w:fill="auto"/>
            <w:hideMark/>
          </w:tcPr>
          <w:p w:rsidR="000B653D" w:rsidRPr="000B653D" w:rsidRDefault="000B653D" w:rsidP="000B653D">
            <w:pPr>
              <w:jc w:val="center"/>
              <w:rPr>
                <w:rFonts w:ascii="GHEA Mariam" w:hAnsi="GHEA Mariam"/>
                <w:color w:val="000000"/>
                <w:sz w:val="24"/>
                <w:szCs w:val="24"/>
                <w:lang w:eastAsia="en-US"/>
              </w:rPr>
            </w:pPr>
            <w:r w:rsidRPr="000B653D">
              <w:rPr>
                <w:rFonts w:ascii="Calibri" w:hAnsi="Calibri" w:cs="Calibri"/>
                <w:color w:val="000000"/>
                <w:sz w:val="24"/>
                <w:szCs w:val="24"/>
                <w:lang w:eastAsia="en-US"/>
              </w:rPr>
              <w:t> </w:t>
            </w:r>
          </w:p>
        </w:tc>
        <w:tc>
          <w:tcPr>
            <w:tcW w:w="2080" w:type="dxa"/>
            <w:vMerge w:val="restart"/>
            <w:tcBorders>
              <w:top w:val="nil"/>
              <w:left w:val="single" w:sz="4" w:space="0" w:color="auto"/>
              <w:bottom w:val="single" w:sz="4" w:space="0" w:color="000000"/>
              <w:right w:val="single" w:sz="4" w:space="0" w:color="auto"/>
            </w:tcBorders>
            <w:shd w:val="clear" w:color="auto" w:fill="auto"/>
            <w:hideMark/>
          </w:tcPr>
          <w:p w:rsidR="000B653D" w:rsidRPr="000B653D" w:rsidRDefault="000B653D" w:rsidP="000B653D">
            <w:pPr>
              <w:jc w:val="center"/>
              <w:rPr>
                <w:rFonts w:ascii="GHEA Mariam" w:hAnsi="GHEA Mariam"/>
                <w:color w:val="000000"/>
                <w:sz w:val="24"/>
                <w:szCs w:val="24"/>
                <w:lang w:eastAsia="en-US"/>
              </w:rPr>
            </w:pPr>
            <w:r w:rsidRPr="000B653D">
              <w:rPr>
                <w:rFonts w:ascii="Calibri" w:hAnsi="Calibri" w:cs="Calibri"/>
                <w:color w:val="000000"/>
                <w:sz w:val="24"/>
                <w:szCs w:val="24"/>
                <w:lang w:eastAsia="en-US"/>
              </w:rPr>
              <w:t> </w:t>
            </w:r>
          </w:p>
        </w:tc>
      </w:tr>
      <w:tr w:rsidR="000B653D" w:rsidRPr="000B653D" w:rsidTr="007A0050">
        <w:trPr>
          <w:trHeight w:val="810"/>
        </w:trPr>
        <w:tc>
          <w:tcPr>
            <w:tcW w:w="3780" w:type="dxa"/>
            <w:tcBorders>
              <w:top w:val="nil"/>
              <w:left w:val="single" w:sz="4" w:space="0" w:color="auto"/>
              <w:bottom w:val="single" w:sz="4" w:space="0" w:color="auto"/>
              <w:right w:val="single" w:sz="4" w:space="0" w:color="auto"/>
            </w:tcBorders>
            <w:shd w:val="clear" w:color="auto" w:fill="auto"/>
            <w:hideMark/>
          </w:tcPr>
          <w:p w:rsidR="000B653D" w:rsidRPr="000B653D" w:rsidRDefault="000B653D" w:rsidP="007A0050">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920" w:type="dxa"/>
            <w:tcBorders>
              <w:top w:val="nil"/>
              <w:left w:val="nil"/>
              <w:bottom w:val="single" w:sz="4" w:space="0" w:color="auto"/>
              <w:right w:val="single" w:sz="4" w:space="0" w:color="auto"/>
            </w:tcBorders>
            <w:shd w:val="clear" w:color="auto" w:fill="auto"/>
            <w:hideMark/>
          </w:tcPr>
          <w:p w:rsidR="000B653D" w:rsidRPr="000B653D" w:rsidRDefault="000B653D" w:rsidP="007A0050">
            <w:pPr>
              <w:rPr>
                <w:rFonts w:ascii="GHEA Mariam" w:hAnsi="GHEA Mariam"/>
                <w:i/>
                <w:iCs/>
                <w:sz w:val="24"/>
                <w:szCs w:val="24"/>
                <w:lang w:eastAsia="en-US"/>
              </w:rPr>
            </w:pPr>
            <w:r w:rsidRPr="000B653D">
              <w:rPr>
                <w:rFonts w:ascii="GHEA Mariam" w:hAnsi="GHEA Mariam"/>
                <w:i/>
                <w:iCs/>
                <w:sz w:val="24"/>
                <w:szCs w:val="24"/>
                <w:lang w:eastAsia="en-US"/>
              </w:rPr>
              <w:t xml:space="preserve"> Ազգային անվտանգության համակարգի ստորաբաժանումների համար վարչական սարքավորումների ձեռքբերում </w:t>
            </w:r>
          </w:p>
        </w:tc>
        <w:tc>
          <w:tcPr>
            <w:tcW w:w="1962" w:type="dxa"/>
            <w:vMerge/>
            <w:tcBorders>
              <w:top w:val="nil"/>
              <w:left w:val="single" w:sz="4" w:space="0" w:color="auto"/>
              <w:bottom w:val="single" w:sz="4" w:space="0" w:color="auto"/>
              <w:right w:val="single" w:sz="4" w:space="0" w:color="auto"/>
            </w:tcBorders>
            <w:vAlign w:val="center"/>
            <w:hideMark/>
          </w:tcPr>
          <w:p w:rsidR="000B653D" w:rsidRPr="000B653D" w:rsidRDefault="000B653D" w:rsidP="000B653D">
            <w:pPr>
              <w:rPr>
                <w:rFonts w:ascii="GHEA Mariam" w:hAnsi="GHEA Mariam"/>
                <w:color w:val="000000"/>
                <w:sz w:val="24"/>
                <w:szCs w:val="24"/>
                <w:lang w:eastAsia="en-US"/>
              </w:rPr>
            </w:pPr>
          </w:p>
        </w:tc>
        <w:tc>
          <w:tcPr>
            <w:tcW w:w="2080" w:type="dxa"/>
            <w:vMerge/>
            <w:tcBorders>
              <w:top w:val="nil"/>
              <w:left w:val="single" w:sz="4" w:space="0" w:color="auto"/>
              <w:bottom w:val="single" w:sz="4" w:space="0" w:color="auto"/>
              <w:right w:val="single" w:sz="4" w:space="0" w:color="auto"/>
            </w:tcBorders>
            <w:vAlign w:val="center"/>
            <w:hideMark/>
          </w:tcPr>
          <w:p w:rsidR="000B653D" w:rsidRPr="000B653D" w:rsidRDefault="000B653D" w:rsidP="000B653D">
            <w:pPr>
              <w:rPr>
                <w:rFonts w:ascii="GHEA Mariam" w:hAnsi="GHEA Mariam"/>
                <w:color w:val="000000"/>
                <w:sz w:val="24"/>
                <w:szCs w:val="24"/>
                <w:lang w:eastAsia="en-US"/>
              </w:rPr>
            </w:pPr>
          </w:p>
        </w:tc>
      </w:tr>
      <w:tr w:rsidR="000B653D" w:rsidRPr="000B653D" w:rsidTr="007A0050">
        <w:trPr>
          <w:trHeight w:val="6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B653D" w:rsidRPr="000B653D" w:rsidRDefault="000B653D" w:rsidP="007A0050">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տեսակը</w:t>
            </w:r>
          </w:p>
        </w:tc>
        <w:tc>
          <w:tcPr>
            <w:tcW w:w="7920" w:type="dxa"/>
            <w:tcBorders>
              <w:top w:val="single" w:sz="4" w:space="0" w:color="auto"/>
              <w:left w:val="nil"/>
              <w:bottom w:val="single" w:sz="4" w:space="0" w:color="auto"/>
              <w:right w:val="single" w:sz="4" w:space="0" w:color="auto"/>
            </w:tcBorders>
            <w:shd w:val="clear" w:color="auto" w:fill="auto"/>
            <w:hideMark/>
          </w:tcPr>
          <w:p w:rsidR="000B653D" w:rsidRPr="000B653D" w:rsidRDefault="000B653D" w:rsidP="000B653D">
            <w:pPr>
              <w:rPr>
                <w:rFonts w:ascii="GHEA Mariam" w:hAnsi="GHEA Mariam"/>
                <w:i/>
                <w:iCs/>
                <w:sz w:val="24"/>
                <w:szCs w:val="24"/>
                <w:lang w:eastAsia="en-US"/>
              </w:rPr>
            </w:pPr>
            <w:r w:rsidRPr="000B653D">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1962" w:type="dxa"/>
            <w:vMerge/>
            <w:tcBorders>
              <w:top w:val="single" w:sz="4" w:space="0" w:color="auto"/>
              <w:left w:val="single" w:sz="4" w:space="0" w:color="auto"/>
              <w:bottom w:val="single" w:sz="4" w:space="0" w:color="000000"/>
              <w:right w:val="single" w:sz="4" w:space="0" w:color="auto"/>
            </w:tcBorders>
            <w:vAlign w:val="center"/>
            <w:hideMark/>
          </w:tcPr>
          <w:p w:rsidR="000B653D" w:rsidRPr="000B653D" w:rsidRDefault="000B653D" w:rsidP="000B653D">
            <w:pPr>
              <w:rPr>
                <w:rFonts w:ascii="GHEA Mariam" w:hAnsi="GHEA Mariam"/>
                <w:color w:val="000000"/>
                <w:sz w:val="24"/>
                <w:szCs w:val="24"/>
                <w:lang w:eastAsia="en-US"/>
              </w:rPr>
            </w:pPr>
          </w:p>
        </w:tc>
        <w:tc>
          <w:tcPr>
            <w:tcW w:w="2080" w:type="dxa"/>
            <w:vMerge/>
            <w:tcBorders>
              <w:top w:val="single" w:sz="4" w:space="0" w:color="auto"/>
              <w:left w:val="single" w:sz="4" w:space="0" w:color="auto"/>
              <w:bottom w:val="single" w:sz="4" w:space="0" w:color="000000"/>
              <w:right w:val="single" w:sz="4" w:space="0" w:color="auto"/>
            </w:tcBorders>
            <w:vAlign w:val="center"/>
            <w:hideMark/>
          </w:tcPr>
          <w:p w:rsidR="000B653D" w:rsidRPr="000B653D" w:rsidRDefault="000B653D" w:rsidP="000B653D">
            <w:pPr>
              <w:rPr>
                <w:rFonts w:ascii="GHEA Mariam" w:hAnsi="GHEA Mariam"/>
                <w:color w:val="000000"/>
                <w:sz w:val="24"/>
                <w:szCs w:val="24"/>
                <w:lang w:eastAsia="en-US"/>
              </w:rPr>
            </w:pPr>
          </w:p>
        </w:tc>
      </w:tr>
      <w:tr w:rsidR="000B653D" w:rsidRPr="000B653D" w:rsidTr="000B653D">
        <w:trPr>
          <w:trHeight w:val="330"/>
        </w:trPr>
        <w:tc>
          <w:tcPr>
            <w:tcW w:w="3780" w:type="dxa"/>
            <w:tcBorders>
              <w:top w:val="nil"/>
              <w:left w:val="single" w:sz="4" w:space="0" w:color="auto"/>
              <w:bottom w:val="single" w:sz="4" w:space="0" w:color="auto"/>
              <w:right w:val="single" w:sz="4" w:space="0" w:color="auto"/>
            </w:tcBorders>
            <w:shd w:val="clear" w:color="auto" w:fill="auto"/>
            <w:vAlign w:val="bottom"/>
            <w:hideMark/>
          </w:tcPr>
          <w:p w:rsidR="000B653D" w:rsidRPr="000B653D" w:rsidRDefault="000B653D" w:rsidP="000B653D">
            <w:pPr>
              <w:rPr>
                <w:rFonts w:ascii="GHEA Mariam" w:hAnsi="GHEA Mariam"/>
                <w:color w:val="000000"/>
                <w:sz w:val="24"/>
                <w:szCs w:val="24"/>
                <w:lang w:eastAsia="en-US"/>
              </w:rPr>
            </w:pPr>
            <w:r w:rsidRPr="000B653D">
              <w:rPr>
                <w:rFonts w:ascii="GHEA Mariam" w:hAnsi="GHEA Mariam"/>
                <w:color w:val="000000"/>
                <w:sz w:val="24"/>
                <w:szCs w:val="24"/>
                <w:lang w:eastAsia="en-US"/>
              </w:rPr>
              <w:t xml:space="preserve"> Միջոցառումն իրականացնողի անվանումը </w:t>
            </w:r>
          </w:p>
        </w:tc>
        <w:tc>
          <w:tcPr>
            <w:tcW w:w="7920" w:type="dxa"/>
            <w:tcBorders>
              <w:top w:val="nil"/>
              <w:left w:val="nil"/>
              <w:bottom w:val="single" w:sz="4" w:space="0" w:color="auto"/>
              <w:right w:val="single" w:sz="4" w:space="0" w:color="auto"/>
            </w:tcBorders>
            <w:shd w:val="clear" w:color="auto" w:fill="auto"/>
            <w:hideMark/>
          </w:tcPr>
          <w:p w:rsidR="000B653D" w:rsidRPr="000B653D" w:rsidRDefault="000B653D" w:rsidP="000B653D">
            <w:pPr>
              <w:rPr>
                <w:rFonts w:ascii="GHEA Mariam" w:hAnsi="GHEA Mariam"/>
                <w:i/>
                <w:iCs/>
                <w:sz w:val="24"/>
                <w:szCs w:val="24"/>
                <w:lang w:eastAsia="en-US"/>
              </w:rPr>
            </w:pPr>
            <w:r w:rsidRPr="000B653D">
              <w:rPr>
                <w:rFonts w:ascii="GHEA Mariam" w:hAnsi="GHEA Mariam"/>
                <w:i/>
                <w:iCs/>
                <w:sz w:val="24"/>
                <w:szCs w:val="24"/>
                <w:lang w:eastAsia="en-US"/>
              </w:rPr>
              <w:t xml:space="preserve"> ՀՀ ազգային անվտանգության ծառայություն </w:t>
            </w:r>
          </w:p>
        </w:tc>
        <w:tc>
          <w:tcPr>
            <w:tcW w:w="1962" w:type="dxa"/>
            <w:vMerge/>
            <w:tcBorders>
              <w:top w:val="nil"/>
              <w:left w:val="single" w:sz="4" w:space="0" w:color="auto"/>
              <w:bottom w:val="single" w:sz="4" w:space="0" w:color="000000"/>
              <w:right w:val="single" w:sz="4" w:space="0" w:color="auto"/>
            </w:tcBorders>
            <w:vAlign w:val="center"/>
            <w:hideMark/>
          </w:tcPr>
          <w:p w:rsidR="000B653D" w:rsidRPr="000B653D" w:rsidRDefault="000B653D" w:rsidP="000B653D">
            <w:pPr>
              <w:rPr>
                <w:rFonts w:ascii="GHEA Mariam" w:hAnsi="GHEA Mariam"/>
                <w:color w:val="000000"/>
                <w:sz w:val="24"/>
                <w:szCs w:val="24"/>
                <w:lang w:eastAsia="en-US"/>
              </w:rPr>
            </w:pPr>
          </w:p>
        </w:tc>
        <w:tc>
          <w:tcPr>
            <w:tcW w:w="2080" w:type="dxa"/>
            <w:vMerge/>
            <w:tcBorders>
              <w:top w:val="nil"/>
              <w:left w:val="single" w:sz="4" w:space="0" w:color="auto"/>
              <w:bottom w:val="single" w:sz="4" w:space="0" w:color="000000"/>
              <w:right w:val="single" w:sz="4" w:space="0" w:color="auto"/>
            </w:tcBorders>
            <w:vAlign w:val="center"/>
            <w:hideMark/>
          </w:tcPr>
          <w:p w:rsidR="000B653D" w:rsidRPr="000B653D" w:rsidRDefault="000B653D" w:rsidP="000B653D">
            <w:pPr>
              <w:rPr>
                <w:rFonts w:ascii="GHEA Mariam" w:hAnsi="GHEA Mariam"/>
                <w:color w:val="000000"/>
                <w:sz w:val="24"/>
                <w:szCs w:val="24"/>
                <w:lang w:eastAsia="en-US"/>
              </w:rPr>
            </w:pPr>
          </w:p>
        </w:tc>
      </w:tr>
      <w:tr w:rsidR="000B653D" w:rsidRPr="000B653D" w:rsidTr="000B653D">
        <w:trPr>
          <w:trHeight w:val="330"/>
        </w:trPr>
        <w:tc>
          <w:tcPr>
            <w:tcW w:w="1170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0B653D" w:rsidRPr="000B653D" w:rsidRDefault="000B653D" w:rsidP="000B653D">
            <w:pPr>
              <w:jc w:val="center"/>
              <w:rPr>
                <w:rFonts w:ascii="GHEA Mariam" w:hAnsi="GHEA Mariam"/>
                <w:color w:val="000000"/>
                <w:sz w:val="24"/>
                <w:szCs w:val="24"/>
                <w:lang w:eastAsia="en-US"/>
              </w:rPr>
            </w:pPr>
            <w:r w:rsidRPr="000B653D">
              <w:rPr>
                <w:rFonts w:ascii="GHEA Mariam" w:hAnsi="GHEA Mariam"/>
                <w:color w:val="000000"/>
                <w:sz w:val="24"/>
                <w:szCs w:val="24"/>
                <w:lang w:eastAsia="en-US"/>
              </w:rPr>
              <w:t xml:space="preserve"> Արդյունքի չափորոշիչներ </w:t>
            </w:r>
          </w:p>
        </w:tc>
        <w:tc>
          <w:tcPr>
            <w:tcW w:w="1962" w:type="dxa"/>
            <w:tcBorders>
              <w:top w:val="nil"/>
              <w:left w:val="nil"/>
              <w:bottom w:val="single" w:sz="4" w:space="0" w:color="auto"/>
              <w:right w:val="single" w:sz="4" w:space="0" w:color="auto"/>
            </w:tcBorders>
            <w:shd w:val="clear" w:color="auto" w:fill="auto"/>
            <w:hideMark/>
          </w:tcPr>
          <w:p w:rsidR="000B653D" w:rsidRPr="000B653D" w:rsidRDefault="000B653D" w:rsidP="000B653D">
            <w:pPr>
              <w:rPr>
                <w:rFonts w:ascii="GHEA Mariam" w:hAnsi="GHEA Mariam"/>
                <w:color w:val="000000"/>
                <w:sz w:val="24"/>
                <w:szCs w:val="24"/>
                <w:lang w:eastAsia="en-US"/>
              </w:rPr>
            </w:pPr>
            <w:r w:rsidRPr="000B653D">
              <w:rPr>
                <w:rFonts w:ascii="Calibri" w:hAnsi="Calibri" w:cs="Calibri"/>
                <w:color w:val="000000"/>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0B653D" w:rsidRPr="000B653D" w:rsidRDefault="000B653D" w:rsidP="000B653D">
            <w:pPr>
              <w:rPr>
                <w:rFonts w:ascii="GHEA Mariam" w:hAnsi="GHEA Mariam"/>
                <w:color w:val="000000"/>
                <w:sz w:val="24"/>
                <w:szCs w:val="24"/>
                <w:lang w:eastAsia="en-US"/>
              </w:rPr>
            </w:pPr>
            <w:r w:rsidRPr="000B653D">
              <w:rPr>
                <w:rFonts w:ascii="Calibri" w:hAnsi="Calibri" w:cs="Calibri"/>
                <w:color w:val="000000"/>
                <w:sz w:val="24"/>
                <w:szCs w:val="24"/>
                <w:lang w:eastAsia="en-US"/>
              </w:rPr>
              <w:t> </w:t>
            </w:r>
          </w:p>
        </w:tc>
      </w:tr>
      <w:tr w:rsidR="000B653D" w:rsidRPr="000B653D" w:rsidTr="000B653D">
        <w:trPr>
          <w:trHeight w:val="330"/>
        </w:trPr>
        <w:tc>
          <w:tcPr>
            <w:tcW w:w="1170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0B653D" w:rsidRPr="000B653D" w:rsidRDefault="000B653D" w:rsidP="000B653D">
            <w:pPr>
              <w:rPr>
                <w:rFonts w:ascii="GHEA Mariam" w:hAnsi="GHEA Mariam"/>
                <w:color w:val="000000"/>
                <w:sz w:val="24"/>
                <w:szCs w:val="24"/>
                <w:lang w:eastAsia="en-US"/>
              </w:rPr>
            </w:pPr>
            <w:r w:rsidRPr="000B653D">
              <w:rPr>
                <w:rFonts w:ascii="GHEA Mariam" w:hAnsi="GHEA Mariam"/>
                <w:color w:val="000000"/>
                <w:sz w:val="24"/>
                <w:szCs w:val="24"/>
                <w:lang w:eastAsia="en-US"/>
              </w:rPr>
              <w:t xml:space="preserve"> Համակարգչային սարքավորումների քանակ, հատ </w:t>
            </w:r>
          </w:p>
        </w:tc>
        <w:tc>
          <w:tcPr>
            <w:tcW w:w="1962" w:type="dxa"/>
            <w:tcBorders>
              <w:top w:val="nil"/>
              <w:left w:val="nil"/>
              <w:bottom w:val="single" w:sz="4" w:space="0" w:color="auto"/>
              <w:right w:val="single" w:sz="4" w:space="0" w:color="auto"/>
            </w:tcBorders>
            <w:shd w:val="clear" w:color="auto" w:fill="auto"/>
            <w:noWrap/>
            <w:vAlign w:val="bottom"/>
            <w:hideMark/>
          </w:tcPr>
          <w:p w:rsidR="000B653D" w:rsidRPr="000B653D" w:rsidRDefault="000B653D" w:rsidP="000B653D">
            <w:pPr>
              <w:jc w:val="right"/>
              <w:rPr>
                <w:rFonts w:ascii="GHEA Mariam" w:hAnsi="GHEA Mariam"/>
                <w:i/>
                <w:iCs/>
                <w:color w:val="000000"/>
                <w:sz w:val="24"/>
                <w:szCs w:val="24"/>
                <w:lang w:eastAsia="en-US"/>
              </w:rPr>
            </w:pPr>
            <w:r w:rsidRPr="000B653D">
              <w:rPr>
                <w:rFonts w:ascii="GHEA Mariam" w:hAnsi="GHEA Mariam"/>
                <w:i/>
                <w:iCs/>
                <w:color w:val="000000"/>
                <w:sz w:val="24"/>
                <w:szCs w:val="24"/>
                <w:lang w:eastAsia="en-US"/>
              </w:rPr>
              <w:t>301</w:t>
            </w:r>
          </w:p>
        </w:tc>
        <w:tc>
          <w:tcPr>
            <w:tcW w:w="2080" w:type="dxa"/>
            <w:tcBorders>
              <w:top w:val="nil"/>
              <w:left w:val="nil"/>
              <w:bottom w:val="single" w:sz="4" w:space="0" w:color="auto"/>
              <w:right w:val="single" w:sz="4" w:space="0" w:color="auto"/>
            </w:tcBorders>
            <w:shd w:val="clear" w:color="auto" w:fill="auto"/>
            <w:noWrap/>
            <w:vAlign w:val="bottom"/>
            <w:hideMark/>
          </w:tcPr>
          <w:p w:rsidR="000B653D" w:rsidRPr="000B653D" w:rsidRDefault="000B653D" w:rsidP="000B653D">
            <w:pPr>
              <w:jc w:val="right"/>
              <w:rPr>
                <w:rFonts w:ascii="GHEA Mariam" w:hAnsi="GHEA Mariam"/>
                <w:i/>
                <w:iCs/>
                <w:color w:val="000000"/>
                <w:sz w:val="24"/>
                <w:szCs w:val="24"/>
                <w:lang w:eastAsia="en-US"/>
              </w:rPr>
            </w:pPr>
            <w:r w:rsidRPr="000B653D">
              <w:rPr>
                <w:rFonts w:ascii="GHEA Mariam" w:hAnsi="GHEA Mariam"/>
                <w:i/>
                <w:iCs/>
                <w:color w:val="000000"/>
                <w:sz w:val="24"/>
                <w:szCs w:val="24"/>
                <w:lang w:eastAsia="en-US"/>
              </w:rPr>
              <w:t>301</w:t>
            </w:r>
          </w:p>
        </w:tc>
      </w:tr>
      <w:tr w:rsidR="000B653D" w:rsidRPr="000B653D" w:rsidTr="000B653D">
        <w:trPr>
          <w:trHeight w:val="330"/>
        </w:trPr>
        <w:tc>
          <w:tcPr>
            <w:tcW w:w="117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B653D" w:rsidRPr="000B653D" w:rsidRDefault="000B653D" w:rsidP="000B653D">
            <w:pPr>
              <w:jc w:val="center"/>
              <w:rPr>
                <w:rFonts w:ascii="GHEA Mariam" w:hAnsi="GHEA Mariam"/>
                <w:color w:val="000000"/>
                <w:sz w:val="24"/>
                <w:szCs w:val="24"/>
                <w:lang w:eastAsia="en-US"/>
              </w:rPr>
            </w:pPr>
            <w:r w:rsidRPr="000B653D">
              <w:rPr>
                <w:rFonts w:ascii="GHEA Mariam" w:hAnsi="GHEA Mariam"/>
                <w:color w:val="000000"/>
                <w:sz w:val="24"/>
                <w:szCs w:val="24"/>
                <w:lang w:eastAsia="en-US"/>
              </w:rPr>
              <w:t xml:space="preserve">Համակարգչային սարքավորումների ծառայության կանխատեսվող միջին ժամկետ, տարի </w:t>
            </w:r>
          </w:p>
        </w:tc>
        <w:tc>
          <w:tcPr>
            <w:tcW w:w="1962" w:type="dxa"/>
            <w:tcBorders>
              <w:top w:val="nil"/>
              <w:left w:val="nil"/>
              <w:bottom w:val="single" w:sz="4" w:space="0" w:color="auto"/>
              <w:right w:val="single" w:sz="4" w:space="0" w:color="auto"/>
            </w:tcBorders>
            <w:shd w:val="clear" w:color="auto" w:fill="auto"/>
            <w:vAlign w:val="bottom"/>
            <w:hideMark/>
          </w:tcPr>
          <w:p w:rsidR="000B653D" w:rsidRPr="000B653D" w:rsidRDefault="000B653D" w:rsidP="000B653D">
            <w:pPr>
              <w:jc w:val="right"/>
              <w:rPr>
                <w:rFonts w:ascii="GHEA Mariam" w:hAnsi="GHEA Mariam"/>
                <w:i/>
                <w:iCs/>
                <w:color w:val="000000"/>
                <w:sz w:val="24"/>
                <w:szCs w:val="24"/>
                <w:lang w:eastAsia="en-US"/>
              </w:rPr>
            </w:pPr>
            <w:r w:rsidRPr="000B653D">
              <w:rPr>
                <w:rFonts w:ascii="GHEA Mariam" w:hAnsi="GHEA Mariam"/>
                <w:i/>
                <w:iCs/>
                <w:color w:val="000000"/>
                <w:sz w:val="24"/>
                <w:szCs w:val="24"/>
                <w:lang w:eastAsia="en-US"/>
              </w:rPr>
              <w:t xml:space="preserve">                    (5)</w:t>
            </w:r>
          </w:p>
        </w:tc>
        <w:tc>
          <w:tcPr>
            <w:tcW w:w="2080" w:type="dxa"/>
            <w:tcBorders>
              <w:top w:val="nil"/>
              <w:left w:val="nil"/>
              <w:bottom w:val="single" w:sz="4" w:space="0" w:color="auto"/>
              <w:right w:val="single" w:sz="4" w:space="0" w:color="auto"/>
            </w:tcBorders>
            <w:shd w:val="clear" w:color="auto" w:fill="auto"/>
            <w:vAlign w:val="bottom"/>
            <w:hideMark/>
          </w:tcPr>
          <w:p w:rsidR="000B653D" w:rsidRPr="000B653D" w:rsidRDefault="000B653D" w:rsidP="000B653D">
            <w:pPr>
              <w:jc w:val="right"/>
              <w:rPr>
                <w:rFonts w:ascii="GHEA Mariam" w:hAnsi="GHEA Mariam"/>
                <w:i/>
                <w:iCs/>
                <w:color w:val="000000"/>
                <w:sz w:val="24"/>
                <w:szCs w:val="24"/>
                <w:lang w:eastAsia="en-US"/>
              </w:rPr>
            </w:pPr>
            <w:r w:rsidRPr="000B653D">
              <w:rPr>
                <w:rFonts w:ascii="GHEA Mariam" w:hAnsi="GHEA Mariam"/>
                <w:i/>
                <w:iCs/>
                <w:color w:val="000000"/>
                <w:sz w:val="24"/>
                <w:szCs w:val="24"/>
                <w:lang w:eastAsia="en-US"/>
              </w:rPr>
              <w:t xml:space="preserve">                      (5)</w:t>
            </w:r>
          </w:p>
        </w:tc>
      </w:tr>
      <w:tr w:rsidR="000B653D" w:rsidRPr="000B653D" w:rsidTr="000B653D">
        <w:trPr>
          <w:trHeight w:val="330"/>
        </w:trPr>
        <w:tc>
          <w:tcPr>
            <w:tcW w:w="1170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0B653D" w:rsidRPr="000B653D" w:rsidRDefault="000B653D" w:rsidP="000B653D">
            <w:pPr>
              <w:rPr>
                <w:rFonts w:ascii="GHEA Mariam" w:hAnsi="GHEA Mariam"/>
                <w:color w:val="000000"/>
                <w:sz w:val="24"/>
                <w:szCs w:val="24"/>
                <w:lang w:eastAsia="en-US"/>
              </w:rPr>
            </w:pPr>
            <w:r w:rsidRPr="000B653D">
              <w:rPr>
                <w:rFonts w:ascii="GHEA Mariam" w:hAnsi="GHEA Mariam"/>
                <w:color w:val="000000"/>
                <w:sz w:val="24"/>
                <w:szCs w:val="24"/>
                <w:lang w:eastAsia="en-US"/>
              </w:rPr>
              <w:t xml:space="preserve"> Միջ</w:t>
            </w:r>
            <w:r>
              <w:rPr>
                <w:rFonts w:ascii="GHEA Mariam" w:hAnsi="GHEA Mariam"/>
                <w:color w:val="000000"/>
                <w:sz w:val="24"/>
                <w:szCs w:val="24"/>
                <w:lang w:eastAsia="en-US"/>
              </w:rPr>
              <w:t>ոցառման վրա կատարվող ծախսը (հազ.</w:t>
            </w:r>
            <w:r w:rsidRPr="000B653D">
              <w:rPr>
                <w:rFonts w:ascii="GHEA Mariam" w:hAnsi="GHEA Mariam"/>
                <w:color w:val="000000"/>
                <w:sz w:val="24"/>
                <w:szCs w:val="24"/>
                <w:lang w:eastAsia="en-US"/>
              </w:rPr>
              <w:t xml:space="preserve"> դրամ) </w:t>
            </w:r>
          </w:p>
        </w:tc>
        <w:tc>
          <w:tcPr>
            <w:tcW w:w="1962" w:type="dxa"/>
            <w:tcBorders>
              <w:top w:val="nil"/>
              <w:left w:val="nil"/>
              <w:bottom w:val="single" w:sz="4" w:space="0" w:color="auto"/>
              <w:right w:val="single" w:sz="4" w:space="0" w:color="auto"/>
            </w:tcBorders>
            <w:shd w:val="clear" w:color="auto" w:fill="auto"/>
            <w:vAlign w:val="bottom"/>
            <w:hideMark/>
          </w:tcPr>
          <w:p w:rsidR="000B653D" w:rsidRPr="000B653D" w:rsidRDefault="000B653D" w:rsidP="000B653D">
            <w:pPr>
              <w:jc w:val="right"/>
              <w:rPr>
                <w:rFonts w:ascii="GHEA Mariam" w:hAnsi="GHEA Mariam"/>
                <w:i/>
                <w:iCs/>
                <w:color w:val="000000"/>
                <w:sz w:val="24"/>
                <w:szCs w:val="24"/>
                <w:lang w:eastAsia="en-US"/>
              </w:rPr>
            </w:pPr>
            <w:r w:rsidRPr="000B653D">
              <w:rPr>
                <w:rFonts w:ascii="GHEA Mariam" w:hAnsi="GHEA Mariam"/>
                <w:i/>
                <w:iCs/>
                <w:color w:val="000000"/>
                <w:sz w:val="24"/>
                <w:szCs w:val="24"/>
                <w:lang w:eastAsia="en-US"/>
              </w:rPr>
              <w:t xml:space="preserve">0.0 </w:t>
            </w:r>
          </w:p>
        </w:tc>
        <w:tc>
          <w:tcPr>
            <w:tcW w:w="2080" w:type="dxa"/>
            <w:tcBorders>
              <w:top w:val="nil"/>
              <w:left w:val="nil"/>
              <w:bottom w:val="single" w:sz="4" w:space="0" w:color="auto"/>
              <w:right w:val="single" w:sz="4" w:space="0" w:color="auto"/>
            </w:tcBorders>
            <w:shd w:val="clear" w:color="auto" w:fill="auto"/>
            <w:vAlign w:val="bottom"/>
            <w:hideMark/>
          </w:tcPr>
          <w:p w:rsidR="000B653D" w:rsidRPr="000B653D" w:rsidRDefault="000B653D" w:rsidP="000B653D">
            <w:pPr>
              <w:jc w:val="right"/>
              <w:rPr>
                <w:rFonts w:ascii="GHEA Mariam" w:hAnsi="GHEA Mariam"/>
                <w:i/>
                <w:iCs/>
                <w:color w:val="000000"/>
                <w:sz w:val="24"/>
                <w:szCs w:val="24"/>
                <w:lang w:eastAsia="en-US"/>
              </w:rPr>
            </w:pPr>
            <w:r w:rsidRPr="000B653D">
              <w:rPr>
                <w:rFonts w:ascii="GHEA Mariam" w:hAnsi="GHEA Mariam"/>
                <w:i/>
                <w:iCs/>
                <w:color w:val="000000"/>
                <w:sz w:val="24"/>
                <w:szCs w:val="24"/>
                <w:lang w:eastAsia="en-US"/>
              </w:rPr>
              <w:t xml:space="preserve">0.0 </w:t>
            </w:r>
          </w:p>
        </w:tc>
      </w:tr>
    </w:tbl>
    <w:p w:rsidR="000B653D" w:rsidRPr="000B653D" w:rsidRDefault="000B653D" w:rsidP="00C802CF">
      <w:pPr>
        <w:pStyle w:val="norm"/>
        <w:spacing w:line="240" w:lineRule="auto"/>
        <w:ind w:firstLine="0"/>
        <w:rPr>
          <w:rFonts w:ascii="GHEA Mariam" w:hAnsi="GHEA Mariam" w:cs="Arial"/>
          <w:sz w:val="24"/>
          <w:szCs w:val="24"/>
        </w:rPr>
      </w:pPr>
    </w:p>
    <w:p w:rsidR="000B653D" w:rsidRDefault="000B653D" w:rsidP="00C802CF">
      <w:pPr>
        <w:pStyle w:val="norm"/>
        <w:spacing w:line="240" w:lineRule="auto"/>
        <w:ind w:firstLine="0"/>
        <w:rPr>
          <w:rFonts w:ascii="GHEA Mariam" w:hAnsi="GHEA Mariam" w:cs="Arial"/>
          <w:sz w:val="24"/>
          <w:szCs w:val="24"/>
        </w:rPr>
      </w:pPr>
    </w:p>
    <w:p w:rsidR="000B653D" w:rsidRPr="000B653D" w:rsidRDefault="000B653D" w:rsidP="00C802CF">
      <w:pPr>
        <w:pStyle w:val="norm"/>
        <w:spacing w:line="240" w:lineRule="auto"/>
        <w:ind w:firstLine="0"/>
        <w:rPr>
          <w:rFonts w:ascii="GHEA Mariam" w:hAnsi="GHEA Mariam" w:cs="Arial"/>
          <w:sz w:val="24"/>
          <w:szCs w:val="24"/>
        </w:rPr>
      </w:pPr>
    </w:p>
    <w:p w:rsidR="000B653D" w:rsidRPr="000B653D" w:rsidRDefault="000B653D" w:rsidP="00C802CF">
      <w:pPr>
        <w:pStyle w:val="mechtex"/>
        <w:ind w:firstLine="720"/>
        <w:jc w:val="left"/>
        <w:rPr>
          <w:rFonts w:ascii="GHEA Mariam" w:hAnsi="GHEA Mariam" w:cs="Arial Armenian"/>
          <w:sz w:val="24"/>
          <w:szCs w:val="24"/>
        </w:rPr>
      </w:pPr>
      <w:r w:rsidRPr="000B653D">
        <w:rPr>
          <w:rFonts w:ascii="GHEA Mariam" w:hAnsi="GHEA Mariam" w:cs="Sylfaen"/>
          <w:sz w:val="24"/>
          <w:szCs w:val="24"/>
        </w:rPr>
        <w:t>ՀԱՅԱՍՏԱՆԻ</w:t>
      </w:r>
      <w:r w:rsidRPr="000B653D">
        <w:rPr>
          <w:rFonts w:ascii="GHEA Mariam" w:hAnsi="GHEA Mariam" w:cs="Arial Armenian"/>
          <w:sz w:val="24"/>
          <w:szCs w:val="24"/>
        </w:rPr>
        <w:t xml:space="preserve">  </w:t>
      </w:r>
      <w:r w:rsidRPr="000B653D">
        <w:rPr>
          <w:rFonts w:ascii="GHEA Mariam" w:hAnsi="GHEA Mariam" w:cs="Sylfaen"/>
          <w:sz w:val="24"/>
          <w:szCs w:val="24"/>
        </w:rPr>
        <w:t>ՀԱՆՐԱՊԵՏՈՒԹՅԱՆ</w:t>
      </w:r>
    </w:p>
    <w:p w:rsidR="000B653D" w:rsidRPr="000B653D" w:rsidRDefault="000B653D" w:rsidP="00C802CF">
      <w:pPr>
        <w:pStyle w:val="mechtex"/>
        <w:ind w:firstLine="720"/>
        <w:jc w:val="left"/>
        <w:rPr>
          <w:rFonts w:ascii="GHEA Mariam" w:hAnsi="GHEA Mariam" w:cs="Sylfaen"/>
          <w:sz w:val="24"/>
          <w:szCs w:val="24"/>
        </w:rPr>
      </w:pPr>
      <w:r w:rsidRPr="000B653D">
        <w:rPr>
          <w:rFonts w:ascii="GHEA Mariam" w:hAnsi="GHEA Mariam"/>
          <w:sz w:val="24"/>
          <w:szCs w:val="24"/>
        </w:rPr>
        <w:t xml:space="preserve">  </w:t>
      </w:r>
      <w:r w:rsidRPr="000B653D">
        <w:rPr>
          <w:rFonts w:ascii="GHEA Mariam" w:hAnsi="GHEA Mariam" w:cs="Sylfaen"/>
          <w:sz w:val="24"/>
          <w:szCs w:val="24"/>
        </w:rPr>
        <w:t>ՎԱՐՉԱՊԵՏԻ ԱՇԽԱՏԱԿԱԶՄԻ</w:t>
      </w:r>
    </w:p>
    <w:p w:rsidR="000B653D" w:rsidRPr="000B653D" w:rsidRDefault="000B653D" w:rsidP="00C771E2">
      <w:pPr>
        <w:pStyle w:val="mechtex"/>
        <w:ind w:firstLine="709"/>
        <w:jc w:val="left"/>
        <w:rPr>
          <w:rFonts w:ascii="GHEA Mariam" w:hAnsi="GHEA Mariam" w:cs="Sylfaen"/>
          <w:sz w:val="24"/>
          <w:szCs w:val="24"/>
        </w:rPr>
        <w:sectPr w:rsidR="000B653D" w:rsidRPr="000B653D" w:rsidSect="000B653D">
          <w:pgSz w:w="16834" w:h="11909" w:orient="landscape" w:code="9"/>
          <w:pgMar w:top="1440" w:right="1440" w:bottom="1440" w:left="1021" w:header="720" w:footer="576" w:gutter="0"/>
          <w:pgNumType w:start="1"/>
          <w:cols w:space="720"/>
          <w:titlePg/>
          <w:docGrid w:linePitch="272"/>
        </w:sectPr>
      </w:pPr>
      <w:r w:rsidRPr="000B653D">
        <w:rPr>
          <w:rFonts w:ascii="GHEA Mariam" w:hAnsi="GHEA Mariam" w:cs="Sylfaen"/>
          <w:sz w:val="24"/>
          <w:szCs w:val="24"/>
        </w:rPr>
        <w:t xml:space="preserve">        </w:t>
      </w:r>
      <w:r>
        <w:rPr>
          <w:rFonts w:ascii="GHEA Mariam" w:hAnsi="GHEA Mariam" w:cs="Sylfaen"/>
          <w:sz w:val="24"/>
          <w:szCs w:val="24"/>
        </w:rPr>
        <w:t xml:space="preserve">          </w:t>
      </w:r>
      <w:r w:rsidRPr="000B653D">
        <w:rPr>
          <w:rFonts w:ascii="GHEA Mariam" w:hAnsi="GHEA Mariam" w:cs="Sylfaen"/>
          <w:sz w:val="24"/>
          <w:szCs w:val="24"/>
        </w:rPr>
        <w:t>ՂԵԿԱՎԱՐ</w:t>
      </w:r>
      <w:r w:rsidRPr="000B653D">
        <w:rPr>
          <w:rFonts w:ascii="GHEA Mariam" w:hAnsi="GHEA Mariam" w:cs="Arial Armenian"/>
          <w:sz w:val="24"/>
          <w:szCs w:val="24"/>
        </w:rPr>
        <w:tab/>
      </w:r>
      <w:r w:rsidRPr="000B653D">
        <w:rPr>
          <w:rFonts w:ascii="GHEA Mariam" w:hAnsi="GHEA Mariam" w:cs="Arial Armenian"/>
          <w:sz w:val="24"/>
          <w:szCs w:val="24"/>
        </w:rPr>
        <w:tab/>
      </w:r>
      <w:r w:rsidRPr="000B653D">
        <w:rPr>
          <w:rFonts w:ascii="GHEA Mariam" w:hAnsi="GHEA Mariam" w:cs="Arial Armenian"/>
          <w:sz w:val="24"/>
          <w:szCs w:val="24"/>
        </w:rPr>
        <w:tab/>
      </w:r>
      <w:r w:rsidRPr="000B653D">
        <w:rPr>
          <w:rFonts w:ascii="GHEA Mariam" w:hAnsi="GHEA Mariam" w:cs="Arial Armenian"/>
          <w:sz w:val="24"/>
          <w:szCs w:val="24"/>
        </w:rPr>
        <w:tab/>
      </w:r>
      <w:r w:rsidRPr="000B653D">
        <w:rPr>
          <w:rFonts w:ascii="GHEA Mariam" w:hAnsi="GHEA Mariam" w:cs="Arial Armenian"/>
          <w:sz w:val="24"/>
          <w:szCs w:val="24"/>
        </w:rPr>
        <w:tab/>
      </w:r>
      <w:r w:rsidRPr="000B653D">
        <w:rPr>
          <w:rFonts w:ascii="GHEA Mariam" w:hAnsi="GHEA Mariam" w:cs="Arial Armenian"/>
          <w:sz w:val="24"/>
          <w:szCs w:val="24"/>
        </w:rPr>
        <w:tab/>
      </w:r>
      <w:r w:rsidRPr="000B653D">
        <w:rPr>
          <w:rFonts w:ascii="GHEA Mariam" w:hAnsi="GHEA Mariam" w:cs="Arial Armenian"/>
          <w:sz w:val="24"/>
          <w:szCs w:val="24"/>
        </w:rPr>
        <w:tab/>
      </w:r>
      <w:r w:rsidRPr="000B653D">
        <w:rPr>
          <w:rFonts w:ascii="GHEA Mariam" w:hAnsi="GHEA Mariam" w:cs="Arial Armenian"/>
          <w:sz w:val="24"/>
          <w:szCs w:val="24"/>
        </w:rPr>
        <w:tab/>
      </w:r>
      <w:r w:rsidRPr="000B653D">
        <w:rPr>
          <w:rFonts w:ascii="GHEA Mariam" w:hAnsi="GHEA Mariam" w:cs="Arial Armenian"/>
          <w:sz w:val="24"/>
          <w:szCs w:val="24"/>
        </w:rPr>
        <w:tab/>
      </w:r>
      <w:r w:rsidRPr="000B653D">
        <w:rPr>
          <w:rFonts w:ascii="GHEA Mariam" w:hAnsi="GHEA Mariam" w:cs="Arial Armenian"/>
          <w:sz w:val="24"/>
          <w:szCs w:val="24"/>
        </w:rPr>
        <w:tab/>
      </w:r>
      <w:r w:rsidRPr="000B653D">
        <w:rPr>
          <w:rFonts w:ascii="GHEA Mariam" w:hAnsi="GHEA Mariam" w:cs="Arial Armenian"/>
          <w:sz w:val="24"/>
          <w:szCs w:val="24"/>
        </w:rPr>
        <w:tab/>
        <w:t>Ա</w:t>
      </w:r>
      <w:r w:rsidRPr="000B653D">
        <w:rPr>
          <w:rFonts w:ascii="GHEA Mariam" w:hAnsi="GHEA Mariam" w:cs="Sylfaen"/>
          <w:sz w:val="24"/>
          <w:szCs w:val="24"/>
        </w:rPr>
        <w:t>.</w:t>
      </w:r>
      <w:r w:rsidRPr="000B653D">
        <w:rPr>
          <w:rFonts w:ascii="GHEA Mariam" w:hAnsi="GHEA Mariam" w:cs="Arial Armenian"/>
          <w:sz w:val="24"/>
          <w:szCs w:val="24"/>
        </w:rPr>
        <w:t xml:space="preserve"> ՀԱՐՈՒԹՅՈՒՆ</w:t>
      </w:r>
      <w:r w:rsidRPr="000B653D">
        <w:rPr>
          <w:rFonts w:ascii="GHEA Mariam" w:hAnsi="GHEA Mariam" w:cs="Sylfaen"/>
          <w:sz w:val="24"/>
          <w:szCs w:val="24"/>
        </w:rPr>
        <w:t>ՅԱՆ</w:t>
      </w:r>
    </w:p>
    <w:p w:rsidR="000B653D" w:rsidRPr="000B653D" w:rsidRDefault="000B653D" w:rsidP="00C802CF">
      <w:pPr>
        <w:pStyle w:val="mechtex"/>
        <w:ind w:left="10080" w:firstLine="720"/>
        <w:jc w:val="left"/>
        <w:rPr>
          <w:rFonts w:ascii="GHEA Mariam" w:hAnsi="GHEA Mariam"/>
          <w:spacing w:val="-8"/>
          <w:sz w:val="24"/>
          <w:szCs w:val="24"/>
        </w:rPr>
      </w:pPr>
      <w:r w:rsidRPr="000B653D">
        <w:rPr>
          <w:rFonts w:ascii="GHEA Mariam" w:hAnsi="GHEA Mariam"/>
          <w:spacing w:val="-8"/>
          <w:sz w:val="24"/>
          <w:szCs w:val="24"/>
        </w:rPr>
        <w:lastRenderedPageBreak/>
        <w:t xml:space="preserve">      Հավելված </w:t>
      </w:r>
      <w:r w:rsidRPr="000B653D">
        <w:rPr>
          <w:rFonts w:ascii="GHEA Mariam" w:hAnsi="GHEA Mariam"/>
          <w:spacing w:val="-8"/>
          <w:sz w:val="24"/>
          <w:szCs w:val="24"/>
          <w:lang w:eastAsia="en-US"/>
        </w:rPr>
        <w:t>N</w:t>
      </w:r>
      <w:r w:rsidRPr="000B653D">
        <w:rPr>
          <w:rFonts w:ascii="GHEA Mariam" w:hAnsi="GHEA Mariam"/>
          <w:spacing w:val="-8"/>
          <w:sz w:val="24"/>
          <w:szCs w:val="24"/>
        </w:rPr>
        <w:t xml:space="preserve"> 2 </w:t>
      </w:r>
    </w:p>
    <w:p w:rsidR="000B653D" w:rsidRPr="000B653D" w:rsidRDefault="000B653D" w:rsidP="00C802CF">
      <w:pPr>
        <w:pStyle w:val="mechtex"/>
        <w:ind w:left="3600" w:firstLine="720"/>
        <w:jc w:val="left"/>
        <w:rPr>
          <w:rFonts w:ascii="GHEA Mariam" w:hAnsi="GHEA Mariam"/>
          <w:spacing w:val="-6"/>
          <w:sz w:val="24"/>
          <w:szCs w:val="24"/>
        </w:rPr>
      </w:pPr>
      <w:r w:rsidRPr="000B653D">
        <w:rPr>
          <w:rFonts w:ascii="GHEA Mariam" w:hAnsi="GHEA Mariam"/>
          <w:spacing w:val="-6"/>
          <w:sz w:val="24"/>
          <w:szCs w:val="24"/>
        </w:rPr>
        <w:t xml:space="preserve">       </w:t>
      </w:r>
      <w:r w:rsidRPr="000B653D">
        <w:rPr>
          <w:rFonts w:ascii="GHEA Mariam" w:hAnsi="GHEA Mariam"/>
          <w:spacing w:val="-6"/>
          <w:sz w:val="24"/>
          <w:szCs w:val="24"/>
        </w:rPr>
        <w:tab/>
        <w:t xml:space="preserve">   </w:t>
      </w:r>
      <w:r w:rsidRPr="000B653D">
        <w:rPr>
          <w:rFonts w:ascii="GHEA Mariam" w:hAnsi="GHEA Mariam"/>
          <w:spacing w:val="-6"/>
          <w:sz w:val="24"/>
          <w:szCs w:val="24"/>
        </w:rPr>
        <w:tab/>
      </w:r>
      <w:r w:rsidRPr="000B653D">
        <w:rPr>
          <w:rFonts w:ascii="GHEA Mariam" w:hAnsi="GHEA Mariam"/>
          <w:spacing w:val="-6"/>
          <w:sz w:val="24"/>
          <w:szCs w:val="24"/>
        </w:rPr>
        <w:tab/>
      </w:r>
      <w:r w:rsidRPr="000B653D">
        <w:rPr>
          <w:rFonts w:ascii="GHEA Mariam" w:hAnsi="GHEA Mariam"/>
          <w:spacing w:val="-6"/>
          <w:sz w:val="24"/>
          <w:szCs w:val="24"/>
        </w:rPr>
        <w:tab/>
      </w:r>
      <w:r w:rsidRPr="000B653D">
        <w:rPr>
          <w:rFonts w:ascii="GHEA Mariam" w:hAnsi="GHEA Mariam"/>
          <w:spacing w:val="-6"/>
          <w:sz w:val="24"/>
          <w:szCs w:val="24"/>
        </w:rPr>
        <w:tab/>
      </w:r>
      <w:r w:rsidRPr="000B653D">
        <w:rPr>
          <w:rFonts w:ascii="GHEA Mariam" w:hAnsi="GHEA Mariam"/>
          <w:spacing w:val="-6"/>
          <w:sz w:val="24"/>
          <w:szCs w:val="24"/>
        </w:rPr>
        <w:tab/>
      </w:r>
      <w:r w:rsidRPr="000B653D">
        <w:rPr>
          <w:rFonts w:ascii="GHEA Mariam" w:hAnsi="GHEA Mariam"/>
          <w:spacing w:val="-6"/>
          <w:sz w:val="24"/>
          <w:szCs w:val="24"/>
        </w:rPr>
        <w:tab/>
        <w:t xml:space="preserve">          ՀՀ կառավարության 2023 թվականի</w:t>
      </w:r>
    </w:p>
    <w:p w:rsidR="000B653D" w:rsidRPr="000B653D" w:rsidRDefault="000B653D" w:rsidP="00C802CF">
      <w:pPr>
        <w:pStyle w:val="mechtex"/>
        <w:jc w:val="left"/>
        <w:rPr>
          <w:rFonts w:ascii="GHEA Mariam" w:hAnsi="GHEA Mariam"/>
          <w:spacing w:val="-2"/>
          <w:sz w:val="24"/>
          <w:szCs w:val="24"/>
        </w:rPr>
      </w:pPr>
      <w:r w:rsidRPr="000B653D">
        <w:rPr>
          <w:rFonts w:ascii="GHEA Mariam" w:hAnsi="GHEA Mariam"/>
          <w:spacing w:val="-2"/>
          <w:sz w:val="24"/>
          <w:szCs w:val="24"/>
        </w:rPr>
        <w:tab/>
      </w:r>
      <w:r w:rsidRPr="000B653D">
        <w:rPr>
          <w:rFonts w:ascii="GHEA Mariam" w:hAnsi="GHEA Mariam"/>
          <w:spacing w:val="-2"/>
          <w:sz w:val="24"/>
          <w:szCs w:val="24"/>
        </w:rPr>
        <w:tab/>
      </w:r>
      <w:r w:rsidRPr="000B653D">
        <w:rPr>
          <w:rFonts w:ascii="GHEA Mariam" w:hAnsi="GHEA Mariam"/>
          <w:spacing w:val="-2"/>
          <w:sz w:val="24"/>
          <w:szCs w:val="24"/>
        </w:rPr>
        <w:tab/>
      </w:r>
      <w:r w:rsidRPr="000B653D">
        <w:rPr>
          <w:rFonts w:ascii="GHEA Mariam" w:hAnsi="GHEA Mariam"/>
          <w:spacing w:val="-2"/>
          <w:sz w:val="24"/>
          <w:szCs w:val="24"/>
        </w:rPr>
        <w:tab/>
      </w:r>
      <w:r w:rsidRPr="000B653D">
        <w:rPr>
          <w:rFonts w:ascii="GHEA Mariam" w:hAnsi="GHEA Mariam"/>
          <w:spacing w:val="-2"/>
          <w:sz w:val="24"/>
          <w:szCs w:val="24"/>
        </w:rPr>
        <w:tab/>
      </w:r>
      <w:r w:rsidRPr="000B653D">
        <w:rPr>
          <w:rFonts w:ascii="GHEA Mariam" w:hAnsi="GHEA Mariam"/>
          <w:spacing w:val="-2"/>
          <w:sz w:val="24"/>
          <w:szCs w:val="24"/>
        </w:rPr>
        <w:tab/>
        <w:t xml:space="preserve">   </w:t>
      </w:r>
      <w:r w:rsidRPr="000B653D">
        <w:rPr>
          <w:rFonts w:ascii="GHEA Mariam" w:hAnsi="GHEA Mariam"/>
          <w:spacing w:val="-2"/>
          <w:sz w:val="24"/>
          <w:szCs w:val="24"/>
        </w:rPr>
        <w:tab/>
        <w:t xml:space="preserve"> </w:t>
      </w:r>
      <w:r w:rsidRPr="000B653D">
        <w:rPr>
          <w:rFonts w:ascii="GHEA Mariam" w:hAnsi="GHEA Mariam"/>
          <w:spacing w:val="-2"/>
          <w:sz w:val="24"/>
          <w:szCs w:val="24"/>
        </w:rPr>
        <w:tab/>
      </w:r>
      <w:r w:rsidRPr="000B653D">
        <w:rPr>
          <w:rFonts w:ascii="GHEA Mariam" w:hAnsi="GHEA Mariam"/>
          <w:spacing w:val="-2"/>
          <w:sz w:val="24"/>
          <w:szCs w:val="24"/>
        </w:rPr>
        <w:tab/>
      </w:r>
      <w:r w:rsidRPr="000B653D">
        <w:rPr>
          <w:rFonts w:ascii="GHEA Mariam" w:hAnsi="GHEA Mariam"/>
          <w:spacing w:val="-2"/>
          <w:sz w:val="24"/>
          <w:szCs w:val="24"/>
        </w:rPr>
        <w:tab/>
      </w:r>
      <w:r w:rsidRPr="000B653D">
        <w:rPr>
          <w:rFonts w:ascii="GHEA Mariam" w:hAnsi="GHEA Mariam"/>
          <w:spacing w:val="-2"/>
          <w:sz w:val="24"/>
          <w:szCs w:val="24"/>
        </w:rPr>
        <w:tab/>
      </w:r>
      <w:r w:rsidRPr="000B653D">
        <w:rPr>
          <w:rFonts w:ascii="GHEA Mariam" w:hAnsi="GHEA Mariam"/>
          <w:spacing w:val="-2"/>
          <w:sz w:val="24"/>
          <w:szCs w:val="24"/>
        </w:rPr>
        <w:tab/>
      </w:r>
      <w:r w:rsidRPr="000B653D">
        <w:rPr>
          <w:rFonts w:ascii="GHEA Mariam" w:hAnsi="GHEA Mariam"/>
          <w:spacing w:val="-2"/>
          <w:sz w:val="24"/>
          <w:szCs w:val="24"/>
        </w:rPr>
        <w:tab/>
        <w:t xml:space="preserve">         </w:t>
      </w:r>
      <w:r w:rsidRPr="000B653D">
        <w:rPr>
          <w:rFonts w:ascii="GHEA Mariam" w:hAnsi="GHEA Mariam" w:cs="Sylfaen"/>
          <w:spacing w:val="-4"/>
          <w:sz w:val="24"/>
          <w:szCs w:val="24"/>
          <w:lang w:val="pt-BR"/>
        </w:rPr>
        <w:t>սեպտեմբերի</w:t>
      </w:r>
      <w:r w:rsidRPr="000B653D">
        <w:rPr>
          <w:rFonts w:ascii="GHEA Mariam" w:hAnsi="GHEA Mariam"/>
          <w:spacing w:val="-2"/>
          <w:sz w:val="24"/>
          <w:szCs w:val="24"/>
        </w:rPr>
        <w:t xml:space="preserve"> 22</w:t>
      </w:r>
      <w:r w:rsidRPr="000B653D">
        <w:rPr>
          <w:rFonts w:ascii="GHEA Mariam" w:hAnsi="GHEA Mariam" w:cs="Sylfaen"/>
          <w:spacing w:val="-2"/>
          <w:sz w:val="24"/>
          <w:szCs w:val="24"/>
          <w:lang w:val="pt-BR"/>
        </w:rPr>
        <w:t>-</w:t>
      </w:r>
      <w:r w:rsidRPr="000B653D">
        <w:rPr>
          <w:rFonts w:ascii="GHEA Mariam" w:hAnsi="GHEA Mariam"/>
          <w:spacing w:val="-2"/>
          <w:sz w:val="24"/>
          <w:szCs w:val="24"/>
        </w:rPr>
        <w:t>ի N           - Ն  որոշման</w:t>
      </w:r>
    </w:p>
    <w:p w:rsidR="000B653D" w:rsidRDefault="000B653D" w:rsidP="00C802CF">
      <w:pPr>
        <w:pStyle w:val="norm"/>
        <w:spacing w:line="240" w:lineRule="auto"/>
        <w:ind w:firstLine="0"/>
        <w:rPr>
          <w:rFonts w:ascii="GHEA Mariam" w:hAnsi="GHEA Mariam" w:cs="Arial"/>
          <w:sz w:val="24"/>
          <w:szCs w:val="24"/>
        </w:rPr>
      </w:pPr>
    </w:p>
    <w:p w:rsidR="007A0050" w:rsidRPr="000B653D" w:rsidRDefault="007A0050" w:rsidP="00C802CF">
      <w:pPr>
        <w:pStyle w:val="norm"/>
        <w:spacing w:line="240" w:lineRule="auto"/>
        <w:ind w:firstLine="0"/>
        <w:rPr>
          <w:rFonts w:ascii="GHEA Mariam" w:hAnsi="GHEA Mariam" w:cs="Arial"/>
          <w:sz w:val="24"/>
          <w:szCs w:val="24"/>
        </w:rPr>
      </w:pPr>
    </w:p>
    <w:tbl>
      <w:tblPr>
        <w:tblW w:w="15901" w:type="dxa"/>
        <w:tblInd w:w="-450" w:type="dxa"/>
        <w:tblLook w:val="04A0" w:firstRow="1" w:lastRow="0" w:firstColumn="1" w:lastColumn="0" w:noHBand="0" w:noVBand="1"/>
      </w:tblPr>
      <w:tblGrid>
        <w:gridCol w:w="3780"/>
        <w:gridCol w:w="7740"/>
        <w:gridCol w:w="1965"/>
        <w:gridCol w:w="2180"/>
        <w:gridCol w:w="236"/>
      </w:tblGrid>
      <w:tr w:rsidR="000B653D" w:rsidRPr="007A0050" w:rsidTr="000B653D">
        <w:trPr>
          <w:gridAfter w:val="1"/>
          <w:wAfter w:w="236" w:type="dxa"/>
          <w:trHeight w:val="750"/>
        </w:trPr>
        <w:tc>
          <w:tcPr>
            <w:tcW w:w="15665" w:type="dxa"/>
            <w:gridSpan w:val="4"/>
            <w:tcBorders>
              <w:top w:val="nil"/>
              <w:left w:val="nil"/>
              <w:bottom w:val="nil"/>
              <w:right w:val="nil"/>
            </w:tcBorders>
            <w:shd w:val="clear" w:color="auto" w:fill="auto"/>
            <w:vAlign w:val="center"/>
            <w:hideMark/>
          </w:tcPr>
          <w:p w:rsidR="007A0050" w:rsidRDefault="000B653D" w:rsidP="000B653D">
            <w:pPr>
              <w:jc w:val="center"/>
              <w:rPr>
                <w:rFonts w:ascii="GHEA Mariam" w:hAnsi="GHEA Mariam"/>
                <w:bCs/>
                <w:color w:val="000000"/>
                <w:sz w:val="24"/>
                <w:szCs w:val="24"/>
                <w:lang w:val="hy-AM" w:eastAsia="en-US"/>
              </w:rPr>
            </w:pPr>
            <w:r w:rsidRPr="000B653D">
              <w:rPr>
                <w:rFonts w:ascii="GHEA Mariam" w:hAnsi="GHEA Mariam"/>
                <w:bCs/>
                <w:color w:val="000000"/>
                <w:sz w:val="24"/>
                <w:szCs w:val="24"/>
                <w:lang w:eastAsia="en-US"/>
              </w:rPr>
              <w:t xml:space="preserve">ՀԱՅԱՍՏԱՆԻ ՀԱՆՐԱՊԵՏՈՒԹՅԱՆ ԿԱՌԱՎԱՐՈՒԹՅԱՆ 2022 ԹՎԱԿԱՆԻ ԴԵԿՏԵՄԲԵՐԻ 29-Ի N 2111-Ն </w:t>
            </w:r>
            <w:r w:rsidR="007A0050">
              <w:rPr>
                <w:rFonts w:ascii="GHEA Mariam" w:hAnsi="GHEA Mariam"/>
                <w:bCs/>
                <w:color w:val="000000"/>
                <w:sz w:val="24"/>
                <w:szCs w:val="24"/>
                <w:lang w:val="hy-AM" w:eastAsia="en-US"/>
              </w:rPr>
              <w:t>ՈՐՈՇՄԱՆ</w:t>
            </w:r>
          </w:p>
          <w:p w:rsidR="000B653D" w:rsidRPr="007A0050" w:rsidRDefault="007A0050" w:rsidP="007A0050">
            <w:pPr>
              <w:jc w:val="center"/>
              <w:rPr>
                <w:rFonts w:ascii="GHEA Mariam" w:hAnsi="GHEA Mariam"/>
                <w:bCs/>
                <w:color w:val="000000"/>
                <w:sz w:val="24"/>
                <w:szCs w:val="24"/>
                <w:lang w:val="hy-AM" w:eastAsia="en-US"/>
              </w:rPr>
            </w:pPr>
            <w:r w:rsidRPr="007A0050">
              <w:rPr>
                <w:rFonts w:ascii="GHEA Mariam" w:hAnsi="GHEA Mariam"/>
                <w:bCs/>
                <w:color w:val="000000"/>
                <w:sz w:val="24"/>
                <w:szCs w:val="24"/>
                <w:lang w:val="hy-AM" w:eastAsia="en-US"/>
              </w:rPr>
              <w:t xml:space="preserve">N 9.1 </w:t>
            </w:r>
            <w:r w:rsidR="000B653D" w:rsidRPr="007A0050">
              <w:rPr>
                <w:rFonts w:ascii="GHEA Mariam" w:hAnsi="GHEA Mariam"/>
                <w:bCs/>
                <w:color w:val="000000"/>
                <w:sz w:val="24"/>
                <w:szCs w:val="24"/>
                <w:lang w:val="hy-AM" w:eastAsia="en-US"/>
              </w:rPr>
              <w:t>ՀԱՎԵԼՎԱԾԻ</w:t>
            </w:r>
            <w:r>
              <w:rPr>
                <w:rFonts w:ascii="GHEA Mariam" w:hAnsi="GHEA Mariam"/>
                <w:bCs/>
                <w:color w:val="000000"/>
                <w:sz w:val="24"/>
                <w:szCs w:val="24"/>
                <w:lang w:val="hy-AM" w:eastAsia="en-US"/>
              </w:rPr>
              <w:t xml:space="preserve"> </w:t>
            </w:r>
            <w:r w:rsidR="000B653D" w:rsidRPr="007A0050">
              <w:rPr>
                <w:rFonts w:ascii="GHEA Mariam" w:hAnsi="GHEA Mariam"/>
                <w:bCs/>
                <w:color w:val="000000"/>
                <w:sz w:val="24"/>
                <w:szCs w:val="24"/>
                <w:lang w:val="hy-AM" w:eastAsia="en-US"/>
              </w:rPr>
              <w:t>N 9.1.31 ԱՂՅՈՒՍԱ</w:t>
            </w:r>
            <w:r>
              <w:rPr>
                <w:rFonts w:ascii="GHEA Mariam" w:hAnsi="GHEA Mariam"/>
                <w:bCs/>
                <w:color w:val="000000"/>
                <w:sz w:val="24"/>
                <w:szCs w:val="24"/>
                <w:lang w:val="hy-AM" w:eastAsia="en-US"/>
              </w:rPr>
              <w:t xml:space="preserve">ԿՈՒՄ ԿԱՏԱՐՎՈՂ ՓՈՓՈԽՈՒԹՅՈՒՆՆԵՐԸ </w:t>
            </w:r>
            <w:r w:rsidR="000B653D" w:rsidRPr="007A0050">
              <w:rPr>
                <w:rFonts w:ascii="GHEA Mariam" w:hAnsi="GHEA Mariam"/>
                <w:bCs/>
                <w:color w:val="000000"/>
                <w:sz w:val="24"/>
                <w:szCs w:val="24"/>
                <w:lang w:val="hy-AM" w:eastAsia="en-US"/>
              </w:rPr>
              <w:t>ԵՎ ԼՐԱՑՈՒՄՆԵՐԸ</w:t>
            </w:r>
          </w:p>
        </w:tc>
      </w:tr>
      <w:tr w:rsidR="000B653D" w:rsidRPr="007A0050" w:rsidTr="000B653D">
        <w:trPr>
          <w:trHeight w:val="270"/>
        </w:trPr>
        <w:tc>
          <w:tcPr>
            <w:tcW w:w="3780" w:type="dxa"/>
            <w:tcBorders>
              <w:top w:val="nil"/>
              <w:left w:val="nil"/>
              <w:bottom w:val="nil"/>
              <w:right w:val="nil"/>
            </w:tcBorders>
            <w:shd w:val="clear" w:color="auto" w:fill="auto"/>
            <w:noWrap/>
            <w:vAlign w:val="bottom"/>
            <w:hideMark/>
          </w:tcPr>
          <w:p w:rsidR="000B653D" w:rsidRPr="007A0050" w:rsidRDefault="000B653D" w:rsidP="000B653D">
            <w:pPr>
              <w:jc w:val="center"/>
              <w:rPr>
                <w:rFonts w:ascii="GHEA Mariam" w:hAnsi="GHEA Mariam"/>
                <w:b/>
                <w:bCs/>
                <w:color w:val="000000"/>
                <w:sz w:val="24"/>
                <w:szCs w:val="24"/>
                <w:lang w:val="hy-AM" w:eastAsia="en-US"/>
              </w:rPr>
            </w:pPr>
          </w:p>
        </w:tc>
        <w:tc>
          <w:tcPr>
            <w:tcW w:w="7740" w:type="dxa"/>
            <w:tcBorders>
              <w:top w:val="nil"/>
              <w:left w:val="nil"/>
              <w:bottom w:val="nil"/>
              <w:right w:val="nil"/>
            </w:tcBorders>
            <w:shd w:val="clear" w:color="auto" w:fill="auto"/>
            <w:noWrap/>
            <w:vAlign w:val="bottom"/>
            <w:hideMark/>
          </w:tcPr>
          <w:p w:rsidR="000B653D" w:rsidRPr="007A0050" w:rsidRDefault="000B653D" w:rsidP="000B653D">
            <w:pPr>
              <w:rPr>
                <w:rFonts w:ascii="GHEA Mariam" w:hAnsi="GHEA Mariam"/>
                <w:sz w:val="24"/>
                <w:szCs w:val="24"/>
                <w:lang w:val="hy-AM" w:eastAsia="en-US"/>
              </w:rPr>
            </w:pPr>
          </w:p>
        </w:tc>
        <w:tc>
          <w:tcPr>
            <w:tcW w:w="1965" w:type="dxa"/>
            <w:tcBorders>
              <w:top w:val="nil"/>
              <w:left w:val="nil"/>
              <w:bottom w:val="nil"/>
              <w:right w:val="nil"/>
            </w:tcBorders>
            <w:shd w:val="clear" w:color="auto" w:fill="auto"/>
            <w:noWrap/>
            <w:vAlign w:val="bottom"/>
            <w:hideMark/>
          </w:tcPr>
          <w:p w:rsidR="000B653D" w:rsidRPr="007A0050" w:rsidRDefault="000B653D" w:rsidP="000B653D">
            <w:pPr>
              <w:rPr>
                <w:rFonts w:ascii="GHEA Mariam" w:hAnsi="GHEA Mariam"/>
                <w:sz w:val="24"/>
                <w:szCs w:val="24"/>
                <w:lang w:val="hy-AM" w:eastAsia="en-US"/>
              </w:rPr>
            </w:pPr>
          </w:p>
        </w:tc>
        <w:tc>
          <w:tcPr>
            <w:tcW w:w="2180" w:type="dxa"/>
            <w:tcBorders>
              <w:top w:val="nil"/>
              <w:left w:val="nil"/>
              <w:bottom w:val="nil"/>
              <w:right w:val="nil"/>
            </w:tcBorders>
            <w:shd w:val="clear" w:color="auto" w:fill="auto"/>
            <w:noWrap/>
            <w:vAlign w:val="bottom"/>
            <w:hideMark/>
          </w:tcPr>
          <w:p w:rsidR="000B653D" w:rsidRPr="007A0050" w:rsidRDefault="000B653D" w:rsidP="000B653D">
            <w:pPr>
              <w:rPr>
                <w:rFonts w:ascii="GHEA Mariam" w:hAnsi="GHEA Mariam"/>
                <w:sz w:val="24"/>
                <w:szCs w:val="24"/>
                <w:lang w:val="hy-AM" w:eastAsia="en-US"/>
              </w:rPr>
            </w:pPr>
          </w:p>
        </w:tc>
        <w:tc>
          <w:tcPr>
            <w:tcW w:w="236" w:type="dxa"/>
            <w:tcBorders>
              <w:top w:val="nil"/>
              <w:left w:val="nil"/>
              <w:bottom w:val="nil"/>
              <w:right w:val="nil"/>
            </w:tcBorders>
            <w:shd w:val="clear" w:color="auto" w:fill="auto"/>
            <w:noWrap/>
            <w:vAlign w:val="bottom"/>
            <w:hideMark/>
          </w:tcPr>
          <w:p w:rsidR="000B653D" w:rsidRPr="007A0050" w:rsidRDefault="000B653D" w:rsidP="000B653D">
            <w:pPr>
              <w:rPr>
                <w:rFonts w:ascii="GHEA Mariam" w:hAnsi="GHEA Mariam"/>
                <w:sz w:val="24"/>
                <w:szCs w:val="24"/>
                <w:lang w:val="hy-AM" w:eastAsia="en-US"/>
              </w:rPr>
            </w:pPr>
          </w:p>
        </w:tc>
      </w:tr>
      <w:tr w:rsidR="000B653D" w:rsidRPr="000B653D" w:rsidTr="000B653D">
        <w:trPr>
          <w:gridAfter w:val="1"/>
          <w:wAfter w:w="236" w:type="dxa"/>
          <w:trHeight w:val="345"/>
        </w:trPr>
        <w:tc>
          <w:tcPr>
            <w:tcW w:w="15665" w:type="dxa"/>
            <w:gridSpan w:val="4"/>
            <w:tcBorders>
              <w:top w:val="nil"/>
              <w:left w:val="nil"/>
              <w:bottom w:val="nil"/>
              <w:right w:val="nil"/>
            </w:tcBorders>
            <w:shd w:val="clear" w:color="auto" w:fill="auto"/>
            <w:noWrap/>
            <w:vAlign w:val="center"/>
            <w:hideMark/>
          </w:tcPr>
          <w:p w:rsidR="000B653D" w:rsidRDefault="000B653D" w:rsidP="000B653D">
            <w:pPr>
              <w:jc w:val="center"/>
              <w:rPr>
                <w:rFonts w:ascii="GHEA Mariam" w:hAnsi="GHEA Mariam"/>
                <w:b/>
                <w:bCs/>
                <w:color w:val="000000"/>
                <w:sz w:val="24"/>
                <w:szCs w:val="24"/>
                <w:lang w:eastAsia="en-US"/>
              </w:rPr>
            </w:pPr>
            <w:r w:rsidRPr="007A0050">
              <w:rPr>
                <w:rFonts w:ascii="GHEA Mariam" w:hAnsi="GHEA Mariam"/>
                <w:b/>
                <w:bCs/>
                <w:color w:val="000000"/>
                <w:sz w:val="24"/>
                <w:szCs w:val="24"/>
                <w:lang w:val="hy-AM" w:eastAsia="en-US"/>
              </w:rPr>
              <w:t xml:space="preserve"> </w:t>
            </w:r>
            <w:r w:rsidRPr="000B653D">
              <w:rPr>
                <w:rFonts w:ascii="GHEA Mariam" w:hAnsi="GHEA Mariam"/>
                <w:b/>
                <w:bCs/>
                <w:color w:val="000000"/>
                <w:sz w:val="24"/>
                <w:szCs w:val="24"/>
                <w:lang w:eastAsia="en-US"/>
              </w:rPr>
              <w:t>ՀՀ ազգային անվտանգության ծառայություն</w:t>
            </w:r>
          </w:p>
          <w:p w:rsidR="000B653D" w:rsidRPr="000B653D" w:rsidRDefault="000B653D" w:rsidP="000B653D">
            <w:pPr>
              <w:jc w:val="center"/>
              <w:rPr>
                <w:rFonts w:ascii="GHEA Mariam" w:hAnsi="GHEA Mariam"/>
                <w:b/>
                <w:bCs/>
                <w:color w:val="000000"/>
                <w:sz w:val="24"/>
                <w:szCs w:val="24"/>
                <w:lang w:eastAsia="en-US"/>
              </w:rPr>
            </w:pPr>
          </w:p>
        </w:tc>
      </w:tr>
      <w:tr w:rsidR="000B653D" w:rsidRPr="000B653D" w:rsidTr="000B653D">
        <w:trPr>
          <w:trHeight w:val="300"/>
        </w:trPr>
        <w:tc>
          <w:tcPr>
            <w:tcW w:w="13485" w:type="dxa"/>
            <w:gridSpan w:val="3"/>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b/>
                <w:bCs/>
                <w:sz w:val="24"/>
                <w:szCs w:val="24"/>
                <w:lang w:eastAsia="en-US"/>
              </w:rPr>
            </w:pPr>
            <w:r w:rsidRPr="000B653D">
              <w:rPr>
                <w:rFonts w:ascii="GHEA Mariam" w:hAnsi="GHEA Mariam"/>
                <w:b/>
                <w:bCs/>
                <w:sz w:val="24"/>
                <w:szCs w:val="24"/>
                <w:lang w:eastAsia="en-US"/>
              </w:rPr>
              <w:t xml:space="preserve"> ՄԱՍ 1. ՊԵՏԱԿԱՆ ՄԱՐՄՆԻ ԳԾՈՎ ԱՐԴՅՈՒՆՔԱՅԻՆ (ԿԱՏԱՐՈՂԱԿԱՆ) ՑՈՒՑԱՆԻՇՆԵՐԸ </w:t>
            </w:r>
          </w:p>
        </w:tc>
        <w:tc>
          <w:tcPr>
            <w:tcW w:w="2180"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b/>
                <w:bCs/>
                <w:sz w:val="24"/>
                <w:szCs w:val="24"/>
                <w:lang w:eastAsia="en-US"/>
              </w:rPr>
            </w:pPr>
          </w:p>
        </w:tc>
        <w:tc>
          <w:tcPr>
            <w:tcW w:w="236"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r>
      <w:tr w:rsidR="000B653D" w:rsidRPr="000B653D" w:rsidTr="000B653D">
        <w:trPr>
          <w:trHeight w:val="270"/>
        </w:trPr>
        <w:tc>
          <w:tcPr>
            <w:tcW w:w="3780"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c>
          <w:tcPr>
            <w:tcW w:w="7740"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c>
          <w:tcPr>
            <w:tcW w:w="1965"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c>
          <w:tcPr>
            <w:tcW w:w="2180"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r>
      <w:tr w:rsidR="000B653D" w:rsidRPr="000B653D" w:rsidTr="000B653D">
        <w:trPr>
          <w:trHeight w:val="28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B653D" w:rsidRPr="000B653D" w:rsidRDefault="000B653D" w:rsidP="000B653D">
            <w:pPr>
              <w:rPr>
                <w:rFonts w:ascii="GHEA Mariam" w:hAnsi="GHEA Mariam"/>
                <w:b/>
                <w:bCs/>
                <w:color w:val="000000"/>
                <w:sz w:val="24"/>
                <w:szCs w:val="24"/>
                <w:lang w:eastAsia="en-US"/>
              </w:rPr>
            </w:pPr>
            <w:r w:rsidRPr="000B653D">
              <w:rPr>
                <w:rFonts w:ascii="GHEA Mariam" w:hAnsi="GHEA Mariam"/>
                <w:b/>
                <w:bCs/>
                <w:color w:val="000000"/>
                <w:sz w:val="24"/>
                <w:szCs w:val="24"/>
                <w:lang w:eastAsia="en-US"/>
              </w:rPr>
              <w:t xml:space="preserve"> Ծրագրի դասիչը </w:t>
            </w:r>
          </w:p>
        </w:tc>
        <w:tc>
          <w:tcPr>
            <w:tcW w:w="7740" w:type="dxa"/>
            <w:tcBorders>
              <w:top w:val="single" w:sz="4" w:space="0" w:color="auto"/>
              <w:left w:val="nil"/>
              <w:bottom w:val="single" w:sz="4" w:space="0" w:color="auto"/>
              <w:right w:val="single" w:sz="4" w:space="0" w:color="auto"/>
            </w:tcBorders>
            <w:shd w:val="clear" w:color="auto" w:fill="auto"/>
            <w:hideMark/>
          </w:tcPr>
          <w:p w:rsidR="000B653D" w:rsidRPr="000B653D" w:rsidRDefault="000B653D" w:rsidP="000B653D">
            <w:pPr>
              <w:rPr>
                <w:rFonts w:ascii="GHEA Mariam" w:hAnsi="GHEA Mariam"/>
                <w:b/>
                <w:bCs/>
                <w:color w:val="000000"/>
                <w:sz w:val="24"/>
                <w:szCs w:val="24"/>
                <w:lang w:eastAsia="en-US"/>
              </w:rPr>
            </w:pPr>
            <w:r w:rsidRPr="000B653D">
              <w:rPr>
                <w:rFonts w:ascii="GHEA Mariam" w:hAnsi="GHEA Mariam"/>
                <w:b/>
                <w:bCs/>
                <w:color w:val="000000"/>
                <w:sz w:val="24"/>
                <w:szCs w:val="24"/>
                <w:lang w:eastAsia="en-US"/>
              </w:rPr>
              <w:t xml:space="preserve"> Ծրագրի անվանումը </w:t>
            </w:r>
          </w:p>
        </w:tc>
        <w:tc>
          <w:tcPr>
            <w:tcW w:w="1965"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b/>
                <w:bCs/>
                <w:color w:val="000000"/>
                <w:sz w:val="24"/>
                <w:szCs w:val="24"/>
                <w:lang w:eastAsia="en-US"/>
              </w:rPr>
            </w:pPr>
          </w:p>
        </w:tc>
        <w:tc>
          <w:tcPr>
            <w:tcW w:w="2180"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r>
      <w:tr w:rsidR="000B653D" w:rsidRPr="000B653D" w:rsidTr="000B653D">
        <w:trPr>
          <w:trHeight w:val="300"/>
        </w:trPr>
        <w:tc>
          <w:tcPr>
            <w:tcW w:w="3780" w:type="dxa"/>
            <w:tcBorders>
              <w:top w:val="nil"/>
              <w:left w:val="single" w:sz="4" w:space="0" w:color="auto"/>
              <w:bottom w:val="single" w:sz="4" w:space="0" w:color="auto"/>
              <w:right w:val="single" w:sz="4" w:space="0" w:color="auto"/>
            </w:tcBorders>
            <w:shd w:val="clear" w:color="auto" w:fill="auto"/>
            <w:hideMark/>
          </w:tcPr>
          <w:p w:rsidR="000B653D" w:rsidRPr="000B653D" w:rsidRDefault="000B653D" w:rsidP="000B653D">
            <w:pPr>
              <w:rPr>
                <w:rFonts w:ascii="GHEA Mariam" w:hAnsi="GHEA Mariam"/>
                <w:i/>
                <w:iCs/>
                <w:sz w:val="24"/>
                <w:szCs w:val="24"/>
                <w:lang w:eastAsia="en-US"/>
              </w:rPr>
            </w:pPr>
            <w:r w:rsidRPr="000B653D">
              <w:rPr>
                <w:rFonts w:ascii="GHEA Mariam" w:hAnsi="GHEA Mariam"/>
                <w:i/>
                <w:iCs/>
                <w:sz w:val="24"/>
                <w:szCs w:val="24"/>
                <w:lang w:eastAsia="en-US"/>
              </w:rPr>
              <w:t xml:space="preserve"> 1138 </w:t>
            </w:r>
          </w:p>
        </w:tc>
        <w:tc>
          <w:tcPr>
            <w:tcW w:w="7740" w:type="dxa"/>
            <w:tcBorders>
              <w:top w:val="nil"/>
              <w:left w:val="nil"/>
              <w:bottom w:val="single" w:sz="4" w:space="0" w:color="auto"/>
              <w:right w:val="single" w:sz="4" w:space="0" w:color="auto"/>
            </w:tcBorders>
            <w:shd w:val="clear" w:color="auto" w:fill="auto"/>
            <w:noWrap/>
            <w:hideMark/>
          </w:tcPr>
          <w:p w:rsidR="000B653D" w:rsidRPr="000B653D" w:rsidRDefault="000B653D" w:rsidP="000B653D">
            <w:pPr>
              <w:rPr>
                <w:rFonts w:ascii="GHEA Mariam" w:hAnsi="GHEA Mariam"/>
                <w:i/>
                <w:iCs/>
                <w:sz w:val="24"/>
                <w:szCs w:val="24"/>
                <w:lang w:eastAsia="en-US"/>
              </w:rPr>
            </w:pPr>
            <w:r w:rsidRPr="000B653D">
              <w:rPr>
                <w:rFonts w:ascii="GHEA Mariam" w:hAnsi="GHEA Mariam"/>
                <w:i/>
                <w:iCs/>
                <w:sz w:val="24"/>
                <w:szCs w:val="24"/>
                <w:lang w:eastAsia="en-US"/>
              </w:rPr>
              <w:t xml:space="preserve"> Ազգային անվտանգություն </w:t>
            </w:r>
          </w:p>
        </w:tc>
        <w:tc>
          <w:tcPr>
            <w:tcW w:w="1965"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i/>
                <w:iCs/>
                <w:sz w:val="24"/>
                <w:szCs w:val="24"/>
                <w:lang w:eastAsia="en-US"/>
              </w:rPr>
            </w:pPr>
          </w:p>
        </w:tc>
        <w:tc>
          <w:tcPr>
            <w:tcW w:w="2180"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r>
      <w:tr w:rsidR="000B653D" w:rsidRPr="000B653D" w:rsidTr="000B653D">
        <w:trPr>
          <w:trHeight w:val="240"/>
        </w:trPr>
        <w:tc>
          <w:tcPr>
            <w:tcW w:w="3780" w:type="dxa"/>
            <w:tcBorders>
              <w:top w:val="nil"/>
              <w:left w:val="nil"/>
              <w:bottom w:val="nil"/>
              <w:right w:val="nil"/>
            </w:tcBorders>
            <w:shd w:val="clear" w:color="auto" w:fill="auto"/>
            <w:hideMark/>
          </w:tcPr>
          <w:p w:rsidR="000B653D" w:rsidRPr="000B653D" w:rsidRDefault="000B653D" w:rsidP="000B653D">
            <w:pPr>
              <w:rPr>
                <w:rFonts w:ascii="GHEA Mariam" w:hAnsi="GHEA Mariam"/>
                <w:sz w:val="24"/>
                <w:szCs w:val="24"/>
                <w:lang w:eastAsia="en-US"/>
              </w:rPr>
            </w:pPr>
          </w:p>
        </w:tc>
        <w:tc>
          <w:tcPr>
            <w:tcW w:w="7740" w:type="dxa"/>
            <w:tcBorders>
              <w:top w:val="nil"/>
              <w:left w:val="nil"/>
              <w:bottom w:val="nil"/>
              <w:right w:val="nil"/>
            </w:tcBorders>
            <w:shd w:val="clear" w:color="auto" w:fill="auto"/>
            <w:hideMark/>
          </w:tcPr>
          <w:p w:rsidR="000B653D" w:rsidRPr="000B653D" w:rsidRDefault="000B653D" w:rsidP="000B653D">
            <w:pPr>
              <w:rPr>
                <w:rFonts w:ascii="GHEA Mariam" w:hAnsi="GHEA Mariam"/>
                <w:sz w:val="24"/>
                <w:szCs w:val="24"/>
                <w:lang w:eastAsia="en-US"/>
              </w:rPr>
            </w:pPr>
          </w:p>
        </w:tc>
        <w:tc>
          <w:tcPr>
            <w:tcW w:w="1965"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c>
          <w:tcPr>
            <w:tcW w:w="2180"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r>
      <w:tr w:rsidR="000B653D" w:rsidRPr="000B653D" w:rsidTr="000B653D">
        <w:trPr>
          <w:trHeight w:val="330"/>
        </w:trPr>
        <w:tc>
          <w:tcPr>
            <w:tcW w:w="3780" w:type="dxa"/>
            <w:tcBorders>
              <w:top w:val="nil"/>
              <w:left w:val="nil"/>
              <w:bottom w:val="nil"/>
              <w:right w:val="nil"/>
            </w:tcBorders>
            <w:shd w:val="clear" w:color="auto" w:fill="auto"/>
            <w:noWrap/>
            <w:hideMark/>
          </w:tcPr>
          <w:p w:rsidR="000B653D" w:rsidRPr="000B653D" w:rsidRDefault="000B653D" w:rsidP="000B653D">
            <w:pPr>
              <w:rPr>
                <w:rFonts w:ascii="GHEA Mariam" w:hAnsi="GHEA Mariam"/>
                <w:b/>
                <w:bCs/>
                <w:sz w:val="24"/>
                <w:szCs w:val="24"/>
                <w:lang w:eastAsia="en-US"/>
              </w:rPr>
            </w:pPr>
            <w:r w:rsidRPr="000B653D">
              <w:rPr>
                <w:rFonts w:ascii="GHEA Mariam" w:hAnsi="GHEA Mariam"/>
                <w:b/>
                <w:bCs/>
                <w:sz w:val="24"/>
                <w:szCs w:val="24"/>
                <w:lang w:eastAsia="en-US"/>
              </w:rPr>
              <w:t xml:space="preserve"> Ծրագրի միջոցառումները </w:t>
            </w:r>
          </w:p>
        </w:tc>
        <w:tc>
          <w:tcPr>
            <w:tcW w:w="7740" w:type="dxa"/>
            <w:tcBorders>
              <w:top w:val="nil"/>
              <w:left w:val="nil"/>
              <w:bottom w:val="nil"/>
              <w:right w:val="nil"/>
            </w:tcBorders>
            <w:shd w:val="clear" w:color="auto" w:fill="auto"/>
            <w:hideMark/>
          </w:tcPr>
          <w:p w:rsidR="000B653D" w:rsidRPr="000B653D" w:rsidRDefault="000B653D" w:rsidP="000B653D">
            <w:pPr>
              <w:rPr>
                <w:rFonts w:ascii="GHEA Mariam" w:hAnsi="GHEA Mariam"/>
                <w:b/>
                <w:bCs/>
                <w:sz w:val="24"/>
                <w:szCs w:val="24"/>
                <w:lang w:eastAsia="en-US"/>
              </w:rPr>
            </w:pPr>
          </w:p>
        </w:tc>
        <w:tc>
          <w:tcPr>
            <w:tcW w:w="1965"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c>
          <w:tcPr>
            <w:tcW w:w="2180"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sz w:val="24"/>
                <w:szCs w:val="24"/>
                <w:lang w:eastAsia="en-US"/>
              </w:rPr>
            </w:pPr>
          </w:p>
        </w:tc>
      </w:tr>
      <w:tr w:rsidR="000B653D" w:rsidRPr="000B653D" w:rsidTr="000B653D">
        <w:trPr>
          <w:trHeight w:val="300"/>
        </w:trPr>
        <w:tc>
          <w:tcPr>
            <w:tcW w:w="3780" w:type="dxa"/>
            <w:tcBorders>
              <w:top w:val="nil"/>
              <w:left w:val="nil"/>
              <w:bottom w:val="nil"/>
              <w:right w:val="nil"/>
            </w:tcBorders>
            <w:shd w:val="clear" w:color="auto" w:fill="auto"/>
            <w:hideMark/>
          </w:tcPr>
          <w:p w:rsidR="000B653D" w:rsidRPr="000B653D" w:rsidRDefault="000B653D" w:rsidP="000B653D">
            <w:pPr>
              <w:rPr>
                <w:rFonts w:ascii="GHEA Mariam" w:hAnsi="GHEA Mariam"/>
                <w:sz w:val="24"/>
                <w:szCs w:val="24"/>
                <w:lang w:eastAsia="en-US"/>
              </w:rPr>
            </w:pPr>
          </w:p>
        </w:tc>
        <w:tc>
          <w:tcPr>
            <w:tcW w:w="7740" w:type="dxa"/>
            <w:tcBorders>
              <w:top w:val="nil"/>
              <w:left w:val="nil"/>
              <w:bottom w:val="nil"/>
              <w:right w:val="nil"/>
            </w:tcBorders>
            <w:shd w:val="clear" w:color="auto" w:fill="auto"/>
            <w:hideMark/>
          </w:tcPr>
          <w:p w:rsidR="000B653D" w:rsidRPr="000B653D" w:rsidRDefault="000B653D" w:rsidP="000B653D">
            <w:pPr>
              <w:rPr>
                <w:rFonts w:ascii="GHEA Mariam" w:hAnsi="GHEA Mariam"/>
                <w:sz w:val="24"/>
                <w:szCs w:val="24"/>
                <w:lang w:eastAsia="en-US"/>
              </w:rPr>
            </w:pPr>
          </w:p>
        </w:tc>
        <w:tc>
          <w:tcPr>
            <w:tcW w:w="1965" w:type="dxa"/>
            <w:tcBorders>
              <w:top w:val="nil"/>
              <w:left w:val="nil"/>
              <w:bottom w:val="nil"/>
              <w:right w:val="nil"/>
            </w:tcBorders>
            <w:shd w:val="clear" w:color="auto" w:fill="auto"/>
            <w:hideMark/>
          </w:tcPr>
          <w:p w:rsidR="000B653D" w:rsidRPr="000B653D" w:rsidRDefault="000B653D" w:rsidP="000B653D">
            <w:pPr>
              <w:rPr>
                <w:rFonts w:ascii="GHEA Mariam" w:hAnsi="GHEA Mariam"/>
                <w:sz w:val="24"/>
                <w:szCs w:val="24"/>
                <w:lang w:eastAsia="en-US"/>
              </w:rPr>
            </w:pPr>
          </w:p>
        </w:tc>
        <w:tc>
          <w:tcPr>
            <w:tcW w:w="2180" w:type="dxa"/>
            <w:tcBorders>
              <w:top w:val="nil"/>
              <w:left w:val="nil"/>
              <w:bottom w:val="nil"/>
              <w:right w:val="nil"/>
            </w:tcBorders>
            <w:shd w:val="clear" w:color="auto" w:fill="auto"/>
            <w:hideMark/>
          </w:tcPr>
          <w:p w:rsidR="000B653D" w:rsidRPr="000B653D" w:rsidRDefault="000B653D" w:rsidP="000B653D">
            <w:pPr>
              <w:jc w:val="right"/>
              <w:rPr>
                <w:rFonts w:ascii="GHEA Mariam" w:hAnsi="GHEA Mariam"/>
                <w:sz w:val="24"/>
                <w:szCs w:val="24"/>
                <w:lang w:eastAsia="en-US"/>
              </w:rPr>
            </w:pPr>
          </w:p>
        </w:tc>
        <w:tc>
          <w:tcPr>
            <w:tcW w:w="236" w:type="dxa"/>
            <w:tcBorders>
              <w:top w:val="nil"/>
              <w:left w:val="nil"/>
              <w:bottom w:val="nil"/>
              <w:right w:val="nil"/>
            </w:tcBorders>
            <w:shd w:val="clear" w:color="auto" w:fill="auto"/>
            <w:hideMark/>
          </w:tcPr>
          <w:p w:rsidR="000B653D" w:rsidRPr="000B653D" w:rsidRDefault="000B653D" w:rsidP="000B653D">
            <w:pPr>
              <w:jc w:val="right"/>
              <w:rPr>
                <w:rFonts w:ascii="GHEA Mariam" w:hAnsi="GHEA Mariam"/>
                <w:sz w:val="24"/>
                <w:szCs w:val="24"/>
                <w:lang w:eastAsia="en-US"/>
              </w:rPr>
            </w:pPr>
          </w:p>
        </w:tc>
      </w:tr>
      <w:tr w:rsidR="000B653D" w:rsidRPr="000B653D" w:rsidTr="000B653D">
        <w:trPr>
          <w:trHeight w:val="100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B653D" w:rsidRPr="000B653D" w:rsidRDefault="000B653D" w:rsidP="000B653D">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740" w:type="dxa"/>
            <w:tcBorders>
              <w:top w:val="single" w:sz="4" w:space="0" w:color="auto"/>
              <w:left w:val="nil"/>
              <w:bottom w:val="single" w:sz="4" w:space="0" w:color="auto"/>
              <w:right w:val="single" w:sz="4" w:space="0" w:color="auto"/>
            </w:tcBorders>
            <w:shd w:val="clear" w:color="auto" w:fill="auto"/>
            <w:hideMark/>
          </w:tcPr>
          <w:p w:rsidR="000B653D" w:rsidRPr="000B653D" w:rsidRDefault="000B653D" w:rsidP="000B653D">
            <w:pPr>
              <w:rPr>
                <w:rFonts w:ascii="GHEA Mariam" w:hAnsi="GHEA Mariam"/>
                <w:i/>
                <w:iCs/>
                <w:sz w:val="24"/>
                <w:szCs w:val="24"/>
                <w:lang w:eastAsia="en-US"/>
              </w:rPr>
            </w:pPr>
            <w:r w:rsidRPr="000B653D">
              <w:rPr>
                <w:rFonts w:ascii="GHEA Mariam" w:hAnsi="GHEA Mariam"/>
                <w:i/>
                <w:iCs/>
                <w:sz w:val="24"/>
                <w:szCs w:val="24"/>
                <w:lang w:eastAsia="en-US"/>
              </w:rPr>
              <w:t xml:space="preserve"> 1138 </w:t>
            </w:r>
          </w:p>
        </w:tc>
        <w:tc>
          <w:tcPr>
            <w:tcW w:w="4145" w:type="dxa"/>
            <w:gridSpan w:val="2"/>
            <w:tcBorders>
              <w:top w:val="single" w:sz="4" w:space="0" w:color="auto"/>
              <w:left w:val="nil"/>
              <w:bottom w:val="single" w:sz="4" w:space="0" w:color="auto"/>
              <w:right w:val="single" w:sz="4" w:space="0" w:color="000000"/>
            </w:tcBorders>
            <w:shd w:val="clear" w:color="auto" w:fill="auto"/>
            <w:hideMark/>
          </w:tcPr>
          <w:p w:rsidR="000B653D" w:rsidRPr="007A0050" w:rsidRDefault="000B653D" w:rsidP="000B653D">
            <w:pPr>
              <w:jc w:val="center"/>
              <w:rPr>
                <w:rFonts w:ascii="GHEA Mariam" w:hAnsi="GHEA Mariam"/>
                <w:iCs/>
                <w:sz w:val="24"/>
                <w:szCs w:val="24"/>
                <w:lang w:eastAsia="en-US"/>
              </w:rPr>
            </w:pPr>
            <w:r w:rsidRPr="007A0050">
              <w:rPr>
                <w:rFonts w:ascii="GHEA Mariam" w:hAnsi="GHEA Mariam"/>
                <w:iCs/>
                <w:sz w:val="24"/>
                <w:szCs w:val="24"/>
                <w:lang w:eastAsia="en-US"/>
              </w:rPr>
              <w:t>Ցուցանիշների փոփոխությունը (ավելացումները նշված են դ</w:t>
            </w:r>
            <w:r w:rsidR="00CC06BE">
              <w:rPr>
                <w:rFonts w:ascii="GHEA Mariam" w:hAnsi="GHEA Mariam"/>
                <w:iCs/>
                <w:sz w:val="24"/>
                <w:szCs w:val="24"/>
                <w:lang w:eastAsia="en-US"/>
              </w:rPr>
              <w:t>րական նշանով, իսկ նվազեցումները</w:t>
            </w:r>
            <w:bookmarkStart w:id="0" w:name="_GoBack"/>
            <w:bookmarkEnd w:id="0"/>
            <w:r w:rsidRPr="007A0050">
              <w:rPr>
                <w:rFonts w:ascii="GHEA Mariam" w:hAnsi="GHEA Mariam"/>
                <w:iCs/>
                <w:sz w:val="24"/>
                <w:szCs w:val="24"/>
                <w:lang w:eastAsia="en-US"/>
              </w:rPr>
              <w:t>՝ փակագծերում)</w:t>
            </w:r>
          </w:p>
        </w:tc>
        <w:tc>
          <w:tcPr>
            <w:tcW w:w="236" w:type="dxa"/>
            <w:tcBorders>
              <w:top w:val="nil"/>
              <w:left w:val="nil"/>
              <w:bottom w:val="nil"/>
              <w:right w:val="nil"/>
            </w:tcBorders>
            <w:shd w:val="clear" w:color="auto" w:fill="auto"/>
            <w:noWrap/>
            <w:vAlign w:val="bottom"/>
            <w:hideMark/>
          </w:tcPr>
          <w:p w:rsidR="000B653D" w:rsidRPr="007A0050" w:rsidRDefault="000B653D" w:rsidP="000B653D">
            <w:pPr>
              <w:jc w:val="center"/>
              <w:rPr>
                <w:rFonts w:ascii="GHEA Mariam" w:hAnsi="GHEA Mariam"/>
                <w:iCs/>
                <w:sz w:val="24"/>
                <w:szCs w:val="24"/>
                <w:lang w:eastAsia="en-US"/>
              </w:rPr>
            </w:pPr>
          </w:p>
        </w:tc>
      </w:tr>
      <w:tr w:rsidR="000B653D" w:rsidRPr="000B653D" w:rsidTr="007A0050">
        <w:trPr>
          <w:trHeight w:val="415"/>
        </w:trPr>
        <w:tc>
          <w:tcPr>
            <w:tcW w:w="3780" w:type="dxa"/>
            <w:tcBorders>
              <w:top w:val="nil"/>
              <w:left w:val="single" w:sz="4" w:space="0" w:color="auto"/>
              <w:bottom w:val="single" w:sz="4" w:space="0" w:color="auto"/>
              <w:right w:val="single" w:sz="4" w:space="0" w:color="auto"/>
            </w:tcBorders>
            <w:shd w:val="clear" w:color="auto" w:fill="auto"/>
            <w:hideMark/>
          </w:tcPr>
          <w:p w:rsidR="000B653D" w:rsidRPr="000B653D" w:rsidRDefault="000B653D" w:rsidP="007A005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740" w:type="dxa"/>
            <w:tcBorders>
              <w:top w:val="nil"/>
              <w:left w:val="nil"/>
              <w:bottom w:val="single" w:sz="4" w:space="0" w:color="auto"/>
              <w:right w:val="single" w:sz="4" w:space="0" w:color="auto"/>
            </w:tcBorders>
            <w:shd w:val="clear" w:color="auto" w:fill="auto"/>
            <w:hideMark/>
          </w:tcPr>
          <w:p w:rsidR="000B653D" w:rsidRPr="000B653D" w:rsidRDefault="000B653D" w:rsidP="007A0050">
            <w:pPr>
              <w:rPr>
                <w:rFonts w:ascii="GHEA Mariam" w:hAnsi="GHEA Mariam"/>
                <w:i/>
                <w:iCs/>
                <w:sz w:val="24"/>
                <w:szCs w:val="24"/>
                <w:lang w:eastAsia="en-US"/>
              </w:rPr>
            </w:pPr>
            <w:r w:rsidRPr="000B653D">
              <w:rPr>
                <w:rFonts w:ascii="GHEA Mariam" w:hAnsi="GHEA Mariam"/>
                <w:i/>
                <w:iCs/>
                <w:sz w:val="24"/>
                <w:szCs w:val="24"/>
                <w:lang w:eastAsia="en-US"/>
              </w:rPr>
              <w:t xml:space="preserve"> 31001 </w:t>
            </w:r>
          </w:p>
        </w:tc>
        <w:tc>
          <w:tcPr>
            <w:tcW w:w="1965" w:type="dxa"/>
            <w:tcBorders>
              <w:top w:val="nil"/>
              <w:left w:val="nil"/>
              <w:bottom w:val="single" w:sz="4" w:space="0" w:color="auto"/>
              <w:right w:val="single" w:sz="4" w:space="0" w:color="auto"/>
            </w:tcBorders>
            <w:shd w:val="clear" w:color="auto" w:fill="auto"/>
            <w:hideMark/>
          </w:tcPr>
          <w:p w:rsidR="000B653D" w:rsidRPr="000B653D" w:rsidRDefault="000B653D" w:rsidP="000B653D">
            <w:pPr>
              <w:jc w:val="center"/>
              <w:rPr>
                <w:rFonts w:ascii="GHEA Mariam" w:hAnsi="GHEA Mariam"/>
                <w:color w:val="000000"/>
                <w:sz w:val="24"/>
                <w:szCs w:val="24"/>
                <w:lang w:eastAsia="en-US"/>
              </w:rPr>
            </w:pPr>
            <w:r w:rsidRPr="000B653D">
              <w:rPr>
                <w:rFonts w:ascii="GHEA Mariam" w:hAnsi="GHEA Mariam"/>
                <w:color w:val="000000"/>
                <w:sz w:val="24"/>
                <w:szCs w:val="24"/>
                <w:lang w:eastAsia="en-US"/>
              </w:rPr>
              <w:t xml:space="preserve"> ինն ամիս </w:t>
            </w:r>
          </w:p>
        </w:tc>
        <w:tc>
          <w:tcPr>
            <w:tcW w:w="2180" w:type="dxa"/>
            <w:tcBorders>
              <w:top w:val="nil"/>
              <w:left w:val="nil"/>
              <w:bottom w:val="single" w:sz="4" w:space="0" w:color="auto"/>
              <w:right w:val="single" w:sz="4" w:space="0" w:color="auto"/>
            </w:tcBorders>
            <w:shd w:val="clear" w:color="auto" w:fill="auto"/>
            <w:hideMark/>
          </w:tcPr>
          <w:p w:rsidR="000B653D" w:rsidRPr="000B653D" w:rsidRDefault="000B653D" w:rsidP="000B653D">
            <w:pPr>
              <w:jc w:val="center"/>
              <w:rPr>
                <w:rFonts w:ascii="GHEA Mariam" w:hAnsi="GHEA Mariam"/>
                <w:color w:val="000000"/>
                <w:sz w:val="24"/>
                <w:szCs w:val="24"/>
                <w:lang w:eastAsia="en-US"/>
              </w:rPr>
            </w:pPr>
            <w:r w:rsidRPr="000B653D">
              <w:rPr>
                <w:rFonts w:ascii="GHEA Mariam" w:hAnsi="GHEA Mariam"/>
                <w:color w:val="000000"/>
                <w:sz w:val="24"/>
                <w:szCs w:val="24"/>
                <w:lang w:eastAsia="en-US"/>
              </w:rPr>
              <w:t xml:space="preserve"> տարի </w:t>
            </w:r>
          </w:p>
        </w:tc>
        <w:tc>
          <w:tcPr>
            <w:tcW w:w="236" w:type="dxa"/>
            <w:tcBorders>
              <w:top w:val="nil"/>
              <w:left w:val="nil"/>
              <w:bottom w:val="nil"/>
              <w:right w:val="nil"/>
            </w:tcBorders>
            <w:shd w:val="clear" w:color="auto" w:fill="auto"/>
            <w:noWrap/>
            <w:vAlign w:val="bottom"/>
            <w:hideMark/>
          </w:tcPr>
          <w:p w:rsidR="000B653D" w:rsidRPr="000B653D" w:rsidRDefault="000B653D" w:rsidP="000B653D">
            <w:pPr>
              <w:jc w:val="center"/>
              <w:rPr>
                <w:rFonts w:ascii="GHEA Mariam" w:hAnsi="GHEA Mariam"/>
                <w:color w:val="000000"/>
                <w:sz w:val="24"/>
                <w:szCs w:val="24"/>
                <w:lang w:eastAsia="en-US"/>
              </w:rPr>
            </w:pPr>
          </w:p>
        </w:tc>
      </w:tr>
      <w:tr w:rsidR="000B653D" w:rsidRPr="000B653D" w:rsidTr="007A0050">
        <w:trPr>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B653D" w:rsidRPr="000B653D" w:rsidRDefault="000B653D" w:rsidP="007A005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740" w:type="dxa"/>
            <w:tcBorders>
              <w:top w:val="single" w:sz="4" w:space="0" w:color="auto"/>
              <w:left w:val="nil"/>
              <w:bottom w:val="single" w:sz="4" w:space="0" w:color="auto"/>
              <w:right w:val="single" w:sz="4" w:space="0" w:color="auto"/>
            </w:tcBorders>
            <w:shd w:val="clear" w:color="auto" w:fill="auto"/>
            <w:hideMark/>
          </w:tcPr>
          <w:p w:rsidR="000B653D" w:rsidRPr="000B653D" w:rsidRDefault="000B653D" w:rsidP="007A0050">
            <w:pPr>
              <w:rPr>
                <w:rFonts w:ascii="GHEA Mariam" w:hAnsi="GHEA Mariam"/>
                <w:i/>
                <w:iCs/>
                <w:sz w:val="24"/>
                <w:szCs w:val="24"/>
                <w:lang w:eastAsia="en-US"/>
              </w:rPr>
            </w:pPr>
            <w:r w:rsidRPr="000B653D">
              <w:rPr>
                <w:rFonts w:ascii="GHEA Mariam" w:hAnsi="GHEA Mariam"/>
                <w:i/>
                <w:iCs/>
                <w:sz w:val="24"/>
                <w:szCs w:val="24"/>
                <w:lang w:eastAsia="en-US"/>
              </w:rPr>
              <w:t xml:space="preserve"> Ազգային անվտանգության համակարգի տեխնիկական հագեցվածության բարելավում </w:t>
            </w:r>
          </w:p>
        </w:tc>
        <w:tc>
          <w:tcPr>
            <w:tcW w:w="196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B653D" w:rsidRPr="000B653D" w:rsidRDefault="000B653D" w:rsidP="000B653D">
            <w:pPr>
              <w:jc w:val="center"/>
              <w:rPr>
                <w:rFonts w:ascii="GHEA Mariam" w:hAnsi="GHEA Mariam"/>
                <w:color w:val="000000"/>
                <w:sz w:val="24"/>
                <w:szCs w:val="24"/>
                <w:lang w:eastAsia="en-US"/>
              </w:rPr>
            </w:pPr>
            <w:r w:rsidRPr="000B653D">
              <w:rPr>
                <w:rFonts w:ascii="Calibri" w:hAnsi="Calibri" w:cs="Calibri"/>
                <w:color w:val="000000"/>
                <w:sz w:val="24"/>
                <w:szCs w:val="24"/>
                <w:lang w:eastAsia="en-US"/>
              </w:rPr>
              <w:t> </w:t>
            </w:r>
          </w:p>
        </w:tc>
        <w:tc>
          <w:tcPr>
            <w:tcW w:w="218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B653D" w:rsidRPr="000B653D" w:rsidRDefault="000B653D" w:rsidP="000B653D">
            <w:pPr>
              <w:jc w:val="center"/>
              <w:rPr>
                <w:rFonts w:ascii="GHEA Mariam" w:hAnsi="GHEA Mariam"/>
                <w:color w:val="000000"/>
                <w:sz w:val="24"/>
                <w:szCs w:val="24"/>
                <w:lang w:eastAsia="en-US"/>
              </w:rPr>
            </w:pPr>
            <w:r w:rsidRPr="000B653D">
              <w:rPr>
                <w:rFonts w:ascii="Calibri" w:hAnsi="Calibri" w:cs="Calibri"/>
                <w:color w:val="000000"/>
                <w:sz w:val="24"/>
                <w:szCs w:val="24"/>
                <w:lang w:eastAsia="en-US"/>
              </w:rPr>
              <w:t> </w:t>
            </w:r>
          </w:p>
        </w:tc>
        <w:tc>
          <w:tcPr>
            <w:tcW w:w="236" w:type="dxa"/>
            <w:tcBorders>
              <w:top w:val="nil"/>
              <w:left w:val="nil"/>
              <w:bottom w:val="nil"/>
              <w:right w:val="nil"/>
            </w:tcBorders>
            <w:shd w:val="clear" w:color="auto" w:fill="auto"/>
            <w:noWrap/>
            <w:vAlign w:val="bottom"/>
            <w:hideMark/>
          </w:tcPr>
          <w:p w:rsidR="000B653D" w:rsidRPr="000B653D" w:rsidRDefault="000B653D" w:rsidP="000B653D">
            <w:pPr>
              <w:jc w:val="center"/>
              <w:rPr>
                <w:rFonts w:ascii="GHEA Mariam" w:hAnsi="GHEA Mariam"/>
                <w:color w:val="000000"/>
                <w:sz w:val="24"/>
                <w:szCs w:val="24"/>
                <w:lang w:eastAsia="en-US"/>
              </w:rPr>
            </w:pPr>
          </w:p>
        </w:tc>
      </w:tr>
      <w:tr w:rsidR="000B653D" w:rsidRPr="000B653D" w:rsidTr="007A0050">
        <w:trPr>
          <w:trHeight w:val="810"/>
        </w:trPr>
        <w:tc>
          <w:tcPr>
            <w:tcW w:w="3780" w:type="dxa"/>
            <w:tcBorders>
              <w:top w:val="nil"/>
              <w:left w:val="single" w:sz="4" w:space="0" w:color="auto"/>
              <w:bottom w:val="single" w:sz="4" w:space="0" w:color="auto"/>
              <w:right w:val="single" w:sz="4" w:space="0" w:color="auto"/>
            </w:tcBorders>
            <w:shd w:val="clear" w:color="auto" w:fill="auto"/>
            <w:hideMark/>
          </w:tcPr>
          <w:p w:rsidR="000B653D" w:rsidRPr="000B653D" w:rsidRDefault="000B653D" w:rsidP="007A0050">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740" w:type="dxa"/>
            <w:tcBorders>
              <w:top w:val="nil"/>
              <w:left w:val="nil"/>
              <w:bottom w:val="single" w:sz="4" w:space="0" w:color="auto"/>
              <w:right w:val="single" w:sz="4" w:space="0" w:color="auto"/>
            </w:tcBorders>
            <w:shd w:val="clear" w:color="auto" w:fill="auto"/>
            <w:hideMark/>
          </w:tcPr>
          <w:p w:rsidR="000B653D" w:rsidRPr="000B653D" w:rsidRDefault="000B653D" w:rsidP="007A0050">
            <w:pPr>
              <w:rPr>
                <w:rFonts w:ascii="GHEA Mariam" w:hAnsi="GHEA Mariam"/>
                <w:i/>
                <w:iCs/>
                <w:sz w:val="24"/>
                <w:szCs w:val="24"/>
                <w:lang w:eastAsia="en-US"/>
              </w:rPr>
            </w:pPr>
            <w:r w:rsidRPr="000B653D">
              <w:rPr>
                <w:rFonts w:ascii="GHEA Mariam" w:hAnsi="GHEA Mariam"/>
                <w:i/>
                <w:iCs/>
                <w:sz w:val="24"/>
                <w:szCs w:val="24"/>
                <w:lang w:eastAsia="en-US"/>
              </w:rPr>
              <w:t xml:space="preserve"> Ազգային անվտանգության համակարգի ստորաբաժանումների համար վարչական սարքավորումների ձեռքբերում </w:t>
            </w:r>
          </w:p>
        </w:tc>
        <w:tc>
          <w:tcPr>
            <w:tcW w:w="1965" w:type="dxa"/>
            <w:vMerge/>
            <w:tcBorders>
              <w:top w:val="nil"/>
              <w:left w:val="single" w:sz="4" w:space="0" w:color="auto"/>
              <w:bottom w:val="single" w:sz="4" w:space="0" w:color="auto"/>
              <w:right w:val="single" w:sz="4" w:space="0" w:color="auto"/>
            </w:tcBorders>
            <w:vAlign w:val="center"/>
            <w:hideMark/>
          </w:tcPr>
          <w:p w:rsidR="000B653D" w:rsidRPr="000B653D" w:rsidRDefault="000B653D" w:rsidP="000B653D">
            <w:pPr>
              <w:rPr>
                <w:rFonts w:ascii="GHEA Mariam" w:hAnsi="GHEA Mariam"/>
                <w:color w:val="000000"/>
                <w:sz w:val="24"/>
                <w:szCs w:val="24"/>
                <w:lang w:eastAsia="en-US"/>
              </w:rPr>
            </w:pPr>
          </w:p>
        </w:tc>
        <w:tc>
          <w:tcPr>
            <w:tcW w:w="2180" w:type="dxa"/>
            <w:vMerge/>
            <w:tcBorders>
              <w:top w:val="nil"/>
              <w:left w:val="single" w:sz="4" w:space="0" w:color="auto"/>
              <w:bottom w:val="single" w:sz="4" w:space="0" w:color="auto"/>
              <w:right w:val="single" w:sz="4" w:space="0" w:color="auto"/>
            </w:tcBorders>
            <w:vAlign w:val="center"/>
            <w:hideMark/>
          </w:tcPr>
          <w:p w:rsidR="000B653D" w:rsidRPr="000B653D" w:rsidRDefault="000B653D" w:rsidP="000B653D">
            <w:pPr>
              <w:rPr>
                <w:rFonts w:ascii="GHEA Mariam" w:hAnsi="GHEA Mariam"/>
                <w:color w:val="000000"/>
                <w:sz w:val="24"/>
                <w:szCs w:val="24"/>
                <w:lang w:eastAsia="en-US"/>
              </w:rPr>
            </w:pPr>
          </w:p>
        </w:tc>
        <w:tc>
          <w:tcPr>
            <w:tcW w:w="236"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i/>
                <w:iCs/>
                <w:sz w:val="24"/>
                <w:szCs w:val="24"/>
                <w:lang w:eastAsia="en-US"/>
              </w:rPr>
            </w:pPr>
          </w:p>
        </w:tc>
      </w:tr>
      <w:tr w:rsidR="000B653D" w:rsidRPr="000B653D" w:rsidTr="007A0050">
        <w:trPr>
          <w:trHeight w:val="6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B653D" w:rsidRPr="000B653D" w:rsidRDefault="000B653D" w:rsidP="007A0050">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տեսակը</w:t>
            </w:r>
          </w:p>
        </w:tc>
        <w:tc>
          <w:tcPr>
            <w:tcW w:w="7740" w:type="dxa"/>
            <w:tcBorders>
              <w:top w:val="single" w:sz="4" w:space="0" w:color="auto"/>
              <w:left w:val="nil"/>
              <w:bottom w:val="single" w:sz="4" w:space="0" w:color="auto"/>
              <w:right w:val="single" w:sz="4" w:space="0" w:color="auto"/>
            </w:tcBorders>
            <w:shd w:val="clear" w:color="auto" w:fill="auto"/>
            <w:hideMark/>
          </w:tcPr>
          <w:p w:rsidR="000B653D" w:rsidRPr="000B653D" w:rsidRDefault="000B653D" w:rsidP="007A0050">
            <w:pPr>
              <w:rPr>
                <w:rFonts w:ascii="GHEA Mariam" w:hAnsi="GHEA Mariam"/>
                <w:i/>
                <w:iCs/>
                <w:sz w:val="24"/>
                <w:szCs w:val="24"/>
                <w:lang w:eastAsia="en-US"/>
              </w:rPr>
            </w:pPr>
            <w:r w:rsidRPr="000B653D">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0B653D" w:rsidRPr="000B653D" w:rsidRDefault="000B653D" w:rsidP="000B653D">
            <w:pPr>
              <w:rPr>
                <w:rFonts w:ascii="GHEA Mariam" w:hAnsi="GHEA Mariam"/>
                <w:color w:val="000000"/>
                <w:sz w:val="24"/>
                <w:szCs w:val="24"/>
                <w:lang w:eastAsia="en-US"/>
              </w:rPr>
            </w:pPr>
          </w:p>
        </w:tc>
        <w:tc>
          <w:tcPr>
            <w:tcW w:w="2180" w:type="dxa"/>
            <w:vMerge/>
            <w:tcBorders>
              <w:top w:val="single" w:sz="4" w:space="0" w:color="auto"/>
              <w:left w:val="single" w:sz="4" w:space="0" w:color="auto"/>
              <w:bottom w:val="single" w:sz="4" w:space="0" w:color="000000"/>
              <w:right w:val="single" w:sz="4" w:space="0" w:color="auto"/>
            </w:tcBorders>
            <w:vAlign w:val="center"/>
            <w:hideMark/>
          </w:tcPr>
          <w:p w:rsidR="000B653D" w:rsidRPr="000B653D" w:rsidRDefault="000B653D" w:rsidP="000B653D">
            <w:pPr>
              <w:rPr>
                <w:rFonts w:ascii="GHEA Mariam" w:hAnsi="GHEA Mariam"/>
                <w:color w:val="000000"/>
                <w:sz w:val="24"/>
                <w:szCs w:val="24"/>
                <w:lang w:eastAsia="en-US"/>
              </w:rPr>
            </w:pPr>
          </w:p>
        </w:tc>
        <w:tc>
          <w:tcPr>
            <w:tcW w:w="236"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i/>
                <w:iCs/>
                <w:sz w:val="24"/>
                <w:szCs w:val="24"/>
                <w:lang w:eastAsia="en-US"/>
              </w:rPr>
            </w:pPr>
          </w:p>
        </w:tc>
      </w:tr>
      <w:tr w:rsidR="000B653D" w:rsidRPr="000B653D" w:rsidTr="000B653D">
        <w:trPr>
          <w:trHeight w:val="330"/>
        </w:trPr>
        <w:tc>
          <w:tcPr>
            <w:tcW w:w="3780" w:type="dxa"/>
            <w:tcBorders>
              <w:top w:val="nil"/>
              <w:left w:val="single" w:sz="4" w:space="0" w:color="auto"/>
              <w:bottom w:val="single" w:sz="4" w:space="0" w:color="auto"/>
              <w:right w:val="single" w:sz="4" w:space="0" w:color="auto"/>
            </w:tcBorders>
            <w:shd w:val="clear" w:color="auto" w:fill="auto"/>
            <w:vAlign w:val="bottom"/>
            <w:hideMark/>
          </w:tcPr>
          <w:p w:rsidR="000B653D" w:rsidRPr="000B653D" w:rsidRDefault="000B653D" w:rsidP="000B653D">
            <w:pPr>
              <w:rPr>
                <w:rFonts w:ascii="GHEA Mariam" w:hAnsi="GHEA Mariam"/>
                <w:color w:val="000000"/>
                <w:sz w:val="24"/>
                <w:szCs w:val="24"/>
                <w:lang w:eastAsia="en-US"/>
              </w:rPr>
            </w:pPr>
            <w:r w:rsidRPr="000B653D">
              <w:rPr>
                <w:rFonts w:ascii="GHEA Mariam" w:hAnsi="GHEA Mariam"/>
                <w:color w:val="000000"/>
                <w:sz w:val="24"/>
                <w:szCs w:val="24"/>
                <w:lang w:eastAsia="en-US"/>
              </w:rPr>
              <w:t xml:space="preserve"> Միջոցառումն իրականացնողի անվանումը </w:t>
            </w:r>
          </w:p>
        </w:tc>
        <w:tc>
          <w:tcPr>
            <w:tcW w:w="7740" w:type="dxa"/>
            <w:tcBorders>
              <w:top w:val="nil"/>
              <w:left w:val="nil"/>
              <w:bottom w:val="single" w:sz="4" w:space="0" w:color="auto"/>
              <w:right w:val="single" w:sz="4" w:space="0" w:color="auto"/>
            </w:tcBorders>
            <w:shd w:val="clear" w:color="auto" w:fill="auto"/>
            <w:hideMark/>
          </w:tcPr>
          <w:p w:rsidR="000B653D" w:rsidRPr="000B653D" w:rsidRDefault="000B653D" w:rsidP="000B653D">
            <w:pPr>
              <w:rPr>
                <w:rFonts w:ascii="GHEA Mariam" w:hAnsi="GHEA Mariam"/>
                <w:i/>
                <w:iCs/>
                <w:sz w:val="24"/>
                <w:szCs w:val="24"/>
                <w:lang w:eastAsia="en-US"/>
              </w:rPr>
            </w:pPr>
            <w:r w:rsidRPr="000B653D">
              <w:rPr>
                <w:rFonts w:ascii="GHEA Mariam" w:hAnsi="GHEA Mariam"/>
                <w:i/>
                <w:iCs/>
                <w:sz w:val="24"/>
                <w:szCs w:val="24"/>
                <w:lang w:eastAsia="en-US"/>
              </w:rPr>
              <w:t xml:space="preserve"> ՀՀ ազգային անվտանգության ծառայություն </w:t>
            </w:r>
          </w:p>
        </w:tc>
        <w:tc>
          <w:tcPr>
            <w:tcW w:w="1965" w:type="dxa"/>
            <w:vMerge/>
            <w:tcBorders>
              <w:top w:val="nil"/>
              <w:left w:val="single" w:sz="4" w:space="0" w:color="auto"/>
              <w:bottom w:val="single" w:sz="4" w:space="0" w:color="000000"/>
              <w:right w:val="single" w:sz="4" w:space="0" w:color="auto"/>
            </w:tcBorders>
            <w:vAlign w:val="center"/>
            <w:hideMark/>
          </w:tcPr>
          <w:p w:rsidR="000B653D" w:rsidRPr="000B653D" w:rsidRDefault="000B653D" w:rsidP="000B653D">
            <w:pPr>
              <w:rPr>
                <w:rFonts w:ascii="GHEA Mariam" w:hAnsi="GHEA Mariam"/>
                <w:color w:val="000000"/>
                <w:sz w:val="24"/>
                <w:szCs w:val="24"/>
                <w:lang w:eastAsia="en-US"/>
              </w:rPr>
            </w:pPr>
          </w:p>
        </w:tc>
        <w:tc>
          <w:tcPr>
            <w:tcW w:w="2180" w:type="dxa"/>
            <w:vMerge/>
            <w:tcBorders>
              <w:top w:val="nil"/>
              <w:left w:val="single" w:sz="4" w:space="0" w:color="auto"/>
              <w:bottom w:val="single" w:sz="4" w:space="0" w:color="000000"/>
              <w:right w:val="single" w:sz="4" w:space="0" w:color="auto"/>
            </w:tcBorders>
            <w:vAlign w:val="center"/>
            <w:hideMark/>
          </w:tcPr>
          <w:p w:rsidR="000B653D" w:rsidRPr="000B653D" w:rsidRDefault="000B653D" w:rsidP="000B653D">
            <w:pPr>
              <w:rPr>
                <w:rFonts w:ascii="GHEA Mariam" w:hAnsi="GHEA Mariam"/>
                <w:color w:val="000000"/>
                <w:sz w:val="24"/>
                <w:szCs w:val="24"/>
                <w:lang w:eastAsia="en-US"/>
              </w:rPr>
            </w:pPr>
          </w:p>
        </w:tc>
        <w:tc>
          <w:tcPr>
            <w:tcW w:w="236"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i/>
                <w:iCs/>
                <w:sz w:val="24"/>
                <w:szCs w:val="24"/>
                <w:lang w:eastAsia="en-US"/>
              </w:rPr>
            </w:pPr>
          </w:p>
        </w:tc>
      </w:tr>
      <w:tr w:rsidR="000B653D" w:rsidRPr="000B653D" w:rsidTr="000B653D">
        <w:trPr>
          <w:trHeight w:val="330"/>
        </w:trPr>
        <w:tc>
          <w:tcPr>
            <w:tcW w:w="1152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0B653D" w:rsidRPr="000B653D" w:rsidRDefault="000B653D" w:rsidP="000B653D">
            <w:pPr>
              <w:jc w:val="center"/>
              <w:rPr>
                <w:rFonts w:ascii="GHEA Mariam" w:hAnsi="GHEA Mariam"/>
                <w:color w:val="000000"/>
                <w:sz w:val="24"/>
                <w:szCs w:val="24"/>
                <w:lang w:eastAsia="en-US"/>
              </w:rPr>
            </w:pPr>
            <w:r w:rsidRPr="000B653D">
              <w:rPr>
                <w:rFonts w:ascii="GHEA Mariam" w:hAnsi="GHEA Mariam"/>
                <w:color w:val="000000"/>
                <w:sz w:val="24"/>
                <w:szCs w:val="24"/>
                <w:lang w:eastAsia="en-US"/>
              </w:rPr>
              <w:t xml:space="preserve"> Արդյունքի չափորոշիչներ </w:t>
            </w:r>
          </w:p>
        </w:tc>
        <w:tc>
          <w:tcPr>
            <w:tcW w:w="1965" w:type="dxa"/>
            <w:tcBorders>
              <w:top w:val="nil"/>
              <w:left w:val="nil"/>
              <w:bottom w:val="single" w:sz="4" w:space="0" w:color="auto"/>
              <w:right w:val="single" w:sz="4" w:space="0" w:color="auto"/>
            </w:tcBorders>
            <w:shd w:val="clear" w:color="auto" w:fill="auto"/>
            <w:hideMark/>
          </w:tcPr>
          <w:p w:rsidR="000B653D" w:rsidRPr="000B653D" w:rsidRDefault="000B653D" w:rsidP="000B653D">
            <w:pPr>
              <w:rPr>
                <w:rFonts w:ascii="GHEA Mariam" w:hAnsi="GHEA Mariam"/>
                <w:color w:val="000000"/>
                <w:sz w:val="24"/>
                <w:szCs w:val="24"/>
                <w:lang w:eastAsia="en-US"/>
              </w:rPr>
            </w:pPr>
            <w:r w:rsidRPr="000B653D">
              <w:rPr>
                <w:rFonts w:ascii="Calibri" w:hAnsi="Calibri" w:cs="Calibri"/>
                <w:color w:val="000000"/>
                <w:sz w:val="24"/>
                <w:szCs w:val="24"/>
                <w:lang w:eastAsia="en-US"/>
              </w:rPr>
              <w:t> </w:t>
            </w:r>
          </w:p>
        </w:tc>
        <w:tc>
          <w:tcPr>
            <w:tcW w:w="2180" w:type="dxa"/>
            <w:tcBorders>
              <w:top w:val="nil"/>
              <w:left w:val="nil"/>
              <w:bottom w:val="single" w:sz="4" w:space="0" w:color="auto"/>
              <w:right w:val="single" w:sz="4" w:space="0" w:color="auto"/>
            </w:tcBorders>
            <w:shd w:val="clear" w:color="auto" w:fill="auto"/>
            <w:hideMark/>
          </w:tcPr>
          <w:p w:rsidR="000B653D" w:rsidRPr="000B653D" w:rsidRDefault="000B653D" w:rsidP="000B653D">
            <w:pPr>
              <w:rPr>
                <w:rFonts w:ascii="GHEA Mariam" w:hAnsi="GHEA Mariam"/>
                <w:color w:val="000000"/>
                <w:sz w:val="24"/>
                <w:szCs w:val="24"/>
                <w:lang w:eastAsia="en-US"/>
              </w:rPr>
            </w:pPr>
            <w:r w:rsidRPr="000B653D">
              <w:rPr>
                <w:rFonts w:ascii="Calibri" w:hAnsi="Calibri" w:cs="Calibri"/>
                <w:color w:val="000000"/>
                <w:sz w:val="24"/>
                <w:szCs w:val="24"/>
                <w:lang w:eastAsia="en-US"/>
              </w:rPr>
              <w:t> </w:t>
            </w:r>
          </w:p>
        </w:tc>
        <w:tc>
          <w:tcPr>
            <w:tcW w:w="236" w:type="dxa"/>
            <w:tcBorders>
              <w:top w:val="nil"/>
              <w:left w:val="nil"/>
              <w:bottom w:val="nil"/>
              <w:right w:val="nil"/>
            </w:tcBorders>
            <w:shd w:val="clear" w:color="auto" w:fill="auto"/>
            <w:noWrap/>
            <w:vAlign w:val="bottom"/>
            <w:hideMark/>
          </w:tcPr>
          <w:p w:rsidR="000B653D" w:rsidRPr="000B653D" w:rsidRDefault="000B653D" w:rsidP="000B653D">
            <w:pPr>
              <w:rPr>
                <w:rFonts w:ascii="GHEA Mariam" w:hAnsi="GHEA Mariam"/>
                <w:color w:val="000000"/>
                <w:sz w:val="24"/>
                <w:szCs w:val="24"/>
                <w:lang w:eastAsia="en-US"/>
              </w:rPr>
            </w:pPr>
          </w:p>
        </w:tc>
      </w:tr>
      <w:tr w:rsidR="000B653D" w:rsidRPr="000B653D" w:rsidTr="000B653D">
        <w:trPr>
          <w:trHeight w:val="330"/>
        </w:trPr>
        <w:tc>
          <w:tcPr>
            <w:tcW w:w="1152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0B653D" w:rsidRPr="000B653D" w:rsidRDefault="000B653D" w:rsidP="000B653D">
            <w:pPr>
              <w:rPr>
                <w:rFonts w:ascii="GHEA Mariam" w:hAnsi="GHEA Mariam"/>
                <w:color w:val="000000"/>
                <w:sz w:val="24"/>
                <w:szCs w:val="24"/>
                <w:lang w:eastAsia="en-US"/>
              </w:rPr>
            </w:pPr>
            <w:r w:rsidRPr="000B653D">
              <w:rPr>
                <w:rFonts w:ascii="GHEA Mariam" w:hAnsi="GHEA Mariam"/>
                <w:color w:val="000000"/>
                <w:sz w:val="24"/>
                <w:szCs w:val="24"/>
                <w:lang w:eastAsia="en-US"/>
              </w:rPr>
              <w:t xml:space="preserve"> Համակարգչային սարքավորումների քանակ, հատ </w:t>
            </w:r>
          </w:p>
        </w:tc>
        <w:tc>
          <w:tcPr>
            <w:tcW w:w="1965" w:type="dxa"/>
            <w:tcBorders>
              <w:top w:val="nil"/>
              <w:left w:val="nil"/>
              <w:bottom w:val="single" w:sz="4" w:space="0" w:color="auto"/>
              <w:right w:val="single" w:sz="4" w:space="0" w:color="auto"/>
            </w:tcBorders>
            <w:shd w:val="clear" w:color="auto" w:fill="auto"/>
            <w:noWrap/>
            <w:vAlign w:val="bottom"/>
            <w:hideMark/>
          </w:tcPr>
          <w:p w:rsidR="000B653D" w:rsidRPr="000B653D" w:rsidRDefault="000B653D" w:rsidP="000B653D">
            <w:pPr>
              <w:jc w:val="right"/>
              <w:rPr>
                <w:rFonts w:ascii="GHEA Mariam" w:hAnsi="GHEA Mariam"/>
                <w:i/>
                <w:iCs/>
                <w:color w:val="000000"/>
                <w:sz w:val="24"/>
                <w:szCs w:val="24"/>
                <w:lang w:eastAsia="en-US"/>
              </w:rPr>
            </w:pPr>
            <w:r w:rsidRPr="000B653D">
              <w:rPr>
                <w:rFonts w:ascii="GHEA Mariam" w:hAnsi="GHEA Mariam"/>
                <w:i/>
                <w:iCs/>
                <w:color w:val="000000"/>
                <w:sz w:val="24"/>
                <w:szCs w:val="24"/>
                <w:lang w:eastAsia="en-US"/>
              </w:rPr>
              <w:t>301</w:t>
            </w:r>
          </w:p>
        </w:tc>
        <w:tc>
          <w:tcPr>
            <w:tcW w:w="2180" w:type="dxa"/>
            <w:tcBorders>
              <w:top w:val="nil"/>
              <w:left w:val="nil"/>
              <w:bottom w:val="single" w:sz="4" w:space="0" w:color="auto"/>
              <w:right w:val="single" w:sz="4" w:space="0" w:color="auto"/>
            </w:tcBorders>
            <w:shd w:val="clear" w:color="auto" w:fill="auto"/>
            <w:noWrap/>
            <w:vAlign w:val="bottom"/>
            <w:hideMark/>
          </w:tcPr>
          <w:p w:rsidR="000B653D" w:rsidRPr="000B653D" w:rsidRDefault="000B653D" w:rsidP="000B653D">
            <w:pPr>
              <w:jc w:val="right"/>
              <w:rPr>
                <w:rFonts w:ascii="GHEA Mariam" w:hAnsi="GHEA Mariam"/>
                <w:i/>
                <w:iCs/>
                <w:color w:val="000000"/>
                <w:sz w:val="24"/>
                <w:szCs w:val="24"/>
                <w:lang w:eastAsia="en-US"/>
              </w:rPr>
            </w:pPr>
            <w:r w:rsidRPr="000B653D">
              <w:rPr>
                <w:rFonts w:ascii="GHEA Mariam" w:hAnsi="GHEA Mariam"/>
                <w:i/>
                <w:iCs/>
                <w:color w:val="000000"/>
                <w:sz w:val="24"/>
                <w:szCs w:val="24"/>
                <w:lang w:eastAsia="en-US"/>
              </w:rPr>
              <w:t>301</w:t>
            </w:r>
          </w:p>
        </w:tc>
        <w:tc>
          <w:tcPr>
            <w:tcW w:w="236" w:type="dxa"/>
            <w:tcBorders>
              <w:top w:val="nil"/>
              <w:left w:val="nil"/>
              <w:bottom w:val="nil"/>
              <w:right w:val="nil"/>
            </w:tcBorders>
            <w:shd w:val="clear" w:color="auto" w:fill="auto"/>
            <w:noWrap/>
            <w:vAlign w:val="bottom"/>
            <w:hideMark/>
          </w:tcPr>
          <w:p w:rsidR="000B653D" w:rsidRPr="000B653D" w:rsidRDefault="000B653D" w:rsidP="000B653D">
            <w:pPr>
              <w:jc w:val="right"/>
              <w:rPr>
                <w:rFonts w:ascii="GHEA Mariam" w:hAnsi="GHEA Mariam"/>
                <w:i/>
                <w:iCs/>
                <w:color w:val="000000"/>
                <w:sz w:val="24"/>
                <w:szCs w:val="24"/>
                <w:lang w:eastAsia="en-US"/>
              </w:rPr>
            </w:pPr>
          </w:p>
        </w:tc>
      </w:tr>
      <w:tr w:rsidR="000B653D" w:rsidRPr="000B653D" w:rsidTr="000B653D">
        <w:trPr>
          <w:trHeight w:val="330"/>
        </w:trPr>
        <w:tc>
          <w:tcPr>
            <w:tcW w:w="115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B653D" w:rsidRPr="000B653D" w:rsidRDefault="000B653D" w:rsidP="000B653D">
            <w:pPr>
              <w:jc w:val="center"/>
              <w:rPr>
                <w:rFonts w:ascii="GHEA Mariam" w:hAnsi="GHEA Mariam"/>
                <w:color w:val="000000"/>
                <w:sz w:val="24"/>
                <w:szCs w:val="24"/>
                <w:lang w:eastAsia="en-US"/>
              </w:rPr>
            </w:pPr>
            <w:r w:rsidRPr="000B653D">
              <w:rPr>
                <w:rFonts w:ascii="GHEA Mariam" w:hAnsi="GHEA Mariam"/>
                <w:color w:val="000000"/>
                <w:sz w:val="24"/>
                <w:szCs w:val="24"/>
                <w:lang w:eastAsia="en-US"/>
              </w:rPr>
              <w:t xml:space="preserve"> Համակարգչային սարքավորումների ծառայության կանխատեսվող միջին ժամկետ, տարի </w:t>
            </w:r>
          </w:p>
        </w:tc>
        <w:tc>
          <w:tcPr>
            <w:tcW w:w="1965" w:type="dxa"/>
            <w:tcBorders>
              <w:top w:val="nil"/>
              <w:left w:val="nil"/>
              <w:bottom w:val="single" w:sz="4" w:space="0" w:color="auto"/>
              <w:right w:val="single" w:sz="4" w:space="0" w:color="auto"/>
            </w:tcBorders>
            <w:shd w:val="clear" w:color="auto" w:fill="auto"/>
            <w:vAlign w:val="bottom"/>
            <w:hideMark/>
          </w:tcPr>
          <w:p w:rsidR="000B653D" w:rsidRPr="000B653D" w:rsidRDefault="000B653D" w:rsidP="000B653D">
            <w:pPr>
              <w:jc w:val="right"/>
              <w:rPr>
                <w:rFonts w:ascii="GHEA Mariam" w:hAnsi="GHEA Mariam"/>
                <w:i/>
                <w:iCs/>
                <w:color w:val="000000"/>
                <w:sz w:val="24"/>
                <w:szCs w:val="24"/>
                <w:lang w:eastAsia="en-US"/>
              </w:rPr>
            </w:pPr>
            <w:r w:rsidRPr="000B653D">
              <w:rPr>
                <w:rFonts w:ascii="GHEA Mariam" w:hAnsi="GHEA Mariam"/>
                <w:i/>
                <w:iCs/>
                <w:color w:val="000000"/>
                <w:sz w:val="24"/>
                <w:szCs w:val="24"/>
                <w:lang w:eastAsia="en-US"/>
              </w:rPr>
              <w:t xml:space="preserve">                    (5)</w:t>
            </w:r>
          </w:p>
        </w:tc>
        <w:tc>
          <w:tcPr>
            <w:tcW w:w="2180" w:type="dxa"/>
            <w:tcBorders>
              <w:top w:val="nil"/>
              <w:left w:val="nil"/>
              <w:bottom w:val="single" w:sz="4" w:space="0" w:color="auto"/>
              <w:right w:val="single" w:sz="4" w:space="0" w:color="auto"/>
            </w:tcBorders>
            <w:shd w:val="clear" w:color="auto" w:fill="auto"/>
            <w:vAlign w:val="bottom"/>
            <w:hideMark/>
          </w:tcPr>
          <w:p w:rsidR="000B653D" w:rsidRPr="000B653D" w:rsidRDefault="000B653D" w:rsidP="000B653D">
            <w:pPr>
              <w:jc w:val="right"/>
              <w:rPr>
                <w:rFonts w:ascii="GHEA Mariam" w:hAnsi="GHEA Mariam"/>
                <w:i/>
                <w:iCs/>
                <w:color w:val="000000"/>
                <w:sz w:val="24"/>
                <w:szCs w:val="24"/>
                <w:lang w:eastAsia="en-US"/>
              </w:rPr>
            </w:pPr>
            <w:r w:rsidRPr="000B653D">
              <w:rPr>
                <w:rFonts w:ascii="GHEA Mariam" w:hAnsi="GHEA Mariam"/>
                <w:i/>
                <w:iCs/>
                <w:color w:val="000000"/>
                <w:sz w:val="24"/>
                <w:szCs w:val="24"/>
                <w:lang w:eastAsia="en-US"/>
              </w:rPr>
              <w:t xml:space="preserve">                       (5)</w:t>
            </w:r>
          </w:p>
        </w:tc>
        <w:tc>
          <w:tcPr>
            <w:tcW w:w="236" w:type="dxa"/>
            <w:tcBorders>
              <w:top w:val="nil"/>
              <w:left w:val="nil"/>
              <w:bottom w:val="nil"/>
              <w:right w:val="nil"/>
            </w:tcBorders>
            <w:shd w:val="clear" w:color="auto" w:fill="auto"/>
            <w:noWrap/>
            <w:vAlign w:val="bottom"/>
            <w:hideMark/>
          </w:tcPr>
          <w:p w:rsidR="000B653D" w:rsidRPr="000B653D" w:rsidRDefault="000B653D" w:rsidP="000B653D">
            <w:pPr>
              <w:jc w:val="right"/>
              <w:rPr>
                <w:rFonts w:ascii="GHEA Mariam" w:hAnsi="GHEA Mariam"/>
                <w:i/>
                <w:iCs/>
                <w:color w:val="000000"/>
                <w:sz w:val="24"/>
                <w:szCs w:val="24"/>
                <w:lang w:eastAsia="en-US"/>
              </w:rPr>
            </w:pPr>
          </w:p>
        </w:tc>
      </w:tr>
      <w:tr w:rsidR="000B653D" w:rsidRPr="000B653D" w:rsidTr="000B653D">
        <w:trPr>
          <w:trHeight w:val="330"/>
        </w:trPr>
        <w:tc>
          <w:tcPr>
            <w:tcW w:w="1152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0B653D" w:rsidRPr="000B653D" w:rsidRDefault="000B653D" w:rsidP="000B653D">
            <w:pPr>
              <w:rPr>
                <w:rFonts w:ascii="GHEA Mariam" w:hAnsi="GHEA Mariam"/>
                <w:color w:val="000000"/>
                <w:sz w:val="24"/>
                <w:szCs w:val="24"/>
                <w:lang w:eastAsia="en-US"/>
              </w:rPr>
            </w:pPr>
            <w:r w:rsidRPr="000B653D">
              <w:rPr>
                <w:rFonts w:ascii="GHEA Mariam" w:hAnsi="GHEA Mariam"/>
                <w:color w:val="000000"/>
                <w:sz w:val="24"/>
                <w:szCs w:val="24"/>
                <w:lang w:eastAsia="en-US"/>
              </w:rPr>
              <w:t xml:space="preserve"> Միջ</w:t>
            </w:r>
            <w:r>
              <w:rPr>
                <w:rFonts w:ascii="GHEA Mariam" w:hAnsi="GHEA Mariam"/>
                <w:color w:val="000000"/>
                <w:sz w:val="24"/>
                <w:szCs w:val="24"/>
                <w:lang w:eastAsia="en-US"/>
              </w:rPr>
              <w:t>ոցառման վրա կատարվող ծախսը (հազ.</w:t>
            </w:r>
            <w:r w:rsidRPr="000B653D">
              <w:rPr>
                <w:rFonts w:ascii="GHEA Mariam" w:hAnsi="GHEA Mariam"/>
                <w:color w:val="000000"/>
                <w:sz w:val="24"/>
                <w:szCs w:val="24"/>
                <w:lang w:eastAsia="en-US"/>
              </w:rPr>
              <w:t xml:space="preserve"> դրամ) </w:t>
            </w:r>
          </w:p>
        </w:tc>
        <w:tc>
          <w:tcPr>
            <w:tcW w:w="1965" w:type="dxa"/>
            <w:tcBorders>
              <w:top w:val="nil"/>
              <w:left w:val="nil"/>
              <w:bottom w:val="single" w:sz="4" w:space="0" w:color="auto"/>
              <w:right w:val="single" w:sz="4" w:space="0" w:color="auto"/>
            </w:tcBorders>
            <w:shd w:val="clear" w:color="auto" w:fill="auto"/>
            <w:vAlign w:val="bottom"/>
            <w:hideMark/>
          </w:tcPr>
          <w:p w:rsidR="000B653D" w:rsidRPr="000B653D" w:rsidRDefault="000B653D" w:rsidP="000B653D">
            <w:pPr>
              <w:jc w:val="right"/>
              <w:rPr>
                <w:rFonts w:ascii="GHEA Mariam" w:hAnsi="GHEA Mariam"/>
                <w:i/>
                <w:iCs/>
                <w:color w:val="000000"/>
                <w:sz w:val="24"/>
                <w:szCs w:val="24"/>
                <w:lang w:eastAsia="en-US"/>
              </w:rPr>
            </w:pPr>
            <w:r w:rsidRPr="000B653D">
              <w:rPr>
                <w:rFonts w:ascii="GHEA Mariam" w:hAnsi="GHEA Mariam"/>
                <w:i/>
                <w:iCs/>
                <w:color w:val="000000"/>
                <w:sz w:val="24"/>
                <w:szCs w:val="24"/>
                <w:lang w:eastAsia="en-US"/>
              </w:rPr>
              <w:t xml:space="preserve">0.0 </w:t>
            </w:r>
          </w:p>
        </w:tc>
        <w:tc>
          <w:tcPr>
            <w:tcW w:w="2180" w:type="dxa"/>
            <w:tcBorders>
              <w:top w:val="nil"/>
              <w:left w:val="nil"/>
              <w:bottom w:val="single" w:sz="4" w:space="0" w:color="auto"/>
              <w:right w:val="single" w:sz="4" w:space="0" w:color="auto"/>
            </w:tcBorders>
            <w:shd w:val="clear" w:color="auto" w:fill="auto"/>
            <w:vAlign w:val="bottom"/>
            <w:hideMark/>
          </w:tcPr>
          <w:p w:rsidR="000B653D" w:rsidRPr="000B653D" w:rsidRDefault="000B653D" w:rsidP="000B653D">
            <w:pPr>
              <w:jc w:val="right"/>
              <w:rPr>
                <w:rFonts w:ascii="GHEA Mariam" w:hAnsi="GHEA Mariam"/>
                <w:i/>
                <w:iCs/>
                <w:color w:val="000000"/>
                <w:sz w:val="24"/>
                <w:szCs w:val="24"/>
                <w:lang w:eastAsia="en-US"/>
              </w:rPr>
            </w:pPr>
            <w:r w:rsidRPr="000B653D">
              <w:rPr>
                <w:rFonts w:ascii="GHEA Mariam" w:hAnsi="GHEA Mariam"/>
                <w:i/>
                <w:iCs/>
                <w:color w:val="000000"/>
                <w:sz w:val="24"/>
                <w:szCs w:val="24"/>
                <w:lang w:eastAsia="en-US"/>
              </w:rPr>
              <w:t xml:space="preserve">0.0 </w:t>
            </w:r>
          </w:p>
        </w:tc>
        <w:tc>
          <w:tcPr>
            <w:tcW w:w="236" w:type="dxa"/>
            <w:tcBorders>
              <w:top w:val="nil"/>
              <w:left w:val="nil"/>
              <w:bottom w:val="nil"/>
              <w:right w:val="nil"/>
            </w:tcBorders>
            <w:shd w:val="clear" w:color="auto" w:fill="auto"/>
            <w:noWrap/>
            <w:vAlign w:val="bottom"/>
            <w:hideMark/>
          </w:tcPr>
          <w:p w:rsidR="000B653D" w:rsidRPr="000B653D" w:rsidRDefault="000B653D" w:rsidP="000B653D">
            <w:pPr>
              <w:jc w:val="right"/>
              <w:rPr>
                <w:rFonts w:ascii="GHEA Mariam" w:hAnsi="GHEA Mariam"/>
                <w:i/>
                <w:iCs/>
                <w:color w:val="000000"/>
                <w:sz w:val="24"/>
                <w:szCs w:val="24"/>
                <w:lang w:eastAsia="en-US"/>
              </w:rPr>
            </w:pPr>
          </w:p>
        </w:tc>
      </w:tr>
    </w:tbl>
    <w:p w:rsidR="000B653D" w:rsidRPr="000B653D" w:rsidRDefault="000B653D" w:rsidP="00C802CF">
      <w:pPr>
        <w:pStyle w:val="norm"/>
        <w:spacing w:line="240" w:lineRule="auto"/>
        <w:ind w:firstLine="0"/>
        <w:rPr>
          <w:rFonts w:ascii="GHEA Mariam" w:hAnsi="GHEA Mariam" w:cs="Arial"/>
          <w:sz w:val="24"/>
          <w:szCs w:val="24"/>
        </w:rPr>
      </w:pPr>
    </w:p>
    <w:p w:rsidR="000B653D" w:rsidRDefault="000B653D" w:rsidP="00C802CF">
      <w:pPr>
        <w:pStyle w:val="norm"/>
        <w:spacing w:line="240" w:lineRule="auto"/>
        <w:ind w:firstLine="0"/>
        <w:rPr>
          <w:rFonts w:ascii="GHEA Mariam" w:hAnsi="GHEA Mariam" w:cs="Arial"/>
          <w:sz w:val="24"/>
          <w:szCs w:val="24"/>
        </w:rPr>
      </w:pPr>
    </w:p>
    <w:p w:rsidR="000B653D" w:rsidRPr="000B653D" w:rsidRDefault="000B653D" w:rsidP="00C802CF">
      <w:pPr>
        <w:pStyle w:val="norm"/>
        <w:spacing w:line="240" w:lineRule="auto"/>
        <w:ind w:firstLine="0"/>
        <w:rPr>
          <w:rFonts w:ascii="GHEA Mariam" w:hAnsi="GHEA Mariam" w:cs="Arial"/>
          <w:sz w:val="24"/>
          <w:szCs w:val="24"/>
        </w:rPr>
      </w:pPr>
    </w:p>
    <w:p w:rsidR="000B653D" w:rsidRPr="000B653D" w:rsidRDefault="000B653D" w:rsidP="00C802CF">
      <w:pPr>
        <w:pStyle w:val="mechtex"/>
        <w:ind w:firstLine="720"/>
        <w:jc w:val="left"/>
        <w:rPr>
          <w:rFonts w:ascii="GHEA Mariam" w:hAnsi="GHEA Mariam" w:cs="Arial Armenian"/>
          <w:sz w:val="24"/>
          <w:szCs w:val="24"/>
        </w:rPr>
      </w:pPr>
      <w:r w:rsidRPr="000B653D">
        <w:rPr>
          <w:rFonts w:ascii="GHEA Mariam" w:hAnsi="GHEA Mariam" w:cs="Sylfaen"/>
          <w:sz w:val="24"/>
          <w:szCs w:val="24"/>
        </w:rPr>
        <w:t>ՀԱՅԱՍՏԱՆԻ</w:t>
      </w:r>
      <w:r w:rsidRPr="000B653D">
        <w:rPr>
          <w:rFonts w:ascii="GHEA Mariam" w:hAnsi="GHEA Mariam" w:cs="Arial Armenian"/>
          <w:sz w:val="24"/>
          <w:szCs w:val="24"/>
        </w:rPr>
        <w:t xml:space="preserve">  </w:t>
      </w:r>
      <w:r w:rsidRPr="000B653D">
        <w:rPr>
          <w:rFonts w:ascii="GHEA Mariam" w:hAnsi="GHEA Mariam" w:cs="Sylfaen"/>
          <w:sz w:val="24"/>
          <w:szCs w:val="24"/>
        </w:rPr>
        <w:t>ՀԱՆՐԱՊԵՏՈՒԹՅԱՆ</w:t>
      </w:r>
    </w:p>
    <w:p w:rsidR="000B653D" w:rsidRPr="000B653D" w:rsidRDefault="000B653D" w:rsidP="00C802CF">
      <w:pPr>
        <w:pStyle w:val="mechtex"/>
        <w:ind w:firstLine="720"/>
        <w:jc w:val="left"/>
        <w:rPr>
          <w:rFonts w:ascii="GHEA Mariam" w:hAnsi="GHEA Mariam" w:cs="Sylfaen"/>
          <w:sz w:val="24"/>
          <w:szCs w:val="24"/>
        </w:rPr>
      </w:pPr>
      <w:r w:rsidRPr="000B653D">
        <w:rPr>
          <w:rFonts w:ascii="GHEA Mariam" w:hAnsi="GHEA Mariam"/>
          <w:sz w:val="24"/>
          <w:szCs w:val="24"/>
        </w:rPr>
        <w:t xml:space="preserve">  </w:t>
      </w:r>
      <w:r w:rsidRPr="000B653D">
        <w:rPr>
          <w:rFonts w:ascii="GHEA Mariam" w:hAnsi="GHEA Mariam" w:cs="Sylfaen"/>
          <w:sz w:val="24"/>
          <w:szCs w:val="24"/>
        </w:rPr>
        <w:t>ՎԱՐՉԱՊԵՏԻ ԱՇԽԱՏԱԿԱԶՄԻ</w:t>
      </w:r>
    </w:p>
    <w:p w:rsidR="001F225D" w:rsidRPr="000B653D" w:rsidRDefault="000B653D" w:rsidP="00C771E2">
      <w:pPr>
        <w:pStyle w:val="mechtex"/>
        <w:ind w:firstLine="709"/>
        <w:jc w:val="left"/>
        <w:rPr>
          <w:rFonts w:ascii="GHEA Mariam" w:hAnsi="GHEA Mariam" w:cs="Arial"/>
          <w:sz w:val="24"/>
          <w:szCs w:val="24"/>
        </w:rPr>
      </w:pPr>
      <w:r w:rsidRPr="000B653D">
        <w:rPr>
          <w:rFonts w:ascii="GHEA Mariam" w:hAnsi="GHEA Mariam" w:cs="Sylfaen"/>
          <w:sz w:val="24"/>
          <w:szCs w:val="24"/>
        </w:rPr>
        <w:t xml:space="preserve">        </w:t>
      </w:r>
      <w:r>
        <w:rPr>
          <w:rFonts w:ascii="GHEA Mariam" w:hAnsi="GHEA Mariam" w:cs="Sylfaen"/>
          <w:sz w:val="24"/>
          <w:szCs w:val="24"/>
        </w:rPr>
        <w:t xml:space="preserve">           </w:t>
      </w:r>
      <w:r w:rsidRPr="000B653D">
        <w:rPr>
          <w:rFonts w:ascii="GHEA Mariam" w:hAnsi="GHEA Mariam" w:cs="Sylfaen"/>
          <w:sz w:val="24"/>
          <w:szCs w:val="24"/>
        </w:rPr>
        <w:t>ՂԵԿԱՎԱՐ</w:t>
      </w:r>
      <w:r w:rsidRPr="000B653D">
        <w:rPr>
          <w:rFonts w:ascii="GHEA Mariam" w:hAnsi="GHEA Mariam" w:cs="Arial Armenian"/>
          <w:sz w:val="24"/>
          <w:szCs w:val="24"/>
        </w:rPr>
        <w:tab/>
      </w:r>
      <w:r w:rsidRPr="000B653D">
        <w:rPr>
          <w:rFonts w:ascii="GHEA Mariam" w:hAnsi="GHEA Mariam" w:cs="Arial Armenian"/>
          <w:sz w:val="24"/>
          <w:szCs w:val="24"/>
        </w:rPr>
        <w:tab/>
      </w:r>
      <w:r w:rsidRPr="000B653D">
        <w:rPr>
          <w:rFonts w:ascii="GHEA Mariam" w:hAnsi="GHEA Mariam" w:cs="Arial Armenian"/>
          <w:sz w:val="24"/>
          <w:szCs w:val="24"/>
        </w:rPr>
        <w:tab/>
      </w:r>
      <w:r w:rsidRPr="000B653D">
        <w:rPr>
          <w:rFonts w:ascii="GHEA Mariam" w:hAnsi="GHEA Mariam" w:cs="Arial Armenian"/>
          <w:sz w:val="24"/>
          <w:szCs w:val="24"/>
        </w:rPr>
        <w:tab/>
      </w:r>
      <w:r w:rsidRPr="000B653D">
        <w:rPr>
          <w:rFonts w:ascii="GHEA Mariam" w:hAnsi="GHEA Mariam" w:cs="Arial Armenian"/>
          <w:sz w:val="24"/>
          <w:szCs w:val="24"/>
        </w:rPr>
        <w:tab/>
      </w:r>
      <w:r w:rsidRPr="000B653D">
        <w:rPr>
          <w:rFonts w:ascii="GHEA Mariam" w:hAnsi="GHEA Mariam" w:cs="Arial Armenian"/>
          <w:sz w:val="24"/>
          <w:szCs w:val="24"/>
        </w:rPr>
        <w:tab/>
      </w:r>
      <w:r w:rsidRPr="000B653D">
        <w:rPr>
          <w:rFonts w:ascii="GHEA Mariam" w:hAnsi="GHEA Mariam" w:cs="Arial Armenian"/>
          <w:sz w:val="24"/>
          <w:szCs w:val="24"/>
        </w:rPr>
        <w:tab/>
      </w:r>
      <w:r w:rsidRPr="000B653D">
        <w:rPr>
          <w:rFonts w:ascii="GHEA Mariam" w:hAnsi="GHEA Mariam" w:cs="Arial Armenian"/>
          <w:sz w:val="24"/>
          <w:szCs w:val="24"/>
        </w:rPr>
        <w:tab/>
      </w:r>
      <w:r w:rsidRPr="000B653D">
        <w:rPr>
          <w:rFonts w:ascii="GHEA Mariam" w:hAnsi="GHEA Mariam" w:cs="Arial Armenian"/>
          <w:sz w:val="24"/>
          <w:szCs w:val="24"/>
        </w:rPr>
        <w:tab/>
      </w:r>
      <w:r w:rsidRPr="000B653D">
        <w:rPr>
          <w:rFonts w:ascii="GHEA Mariam" w:hAnsi="GHEA Mariam" w:cs="Arial Armenian"/>
          <w:sz w:val="24"/>
          <w:szCs w:val="24"/>
        </w:rPr>
        <w:tab/>
      </w:r>
      <w:r w:rsidRPr="000B653D">
        <w:rPr>
          <w:rFonts w:ascii="GHEA Mariam" w:hAnsi="GHEA Mariam" w:cs="Arial Armenian"/>
          <w:sz w:val="24"/>
          <w:szCs w:val="24"/>
        </w:rPr>
        <w:tab/>
        <w:t>Ա</w:t>
      </w:r>
      <w:r w:rsidRPr="000B653D">
        <w:rPr>
          <w:rFonts w:ascii="GHEA Mariam" w:hAnsi="GHEA Mariam" w:cs="Sylfaen"/>
          <w:sz w:val="24"/>
          <w:szCs w:val="24"/>
        </w:rPr>
        <w:t>.</w:t>
      </w:r>
      <w:r w:rsidRPr="000B653D">
        <w:rPr>
          <w:rFonts w:ascii="GHEA Mariam" w:hAnsi="GHEA Mariam" w:cs="Arial Armenian"/>
          <w:sz w:val="24"/>
          <w:szCs w:val="24"/>
        </w:rPr>
        <w:t xml:space="preserve"> ՀԱՐՈՒԹՅՈՒՆ</w:t>
      </w:r>
      <w:r w:rsidRPr="000B653D">
        <w:rPr>
          <w:rFonts w:ascii="GHEA Mariam" w:hAnsi="GHEA Mariam" w:cs="Sylfaen"/>
          <w:sz w:val="24"/>
          <w:szCs w:val="24"/>
        </w:rPr>
        <w:t>ՅԱՆ</w:t>
      </w:r>
    </w:p>
    <w:sectPr w:rsidR="001F225D" w:rsidRPr="000B653D" w:rsidSect="000B653D">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10FB" w:rsidRDefault="002C10FB">
      <w:r>
        <w:separator/>
      </w:r>
    </w:p>
  </w:endnote>
  <w:endnote w:type="continuationSeparator" w:id="0">
    <w:p w:rsidR="002C10FB" w:rsidRDefault="002C1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10FB" w:rsidRDefault="002C10FB">
      <w:r>
        <w:separator/>
      </w:r>
    </w:p>
  </w:footnote>
  <w:footnote w:type="continuationSeparator" w:id="0">
    <w:p w:rsidR="002C10FB" w:rsidRDefault="002C10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06B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1E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53D"/>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0FB"/>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050"/>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5F2"/>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1E2"/>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10D"/>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6BE"/>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BCC6F16-141A-4D9A-8E20-2D4F017C0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C771E2"/>
    <w:rPr>
      <w:rFonts w:ascii="Arial Armenian" w:hAnsi="Arial Armenian"/>
      <w:sz w:val="22"/>
      <w:lang w:eastAsia="ru-RU"/>
    </w:rPr>
  </w:style>
  <w:style w:type="character" w:customStyle="1" w:styleId="normChar">
    <w:name w:val="norm Char"/>
    <w:link w:val="norm"/>
    <w:rsid w:val="00C771E2"/>
    <w:rPr>
      <w:rFonts w:ascii="Arial Armenian" w:hAnsi="Arial Armenian"/>
      <w:sz w:val="22"/>
      <w:lang w:eastAsia="ru-RU"/>
    </w:rPr>
  </w:style>
  <w:style w:type="character" w:customStyle="1" w:styleId="FooterChar">
    <w:name w:val="Footer Char"/>
    <w:link w:val="Footer"/>
    <w:locked/>
    <w:rsid w:val="00C771E2"/>
    <w:rPr>
      <w:rFonts w:ascii="Arial Armenian" w:hAnsi="Arial Armenian"/>
      <w:lang w:eastAsia="ru-RU"/>
    </w:rPr>
  </w:style>
  <w:style w:type="paragraph" w:styleId="BodyText3">
    <w:name w:val="Body Text 3"/>
    <w:basedOn w:val="Normal"/>
    <w:link w:val="BodyText3Char"/>
    <w:rsid w:val="00C771E2"/>
    <w:pPr>
      <w:spacing w:after="120"/>
    </w:pPr>
    <w:rPr>
      <w:rFonts w:ascii="Times New Roman" w:hAnsi="Times New Roman"/>
      <w:sz w:val="16"/>
      <w:szCs w:val="16"/>
      <w:lang w:eastAsia="en-US"/>
    </w:rPr>
  </w:style>
  <w:style w:type="character" w:customStyle="1" w:styleId="BodyText3Char">
    <w:name w:val="Body Text 3 Char"/>
    <w:basedOn w:val="DefaultParagraphFont"/>
    <w:link w:val="BodyText3"/>
    <w:rsid w:val="00C771E2"/>
    <w:rPr>
      <w:sz w:val="16"/>
      <w:szCs w:val="16"/>
    </w:rPr>
  </w:style>
  <w:style w:type="character" w:styleId="Strong">
    <w:name w:val="Strong"/>
    <w:qFormat/>
    <w:rsid w:val="00C771E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A005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A0050"/>
    <w:rPr>
      <w:sz w:val="24"/>
      <w:szCs w:val="24"/>
    </w:rPr>
  </w:style>
  <w:style w:type="character" w:customStyle="1" w:styleId="mechtex0">
    <w:name w:val="mechtex Знак"/>
    <w:locked/>
    <w:rsid w:val="007A005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720741">
      <w:bodyDiv w:val="1"/>
      <w:marLeft w:val="0"/>
      <w:marRight w:val="0"/>
      <w:marTop w:val="0"/>
      <w:marBottom w:val="0"/>
      <w:divBdr>
        <w:top w:val="none" w:sz="0" w:space="0" w:color="auto"/>
        <w:left w:val="none" w:sz="0" w:space="0" w:color="auto"/>
        <w:bottom w:val="none" w:sz="0" w:space="0" w:color="auto"/>
        <w:right w:val="none" w:sz="0" w:space="0" w:color="auto"/>
      </w:divBdr>
    </w:div>
    <w:div w:id="84366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600</Words>
  <Characters>3422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https:/mul2.gov.am/tasks/848150/oneclick/voroshumMK-361.docx?token=8b77cdab2a52cdecffae5413a935fbc1</cp:keywords>
  <dc:description/>
  <cp:lastModifiedBy>Lianna Harutyunyan</cp:lastModifiedBy>
  <cp:revision>4</cp:revision>
  <dcterms:created xsi:type="dcterms:W3CDTF">2023-09-20T10:22:00Z</dcterms:created>
  <dcterms:modified xsi:type="dcterms:W3CDTF">2023-09-20T10:31:00Z</dcterms:modified>
</cp:coreProperties>
</file>