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Pr="004306CC" w:rsidRDefault="006F0ED0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ՀԻՄՆԱՎՈՐՈՒՄ </w:t>
      </w:r>
    </w:p>
    <w:p w:rsidR="006F0ED0" w:rsidRPr="004306CC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ԲՆԱԿԵԼԻ ՏԱՐԱԾՔՆԵՐ ՆՎԻՐԵԼՈՒ ՄԱՍԻՆ  ՀՀ ԿԱՌԱՎԱՐՈՒԹՅԱՆ 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>ՈՐՈՇՄԱՆ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  <w:lang w:val="hy-AM"/>
        </w:rPr>
        <w:t xml:space="preserve">ՆԱԽԱԳԾԻ </w:t>
      </w:r>
      <w:r w:rsidR="006F0ED0" w:rsidRPr="004306CC">
        <w:rPr>
          <w:rFonts w:ascii="GHEA Grapalat" w:hAnsi="GHEA Grapalat"/>
          <w:b/>
          <w:lang w:val="hy-AM"/>
        </w:rPr>
        <w:t>ՎԵՐԱԲԵՐՅԱԼ</w:t>
      </w:r>
    </w:p>
    <w:p w:rsidR="005720CD" w:rsidRPr="004306CC" w:rsidRDefault="005720CD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B297F" w:rsidRPr="004306CC" w:rsidRDefault="000B297F" w:rsidP="00C51127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Անհրաժեշտությունը: </w:t>
      </w:r>
      <w:r w:rsidR="0063074D" w:rsidRPr="00F74E88">
        <w:rPr>
          <w:rFonts w:ascii="GHEA Grapalat" w:hAnsi="GHEA Grapalat"/>
          <w:lang w:val="hy-AM"/>
        </w:rPr>
        <w:t>«</w:t>
      </w:r>
      <w:r w:rsidR="0063074D">
        <w:rPr>
          <w:rFonts w:ascii="GHEA Grapalat" w:hAnsi="GHEA Grapalat"/>
          <w:lang w:val="hy-AM"/>
        </w:rPr>
        <w:t xml:space="preserve">Բնակելի տարածքներ նվիրելու </w:t>
      </w:r>
      <w:r w:rsidR="0063074D" w:rsidRPr="00F74E88">
        <w:rPr>
          <w:rFonts w:ascii="GHEA Grapalat" w:hAnsi="GHEA Grapalat"/>
          <w:lang w:val="hy-AM"/>
        </w:rPr>
        <w:t xml:space="preserve">մասին» </w:t>
      </w:r>
      <w:r w:rsidR="0063074D">
        <w:rPr>
          <w:rFonts w:ascii="GHEA Grapalat" w:hAnsi="GHEA Grapalat"/>
          <w:lang w:val="hy-AM"/>
        </w:rPr>
        <w:t>ն</w:t>
      </w:r>
      <w:r w:rsidRPr="004306CC">
        <w:rPr>
          <w:rFonts w:ascii="GHEA Grapalat" w:hAnsi="GHEA Grapalat"/>
          <w:lang w:val="hy-AM"/>
        </w:rPr>
        <w:t>ախագծի</w:t>
      </w:r>
      <w:r w:rsidR="0063074D">
        <w:rPr>
          <w:rFonts w:ascii="GHEA Grapalat" w:hAnsi="GHEA Grapalat"/>
          <w:lang w:val="hy-AM"/>
        </w:rPr>
        <w:t xml:space="preserve"> </w:t>
      </w:r>
      <w:r w:rsidR="0063074D">
        <w:rPr>
          <w:rFonts w:ascii="GHEA Grapalat" w:hAnsi="GHEA Grapalat"/>
          <w:lang w:val="en-US"/>
        </w:rPr>
        <w:t>(այսուհետ՝ Նախագիծ)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մշակումը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պայմանավորված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 xml:space="preserve">է </w:t>
      </w:r>
      <w:r w:rsidRPr="004306CC">
        <w:rPr>
          <w:rFonts w:ascii="GHEA Grapalat" w:hAnsi="GHEA Grapalat"/>
          <w:iCs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բնակելի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տարածքների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շարունակականության ապահովմամբ: Նախագծի ընդունման արդյունքում կլուծվի </w:t>
      </w:r>
      <w:r w:rsidRPr="004306CC">
        <w:rPr>
          <w:rFonts w:ascii="GHEA Grapalat" w:hAnsi="GHEA Grapalat"/>
          <w:lang w:val="hy-AM"/>
        </w:rPr>
        <w:t>ոչ միայն ՀՀ քաղաքացիների բնակապահովության խնդիրները և կբարելավ</w:t>
      </w:r>
      <w:r w:rsidR="003E35C4" w:rsidRPr="004306CC">
        <w:rPr>
          <w:rFonts w:ascii="GHEA Grapalat" w:hAnsi="GHEA Grapalat"/>
          <w:lang w:val="hy-AM"/>
        </w:rPr>
        <w:t>վ</w:t>
      </w:r>
      <w:r w:rsidRPr="004306CC">
        <w:rPr>
          <w:rFonts w:ascii="GHEA Grapalat" w:hAnsi="GHEA Grapalat"/>
          <w:lang w:val="hy-AM"/>
        </w:rPr>
        <w:t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գործում</w:t>
      </w:r>
      <w:r w:rsidRPr="004306CC">
        <w:rPr>
          <w:rFonts w:ascii="GHEA Grapalat" w:hAnsi="GHEA Grapalat"/>
          <w:lang w:val="pt-BR"/>
        </w:rPr>
        <w:t xml:space="preserve"> (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դադարեցման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թիվս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բազում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խնդիրների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առաջանալու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է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նաև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լրացուցիչ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ֆինանսական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խնդիր՝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գույքերի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պահառության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վերանորոգման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համար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այն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երբ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նշված բնակելի տարածքներն անմխիթար վիճակում 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օրեցօր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ավելի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անմխիթար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դառնում</w:t>
      </w:r>
      <w:r w:rsidRPr="004306CC">
        <w:rPr>
          <w:rFonts w:ascii="GHEA Grapalat" w:hAnsi="GHEA Grapalat"/>
          <w:lang w:val="pt-BR"/>
        </w:rPr>
        <w:t>):</w:t>
      </w:r>
    </w:p>
    <w:p w:rsidR="005521DD" w:rsidRPr="004306CC" w:rsidRDefault="000B297F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b/>
          <w:lang w:val="pt-BR"/>
        </w:rPr>
        <w:t xml:space="preserve">Ընթացիկ իրավիճակը և խնդիրները: </w:t>
      </w:r>
      <w:r w:rsidR="005521DD" w:rsidRPr="004306CC">
        <w:rPr>
          <w:rFonts w:ascii="GHEA Grapalat" w:hAnsi="GHEA Grapalat"/>
          <w:lang w:val="hy-AM"/>
        </w:rPr>
        <w:t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Որոշում, որի կատարումն ամրագրված է ՀՀ կառավարության 2021 թվականի նոյեմբերի 18-ի Հայաստանի Հանրապետության կառավարության</w:t>
      </w:r>
      <w:r w:rsidR="005521DD" w:rsidRPr="004306CC">
        <w:rPr>
          <w:rFonts w:ascii="Calibri" w:hAnsi="Calibri" w:cs="Calibri"/>
          <w:lang w:val="hy-AM"/>
        </w:rPr>
        <w:t> </w:t>
      </w:r>
      <w:r w:rsidR="005521DD" w:rsidRPr="004306CC">
        <w:rPr>
          <w:rFonts w:ascii="GHEA Grapalat" w:hAnsi="GHEA Grapalat"/>
          <w:lang w:val="hy-AM"/>
        </w:rPr>
        <w:t>2021-2026</w:t>
      </w:r>
      <w:r w:rsidR="005521DD" w:rsidRPr="004306CC">
        <w:rPr>
          <w:rFonts w:ascii="Calibri" w:hAnsi="Calibri" w:cs="Calibri"/>
          <w:lang w:val="hy-AM"/>
        </w:rPr>
        <w:t> </w:t>
      </w:r>
      <w:r w:rsidR="005521DD" w:rsidRPr="004306CC">
        <w:rPr>
          <w:rFonts w:ascii="GHEA Grapalat" w:hAnsi="GHEA Grapalat"/>
          <w:lang w:val="hy-AM"/>
        </w:rPr>
        <w:t xml:space="preserve">թվականների գործունեության միջոցառումների ծրագիրը հաստատելու մասին թիվ 1902-Լ որոշման 97-րդ կետում: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AD5BEE" w:rsidRDefault="000B297F" w:rsidP="00AD5BEE">
      <w:pPr>
        <w:tabs>
          <w:tab w:val="left" w:pos="10490"/>
        </w:tabs>
        <w:spacing w:line="360" w:lineRule="auto"/>
        <w:ind w:firstLine="567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4306CC">
        <w:rPr>
          <w:rFonts w:ascii="GHEA Grapalat" w:hAnsi="GHEA Grapalat"/>
          <w:lang w:val="hy-AM"/>
        </w:rPr>
        <w:t xml:space="preserve">ՀՀ </w:t>
      </w:r>
      <w:r w:rsidR="00A77554" w:rsidRPr="004306CC">
        <w:rPr>
          <w:rFonts w:ascii="GHEA Grapalat" w:hAnsi="GHEA Grapalat"/>
          <w:lang w:val="hy-AM"/>
        </w:rPr>
        <w:t>տ</w:t>
      </w:r>
      <w:r w:rsidRPr="004306CC">
        <w:rPr>
          <w:rFonts w:ascii="GHEA Grapalat" w:hAnsi="GHEA Grapalat"/>
          <w:lang w:val="hy-AM"/>
        </w:rPr>
        <w:t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Ղեկավարվելով Որոշման պահանջներով՝ Կոմիտեն նախապատրաստել է</w:t>
      </w:r>
      <w:r w:rsidR="00284402" w:rsidRPr="004306CC">
        <w:rPr>
          <w:rFonts w:ascii="GHEA Grapalat" w:hAnsi="GHEA Grapalat"/>
          <w:lang w:val="en-US"/>
        </w:rPr>
        <w:t xml:space="preserve"> </w:t>
      </w:r>
      <w:r w:rsidR="00F37F62">
        <w:rPr>
          <w:rFonts w:ascii="GHEA Grapalat" w:hAnsi="GHEA Grapalat"/>
          <w:lang w:val="en-US"/>
        </w:rPr>
        <w:t>9</w:t>
      </w:r>
      <w:r w:rsidRPr="004306CC">
        <w:rPr>
          <w:rFonts w:ascii="GHEA Grapalat" w:hAnsi="GHEA Grapalat"/>
          <w:lang w:val="hy-AM"/>
        </w:rPr>
        <w:t xml:space="preserve"> բնակելի տարածքների բնակիչների՝ իրենց կողմից զբաղեցրած բնակելի տարածքներն իրենց նվիրելու մասին ՀՀ կառավարության որոշման նախագիծ: </w:t>
      </w:r>
    </w:p>
    <w:p w:rsidR="00F54751" w:rsidRDefault="00CB0D8D" w:rsidP="00F54751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F54751">
        <w:rPr>
          <w:rFonts w:ascii="GHEA Grapalat" w:hAnsi="GHEA Grapalat"/>
          <w:color w:val="000000" w:themeColor="text1"/>
          <w:lang w:val="hy-AM"/>
        </w:rPr>
        <w:lastRenderedPageBreak/>
        <w:t>Միաժամանակ</w:t>
      </w:r>
      <w:r w:rsidRPr="00F54751">
        <w:rPr>
          <w:rFonts w:ascii="GHEA Grapalat" w:hAnsi="GHEA Grapalat"/>
          <w:color w:val="000000" w:themeColor="text1"/>
          <w:lang w:val="hy-AM"/>
        </w:rPr>
        <w:t xml:space="preserve"> Նախագծում ընդգրկված քաղաքացիներ Աննա Գաբրիելյանի և Նարինե Հովհաննիսյանի ընտանիք</w:t>
      </w:r>
      <w:r w:rsidRPr="00F54751">
        <w:rPr>
          <w:rFonts w:ascii="GHEA Grapalat" w:hAnsi="GHEA Grapalat"/>
          <w:color w:val="000000" w:themeColor="text1"/>
          <w:lang w:val="hy-AM"/>
        </w:rPr>
        <w:t>ներ</w:t>
      </w:r>
      <w:r w:rsidRPr="00F54751">
        <w:rPr>
          <w:rFonts w:ascii="GHEA Grapalat" w:hAnsi="GHEA Grapalat"/>
          <w:color w:val="000000" w:themeColor="text1"/>
          <w:lang w:val="hy-AM"/>
        </w:rPr>
        <w:t>ի կողմից զբաղեցրած համապատասխանաբար 220Ա և 227Ա</w:t>
      </w:r>
      <w:r w:rsidRPr="00F54751">
        <w:rPr>
          <w:rFonts w:ascii="GHEA Grapalat" w:hAnsi="GHEA Grapalat"/>
          <w:color w:val="000000" w:themeColor="text1"/>
          <w:lang w:val="hy-AM"/>
        </w:rPr>
        <w:t xml:space="preserve"> </w:t>
      </w:r>
      <w:r w:rsidRPr="00F54751">
        <w:rPr>
          <w:rFonts w:ascii="GHEA Grapalat" w:hAnsi="GHEA Grapalat"/>
          <w:color w:val="000000" w:themeColor="text1"/>
          <w:lang w:val="hy-AM"/>
        </w:rPr>
        <w:t>բնակարաններ</w:t>
      </w:r>
      <w:r w:rsidRPr="00F54751">
        <w:rPr>
          <w:rFonts w:ascii="GHEA Grapalat" w:hAnsi="GHEA Grapalat"/>
          <w:color w:val="000000" w:themeColor="text1"/>
          <w:lang w:val="hy-AM"/>
        </w:rPr>
        <w:t>ի</w:t>
      </w:r>
      <w:r w:rsidRPr="00F54751">
        <w:rPr>
          <w:rFonts w:ascii="GHEA Grapalat" w:hAnsi="GHEA Grapalat"/>
          <w:color w:val="000000" w:themeColor="text1"/>
          <w:lang w:val="hy-AM"/>
        </w:rPr>
        <w:t xml:space="preserve"> </w:t>
      </w:r>
      <w:r w:rsidRPr="00F54751">
        <w:rPr>
          <w:rFonts w:ascii="GHEA Grapalat" w:hAnsi="GHEA Grapalat"/>
          <w:color w:val="000000" w:themeColor="text1"/>
          <w:lang w:val="hy-AM"/>
        </w:rPr>
        <w:t>վերաբերյալ լրացուցիչ ճշտումներ՝ հստակեցումներ, իրականացնելու վերաբերյալ</w:t>
      </w:r>
      <w:r w:rsidR="00F54751" w:rsidRPr="00F54751">
        <w:rPr>
          <w:rFonts w:ascii="GHEA Grapalat" w:hAnsi="GHEA Grapalat"/>
          <w:color w:val="000000" w:themeColor="text1"/>
          <w:lang w:val="en-US"/>
        </w:rPr>
        <w:t xml:space="preserve"> Կոմիտեն ՏԿԵՆ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 </w:t>
      </w:r>
      <w:r w:rsidRPr="00F54751">
        <w:rPr>
          <w:rFonts w:ascii="GHEA Grapalat" w:hAnsi="GHEA Grapalat"/>
          <w:color w:val="000000" w:themeColor="text1"/>
          <w:lang w:val="hy-AM"/>
        </w:rPr>
        <w:t>2022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 </w:t>
      </w:r>
      <w:r w:rsidRPr="00F54751">
        <w:rPr>
          <w:rFonts w:ascii="GHEA Grapalat" w:hAnsi="GHEA Grapalat"/>
          <w:color w:val="000000" w:themeColor="text1"/>
          <w:lang w:val="hy-AM"/>
        </w:rPr>
        <w:t>թվականի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 </w:t>
      </w:r>
      <w:r w:rsidRPr="00F54751">
        <w:rPr>
          <w:rFonts w:ascii="GHEA Grapalat" w:hAnsi="GHEA Grapalat"/>
          <w:color w:val="000000" w:themeColor="text1"/>
          <w:lang w:val="hy-AM"/>
        </w:rPr>
        <w:t>փետրվարի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 </w:t>
      </w:r>
      <w:r w:rsidRPr="00F54751">
        <w:rPr>
          <w:rFonts w:ascii="GHEA Grapalat" w:hAnsi="GHEA Grapalat"/>
          <w:color w:val="000000" w:themeColor="text1"/>
          <w:lang w:val="hy-AM"/>
        </w:rPr>
        <w:t>9-ի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 </w:t>
      </w:r>
      <w:r w:rsidRPr="00F54751">
        <w:rPr>
          <w:rFonts w:ascii="GHEA Grapalat" w:hAnsi="GHEA Grapalat"/>
          <w:color w:val="000000" w:themeColor="text1"/>
          <w:lang w:val="hy-AM"/>
        </w:rPr>
        <w:t>թիվ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 </w:t>
      </w:r>
      <w:r w:rsidRPr="00F54751">
        <w:rPr>
          <w:rFonts w:ascii="GHEA Grapalat" w:hAnsi="GHEA Grapalat"/>
          <w:color w:val="000000" w:themeColor="text1"/>
          <w:lang w:val="hy-AM"/>
        </w:rPr>
        <w:t>01/09.6/822-2022</w:t>
      </w:r>
      <w:r w:rsidRPr="00F54751">
        <w:rPr>
          <w:rFonts w:ascii="GHEA Grapalat" w:hAnsi="GHEA Grapalat"/>
          <w:color w:val="000000" w:themeColor="text1"/>
          <w:lang w:val="hy-AM"/>
        </w:rPr>
        <w:t xml:space="preserve"> գրությամբ տեղեկաց</w:t>
      </w:r>
      <w:r w:rsidR="00F54751" w:rsidRPr="00F54751">
        <w:rPr>
          <w:rFonts w:ascii="GHEA Grapalat" w:hAnsi="GHEA Grapalat"/>
          <w:color w:val="000000" w:themeColor="text1"/>
          <w:lang w:val="en-US"/>
        </w:rPr>
        <w:t>վել</w:t>
      </w:r>
      <w:r w:rsidRPr="00F54751">
        <w:rPr>
          <w:rFonts w:ascii="GHEA Grapalat" w:hAnsi="GHEA Grapalat"/>
          <w:color w:val="000000" w:themeColor="text1"/>
          <w:lang w:val="hy-AM"/>
        </w:rPr>
        <w:t xml:space="preserve"> էր ՀՀ վարչապետի աշխատակա</w:t>
      </w:r>
      <w:r w:rsidRPr="00F54751">
        <w:rPr>
          <w:rFonts w:ascii="GHEA Grapalat" w:hAnsi="GHEA Grapalat"/>
          <w:color w:val="000000" w:themeColor="text1"/>
          <w:lang w:val="en-US"/>
        </w:rPr>
        <w:t>զ</w:t>
      </w:r>
      <w:r w:rsidRPr="00F54751">
        <w:rPr>
          <w:rFonts w:ascii="GHEA Grapalat" w:hAnsi="GHEA Grapalat"/>
          <w:color w:val="000000" w:themeColor="text1"/>
          <w:lang w:val="hy-AM"/>
        </w:rPr>
        <w:t>մին և պարտավորվել էր սենյակների տեղադիրքերը ճշտելու, համապատասխան մակերեսներ ստանալուց հետո նշված բնակելի տարածքների նվիրատվության վերաբերյալ նախագիծը ներկայացնել ՀՀ կառավարության քննարկմանը</w:t>
      </w:r>
      <w:r w:rsidRPr="00F54751">
        <w:rPr>
          <w:rFonts w:ascii="GHEA Grapalat" w:hAnsi="GHEA Grapalat"/>
          <w:color w:val="000000" w:themeColor="text1"/>
          <w:lang w:val="hy-AM"/>
        </w:rPr>
        <w:t>։</w:t>
      </w:r>
      <w:r w:rsidRPr="00F54751">
        <w:rPr>
          <w:rFonts w:ascii="GHEA Grapalat" w:hAnsi="GHEA Grapalat"/>
          <w:color w:val="000000" w:themeColor="text1"/>
          <w:lang w:val="hy-AM"/>
        </w:rPr>
        <w:t xml:space="preserve"> Ստացվել էր ՀՀ վարչապետի 2022 թվականի փետրվարի 14-ի թիվ </w:t>
      </w:r>
      <w:r w:rsidRPr="00F54751">
        <w:rPr>
          <w:rFonts w:ascii="GHEA Grapalat" w:hAnsi="GHEA Grapalat"/>
          <w:color w:val="000000" w:themeColor="text1"/>
          <w:lang w:val="hy-AM"/>
        </w:rPr>
        <w:t xml:space="preserve">02/16.32/4344-2022 </w:t>
      </w:r>
      <w:r w:rsidRPr="00F54751">
        <w:rPr>
          <w:rFonts w:ascii="GHEA Grapalat" w:hAnsi="GHEA Grapalat"/>
          <w:color w:val="000000" w:themeColor="text1"/>
          <w:lang w:val="hy-AM"/>
        </w:rPr>
        <w:t>հանձնարարականը՝ ընդունել ի գիտություն:</w:t>
      </w:r>
    </w:p>
    <w:p w:rsidR="00CB0D8D" w:rsidRPr="00F54751" w:rsidRDefault="00F54751" w:rsidP="00F54751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en-US"/>
        </w:rPr>
      </w:pPr>
      <w:r w:rsidRPr="00F54751">
        <w:rPr>
          <w:rFonts w:ascii="GHEA Grapalat" w:hAnsi="GHEA Grapalat"/>
          <w:color w:val="000000" w:themeColor="text1"/>
          <w:lang w:val="hy-AM"/>
        </w:rPr>
        <w:t xml:space="preserve"> 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Վերոնշյալ հասցեի </w:t>
      </w:r>
      <w:r w:rsidRPr="00F54751">
        <w:rPr>
          <w:rFonts w:ascii="GHEA Grapalat" w:hAnsi="GHEA Grapalat"/>
          <w:color w:val="000000" w:themeColor="text1"/>
          <w:lang w:val="hy-AM"/>
        </w:rPr>
        <w:t>220Ա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 սենյակի տեղադիրքի հստակեցման արդյունքում </w:t>
      </w:r>
      <w:r>
        <w:rPr>
          <w:rFonts w:ascii="GHEA Grapalat" w:hAnsi="GHEA Grapalat"/>
          <w:color w:val="000000" w:themeColor="text1"/>
          <w:lang w:val="en-US"/>
        </w:rPr>
        <w:t xml:space="preserve">սենյակը 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նույնականացվել էր </w:t>
      </w:r>
      <w:r w:rsidRPr="00F54751">
        <w:rPr>
          <w:rFonts w:ascii="GHEA Grapalat" w:hAnsi="GHEA Grapalat"/>
          <w:color w:val="000000" w:themeColor="text1"/>
          <w:lang w:val="en-US"/>
        </w:rPr>
        <w:t>220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 սենյակի հետ, իսկ </w:t>
      </w:r>
      <w:r>
        <w:rPr>
          <w:rFonts w:ascii="GHEA Grapalat" w:hAnsi="GHEA Grapalat"/>
          <w:color w:val="000000" w:themeColor="text1"/>
          <w:lang w:val="en-US"/>
        </w:rPr>
        <w:t>Նարինե Հովհաննիսյանի կողմից զբաղեցրած սենյակը հստակեցվել էր՝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 227</w:t>
      </w:r>
      <w:r w:rsidRPr="00F54751">
        <w:rPr>
          <w:rFonts w:ascii="GHEA Grapalat" w:hAnsi="GHEA Grapalat"/>
          <w:color w:val="000000" w:themeColor="text1"/>
          <w:lang w:val="en-US"/>
        </w:rPr>
        <w:t xml:space="preserve">: </w:t>
      </w:r>
    </w:p>
    <w:p w:rsidR="00CB0D8D" w:rsidRPr="004306CC" w:rsidRDefault="00CB0D8D" w:rsidP="00CB0D8D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B0D8D">
        <w:rPr>
          <w:rFonts w:ascii="GHEA Grapalat" w:hAnsi="GHEA Grapalat"/>
          <w:lang w:val="hy-AM"/>
        </w:rPr>
        <w:t>Հաշվի առնելով վերոնշյալը</w:t>
      </w:r>
      <w:r w:rsidR="00F54751">
        <w:rPr>
          <w:rFonts w:ascii="GHEA Grapalat" w:hAnsi="GHEA Grapalat"/>
          <w:lang w:val="en-US"/>
        </w:rPr>
        <w:t>՝</w:t>
      </w:r>
      <w:r w:rsidRPr="00CB0D8D">
        <w:rPr>
          <w:rFonts w:ascii="GHEA Grapalat" w:hAnsi="GHEA Grapalat"/>
          <w:lang w:val="hy-AM"/>
        </w:rPr>
        <w:t xml:space="preserve"> </w:t>
      </w:r>
      <w:r w:rsidRPr="004306CC">
        <w:rPr>
          <w:rFonts w:ascii="GHEA Grapalat" w:hAnsi="GHEA Grapalat"/>
          <w:lang w:val="hy-AM"/>
        </w:rPr>
        <w:t xml:space="preserve">Նախագծով </w:t>
      </w:r>
      <w:r w:rsidR="00F54751">
        <w:rPr>
          <w:rFonts w:ascii="GHEA Grapalat" w:hAnsi="GHEA Grapalat"/>
          <w:lang w:val="hy-AM"/>
        </w:rPr>
        <w:t>ը</w:t>
      </w:r>
      <w:r w:rsidR="00F54751" w:rsidRPr="004306CC">
        <w:rPr>
          <w:rFonts w:ascii="GHEA Grapalat" w:hAnsi="GHEA Grapalat"/>
          <w:lang w:val="hy-AM"/>
        </w:rPr>
        <w:t xml:space="preserve">նդհանուր հաշվով </w:t>
      </w:r>
      <w:r w:rsidRPr="004306CC">
        <w:rPr>
          <w:rFonts w:ascii="GHEA Grapalat" w:hAnsi="GHEA Grapalat"/>
          <w:lang w:val="hy-AM"/>
        </w:rPr>
        <w:t xml:space="preserve">առաջարկվում է նվիրատվության ներկայացնել </w:t>
      </w:r>
      <w:r w:rsidRPr="00CB0D8D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</w:t>
      </w:r>
      <w:r w:rsidRPr="004306CC">
        <w:rPr>
          <w:rFonts w:ascii="GHEA Grapalat" w:hAnsi="GHEA Grapalat"/>
          <w:lang w:val="hy-AM"/>
        </w:rPr>
        <w:t xml:space="preserve">բնակելի տարածքներ, </w:t>
      </w:r>
      <w:r w:rsidRPr="00CB0D8D">
        <w:rPr>
          <w:rFonts w:ascii="GHEA Grapalat" w:hAnsi="GHEA Grapalat"/>
          <w:lang w:val="hy-AM"/>
        </w:rPr>
        <w:t>5</w:t>
      </w:r>
      <w:r w:rsidRPr="004306CC">
        <w:rPr>
          <w:rFonts w:ascii="GHEA Grapalat" w:hAnsi="GHEA Grapalat"/>
          <w:lang w:val="hy-AM"/>
        </w:rPr>
        <w:t xml:space="preserve"> ընտանիքներ (</w:t>
      </w:r>
      <w:r>
        <w:rPr>
          <w:rFonts w:ascii="GHEA Grapalat" w:hAnsi="GHEA Grapalat"/>
          <w:lang w:val="hy-AM"/>
        </w:rPr>
        <w:t>1</w:t>
      </w:r>
      <w:r w:rsidRPr="00CB0D8D">
        <w:rPr>
          <w:rFonts w:ascii="GHEA Grapalat" w:hAnsi="GHEA Grapalat"/>
          <w:lang w:val="hy-AM"/>
        </w:rPr>
        <w:t xml:space="preserve">6 </w:t>
      </w:r>
      <w:r w:rsidRPr="004306CC">
        <w:rPr>
          <w:rFonts w:ascii="GHEA Grapalat" w:hAnsi="GHEA Grapalat"/>
          <w:lang w:val="hy-AM"/>
        </w:rPr>
        <w:t>անձիք):</w:t>
      </w:r>
    </w:p>
    <w:p w:rsidR="00CB0D8D" w:rsidRDefault="00CB0D8D" w:rsidP="00CB0D8D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>Նախագծի ցանկում ընդգրկվել են Կ</w:t>
      </w:r>
      <w:r w:rsidRPr="00CB0D8D">
        <w:rPr>
          <w:rFonts w:ascii="GHEA Grapalat" w:hAnsi="GHEA Grapalat"/>
          <w:lang w:val="hy-AM"/>
        </w:rPr>
        <w:t>ոմիտեի հաշվեկշռում հաշվառված՝ Երևան քաղաք, Նոր-Նորք, Մոլդովական փողոց 29/2, 713 բնակարան, Հայաստանի Հանրապետության</w:t>
      </w:r>
      <w:r w:rsidRPr="00497FE8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Կոտայքի</w:t>
      </w:r>
      <w:r w:rsidRPr="00497FE8">
        <w:rPr>
          <w:rFonts w:ascii="GHEA Grapalat" w:hAnsi="GHEA Grapalat"/>
          <w:color w:val="000000" w:themeColor="text1"/>
          <w:lang w:val="hy-AM"/>
        </w:rPr>
        <w:t xml:space="preserve"> մարզ, քաղաք </w:t>
      </w:r>
      <w:r>
        <w:rPr>
          <w:rFonts w:ascii="GHEA Grapalat" w:hAnsi="GHEA Grapalat"/>
          <w:color w:val="000000" w:themeColor="text1"/>
          <w:lang w:val="hy-AM"/>
        </w:rPr>
        <w:t>Աբովյան</w:t>
      </w:r>
      <w:r w:rsidRPr="00497FE8">
        <w:rPr>
          <w:rFonts w:ascii="GHEA Grapalat" w:hAnsi="GHEA Grapalat"/>
          <w:color w:val="000000" w:themeColor="text1"/>
          <w:lang w:val="hy-AM"/>
        </w:rPr>
        <w:t>,</w:t>
      </w:r>
      <w:r>
        <w:rPr>
          <w:rFonts w:ascii="GHEA Grapalat" w:hAnsi="GHEA Grapalat"/>
          <w:color w:val="000000" w:themeColor="text1"/>
          <w:lang w:val="hy-AM"/>
        </w:rPr>
        <w:t xml:space="preserve"> Ուսանողական թաղամաս 4/1</w:t>
      </w:r>
      <w:r>
        <w:rPr>
          <w:rFonts w:ascii="GHEA Grapalat" w:hAnsi="GHEA Grapalat"/>
          <w:color w:val="000000" w:themeColor="text1"/>
          <w:lang w:val="en-US"/>
        </w:rPr>
        <w:t xml:space="preserve"> հանրակացարանի 220 </w:t>
      </w:r>
      <w:r>
        <w:rPr>
          <w:rFonts w:ascii="GHEA Grapalat" w:hAnsi="GHEA Grapalat"/>
          <w:color w:val="000000" w:themeColor="text1"/>
          <w:lang w:val="hy-AM"/>
        </w:rPr>
        <w:t>(</w:t>
      </w:r>
      <w:r>
        <w:rPr>
          <w:rFonts w:ascii="GHEA Grapalat" w:hAnsi="GHEA Grapalat"/>
          <w:color w:val="000000" w:themeColor="text1"/>
          <w:lang w:val="en-US"/>
        </w:rPr>
        <w:t>220</w:t>
      </w:r>
      <w:r>
        <w:rPr>
          <w:rFonts w:ascii="GHEA Grapalat" w:hAnsi="GHEA Grapalat"/>
          <w:color w:val="000000" w:themeColor="text1"/>
          <w:lang w:val="hy-AM"/>
        </w:rPr>
        <w:t>Ա)</w:t>
      </w:r>
      <w:r>
        <w:rPr>
          <w:rFonts w:ascii="GHEA Grapalat" w:hAnsi="GHEA Grapalat"/>
          <w:color w:val="000000" w:themeColor="text1"/>
          <w:lang w:val="en-US"/>
        </w:rPr>
        <w:t>,</w:t>
      </w:r>
      <w:r>
        <w:rPr>
          <w:rFonts w:ascii="GHEA Grapalat" w:hAnsi="GHEA Grapalat"/>
          <w:color w:val="000000" w:themeColor="text1"/>
          <w:lang w:val="hy-AM"/>
        </w:rPr>
        <w:t xml:space="preserve"> 221, 223, 227, 230, 233, 232 սենյակներ</w:t>
      </w:r>
      <w:r>
        <w:rPr>
          <w:rFonts w:ascii="GHEA Grapalat" w:hAnsi="GHEA Grapalat"/>
          <w:color w:val="000000" w:themeColor="text1"/>
          <w:lang w:val="en-US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 և </w:t>
      </w:r>
      <w:r w:rsidRPr="00497FE8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>
        <w:rPr>
          <w:rFonts w:ascii="GHEA Grapalat" w:hAnsi="GHEA Grapalat"/>
          <w:color w:val="000000" w:themeColor="text1"/>
          <w:lang w:val="hy-AM"/>
        </w:rPr>
        <w:t>Արարատի</w:t>
      </w:r>
      <w:r w:rsidRPr="00497FE8">
        <w:rPr>
          <w:rFonts w:ascii="GHEA Grapalat" w:hAnsi="GHEA Grapalat"/>
          <w:color w:val="000000" w:themeColor="text1"/>
          <w:lang w:val="hy-AM"/>
        </w:rPr>
        <w:t xml:space="preserve"> մարզ, </w:t>
      </w:r>
      <w:r>
        <w:rPr>
          <w:rFonts w:ascii="GHEA Grapalat" w:hAnsi="GHEA Grapalat"/>
          <w:color w:val="000000" w:themeColor="text1"/>
          <w:lang w:val="hy-AM"/>
        </w:rPr>
        <w:t>Վեդի</w:t>
      </w:r>
      <w:r w:rsidRPr="00497FE8">
        <w:rPr>
          <w:rFonts w:ascii="GHEA Grapalat" w:hAnsi="GHEA Grapalat"/>
          <w:color w:val="000000" w:themeColor="text1"/>
          <w:lang w:val="hy-AM"/>
        </w:rPr>
        <w:t xml:space="preserve"> համայնք, գյուղ </w:t>
      </w:r>
      <w:r>
        <w:rPr>
          <w:rFonts w:ascii="GHEA Grapalat" w:hAnsi="GHEA Grapalat"/>
          <w:color w:val="000000" w:themeColor="text1"/>
          <w:lang w:val="hy-AM"/>
        </w:rPr>
        <w:t>Ոսկետափ</w:t>
      </w:r>
      <w:r w:rsidRPr="00497FE8">
        <w:rPr>
          <w:rFonts w:ascii="GHEA Grapalat" w:hAnsi="GHEA Grapalat"/>
          <w:color w:val="000000" w:themeColor="text1"/>
          <w:lang w:val="hy-AM"/>
        </w:rPr>
        <w:t>,</w:t>
      </w:r>
      <w:r>
        <w:rPr>
          <w:rFonts w:ascii="GHEA Grapalat" w:hAnsi="GHEA Grapalat"/>
          <w:color w:val="000000" w:themeColor="text1"/>
          <w:lang w:val="hy-AM"/>
        </w:rPr>
        <w:t xml:space="preserve"> Կայարանամերձ փողոց 13/2</w:t>
      </w:r>
      <w:r w:rsidRPr="00497FE8">
        <w:rPr>
          <w:rFonts w:ascii="GHEA Grapalat" w:hAnsi="GHEA Grapalat"/>
          <w:color w:val="000000" w:themeColor="text1"/>
          <w:lang w:val="hy-AM"/>
        </w:rPr>
        <w:t xml:space="preserve"> </w:t>
      </w:r>
      <w:r w:rsidRPr="004306CC">
        <w:rPr>
          <w:rFonts w:ascii="GHEA Grapalat" w:hAnsi="GHEA Grapalat"/>
          <w:lang w:val="hy-AM"/>
        </w:rPr>
        <w:t>հասցեների բնակելի տարածքներ</w:t>
      </w:r>
      <w:r>
        <w:rPr>
          <w:rFonts w:ascii="GHEA Grapalat" w:hAnsi="GHEA Grapalat"/>
          <w:lang w:val="hy-AM"/>
        </w:rPr>
        <w:t>ը</w:t>
      </w:r>
      <w:r w:rsidRPr="004306CC">
        <w:rPr>
          <w:rFonts w:ascii="GHEA Grapalat" w:hAnsi="GHEA Grapalat"/>
          <w:lang w:val="hy-AM"/>
        </w:rPr>
        <w:t>:</w:t>
      </w:r>
    </w:p>
    <w:p w:rsidR="00F05900" w:rsidRPr="00F54751" w:rsidRDefault="000B297F" w:rsidP="00F20B41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en-US"/>
        </w:rPr>
      </w:pPr>
      <w:r w:rsidRPr="004306CC">
        <w:rPr>
          <w:rFonts w:ascii="GHEA Grapalat" w:hAnsi="GHEA Grapalat"/>
          <w:lang w:val="hy-AM"/>
        </w:rPr>
        <w:t>Նախագիծը օրեն</w:t>
      </w:r>
      <w:r w:rsidR="009B27B0" w:rsidRPr="004306CC">
        <w:rPr>
          <w:rFonts w:ascii="GHEA Grapalat" w:hAnsi="GHEA Grapalat"/>
          <w:lang w:val="hy-AM"/>
        </w:rPr>
        <w:t>սդրությամբ սահմանված կարգով դրվում</w:t>
      </w:r>
      <w:r w:rsidRPr="004306CC">
        <w:rPr>
          <w:rFonts w:ascii="GHEA Grapalat" w:hAnsi="GHEA Grapalat"/>
          <w:lang w:val="hy-AM"/>
        </w:rPr>
        <w:t xml:space="preserve"> է շրջանառության մեջ: </w:t>
      </w:r>
      <w:r w:rsidR="00F05900" w:rsidRPr="004306CC">
        <w:rPr>
          <w:rFonts w:ascii="GHEA Grapalat" w:hAnsi="GHEA Grapalat"/>
          <w:lang w:val="hy-AM"/>
        </w:rPr>
        <w:t xml:space="preserve">Նախագիծը ներկայացվել է </w:t>
      </w:r>
      <w:r w:rsidR="00AD5BEE">
        <w:rPr>
          <w:rFonts w:ascii="GHEA Grapalat" w:hAnsi="GHEA Grapalat"/>
          <w:lang w:val="hy-AM"/>
        </w:rPr>
        <w:t xml:space="preserve">նաև </w:t>
      </w:r>
      <w:r w:rsidR="00F05900" w:rsidRPr="004306CC">
        <w:rPr>
          <w:rFonts w:ascii="GHEA Grapalat" w:hAnsi="GHEA Grapalat"/>
          <w:lang w:val="hy-AM"/>
        </w:rPr>
        <w:t>ՆԳՆ ոստիկանության անձնագրային և վիզաների վարչություն</w:t>
      </w:r>
      <w:r w:rsidR="00AD5BEE">
        <w:rPr>
          <w:rFonts w:ascii="GHEA Grapalat" w:hAnsi="GHEA Grapalat"/>
          <w:lang w:val="hy-AM"/>
        </w:rPr>
        <w:t>,</w:t>
      </w:r>
      <w:r w:rsidR="00F05900" w:rsidRPr="004306CC">
        <w:rPr>
          <w:rFonts w:ascii="GHEA Grapalat" w:hAnsi="GHEA Grapalat"/>
          <w:lang w:val="hy-AM"/>
        </w:rPr>
        <w:t xml:space="preserve"> Նախագծում նշված բնակելի տարածքներում հաշվառված անձանց վերաբերյալ </w:t>
      </w:r>
      <w:r w:rsidR="00AD5BEE">
        <w:rPr>
          <w:rFonts w:ascii="GHEA Grapalat" w:hAnsi="GHEA Grapalat"/>
          <w:lang w:val="hy-AM"/>
        </w:rPr>
        <w:t xml:space="preserve">ստացվել է </w:t>
      </w:r>
      <w:r w:rsidR="00F05900" w:rsidRPr="004306CC">
        <w:rPr>
          <w:rFonts w:ascii="GHEA Grapalat" w:hAnsi="GHEA Grapalat"/>
          <w:lang w:val="hy-AM"/>
        </w:rPr>
        <w:t>տեղեկատվություն</w:t>
      </w:r>
      <w:r w:rsidR="00AD5BEE">
        <w:rPr>
          <w:rFonts w:ascii="GHEA Grapalat" w:hAnsi="GHEA Grapalat"/>
          <w:lang w:val="hy-AM"/>
        </w:rPr>
        <w:t>:</w:t>
      </w:r>
      <w:r w:rsidR="00F54751">
        <w:rPr>
          <w:rFonts w:ascii="GHEA Grapalat" w:hAnsi="GHEA Grapalat"/>
          <w:lang w:val="en-US"/>
        </w:rPr>
        <w:t xml:space="preserve"> Նախագիծը համաձայնեցվել է Քաղաքաշինության կոմիտեի, Կադաստրի կոմիտեի, ՀՀ աշխատանքի և սոցիալական հարցերի նախարարության և ՀՀ ֆինանսների նախարարության հետ:</w:t>
      </w:r>
      <w:bookmarkStart w:id="0" w:name="_GoBack"/>
      <w:bookmarkEnd w:id="0"/>
    </w:p>
    <w:p w:rsidR="0076250B" w:rsidRPr="004306CC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4306CC">
        <w:rPr>
          <w:rFonts w:ascii="GHEA Grapalat" w:hAnsi="GHEA Grapalat"/>
          <w:lang w:val="pt-BR"/>
        </w:rPr>
        <w:t xml:space="preserve"> Տվյալ բնագավառում իրականացվող քաղաքականությունը սոցիալական և կենցաղային խնդիրների լուծումն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b/>
          <w:lang w:val="pt-BR"/>
        </w:rPr>
        <w:t>Կարգավորման նպատակը և բնույթը</w:t>
      </w:r>
      <w:r w:rsidRPr="004306CC">
        <w:rPr>
          <w:rFonts w:ascii="GHEA Grapalat" w:hAnsi="GHEA Grapalat"/>
          <w:lang w:val="pt-BR"/>
        </w:rPr>
        <w:t>: Կարգավորման նպատակը բնակելի տարածքների նվիրատվության գործընթացի կազմակերպումն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lastRenderedPageBreak/>
        <w:t xml:space="preserve">Նախագծի մշակման գործընթացում ներգրավված ինստիտուտները և անձիք: </w:t>
      </w:r>
      <w:r w:rsidRPr="004306CC">
        <w:rPr>
          <w:rFonts w:ascii="GHEA Grapalat" w:hAnsi="GHEA Grapalat"/>
          <w:lang w:val="pt-BR"/>
        </w:rPr>
        <w:t xml:space="preserve">Նախագիծը մշակվել է </w:t>
      </w:r>
      <w:r w:rsidR="005C15F3" w:rsidRPr="004306CC">
        <w:rPr>
          <w:rFonts w:ascii="GHEA Grapalat" w:hAnsi="GHEA Grapalat"/>
          <w:lang w:val="pt-BR"/>
        </w:rPr>
        <w:t>Կ</w:t>
      </w:r>
      <w:r w:rsidRPr="004306CC">
        <w:rPr>
          <w:rFonts w:ascii="GHEA Grapalat" w:hAnsi="GHEA Grapalat"/>
          <w:lang w:val="pt-BR"/>
        </w:rPr>
        <w:t>ոմիտեի կողմից: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Ակնկալվող արդյունքը: </w:t>
      </w:r>
      <w:r w:rsidRPr="004306CC">
        <w:rPr>
          <w:rFonts w:ascii="GHEA Grapalat" w:hAnsi="GHEA Grapalat"/>
          <w:lang w:val="pt-BR"/>
        </w:rPr>
        <w:t>Նախագծի ընդունմամբ պայմանավորված ակնկալվող արդյունքը բնակչության բնակարանային խնդիրների լուծումն է: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  <w:lang w:val="fr-FR"/>
        </w:rPr>
        <w:t xml:space="preserve">Լրացուցիչ ֆինանսական միջոցների անհրաժեշտությունը, </w:t>
      </w:r>
      <w:r w:rsidRPr="004306CC">
        <w:rPr>
          <w:rFonts w:ascii="GHEA Grapalat" w:hAnsi="GHEA Grapalat"/>
          <w:b/>
          <w:lang w:val="hy-AM"/>
        </w:rPr>
        <w:t>Պետական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hy-AM"/>
        </w:rPr>
        <w:t>բյուջե</w:t>
      </w:r>
      <w:r w:rsidRPr="004306CC">
        <w:rPr>
          <w:rFonts w:ascii="GHEA Grapalat" w:hAnsi="GHEA Grapalat"/>
          <w:b/>
          <w:lang w:val="en-US"/>
        </w:rPr>
        <w:t>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եկամուտներում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և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ծախսերում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սպասվելիք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փոփոխություններ</w:t>
      </w:r>
      <w:r w:rsidRPr="004306CC">
        <w:rPr>
          <w:rFonts w:ascii="GHEA Grapalat" w:hAnsi="GHEA Grapalat"/>
          <w:b/>
          <w:lang w:val="hy-AM"/>
        </w:rPr>
        <w:t>ը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</w:rPr>
        <w:t>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կապակցությամբ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լ</w:t>
      </w:r>
      <w:r w:rsidRPr="004306CC">
        <w:rPr>
          <w:rFonts w:ascii="GHEA Grapalat" w:hAnsi="GHEA Grapalat"/>
        </w:rPr>
        <w:t>րացուցիչ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ֆինանսական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միջոցների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չկա</w:t>
      </w:r>
      <w:r w:rsidRPr="004306CC">
        <w:rPr>
          <w:rFonts w:ascii="GHEA Grapalat" w:hAnsi="GHEA Grapalat"/>
          <w:lang w:val="fr-FR"/>
        </w:rPr>
        <w:t xml:space="preserve">, </w:t>
      </w:r>
      <w:r w:rsidRPr="004306CC">
        <w:rPr>
          <w:rFonts w:ascii="GHEA Grapalat" w:hAnsi="GHEA Grapalat"/>
        </w:rPr>
        <w:t>պետական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տեղական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ինքնակառավարման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մարմինների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բյուջեներում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ծախսերի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եկամուտների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ավելացում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նվազեցում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նախատեսվում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Նախագծի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առնչությամբ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ընդունվելիք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իրավական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ակտերի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դրանց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անհրաժեշտության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բացակայության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մասին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տեղեկանք</w:t>
      </w:r>
      <w:r w:rsidRPr="004306CC">
        <w:rPr>
          <w:rFonts w:ascii="GHEA Grapalat" w:hAnsi="GHEA Grapalat"/>
          <w:b/>
          <w:lang w:val="fr-FR"/>
        </w:rPr>
        <w:t xml:space="preserve">: </w:t>
      </w:r>
      <w:r w:rsidRPr="004306CC">
        <w:rPr>
          <w:rFonts w:ascii="GHEA Grapalat" w:hAnsi="GHEA Grapalat"/>
        </w:rPr>
        <w:t>Նախագծի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ընդունում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այլ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իրավական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ակտերում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փոփոխություններ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կատարելու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առաջացնի</w:t>
      </w:r>
      <w:r w:rsidRPr="004306CC">
        <w:rPr>
          <w:rFonts w:ascii="GHEA Grapalat" w:hAnsi="GHEA Grapalat"/>
          <w:lang w:val="fr-FR"/>
        </w:rPr>
        <w:t xml:space="preserve">: </w:t>
      </w:r>
      <w:r w:rsidRPr="004306CC">
        <w:rPr>
          <w:rFonts w:ascii="GHEA Grapalat" w:hAnsi="GHEA Grapalat"/>
        </w:rPr>
        <w:t>Միջազգային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պայմանագրերով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ստանձնած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պարտավորությունների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հետ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համապատասխան</w:t>
      </w:r>
      <w:r w:rsidRPr="004306CC">
        <w:rPr>
          <w:rFonts w:ascii="GHEA Grapalat" w:hAnsi="GHEA Grapalat"/>
          <w:lang w:val="en-US"/>
        </w:rPr>
        <w:t>եցված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է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Կապը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փաստաթղթերի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հետ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Հայաստանի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վերափոխման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</w:t>
      </w:r>
      <w:r w:rsidRPr="004306CC">
        <w:rPr>
          <w:rFonts w:ascii="GHEA Grapalat" w:hAnsi="GHEA Grapalat"/>
          <w:b/>
          <w:lang w:val="fr-FR"/>
        </w:rPr>
        <w:t xml:space="preserve"> 2050, </w:t>
      </w:r>
      <w:r w:rsidRPr="004306CC">
        <w:rPr>
          <w:rFonts w:ascii="GHEA Grapalat" w:hAnsi="GHEA Grapalat"/>
          <w:b/>
        </w:rPr>
        <w:t>Կառավարության</w:t>
      </w:r>
      <w:r w:rsidRPr="004306CC">
        <w:rPr>
          <w:rFonts w:ascii="GHEA Grapalat" w:hAnsi="GHEA Grapalat"/>
          <w:b/>
          <w:lang w:val="fr-FR"/>
        </w:rPr>
        <w:t xml:space="preserve"> 2021-2026</w:t>
      </w:r>
      <w:r w:rsidRPr="004306CC">
        <w:rPr>
          <w:rFonts w:ascii="GHEA Grapalat" w:hAnsi="GHEA Grapalat"/>
          <w:b/>
        </w:rPr>
        <w:t>թթ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ծրագիր</w:t>
      </w:r>
      <w:r w:rsidRPr="004306CC">
        <w:rPr>
          <w:rFonts w:ascii="GHEA Grapalat" w:hAnsi="GHEA Grapalat"/>
          <w:b/>
          <w:lang w:val="fr-FR"/>
        </w:rPr>
        <w:t xml:space="preserve">, </w:t>
      </w:r>
      <w:r w:rsidRPr="004306CC">
        <w:rPr>
          <w:rFonts w:ascii="GHEA Grapalat" w:hAnsi="GHEA Grapalat"/>
          <w:b/>
        </w:rPr>
        <w:t>ոլորտային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և</w:t>
      </w:r>
      <w:r w:rsidRPr="004306CC">
        <w:rPr>
          <w:rFonts w:ascii="GHEA Grapalat" w:hAnsi="GHEA Grapalat"/>
          <w:b/>
          <w:lang w:val="fr-FR"/>
        </w:rPr>
        <w:t>/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ռազմավարություններ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</w:rPr>
        <w:t>Նախագիծը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բխում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hy-AM"/>
        </w:rPr>
        <w:t>ՀՀ կառավարության 2021 թվականի նոյեմբերի 18-ի Հայաստանի Հանրապետության կառավարության</w:t>
      </w:r>
      <w:r w:rsidRPr="004306CC">
        <w:rPr>
          <w:rFonts w:ascii="Calibri" w:hAnsi="Calibri" w:cs="Calibri"/>
          <w:lang w:val="hy-AM"/>
        </w:rPr>
        <w:t> </w:t>
      </w:r>
      <w:r w:rsidRPr="004306CC">
        <w:rPr>
          <w:rFonts w:ascii="GHEA Grapalat" w:hAnsi="GHEA Grapalat"/>
          <w:lang w:val="hy-AM"/>
        </w:rPr>
        <w:t>2021-2026</w:t>
      </w:r>
      <w:r w:rsidRPr="004306CC">
        <w:rPr>
          <w:rFonts w:ascii="Calibri" w:hAnsi="Calibri" w:cs="Calibri"/>
          <w:lang w:val="hy-AM"/>
        </w:rPr>
        <w:t> </w:t>
      </w:r>
      <w:r w:rsidRPr="004306CC">
        <w:rPr>
          <w:rFonts w:ascii="GHEA Grapalat" w:hAnsi="GHEA Grapalat"/>
          <w:lang w:val="hy-AM"/>
        </w:rPr>
        <w:t>թվականների գործունեության միջոցառումների ծրագիրը հաստատելու մասին թիվ 1902-Լ որոշման 97-րդ կետի պահանջներից՝ բնակչության սոցիալ-տնտեսական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ավարտում։</w:t>
      </w:r>
    </w:p>
    <w:sectPr w:rsidR="006B1467" w:rsidRPr="004306CC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56F" w:rsidRDefault="0021056F" w:rsidP="002268FD">
      <w:r>
        <w:separator/>
      </w:r>
    </w:p>
  </w:endnote>
  <w:endnote w:type="continuationSeparator" w:id="0">
    <w:p w:rsidR="0021056F" w:rsidRDefault="0021056F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56F" w:rsidRDefault="0021056F" w:rsidP="002268FD">
      <w:r>
        <w:separator/>
      </w:r>
    </w:p>
  </w:footnote>
  <w:footnote w:type="continuationSeparator" w:id="0">
    <w:p w:rsidR="0021056F" w:rsidRDefault="0021056F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06B76"/>
    <w:rsid w:val="0001250B"/>
    <w:rsid w:val="00021641"/>
    <w:rsid w:val="00024C8D"/>
    <w:rsid w:val="000252BF"/>
    <w:rsid w:val="00030351"/>
    <w:rsid w:val="00030CE4"/>
    <w:rsid w:val="00034744"/>
    <w:rsid w:val="00034B80"/>
    <w:rsid w:val="00037DF5"/>
    <w:rsid w:val="00042558"/>
    <w:rsid w:val="00051880"/>
    <w:rsid w:val="000706F2"/>
    <w:rsid w:val="000712DC"/>
    <w:rsid w:val="000757D3"/>
    <w:rsid w:val="0008297F"/>
    <w:rsid w:val="00082C9C"/>
    <w:rsid w:val="000945FD"/>
    <w:rsid w:val="00094C59"/>
    <w:rsid w:val="0009547E"/>
    <w:rsid w:val="00096C24"/>
    <w:rsid w:val="000A0305"/>
    <w:rsid w:val="000A58FB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0F79E0"/>
    <w:rsid w:val="001032F1"/>
    <w:rsid w:val="00112220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7634"/>
    <w:rsid w:val="001B68CB"/>
    <w:rsid w:val="001E072C"/>
    <w:rsid w:val="001E4607"/>
    <w:rsid w:val="001F2FF8"/>
    <w:rsid w:val="001F38FA"/>
    <w:rsid w:val="0020093B"/>
    <w:rsid w:val="00202C8A"/>
    <w:rsid w:val="0021056F"/>
    <w:rsid w:val="002112BF"/>
    <w:rsid w:val="002213EA"/>
    <w:rsid w:val="002229C1"/>
    <w:rsid w:val="002268FD"/>
    <w:rsid w:val="0023539D"/>
    <w:rsid w:val="0023731C"/>
    <w:rsid w:val="00237559"/>
    <w:rsid w:val="00242472"/>
    <w:rsid w:val="00242DEB"/>
    <w:rsid w:val="00257416"/>
    <w:rsid w:val="0026482B"/>
    <w:rsid w:val="00267C30"/>
    <w:rsid w:val="00270F3C"/>
    <w:rsid w:val="00271E14"/>
    <w:rsid w:val="00273C6E"/>
    <w:rsid w:val="00284402"/>
    <w:rsid w:val="00286C15"/>
    <w:rsid w:val="00294FF6"/>
    <w:rsid w:val="002A64C6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302F4C"/>
    <w:rsid w:val="0030402B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14E9D"/>
    <w:rsid w:val="00422CF9"/>
    <w:rsid w:val="004306CC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471E"/>
    <w:rsid w:val="00537DB3"/>
    <w:rsid w:val="005401A6"/>
    <w:rsid w:val="00546EDE"/>
    <w:rsid w:val="005521DD"/>
    <w:rsid w:val="005527BE"/>
    <w:rsid w:val="005720CD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B5D3E"/>
    <w:rsid w:val="005C071E"/>
    <w:rsid w:val="005C15F3"/>
    <w:rsid w:val="005E1F32"/>
    <w:rsid w:val="005E26C5"/>
    <w:rsid w:val="005E4C07"/>
    <w:rsid w:val="005E60A8"/>
    <w:rsid w:val="005F2A49"/>
    <w:rsid w:val="00605465"/>
    <w:rsid w:val="00610459"/>
    <w:rsid w:val="0061208E"/>
    <w:rsid w:val="00617AD6"/>
    <w:rsid w:val="00627464"/>
    <w:rsid w:val="0063074D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479AD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38AB"/>
    <w:rsid w:val="008B2A4D"/>
    <w:rsid w:val="008C37C7"/>
    <w:rsid w:val="008D047D"/>
    <w:rsid w:val="008E5393"/>
    <w:rsid w:val="008E7728"/>
    <w:rsid w:val="008F4039"/>
    <w:rsid w:val="009024B6"/>
    <w:rsid w:val="00907007"/>
    <w:rsid w:val="00914106"/>
    <w:rsid w:val="009174CA"/>
    <w:rsid w:val="00926432"/>
    <w:rsid w:val="00927B5C"/>
    <w:rsid w:val="009313C4"/>
    <w:rsid w:val="0094057C"/>
    <w:rsid w:val="00947F5E"/>
    <w:rsid w:val="0095449C"/>
    <w:rsid w:val="00955DAA"/>
    <w:rsid w:val="00963CFD"/>
    <w:rsid w:val="0097387D"/>
    <w:rsid w:val="009763C0"/>
    <w:rsid w:val="009769BE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36A7"/>
    <w:rsid w:val="00A10AA6"/>
    <w:rsid w:val="00A10CC5"/>
    <w:rsid w:val="00A12C6A"/>
    <w:rsid w:val="00A21E03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D5BEE"/>
    <w:rsid w:val="00AE3B2B"/>
    <w:rsid w:val="00AE3BDD"/>
    <w:rsid w:val="00AF1EF2"/>
    <w:rsid w:val="00AF40AD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177B6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711A1"/>
    <w:rsid w:val="00B82BBC"/>
    <w:rsid w:val="00B85830"/>
    <w:rsid w:val="00B90CE3"/>
    <w:rsid w:val="00B91C6C"/>
    <w:rsid w:val="00B95E3E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419C"/>
    <w:rsid w:val="00C17C67"/>
    <w:rsid w:val="00C27726"/>
    <w:rsid w:val="00C33AF8"/>
    <w:rsid w:val="00C343EA"/>
    <w:rsid w:val="00C41854"/>
    <w:rsid w:val="00C45881"/>
    <w:rsid w:val="00C4789E"/>
    <w:rsid w:val="00C51127"/>
    <w:rsid w:val="00C527AE"/>
    <w:rsid w:val="00C77DAC"/>
    <w:rsid w:val="00C80832"/>
    <w:rsid w:val="00C87ECC"/>
    <w:rsid w:val="00C91374"/>
    <w:rsid w:val="00CA55D4"/>
    <w:rsid w:val="00CA6A3C"/>
    <w:rsid w:val="00CB0D8D"/>
    <w:rsid w:val="00CB3FCF"/>
    <w:rsid w:val="00CB73E8"/>
    <w:rsid w:val="00CC3FB1"/>
    <w:rsid w:val="00CC6664"/>
    <w:rsid w:val="00CD080B"/>
    <w:rsid w:val="00CD4253"/>
    <w:rsid w:val="00CD7C9B"/>
    <w:rsid w:val="00CE111E"/>
    <w:rsid w:val="00CE331B"/>
    <w:rsid w:val="00CF634E"/>
    <w:rsid w:val="00D054F1"/>
    <w:rsid w:val="00D14E2E"/>
    <w:rsid w:val="00D171FA"/>
    <w:rsid w:val="00D265AB"/>
    <w:rsid w:val="00D32600"/>
    <w:rsid w:val="00D32917"/>
    <w:rsid w:val="00D34528"/>
    <w:rsid w:val="00D36B99"/>
    <w:rsid w:val="00D42733"/>
    <w:rsid w:val="00D53B2C"/>
    <w:rsid w:val="00D555A1"/>
    <w:rsid w:val="00D57DA2"/>
    <w:rsid w:val="00D65872"/>
    <w:rsid w:val="00D66290"/>
    <w:rsid w:val="00D73DDA"/>
    <w:rsid w:val="00D7451A"/>
    <w:rsid w:val="00D76ED5"/>
    <w:rsid w:val="00D86542"/>
    <w:rsid w:val="00D87367"/>
    <w:rsid w:val="00D923A9"/>
    <w:rsid w:val="00D9345C"/>
    <w:rsid w:val="00D969F5"/>
    <w:rsid w:val="00DA1983"/>
    <w:rsid w:val="00DB026F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29A2"/>
    <w:rsid w:val="00DF7340"/>
    <w:rsid w:val="00E00103"/>
    <w:rsid w:val="00E01657"/>
    <w:rsid w:val="00E01DF1"/>
    <w:rsid w:val="00E027FA"/>
    <w:rsid w:val="00E11787"/>
    <w:rsid w:val="00E21FD8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B1318"/>
    <w:rsid w:val="00EC2F38"/>
    <w:rsid w:val="00EC7D54"/>
    <w:rsid w:val="00ED02DD"/>
    <w:rsid w:val="00ED2124"/>
    <w:rsid w:val="00ED4143"/>
    <w:rsid w:val="00ED75A3"/>
    <w:rsid w:val="00EE55EE"/>
    <w:rsid w:val="00EE68CB"/>
    <w:rsid w:val="00EF285E"/>
    <w:rsid w:val="00EF442D"/>
    <w:rsid w:val="00F00B9B"/>
    <w:rsid w:val="00F05900"/>
    <w:rsid w:val="00F16296"/>
    <w:rsid w:val="00F207BB"/>
    <w:rsid w:val="00F20B41"/>
    <w:rsid w:val="00F22713"/>
    <w:rsid w:val="00F2596F"/>
    <w:rsid w:val="00F25BDA"/>
    <w:rsid w:val="00F26A28"/>
    <w:rsid w:val="00F26CD0"/>
    <w:rsid w:val="00F27658"/>
    <w:rsid w:val="00F31D22"/>
    <w:rsid w:val="00F3572D"/>
    <w:rsid w:val="00F37F62"/>
    <w:rsid w:val="00F45CD6"/>
    <w:rsid w:val="00F52063"/>
    <w:rsid w:val="00F54751"/>
    <w:rsid w:val="00F56154"/>
    <w:rsid w:val="00F565B1"/>
    <w:rsid w:val="00F6518B"/>
    <w:rsid w:val="00F70729"/>
    <w:rsid w:val="00F72DDC"/>
    <w:rsid w:val="00F84655"/>
    <w:rsid w:val="00F909A9"/>
    <w:rsid w:val="00F90CE8"/>
    <w:rsid w:val="00F92509"/>
    <w:rsid w:val="00F935DD"/>
    <w:rsid w:val="00F964F1"/>
    <w:rsid w:val="00FA5C58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F5B07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B435E-99B8-4FE2-BEE8-93A70C3A6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792</Words>
  <Characters>4517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https://mul2-spm.gov.am/tasks/381175/oneclick/ArdirHimnavorumBnakeli5.docx?token=29a7f4d9189cdc1b93d32433f6153552</cp:keywords>
  <dc:description/>
  <cp:lastModifiedBy>Karine Ghulyan</cp:lastModifiedBy>
  <cp:revision>24</cp:revision>
  <cp:lastPrinted>2023-01-27T08:01:00Z</cp:lastPrinted>
  <dcterms:created xsi:type="dcterms:W3CDTF">2023-03-24T13:04:00Z</dcterms:created>
  <dcterms:modified xsi:type="dcterms:W3CDTF">2023-09-22T08:55:00Z</dcterms:modified>
</cp:coreProperties>
</file>