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FF2EC8" w:rsidRDefault="00760B07" w:rsidP="00760B07">
      <w:pPr>
        <w:spacing w:after="200" w:line="276" w:lineRule="auto"/>
        <w:jc w:val="center"/>
        <w:rPr>
          <w:rFonts w:ascii="GHEA Grapalat" w:hAnsi="GHEA Grapalat"/>
        </w:rPr>
      </w:pPr>
      <w:r w:rsidRPr="00FF2EC8">
        <w:rPr>
          <w:rFonts w:ascii="GHEA Grapalat" w:hAnsi="GHEA Grapalat"/>
        </w:rPr>
        <w:t>ԱՄՓՈՓԱԹԵՐԹ</w:t>
      </w:r>
    </w:p>
    <w:p w:rsidR="000E0DAD" w:rsidRDefault="00253062" w:rsidP="006A79B7">
      <w:pPr>
        <w:spacing w:before="100" w:beforeAutospacing="1" w:after="100" w:afterAutospacing="1" w:line="276" w:lineRule="auto"/>
        <w:jc w:val="center"/>
        <w:outlineLvl w:val="2"/>
        <w:rPr>
          <w:rFonts w:ascii="GHEA Grapalat" w:hAnsi="GHEA Grapalat" w:cs="Sylfaen"/>
          <w:lang w:val="hy-AM"/>
        </w:rPr>
      </w:pPr>
      <w:r w:rsidRPr="00631133">
        <w:rPr>
          <w:rFonts w:ascii="GHEA Grapalat" w:hAnsi="GHEA Grapalat"/>
          <w:bCs/>
          <w:color w:val="000000"/>
          <w:lang w:val="hy-AM" w:eastAsia="hy-AM"/>
        </w:rPr>
        <w:t>«</w:t>
      </w:r>
      <w:r>
        <w:rPr>
          <w:rFonts w:ascii="GHEA Grapalat" w:hAnsi="GHEA Grapalat"/>
          <w:bCs/>
          <w:color w:val="000000"/>
          <w:lang w:val="hy-AM" w:eastAsia="hy-AM"/>
        </w:rPr>
        <w:t>ՊԵՏԱԿԱՆ ՏՈՒՐՔԻ ՄԱՍԻՆ</w:t>
      </w:r>
      <w:r w:rsidRPr="00631133">
        <w:rPr>
          <w:rFonts w:ascii="GHEA Grapalat" w:hAnsi="GHEA Grapalat"/>
          <w:bCs/>
          <w:color w:val="000000"/>
          <w:lang w:val="hy-AM" w:eastAsia="hy-AM"/>
        </w:rPr>
        <w:t xml:space="preserve">» ՕՐԵՆՔՈՒՄ </w:t>
      </w:r>
      <w:r>
        <w:rPr>
          <w:rFonts w:ascii="GHEA Grapalat" w:hAnsi="GHEA Grapalat"/>
          <w:bCs/>
          <w:color w:val="000000"/>
          <w:lang w:val="hy-AM" w:eastAsia="hy-AM"/>
        </w:rPr>
        <w:t xml:space="preserve">ԼՐԱՑՈՒՄՆԵՐ </w:t>
      </w:r>
      <w:r w:rsidRPr="00631133">
        <w:rPr>
          <w:rFonts w:ascii="GHEA Grapalat" w:hAnsi="GHEA Grapalat"/>
          <w:bCs/>
          <w:color w:val="000000"/>
          <w:lang w:val="hy-AM" w:eastAsia="hy-AM"/>
        </w:rPr>
        <w:t>ԿԱՏԱՐԵԼՈՒ ՄԱՍԻՆ</w:t>
      </w:r>
      <w:r>
        <w:rPr>
          <w:rFonts w:ascii="GHEA Grapalat" w:hAnsi="GHEA Grapalat"/>
          <w:bCs/>
          <w:color w:val="000000"/>
          <w:lang w:val="hy-AM" w:eastAsia="hy-AM"/>
        </w:rPr>
        <w:t xml:space="preserve">» </w:t>
      </w:r>
      <w:r w:rsidR="001B7892" w:rsidRPr="00754666">
        <w:rPr>
          <w:rFonts w:ascii="GHEA Grapalat" w:hAnsi="GHEA Grapalat" w:cs="Sylfaen"/>
          <w:lang w:val="hy-AM"/>
        </w:rPr>
        <w:t>Հ</w:t>
      </w:r>
      <w:r w:rsidR="00D66A3F">
        <w:rPr>
          <w:rFonts w:ascii="GHEA Grapalat" w:hAnsi="GHEA Grapalat" w:cs="Sylfaen"/>
          <w:lang w:val="hy-AM"/>
        </w:rPr>
        <w:t xml:space="preserve">ԱՅԱՍՏԱՆԻ </w:t>
      </w:r>
      <w:r w:rsidR="001B7892" w:rsidRPr="00754666">
        <w:rPr>
          <w:rFonts w:ascii="GHEA Grapalat" w:hAnsi="GHEA Grapalat" w:cs="Sylfaen"/>
          <w:lang w:val="hy-AM"/>
        </w:rPr>
        <w:t>Հ</w:t>
      </w:r>
      <w:r w:rsidR="00D66A3F">
        <w:rPr>
          <w:rFonts w:ascii="GHEA Grapalat" w:hAnsi="GHEA Grapalat" w:cs="Sylfaen"/>
          <w:lang w:val="hy-AM"/>
        </w:rPr>
        <w:t>ԱՆՐԱՊԵՏՈՒԹՅԱՆ</w:t>
      </w:r>
      <w:r w:rsidR="001B7892" w:rsidRPr="00754666">
        <w:rPr>
          <w:rFonts w:ascii="GHEA Grapalat" w:hAnsi="GHEA Grapalat" w:cs="Sylfaen"/>
          <w:lang w:val="hy-AM"/>
        </w:rPr>
        <w:t xml:space="preserve"> </w:t>
      </w:r>
      <w:r>
        <w:rPr>
          <w:rFonts w:ascii="GHEA Grapalat" w:hAnsi="GHEA Grapalat" w:cs="Sylfaen"/>
          <w:lang w:val="hy-AM"/>
        </w:rPr>
        <w:t>ՕՐԵՆՔԻ</w:t>
      </w:r>
      <w:r w:rsidR="001B7892" w:rsidRPr="00754666">
        <w:rPr>
          <w:rFonts w:ascii="GHEA Grapalat" w:hAnsi="GHEA Grapalat" w:cs="Sylfaen"/>
          <w:lang w:val="hy-AM"/>
        </w:rPr>
        <w:t xml:space="preserve"> ՆԱԽԱԳԾԻ </w:t>
      </w:r>
      <w:r w:rsidR="007C2074">
        <w:rPr>
          <w:rFonts w:ascii="GHEA Grapalat" w:hAnsi="GHEA Grapalat" w:cs="Sylfaen"/>
          <w:lang w:val="hy-AM"/>
        </w:rPr>
        <w:t>ՎԵՐԱԲԵՐՅԱԼ ՇԱՀԱԳՐԳԻՌ ՄԱՐՄԻՆՆԵՐԻ</w:t>
      </w:r>
      <w:r w:rsidR="000E0DAD" w:rsidRPr="00754666">
        <w:rPr>
          <w:rFonts w:ascii="GHEA Grapalat" w:hAnsi="GHEA Grapalat" w:cs="Sylfaen"/>
          <w:lang w:val="hy-AM"/>
        </w:rPr>
        <w:t xml:space="preserve"> ՆԵՐԿԱՅԱՑՐԱԾ ԴԻՏՈՂՈՒԹՅՈՒՆ</w:t>
      </w:r>
      <w:r w:rsidR="007220DA">
        <w:rPr>
          <w:rFonts w:ascii="GHEA Grapalat" w:hAnsi="GHEA Grapalat" w:cs="Sylfaen"/>
          <w:lang w:val="hy-AM"/>
        </w:rPr>
        <w:t>ՆԵՐԻ ԵՎ ԱՌԱՋԱՐԿՈՒԹՅՈՒՆՆԵՐԻ ՎԵՐԱՊԵՐՅԱԼ</w:t>
      </w:r>
    </w:p>
    <w:tbl>
      <w:tblPr>
        <w:tblW w:w="14837"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5"/>
        <w:gridCol w:w="9690"/>
        <w:gridCol w:w="14"/>
        <w:gridCol w:w="2084"/>
        <w:gridCol w:w="258"/>
        <w:gridCol w:w="2768"/>
        <w:gridCol w:w="8"/>
      </w:tblGrid>
      <w:tr w:rsidR="00D61C84" w:rsidRPr="00D61C84" w:rsidTr="00E66EAC">
        <w:trPr>
          <w:gridAfter w:val="1"/>
          <w:wAfter w:w="8" w:type="dxa"/>
          <w:trHeight w:val="413"/>
          <w:tblCellSpacing w:w="0" w:type="dxa"/>
          <w:jc w:val="center"/>
        </w:trPr>
        <w:tc>
          <w:tcPr>
            <w:tcW w:w="12061" w:type="dxa"/>
            <w:gridSpan w:val="5"/>
            <w:vMerge w:val="restart"/>
            <w:shd w:val="clear" w:color="auto" w:fill="D0D0D0"/>
            <w:hideMark/>
          </w:tcPr>
          <w:p w:rsidR="00D61C84" w:rsidRPr="00D61C84" w:rsidRDefault="00D61C84" w:rsidP="0085334A">
            <w:pPr>
              <w:pStyle w:val="ListParagraph"/>
              <w:numPr>
                <w:ilvl w:val="0"/>
                <w:numId w:val="4"/>
              </w:numPr>
              <w:tabs>
                <w:tab w:val="left" w:pos="4591"/>
              </w:tabs>
              <w:spacing w:before="100" w:beforeAutospacing="1" w:after="100" w:afterAutospacing="1"/>
              <w:ind w:left="2695" w:hanging="283"/>
              <w:rPr>
                <w:rFonts w:ascii="GHEA Grapalat" w:hAnsi="GHEA Grapalat"/>
                <w:color w:val="000000"/>
                <w:lang w:eastAsia="hy-AM"/>
              </w:rPr>
            </w:pPr>
            <w:r w:rsidRPr="00D61C84">
              <w:rPr>
                <w:rFonts w:ascii="GHEA Grapalat" w:hAnsi="GHEA Grapalat"/>
                <w:color w:val="000000"/>
                <w:lang w:eastAsia="hy-AM"/>
              </w:rPr>
              <w:t xml:space="preserve">ՀՀ </w:t>
            </w:r>
            <w:r w:rsidR="008832B4">
              <w:rPr>
                <w:rFonts w:ascii="GHEA Grapalat" w:hAnsi="GHEA Grapalat"/>
                <w:color w:val="000000"/>
                <w:lang w:val="hy-AM" w:eastAsia="hy-AM"/>
              </w:rPr>
              <w:t>էկոնոմիկայի նախարարություն</w:t>
            </w:r>
          </w:p>
        </w:tc>
        <w:tc>
          <w:tcPr>
            <w:tcW w:w="2768" w:type="dxa"/>
            <w:shd w:val="clear" w:color="auto" w:fill="D0D0D0"/>
            <w:hideMark/>
          </w:tcPr>
          <w:p w:rsidR="00D61C84" w:rsidRPr="00D61C84" w:rsidRDefault="00253062" w:rsidP="00D00B26">
            <w:pPr>
              <w:jc w:val="center"/>
              <w:rPr>
                <w:rFonts w:ascii="GHEA Grapalat" w:hAnsi="GHEA Grapalat"/>
                <w:color w:val="000000"/>
                <w:lang w:eastAsia="hy-AM"/>
              </w:rPr>
            </w:pPr>
            <w:r>
              <w:rPr>
                <w:rFonts w:ascii="GHEA Grapalat" w:hAnsi="GHEA Grapalat"/>
                <w:color w:val="000000"/>
                <w:lang w:eastAsia="hy-AM"/>
              </w:rPr>
              <w:t>07</w:t>
            </w:r>
            <w:r w:rsidR="00D00B26">
              <w:rPr>
                <w:rFonts w:ascii="GHEA Grapalat" w:hAnsi="GHEA Grapalat"/>
                <w:color w:val="000000"/>
                <w:lang w:eastAsia="hy-AM"/>
              </w:rPr>
              <w:t>.</w:t>
            </w:r>
            <w:r>
              <w:rPr>
                <w:rFonts w:ascii="GHEA Grapalat" w:hAnsi="GHEA Grapalat"/>
                <w:color w:val="000000"/>
                <w:lang w:eastAsia="hy-AM"/>
              </w:rPr>
              <w:t>06</w:t>
            </w:r>
            <w:r w:rsidR="00D00B26" w:rsidRPr="00D00B26">
              <w:rPr>
                <w:rFonts w:ascii="GHEA Grapalat" w:hAnsi="GHEA Grapalat"/>
                <w:color w:val="000000"/>
                <w:lang w:eastAsia="hy-AM"/>
              </w:rPr>
              <w:t>.</w:t>
            </w:r>
            <w:r w:rsidR="004A3820">
              <w:rPr>
                <w:rFonts w:ascii="GHEA Grapalat" w:hAnsi="GHEA Grapalat"/>
                <w:color w:val="000000"/>
                <w:lang w:eastAsia="hy-AM"/>
              </w:rPr>
              <w:t>2023</w:t>
            </w:r>
            <w:r w:rsidR="00D61C84" w:rsidRPr="00D61C84">
              <w:rPr>
                <w:rFonts w:ascii="GHEA Grapalat" w:hAnsi="GHEA Grapalat"/>
                <w:color w:val="000000"/>
                <w:lang w:eastAsia="hy-AM"/>
              </w:rPr>
              <w:t>թ.</w:t>
            </w:r>
          </w:p>
        </w:tc>
      </w:tr>
      <w:tr w:rsidR="00D61C84" w:rsidRPr="00D61C84" w:rsidTr="00E66EAC">
        <w:trPr>
          <w:gridAfter w:val="1"/>
          <w:wAfter w:w="8" w:type="dxa"/>
          <w:trHeight w:val="395"/>
          <w:tblCellSpacing w:w="0" w:type="dxa"/>
          <w:jc w:val="center"/>
        </w:trPr>
        <w:tc>
          <w:tcPr>
            <w:tcW w:w="12061" w:type="dxa"/>
            <w:gridSpan w:val="5"/>
            <w:vMerge/>
            <w:shd w:val="clear" w:color="auto" w:fill="FFFFFF"/>
            <w:vAlign w:val="center"/>
            <w:hideMark/>
          </w:tcPr>
          <w:p w:rsidR="00D61C84" w:rsidRPr="00D61C84" w:rsidRDefault="00D61C84" w:rsidP="008626EC">
            <w:pPr>
              <w:rPr>
                <w:rFonts w:ascii="GHEA Grapalat" w:hAnsi="GHEA Grapalat"/>
                <w:color w:val="000000"/>
                <w:lang w:eastAsia="hy-AM"/>
              </w:rPr>
            </w:pPr>
          </w:p>
        </w:tc>
        <w:tc>
          <w:tcPr>
            <w:tcW w:w="2768" w:type="dxa"/>
            <w:shd w:val="clear" w:color="auto" w:fill="D0D0D0"/>
            <w:hideMark/>
          </w:tcPr>
          <w:p w:rsidR="00D61C84" w:rsidRPr="00D00B26" w:rsidRDefault="00D61C84" w:rsidP="00253062">
            <w:pPr>
              <w:jc w:val="center"/>
              <w:rPr>
                <w:rFonts w:ascii="GHEA Grapalat" w:hAnsi="GHEA Grapalat"/>
                <w:color w:val="000000"/>
                <w:lang w:eastAsia="hy-AM"/>
              </w:rPr>
            </w:pPr>
            <w:r w:rsidRPr="00D61C84">
              <w:rPr>
                <w:rFonts w:ascii="GHEA Grapalat" w:hAnsi="GHEA Grapalat"/>
                <w:color w:val="000000"/>
                <w:lang w:eastAsia="hy-AM"/>
              </w:rPr>
              <w:t>N</w:t>
            </w:r>
            <w:r w:rsidR="00253062">
              <w:rPr>
                <w:rFonts w:ascii="GHEA Grapalat" w:hAnsi="GHEA Grapalat"/>
                <w:color w:val="000000"/>
                <w:lang w:val="hy-AM" w:eastAsia="hy-AM"/>
              </w:rPr>
              <w:t xml:space="preserve"> 04/10654-2023</w:t>
            </w:r>
            <w:r w:rsidRPr="00D61C84">
              <w:rPr>
                <w:rFonts w:ascii="GHEA Grapalat" w:hAnsi="GHEA Grapalat"/>
                <w:color w:val="000000"/>
                <w:lang w:eastAsia="hy-AM"/>
              </w:rPr>
              <w:t xml:space="preserve"> </w:t>
            </w:r>
          </w:p>
        </w:tc>
      </w:tr>
      <w:tr w:rsidR="00F41A0E" w:rsidRPr="00253062" w:rsidTr="00E66EAC">
        <w:trPr>
          <w:gridAfter w:val="1"/>
          <w:wAfter w:w="8" w:type="dxa"/>
          <w:trHeight w:val="395"/>
          <w:tblCellSpacing w:w="0" w:type="dxa"/>
          <w:jc w:val="center"/>
        </w:trPr>
        <w:tc>
          <w:tcPr>
            <w:tcW w:w="9719" w:type="dxa"/>
            <w:gridSpan w:val="3"/>
            <w:shd w:val="clear" w:color="auto" w:fill="FFFFFF"/>
          </w:tcPr>
          <w:p w:rsidR="00EC6E51" w:rsidRPr="00EC6E51" w:rsidRDefault="00253062" w:rsidP="00080D43">
            <w:pPr>
              <w:pStyle w:val="ListParagraph"/>
              <w:spacing w:after="240" w:line="276" w:lineRule="auto"/>
              <w:ind w:left="427" w:right="120"/>
              <w:jc w:val="both"/>
              <w:rPr>
                <w:rFonts w:ascii="GHEA Grapalat" w:hAnsi="GHEA Grapalat"/>
                <w:color w:val="000000"/>
                <w:lang w:val="hy-AM"/>
              </w:rPr>
            </w:pPr>
            <w:r>
              <w:rPr>
                <w:rFonts w:ascii="GHEA Grapalat" w:hAnsi="GHEA Grapalat" w:cs="Sylfaen"/>
                <w:lang w:val="hy-AM"/>
              </w:rPr>
              <w:t>Առարկություններ և առաջարկություններ չկան:</w:t>
            </w:r>
          </w:p>
        </w:tc>
        <w:tc>
          <w:tcPr>
            <w:tcW w:w="5110" w:type="dxa"/>
            <w:gridSpan w:val="3"/>
            <w:shd w:val="clear" w:color="auto" w:fill="FFFFFF"/>
            <w:hideMark/>
          </w:tcPr>
          <w:p w:rsidR="00234551" w:rsidRPr="00234551" w:rsidRDefault="00234551" w:rsidP="00253062">
            <w:pPr>
              <w:pStyle w:val="ListParagraph"/>
              <w:ind w:left="397" w:right="248"/>
              <w:jc w:val="both"/>
              <w:rPr>
                <w:rFonts w:ascii="GHEA Grapalat" w:hAnsi="GHEA Grapalat"/>
                <w:color w:val="000000"/>
                <w:lang w:val="hy-AM" w:eastAsia="hy-AM"/>
              </w:rPr>
            </w:pPr>
          </w:p>
        </w:tc>
      </w:tr>
      <w:tr w:rsidR="00592805" w:rsidRPr="00253062" w:rsidTr="00E66EAC">
        <w:trPr>
          <w:gridAfter w:val="1"/>
          <w:wAfter w:w="8" w:type="dxa"/>
          <w:trHeight w:val="413"/>
          <w:tblCellSpacing w:w="0" w:type="dxa"/>
          <w:jc w:val="center"/>
        </w:trPr>
        <w:tc>
          <w:tcPr>
            <w:tcW w:w="12061" w:type="dxa"/>
            <w:gridSpan w:val="5"/>
            <w:vMerge w:val="restart"/>
            <w:shd w:val="clear" w:color="auto" w:fill="D0D0D0"/>
          </w:tcPr>
          <w:p w:rsidR="00592805" w:rsidRPr="00DF10A3" w:rsidRDefault="00253062" w:rsidP="00DF10A3">
            <w:pPr>
              <w:tabs>
                <w:tab w:val="left" w:pos="4591"/>
              </w:tabs>
              <w:spacing w:before="100" w:beforeAutospacing="1" w:after="100" w:afterAutospacing="1"/>
              <w:ind w:firstLine="2412"/>
              <w:rPr>
                <w:rFonts w:ascii="GHEA Grapalat" w:hAnsi="GHEA Grapalat"/>
                <w:color w:val="000000"/>
                <w:lang w:val="hy-AM" w:eastAsia="hy-AM"/>
              </w:rPr>
            </w:pPr>
            <w:r w:rsidRPr="00DF10A3">
              <w:rPr>
                <w:rFonts w:ascii="GHEA Grapalat" w:hAnsi="GHEA Grapalat"/>
                <w:color w:val="000000"/>
                <w:lang w:val="hy-AM" w:eastAsia="hy-AM"/>
              </w:rPr>
              <w:t>2. ՀՀ ֆինանսների նախարարություն</w:t>
            </w:r>
          </w:p>
        </w:tc>
        <w:tc>
          <w:tcPr>
            <w:tcW w:w="2768" w:type="dxa"/>
            <w:shd w:val="clear" w:color="auto" w:fill="D0D0D0"/>
            <w:hideMark/>
          </w:tcPr>
          <w:p w:rsidR="00592805" w:rsidRPr="00DA5C4D" w:rsidRDefault="00DF10A3" w:rsidP="00DA5C4D">
            <w:pPr>
              <w:rPr>
                <w:rFonts w:ascii="GHEA Grapalat" w:hAnsi="GHEA Grapalat"/>
                <w:color w:val="000000"/>
                <w:lang w:val="hy-AM" w:eastAsia="hy-AM"/>
              </w:rPr>
            </w:pPr>
            <w:r>
              <w:rPr>
                <w:rFonts w:ascii="GHEA Grapalat" w:hAnsi="GHEA Grapalat"/>
                <w:color w:val="000000"/>
                <w:lang w:val="hy-AM" w:eastAsia="hy-AM"/>
              </w:rPr>
              <w:t xml:space="preserve">      08.06</w:t>
            </w:r>
            <w:r w:rsidR="00DA5C4D">
              <w:rPr>
                <w:rFonts w:ascii="GHEA Grapalat" w:hAnsi="GHEA Grapalat"/>
                <w:color w:val="000000"/>
                <w:lang w:val="hy-AM" w:eastAsia="hy-AM"/>
              </w:rPr>
              <w:t xml:space="preserve">.2023թ. </w:t>
            </w:r>
          </w:p>
        </w:tc>
      </w:tr>
      <w:tr w:rsidR="00592805" w:rsidRPr="00253062" w:rsidTr="00E66EAC">
        <w:trPr>
          <w:gridAfter w:val="1"/>
          <w:wAfter w:w="8" w:type="dxa"/>
          <w:trHeight w:val="395"/>
          <w:tblCellSpacing w:w="0" w:type="dxa"/>
          <w:jc w:val="center"/>
        </w:trPr>
        <w:tc>
          <w:tcPr>
            <w:tcW w:w="12061" w:type="dxa"/>
            <w:gridSpan w:val="5"/>
            <w:vMerge/>
            <w:shd w:val="clear" w:color="auto" w:fill="FFFFFF"/>
            <w:vAlign w:val="center"/>
          </w:tcPr>
          <w:p w:rsidR="00592805" w:rsidRPr="00253062" w:rsidRDefault="00592805" w:rsidP="000D6D9E">
            <w:pPr>
              <w:rPr>
                <w:rFonts w:ascii="GHEA Grapalat" w:hAnsi="GHEA Grapalat"/>
                <w:color w:val="000000"/>
                <w:lang w:val="hy-AM" w:eastAsia="hy-AM"/>
              </w:rPr>
            </w:pPr>
          </w:p>
        </w:tc>
        <w:tc>
          <w:tcPr>
            <w:tcW w:w="2768" w:type="dxa"/>
            <w:shd w:val="clear" w:color="auto" w:fill="D0D0D0"/>
            <w:hideMark/>
          </w:tcPr>
          <w:p w:rsidR="00592805" w:rsidRPr="00253062" w:rsidRDefault="00592805" w:rsidP="00DF10A3">
            <w:pPr>
              <w:jc w:val="center"/>
              <w:rPr>
                <w:rFonts w:ascii="GHEA Grapalat" w:hAnsi="GHEA Grapalat"/>
                <w:color w:val="000000"/>
                <w:lang w:val="hy-AM" w:eastAsia="hy-AM"/>
              </w:rPr>
            </w:pPr>
            <w:r w:rsidRPr="00253062">
              <w:rPr>
                <w:rFonts w:ascii="GHEA Grapalat" w:hAnsi="GHEA Grapalat"/>
                <w:color w:val="000000"/>
                <w:lang w:val="hy-AM" w:eastAsia="hy-AM"/>
              </w:rPr>
              <w:t>N</w:t>
            </w:r>
            <w:r w:rsidR="00DF10A3">
              <w:rPr>
                <w:rFonts w:ascii="GHEA Grapalat" w:hAnsi="GHEA Grapalat"/>
                <w:color w:val="000000"/>
                <w:lang w:val="hy-AM" w:eastAsia="hy-AM"/>
              </w:rPr>
              <w:t xml:space="preserve"> 01/2-1/10998-2023</w:t>
            </w:r>
            <w:r w:rsidRPr="00253062">
              <w:rPr>
                <w:rFonts w:ascii="GHEA Grapalat" w:hAnsi="GHEA Grapalat"/>
                <w:color w:val="000000"/>
                <w:lang w:val="hy-AM" w:eastAsia="hy-AM"/>
              </w:rPr>
              <w:t xml:space="preserve"> </w:t>
            </w:r>
          </w:p>
        </w:tc>
      </w:tr>
      <w:tr w:rsidR="00592805" w:rsidRPr="00253062" w:rsidTr="00E66EAC">
        <w:trPr>
          <w:gridAfter w:val="1"/>
          <w:wAfter w:w="8" w:type="dxa"/>
          <w:trHeight w:val="395"/>
          <w:tblCellSpacing w:w="0" w:type="dxa"/>
          <w:jc w:val="center"/>
        </w:trPr>
        <w:tc>
          <w:tcPr>
            <w:tcW w:w="9719" w:type="dxa"/>
            <w:gridSpan w:val="3"/>
            <w:shd w:val="clear" w:color="auto" w:fill="FFFFFF"/>
          </w:tcPr>
          <w:p w:rsidR="00592805" w:rsidRPr="00B35C61" w:rsidRDefault="00DF10A3" w:rsidP="00080D43">
            <w:pPr>
              <w:pStyle w:val="ListParagraph"/>
              <w:spacing w:after="240" w:line="276" w:lineRule="auto"/>
              <w:ind w:left="427" w:right="120"/>
              <w:jc w:val="both"/>
              <w:rPr>
                <w:rFonts w:ascii="GHEA Grapalat" w:hAnsi="GHEA Grapalat"/>
                <w:color w:val="000000"/>
                <w:lang w:val="hy-AM"/>
              </w:rPr>
            </w:pPr>
            <w:r w:rsidRPr="00B35C61">
              <w:rPr>
                <w:rFonts w:ascii="GHEA Grapalat" w:hAnsi="GHEA Grapalat" w:cs="Sylfaen"/>
                <w:lang w:val="hy-AM"/>
              </w:rPr>
              <w:t>Դիտողություններ և առաջարկություններ չկան:</w:t>
            </w:r>
          </w:p>
        </w:tc>
        <w:tc>
          <w:tcPr>
            <w:tcW w:w="5110" w:type="dxa"/>
            <w:gridSpan w:val="3"/>
            <w:shd w:val="clear" w:color="auto" w:fill="FFFFFF"/>
          </w:tcPr>
          <w:p w:rsidR="00592805" w:rsidRPr="00234551" w:rsidRDefault="00592805" w:rsidP="00DA5C4D">
            <w:pPr>
              <w:pStyle w:val="ListParagraph"/>
              <w:ind w:left="892" w:right="248"/>
              <w:jc w:val="both"/>
              <w:rPr>
                <w:rFonts w:ascii="GHEA Grapalat" w:hAnsi="GHEA Grapalat"/>
                <w:color w:val="000000"/>
                <w:lang w:val="hy-AM" w:eastAsia="hy-AM"/>
              </w:rPr>
            </w:pPr>
          </w:p>
        </w:tc>
      </w:tr>
      <w:tr w:rsidR="00B35C61" w:rsidRPr="00253062" w:rsidTr="00E66EAC">
        <w:trPr>
          <w:gridAfter w:val="1"/>
          <w:wAfter w:w="8" w:type="dxa"/>
          <w:trHeight w:val="413"/>
          <w:tblCellSpacing w:w="0" w:type="dxa"/>
          <w:jc w:val="center"/>
        </w:trPr>
        <w:tc>
          <w:tcPr>
            <w:tcW w:w="12061" w:type="dxa"/>
            <w:gridSpan w:val="5"/>
            <w:vMerge w:val="restart"/>
            <w:shd w:val="clear" w:color="auto" w:fill="D0D0D0"/>
          </w:tcPr>
          <w:p w:rsidR="00B35C61" w:rsidRPr="00DF10A3" w:rsidRDefault="009E5AFC" w:rsidP="00B35C61">
            <w:pPr>
              <w:tabs>
                <w:tab w:val="left" w:pos="4591"/>
              </w:tabs>
              <w:spacing w:before="100" w:beforeAutospacing="1" w:after="100" w:afterAutospacing="1"/>
              <w:ind w:firstLine="2412"/>
              <w:rPr>
                <w:rFonts w:ascii="GHEA Grapalat" w:hAnsi="GHEA Grapalat"/>
                <w:color w:val="000000"/>
                <w:lang w:val="hy-AM" w:eastAsia="hy-AM"/>
              </w:rPr>
            </w:pPr>
            <w:r>
              <w:rPr>
                <w:rFonts w:ascii="GHEA Grapalat" w:hAnsi="GHEA Grapalat"/>
                <w:color w:val="000000"/>
                <w:lang w:val="hy-AM" w:eastAsia="hy-AM"/>
              </w:rPr>
              <w:t>3</w:t>
            </w:r>
            <w:r w:rsidR="00B35C61" w:rsidRPr="00DF10A3">
              <w:rPr>
                <w:rFonts w:ascii="GHEA Grapalat" w:hAnsi="GHEA Grapalat"/>
                <w:color w:val="000000"/>
                <w:lang w:val="hy-AM" w:eastAsia="hy-AM"/>
              </w:rPr>
              <w:t xml:space="preserve">. ՀՀ </w:t>
            </w:r>
            <w:r w:rsidR="00A4547D">
              <w:rPr>
                <w:rFonts w:ascii="GHEA Grapalat" w:hAnsi="GHEA Grapalat"/>
                <w:color w:val="000000"/>
                <w:lang w:val="hy-AM" w:eastAsia="hy-AM"/>
              </w:rPr>
              <w:t>ա</w:t>
            </w:r>
            <w:r w:rsidR="00B35C61">
              <w:rPr>
                <w:rFonts w:ascii="GHEA Grapalat" w:hAnsi="GHEA Grapalat"/>
                <w:color w:val="000000"/>
                <w:lang w:val="hy-AM" w:eastAsia="hy-AM"/>
              </w:rPr>
              <w:t>րդարադատության նախարարություն</w:t>
            </w:r>
          </w:p>
        </w:tc>
        <w:tc>
          <w:tcPr>
            <w:tcW w:w="2768" w:type="dxa"/>
            <w:shd w:val="clear" w:color="auto" w:fill="D0D0D0"/>
            <w:hideMark/>
          </w:tcPr>
          <w:p w:rsidR="00B35C61" w:rsidRPr="00DA5C4D" w:rsidRDefault="00EC7059" w:rsidP="00490FD5">
            <w:pPr>
              <w:rPr>
                <w:rFonts w:ascii="GHEA Grapalat" w:hAnsi="GHEA Grapalat"/>
                <w:color w:val="000000"/>
                <w:lang w:val="hy-AM" w:eastAsia="hy-AM"/>
              </w:rPr>
            </w:pPr>
            <w:r>
              <w:rPr>
                <w:rFonts w:ascii="GHEA Grapalat" w:hAnsi="GHEA Grapalat"/>
                <w:color w:val="000000"/>
                <w:lang w:val="hy-AM" w:eastAsia="hy-AM"/>
              </w:rPr>
              <w:t xml:space="preserve">      29</w:t>
            </w:r>
            <w:r w:rsidR="00B35C61">
              <w:rPr>
                <w:rFonts w:ascii="GHEA Grapalat" w:hAnsi="GHEA Grapalat"/>
                <w:color w:val="000000"/>
                <w:lang w:val="hy-AM" w:eastAsia="hy-AM"/>
              </w:rPr>
              <w:t xml:space="preserve">.06.2023թ. </w:t>
            </w:r>
          </w:p>
        </w:tc>
      </w:tr>
      <w:tr w:rsidR="00B35C61" w:rsidRPr="00EC7059" w:rsidTr="00E66EAC">
        <w:trPr>
          <w:gridAfter w:val="1"/>
          <w:wAfter w:w="8" w:type="dxa"/>
          <w:trHeight w:val="395"/>
          <w:tblCellSpacing w:w="0" w:type="dxa"/>
          <w:jc w:val="center"/>
        </w:trPr>
        <w:tc>
          <w:tcPr>
            <w:tcW w:w="12061" w:type="dxa"/>
            <w:gridSpan w:val="5"/>
            <w:vMerge/>
            <w:shd w:val="clear" w:color="auto" w:fill="FFFFFF"/>
            <w:vAlign w:val="center"/>
          </w:tcPr>
          <w:p w:rsidR="00B35C61" w:rsidRPr="00253062" w:rsidRDefault="00B35C61" w:rsidP="00490FD5">
            <w:pPr>
              <w:rPr>
                <w:rFonts w:ascii="GHEA Grapalat" w:hAnsi="GHEA Grapalat"/>
                <w:color w:val="000000"/>
                <w:lang w:val="hy-AM" w:eastAsia="hy-AM"/>
              </w:rPr>
            </w:pPr>
          </w:p>
        </w:tc>
        <w:tc>
          <w:tcPr>
            <w:tcW w:w="2768" w:type="dxa"/>
            <w:shd w:val="clear" w:color="auto" w:fill="D0D0D0"/>
            <w:hideMark/>
          </w:tcPr>
          <w:p w:rsidR="00B35C61" w:rsidRPr="00253062" w:rsidRDefault="00B35C61" w:rsidP="00EC7059">
            <w:pPr>
              <w:jc w:val="center"/>
              <w:rPr>
                <w:rFonts w:ascii="GHEA Grapalat" w:hAnsi="GHEA Grapalat"/>
                <w:color w:val="000000"/>
                <w:lang w:val="hy-AM" w:eastAsia="hy-AM"/>
              </w:rPr>
            </w:pPr>
            <w:r w:rsidRPr="00253062">
              <w:rPr>
                <w:rFonts w:ascii="GHEA Grapalat" w:hAnsi="GHEA Grapalat"/>
                <w:color w:val="000000"/>
                <w:lang w:val="hy-AM" w:eastAsia="hy-AM"/>
              </w:rPr>
              <w:t>N</w:t>
            </w:r>
            <w:r w:rsidR="00EC7059">
              <w:rPr>
                <w:rFonts w:ascii="GHEA Grapalat" w:hAnsi="GHEA Grapalat"/>
                <w:color w:val="000000"/>
                <w:lang w:val="hy-AM" w:eastAsia="hy-AM"/>
              </w:rPr>
              <w:t>01/27.1/31336-2023</w:t>
            </w:r>
            <w:r>
              <w:rPr>
                <w:rFonts w:ascii="GHEA Grapalat" w:hAnsi="GHEA Grapalat"/>
                <w:color w:val="000000"/>
                <w:lang w:val="hy-AM" w:eastAsia="hy-AM"/>
              </w:rPr>
              <w:t xml:space="preserve"> </w:t>
            </w:r>
          </w:p>
        </w:tc>
      </w:tr>
      <w:tr w:rsidR="00B35C61" w:rsidRPr="00667B03" w:rsidTr="00E66EAC">
        <w:trPr>
          <w:gridAfter w:val="1"/>
          <w:wAfter w:w="8" w:type="dxa"/>
          <w:trHeight w:val="395"/>
          <w:tblCellSpacing w:w="0" w:type="dxa"/>
          <w:jc w:val="center"/>
        </w:trPr>
        <w:tc>
          <w:tcPr>
            <w:tcW w:w="9719" w:type="dxa"/>
            <w:gridSpan w:val="3"/>
            <w:shd w:val="clear" w:color="auto" w:fill="FFFFFF"/>
          </w:tcPr>
          <w:p w:rsidR="00B35C61" w:rsidRPr="00080D43" w:rsidRDefault="009E5AFC" w:rsidP="00080D43">
            <w:pPr>
              <w:shd w:val="clear" w:color="auto" w:fill="FFFFFF"/>
              <w:tabs>
                <w:tab w:val="left" w:pos="711"/>
              </w:tabs>
              <w:spacing w:line="276" w:lineRule="auto"/>
              <w:ind w:right="132"/>
              <w:jc w:val="both"/>
              <w:rPr>
                <w:rFonts w:ascii="GHEA Grapalat" w:hAnsi="GHEA Grapalat"/>
                <w:lang w:val="hy-AM"/>
              </w:rPr>
            </w:pPr>
            <w:r w:rsidRPr="00080D43">
              <w:rPr>
                <w:rFonts w:ascii="GHEA Grapalat" w:hAnsi="GHEA Grapalat"/>
                <w:lang w:val="hy-AM"/>
              </w:rPr>
              <w:t>«</w:t>
            </w:r>
            <w:r w:rsidRPr="00080D43">
              <w:rPr>
                <w:rFonts w:ascii="GHEA Grapalat" w:hAnsi="GHEA Grapalat"/>
                <w:bCs/>
                <w:color w:val="000000"/>
                <w:lang w:val="hy-AM" w:eastAsia="hy-AM"/>
              </w:rPr>
              <w:t>«Պետական տուրքի մասին» օրենքում լրացումներ  կատարելու մասին</w:t>
            </w:r>
            <w:r w:rsidRPr="00080D43">
              <w:rPr>
                <w:rFonts w:ascii="GHEA Grapalat" w:eastAsia="Sylfaen" w:hAnsi="GHEA Grapalat" w:cs="Sylfaen"/>
                <w:bCs/>
                <w:color w:val="000000"/>
                <w:lang w:val="hy-AM"/>
              </w:rPr>
              <w:t>»</w:t>
            </w:r>
            <w:r w:rsidRPr="00080D43">
              <w:rPr>
                <w:rFonts w:ascii="GHEA Grapalat" w:eastAsia="Sylfaen" w:hAnsi="GHEA Grapalat" w:cs="Sylfaen"/>
                <w:color w:val="000000"/>
                <w:lang w:val="hy-AM"/>
              </w:rPr>
              <w:t xml:space="preserve"> </w:t>
            </w:r>
            <w:r w:rsidRPr="00080D43">
              <w:rPr>
                <w:rFonts w:ascii="GHEA Grapalat" w:hAnsi="GHEA Grapalat" w:cs="Sylfaen"/>
                <w:lang w:val="hy-AM"/>
              </w:rPr>
              <w:t xml:space="preserve">օրենքի </w:t>
            </w:r>
            <w:r w:rsidRPr="00080D43">
              <w:rPr>
                <w:rFonts w:ascii="GHEA Grapalat" w:hAnsi="GHEA Grapalat"/>
                <w:lang w:val="hy-AM"/>
              </w:rPr>
              <w:t>նախագծի 2-րդ հոդվածում «հրապարակմանը հաջորդող տասներորդ օրը» բառերն անհրաժեշտ է փոխարինել «</w:t>
            </w:r>
            <w:r w:rsidRPr="00080D43">
              <w:rPr>
                <w:rFonts w:ascii="GHEA Grapalat" w:hAnsi="GHEA Grapalat"/>
                <w:color w:val="000000"/>
                <w:shd w:val="clear" w:color="auto" w:fill="FFFFFF"/>
                <w:lang w:val="hy-AM"/>
              </w:rPr>
              <w:t>պաշտոնական հրապարակման օրվան հաջորդող տասներորդ օրը</w:t>
            </w:r>
            <w:r w:rsidRPr="00080D43">
              <w:rPr>
                <w:rFonts w:ascii="GHEA Grapalat" w:hAnsi="GHEA Grapalat"/>
                <w:lang w:val="hy-AM"/>
              </w:rPr>
              <w:t>» բառերով՝ նկատի ունենալով «Նորմատիվ իրավական ակտերի մասին» օրենքի 23-րդ հոդվածի 5-րդ մասի պահանջները:</w:t>
            </w:r>
          </w:p>
        </w:tc>
        <w:tc>
          <w:tcPr>
            <w:tcW w:w="5110" w:type="dxa"/>
            <w:gridSpan w:val="3"/>
            <w:shd w:val="clear" w:color="auto" w:fill="FFFFFF"/>
          </w:tcPr>
          <w:p w:rsidR="00B35C61" w:rsidRPr="009E5AFC" w:rsidRDefault="009E5AFC" w:rsidP="00FC0637">
            <w:pPr>
              <w:spacing w:line="276" w:lineRule="auto"/>
              <w:ind w:right="248"/>
              <w:jc w:val="both"/>
              <w:rPr>
                <w:rFonts w:ascii="GHEA Grapalat" w:hAnsi="GHEA Grapalat"/>
                <w:color w:val="000000"/>
                <w:lang w:val="hy-AM" w:eastAsia="hy-AM"/>
              </w:rPr>
            </w:pPr>
            <w:r>
              <w:rPr>
                <w:rFonts w:ascii="GHEA Grapalat" w:hAnsi="GHEA Grapalat"/>
                <w:color w:val="000000"/>
                <w:lang w:val="hy-AM" w:eastAsia="hy-AM"/>
              </w:rPr>
              <w:t xml:space="preserve">  Ընդունվել է: Կատարվել է համապատասխան փոփոխություն:</w:t>
            </w:r>
          </w:p>
        </w:tc>
      </w:tr>
      <w:tr w:rsidR="00E66EAC" w:rsidTr="00E66EAC">
        <w:trPr>
          <w:gridBefore w:val="1"/>
          <w:wBefore w:w="15" w:type="dxa"/>
          <w:trHeight w:val="413"/>
          <w:tblCellSpacing w:w="0" w:type="dxa"/>
          <w:jc w:val="center"/>
        </w:trPr>
        <w:tc>
          <w:tcPr>
            <w:tcW w:w="11788" w:type="dxa"/>
            <w:gridSpan w:val="3"/>
            <w:vMerge w:val="restart"/>
            <w:tcBorders>
              <w:top w:val="single" w:sz="4" w:space="0" w:color="auto"/>
              <w:left w:val="single" w:sz="4" w:space="0" w:color="auto"/>
              <w:bottom w:val="single" w:sz="4" w:space="0" w:color="auto"/>
              <w:right w:val="single" w:sz="4" w:space="0" w:color="auto"/>
            </w:tcBorders>
            <w:shd w:val="clear" w:color="auto" w:fill="D0D0D0"/>
            <w:hideMark/>
          </w:tcPr>
          <w:p w:rsidR="00E66EAC" w:rsidRDefault="00E66EAC" w:rsidP="00E66EAC">
            <w:pPr>
              <w:spacing w:line="360" w:lineRule="auto"/>
              <w:jc w:val="center"/>
              <w:rPr>
                <w:rFonts w:ascii="GHEA Grapalat" w:hAnsi="GHEA Grapalat" w:cs="Sylfaen"/>
                <w:bCs/>
                <w:lang w:val="hy-AM"/>
              </w:rPr>
            </w:pPr>
            <w:r>
              <w:rPr>
                <w:rFonts w:ascii="GHEA Grapalat" w:hAnsi="GHEA Grapalat" w:cs="Sylfaen"/>
                <w:bCs/>
                <w:lang w:val="hy-AM"/>
              </w:rPr>
              <w:t xml:space="preserve">4. </w:t>
            </w:r>
            <w:r w:rsidRPr="00E66EAC">
              <w:rPr>
                <w:rFonts w:ascii="GHEA Grapalat" w:hAnsi="GHEA Grapalat" w:cs="Sylfaen"/>
                <w:bCs/>
                <w:lang w:val="hy-AM"/>
              </w:rPr>
              <w:t>24.07.2023</w:t>
            </w:r>
            <w:r>
              <w:rPr>
                <w:rFonts w:ascii="GHEA Grapalat" w:hAnsi="GHEA Grapalat" w:cs="GHEA Grapalat"/>
                <w:bCs/>
                <w:lang w:val="hy-AM"/>
              </w:rPr>
              <w:t>թ</w:t>
            </w:r>
            <w:r>
              <w:rPr>
                <w:rFonts w:ascii="Cambria Math" w:hAnsi="Cambria Math" w:cs="Cambria Math"/>
                <w:bCs/>
                <w:lang w:val="hy-AM"/>
              </w:rPr>
              <w:t>․</w:t>
            </w:r>
            <w:r>
              <w:rPr>
                <w:rFonts w:ascii="GHEA Grapalat" w:hAnsi="GHEA Grapalat" w:cs="Sylfaen"/>
                <w:bCs/>
                <w:lang w:val="hy-AM"/>
              </w:rPr>
              <w:t xml:space="preserve"> </w:t>
            </w:r>
            <w:r>
              <w:rPr>
                <w:rFonts w:ascii="GHEA Grapalat" w:hAnsi="GHEA Grapalat" w:cs="GHEA Grapalat"/>
                <w:bCs/>
                <w:lang w:val="hy-AM"/>
              </w:rPr>
              <w:t>ֆինանսատնտեսական</w:t>
            </w:r>
            <w:r>
              <w:rPr>
                <w:rFonts w:ascii="GHEA Grapalat" w:hAnsi="GHEA Grapalat" w:cs="Sylfaen"/>
                <w:bCs/>
                <w:lang w:val="hy-AM"/>
              </w:rPr>
              <w:t xml:space="preserve"> </w:t>
            </w:r>
            <w:r>
              <w:rPr>
                <w:rFonts w:ascii="GHEA Grapalat" w:hAnsi="GHEA Grapalat" w:cs="GHEA Grapalat"/>
                <w:bCs/>
                <w:lang w:val="hy-AM"/>
              </w:rPr>
              <w:t>նախարարական</w:t>
            </w:r>
            <w:r>
              <w:rPr>
                <w:rFonts w:ascii="GHEA Grapalat" w:hAnsi="GHEA Grapalat" w:cs="Sylfaen"/>
                <w:bCs/>
                <w:lang w:val="hy-AM"/>
              </w:rPr>
              <w:t xml:space="preserve"> </w:t>
            </w:r>
            <w:r>
              <w:rPr>
                <w:rFonts w:ascii="GHEA Grapalat" w:hAnsi="GHEA Grapalat" w:cs="GHEA Grapalat"/>
                <w:bCs/>
                <w:lang w:val="hy-AM"/>
              </w:rPr>
              <w:t>կոմիտեի</w:t>
            </w:r>
            <w:r>
              <w:rPr>
                <w:rFonts w:ascii="GHEA Grapalat" w:hAnsi="GHEA Grapalat" w:cs="Sylfaen"/>
                <w:bCs/>
                <w:lang w:val="hy-AM"/>
              </w:rPr>
              <w:t xml:space="preserve"> </w:t>
            </w:r>
            <w:r>
              <w:rPr>
                <w:rFonts w:ascii="GHEA Grapalat" w:hAnsi="GHEA Grapalat" w:cs="GHEA Grapalat"/>
                <w:bCs/>
                <w:lang w:val="hy-AM"/>
              </w:rPr>
              <w:t>նիստի</w:t>
            </w:r>
            <w:r>
              <w:rPr>
                <w:rFonts w:ascii="GHEA Grapalat" w:hAnsi="GHEA Grapalat" w:cs="Sylfaen"/>
                <w:bCs/>
                <w:lang w:val="hy-AM"/>
              </w:rPr>
              <w:t xml:space="preserve"> </w:t>
            </w:r>
            <w:r>
              <w:rPr>
                <w:rFonts w:ascii="GHEA Grapalat" w:hAnsi="GHEA Grapalat" w:cs="GHEA Grapalat"/>
                <w:bCs/>
                <w:lang w:val="hy-AM"/>
              </w:rPr>
              <w:t>ընթացքում ներկայացված առաջարկներ</w:t>
            </w:r>
          </w:p>
        </w:tc>
        <w:tc>
          <w:tcPr>
            <w:tcW w:w="3034" w:type="dxa"/>
            <w:gridSpan w:val="3"/>
            <w:tcBorders>
              <w:top w:val="single" w:sz="4" w:space="0" w:color="auto"/>
              <w:left w:val="single" w:sz="4" w:space="0" w:color="auto"/>
              <w:bottom w:val="single" w:sz="4" w:space="0" w:color="auto"/>
              <w:right w:val="single" w:sz="4" w:space="0" w:color="auto"/>
            </w:tcBorders>
            <w:shd w:val="clear" w:color="auto" w:fill="D0D0D0"/>
            <w:hideMark/>
          </w:tcPr>
          <w:p w:rsidR="00E66EAC" w:rsidRDefault="00E66EAC" w:rsidP="00186065">
            <w:pPr>
              <w:spacing w:line="360" w:lineRule="auto"/>
              <w:jc w:val="center"/>
              <w:rPr>
                <w:rFonts w:ascii="GHEA Grapalat" w:hAnsi="GHEA Grapalat" w:cs="Sylfaen"/>
                <w:bCs/>
                <w:lang w:val="hy-AM"/>
              </w:rPr>
            </w:pPr>
            <w:r w:rsidRPr="00E66EAC">
              <w:rPr>
                <w:rFonts w:ascii="GHEA Grapalat" w:hAnsi="GHEA Grapalat" w:cs="Sylfaen"/>
                <w:bCs/>
                <w:lang w:val="hy-AM"/>
              </w:rPr>
              <w:t>24.07.2023</w:t>
            </w:r>
            <w:r>
              <w:rPr>
                <w:rFonts w:ascii="GHEA Grapalat" w:hAnsi="GHEA Grapalat" w:cs="Sylfaen"/>
                <w:bCs/>
                <w:lang w:val="hy-AM"/>
              </w:rPr>
              <w:t>թ.</w:t>
            </w:r>
          </w:p>
        </w:tc>
      </w:tr>
      <w:tr w:rsidR="00E66EAC" w:rsidTr="00E66EAC">
        <w:trPr>
          <w:gridBefore w:val="1"/>
          <w:wBefore w:w="15" w:type="dxa"/>
          <w:trHeight w:val="395"/>
          <w:tblCellSpacing w:w="0" w:type="dxa"/>
          <w:jc w:val="center"/>
        </w:trPr>
        <w:tc>
          <w:tcPr>
            <w:tcW w:w="0" w:type="auto"/>
            <w:gridSpan w:val="3"/>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E66EAC" w:rsidRDefault="00E66EAC" w:rsidP="00186065">
            <w:pPr>
              <w:rPr>
                <w:rFonts w:ascii="GHEA Grapalat" w:hAnsi="GHEA Grapalat" w:cs="Sylfaen"/>
                <w:bCs/>
                <w:lang w:val="hy-AM"/>
              </w:rPr>
            </w:pPr>
          </w:p>
        </w:tc>
        <w:tc>
          <w:tcPr>
            <w:tcW w:w="3034" w:type="dxa"/>
            <w:gridSpan w:val="3"/>
            <w:tcBorders>
              <w:top w:val="single" w:sz="4" w:space="0" w:color="auto"/>
              <w:left w:val="single" w:sz="4" w:space="0" w:color="auto"/>
              <w:bottom w:val="single" w:sz="4" w:space="0" w:color="auto"/>
              <w:right w:val="single" w:sz="4" w:space="0" w:color="auto"/>
            </w:tcBorders>
            <w:shd w:val="clear" w:color="auto" w:fill="D0D0D0"/>
          </w:tcPr>
          <w:p w:rsidR="00E66EAC" w:rsidRDefault="00E66EAC" w:rsidP="00E66EAC">
            <w:pPr>
              <w:jc w:val="center"/>
              <w:rPr>
                <w:rFonts w:ascii="GHEA Grapalat" w:hAnsi="GHEA Grapalat" w:cs="Sylfaen"/>
                <w:bCs/>
                <w:lang w:val="hy-AM"/>
              </w:rPr>
            </w:pPr>
            <w:r w:rsidRPr="00E66EAC">
              <w:rPr>
                <w:rFonts w:ascii="GHEA Grapalat" w:hAnsi="GHEA Grapalat" w:cs="Sylfaen"/>
                <w:bCs/>
                <w:lang w:val="hy-AM"/>
              </w:rPr>
              <w:t>N ԿԱ/219-2023</w:t>
            </w:r>
          </w:p>
        </w:tc>
      </w:tr>
      <w:tr w:rsidR="00E66EAC" w:rsidRPr="00667B03" w:rsidTr="00E66EAC">
        <w:trPr>
          <w:gridBefore w:val="1"/>
          <w:wBefore w:w="15" w:type="dxa"/>
          <w:trHeight w:val="930"/>
          <w:tblCellSpacing w:w="0" w:type="dxa"/>
          <w:jc w:val="center"/>
        </w:trPr>
        <w:tc>
          <w:tcPr>
            <w:tcW w:w="9690" w:type="dxa"/>
            <w:tcBorders>
              <w:top w:val="single" w:sz="4" w:space="0" w:color="auto"/>
              <w:left w:val="single" w:sz="4" w:space="0" w:color="auto"/>
              <w:bottom w:val="single" w:sz="4" w:space="0" w:color="auto"/>
              <w:right w:val="single" w:sz="4" w:space="0" w:color="auto"/>
            </w:tcBorders>
            <w:shd w:val="clear" w:color="auto" w:fill="FFFFFF"/>
            <w:hideMark/>
          </w:tcPr>
          <w:p w:rsidR="00E66EAC" w:rsidRDefault="00E66EAC" w:rsidP="00E66EAC">
            <w:pPr>
              <w:ind w:firstLine="412"/>
              <w:jc w:val="both"/>
              <w:rPr>
                <w:rFonts w:ascii="GHEA Grapalat" w:hAnsi="GHEA Grapalat" w:cs="Sylfaen"/>
              </w:rPr>
            </w:pPr>
            <w:r w:rsidRPr="00E66EAC">
              <w:rPr>
                <w:rFonts w:ascii="GHEA Grapalat" w:hAnsi="GHEA Grapalat" w:cs="Sylfaen"/>
              </w:rPr>
              <w:t xml:space="preserve">1) </w:t>
            </w:r>
            <w:proofErr w:type="spellStart"/>
            <w:r w:rsidRPr="00E66EAC">
              <w:rPr>
                <w:rFonts w:ascii="GHEA Grapalat" w:hAnsi="GHEA Grapalat" w:cs="Sylfaen"/>
              </w:rPr>
              <w:t>Էկոնոմիկայի</w:t>
            </w:r>
            <w:proofErr w:type="spellEnd"/>
            <w:r w:rsidRPr="00E66EAC">
              <w:rPr>
                <w:rFonts w:ascii="GHEA Grapalat" w:hAnsi="GHEA Grapalat" w:cs="Sylfaen"/>
              </w:rPr>
              <w:t xml:space="preserve"> </w:t>
            </w:r>
            <w:proofErr w:type="spellStart"/>
            <w:r w:rsidRPr="00E66EAC">
              <w:rPr>
                <w:rFonts w:ascii="GHEA Grapalat" w:hAnsi="GHEA Grapalat" w:cs="Sylfaen"/>
              </w:rPr>
              <w:t>նախարար</w:t>
            </w:r>
            <w:proofErr w:type="spellEnd"/>
            <w:r w:rsidRPr="00E66EAC">
              <w:rPr>
                <w:rFonts w:ascii="GHEA Grapalat" w:hAnsi="GHEA Grapalat" w:cs="Sylfaen"/>
              </w:rPr>
              <w:t xml:space="preserve"> </w:t>
            </w:r>
            <w:proofErr w:type="spellStart"/>
            <w:r w:rsidRPr="00E66EAC">
              <w:rPr>
                <w:rFonts w:ascii="GHEA Grapalat" w:hAnsi="GHEA Grapalat" w:cs="Sylfaen"/>
              </w:rPr>
              <w:t>Վահան</w:t>
            </w:r>
            <w:proofErr w:type="spellEnd"/>
            <w:r w:rsidRPr="00E66EAC">
              <w:rPr>
                <w:rFonts w:ascii="GHEA Grapalat" w:hAnsi="GHEA Grapalat" w:cs="Sylfaen"/>
              </w:rPr>
              <w:t xml:space="preserve"> </w:t>
            </w:r>
            <w:proofErr w:type="spellStart"/>
            <w:r w:rsidRPr="00E66EAC">
              <w:rPr>
                <w:rFonts w:ascii="GHEA Grapalat" w:hAnsi="GHEA Grapalat" w:cs="Sylfaen"/>
              </w:rPr>
              <w:t>Քերոբյանի</w:t>
            </w:r>
            <w:proofErr w:type="spellEnd"/>
            <w:r w:rsidRPr="00E66EAC">
              <w:rPr>
                <w:rFonts w:ascii="GHEA Grapalat" w:hAnsi="GHEA Grapalat" w:cs="Sylfaen"/>
              </w:rPr>
              <w:t xml:space="preserve"> </w:t>
            </w:r>
            <w:proofErr w:type="spellStart"/>
            <w:r w:rsidRPr="00E66EAC">
              <w:rPr>
                <w:rFonts w:ascii="GHEA Grapalat" w:hAnsi="GHEA Grapalat" w:cs="Sylfaen"/>
              </w:rPr>
              <w:t>առաջարկությամբ</w:t>
            </w:r>
            <w:proofErr w:type="spellEnd"/>
            <w:r w:rsidRPr="00E66EAC">
              <w:rPr>
                <w:rFonts w:ascii="GHEA Grapalat" w:hAnsi="GHEA Grapalat" w:cs="Sylfaen"/>
              </w:rPr>
              <w:t xml:space="preserve">՝ </w:t>
            </w:r>
            <w:proofErr w:type="spellStart"/>
            <w:r w:rsidRPr="00E66EAC">
              <w:rPr>
                <w:rFonts w:ascii="GHEA Grapalat" w:hAnsi="GHEA Grapalat" w:cs="Sylfaen"/>
              </w:rPr>
              <w:t>լրամշակել</w:t>
            </w:r>
            <w:proofErr w:type="spellEnd"/>
            <w:r w:rsidRPr="00E66EAC">
              <w:rPr>
                <w:rFonts w:ascii="GHEA Grapalat" w:hAnsi="GHEA Grapalat" w:cs="Sylfaen"/>
              </w:rPr>
              <w:t xml:space="preserve"> </w:t>
            </w:r>
            <w:proofErr w:type="spellStart"/>
            <w:r w:rsidRPr="00E66EAC">
              <w:rPr>
                <w:rFonts w:ascii="GHEA Grapalat" w:hAnsi="GHEA Grapalat" w:cs="Sylfaen"/>
              </w:rPr>
              <w:t>հիմնավորումը</w:t>
            </w:r>
            <w:proofErr w:type="spellEnd"/>
            <w:r w:rsidRPr="00E66EAC">
              <w:rPr>
                <w:rFonts w:ascii="GHEA Grapalat" w:hAnsi="GHEA Grapalat" w:cs="Sylfaen"/>
              </w:rPr>
              <w:t xml:space="preserve">՝ </w:t>
            </w:r>
            <w:proofErr w:type="spellStart"/>
            <w:r w:rsidRPr="00E66EAC">
              <w:rPr>
                <w:rFonts w:ascii="GHEA Grapalat" w:hAnsi="GHEA Grapalat" w:cs="Sylfaen"/>
              </w:rPr>
              <w:t>լրացնելով</w:t>
            </w:r>
            <w:proofErr w:type="spellEnd"/>
            <w:r w:rsidRPr="00E66EAC">
              <w:rPr>
                <w:rFonts w:ascii="GHEA Grapalat" w:hAnsi="GHEA Grapalat" w:cs="Sylfaen"/>
              </w:rPr>
              <w:t xml:space="preserve"> </w:t>
            </w:r>
            <w:proofErr w:type="spellStart"/>
            <w:r w:rsidRPr="00E66EAC">
              <w:rPr>
                <w:rFonts w:ascii="GHEA Grapalat" w:hAnsi="GHEA Grapalat" w:cs="Sylfaen"/>
              </w:rPr>
              <w:t>համապատասխան</w:t>
            </w:r>
            <w:proofErr w:type="spellEnd"/>
            <w:r w:rsidRPr="00E66EAC">
              <w:rPr>
                <w:rFonts w:ascii="GHEA Grapalat" w:hAnsi="GHEA Grapalat" w:cs="Sylfaen"/>
              </w:rPr>
              <w:t xml:space="preserve"> </w:t>
            </w:r>
            <w:proofErr w:type="spellStart"/>
            <w:r w:rsidRPr="00E66EAC">
              <w:rPr>
                <w:rFonts w:ascii="GHEA Grapalat" w:hAnsi="GHEA Grapalat" w:cs="Sylfaen"/>
              </w:rPr>
              <w:t>թվային</w:t>
            </w:r>
            <w:proofErr w:type="spellEnd"/>
            <w:r w:rsidRPr="00E66EAC">
              <w:rPr>
                <w:rFonts w:ascii="GHEA Grapalat" w:hAnsi="GHEA Grapalat" w:cs="Sylfaen"/>
              </w:rPr>
              <w:t xml:space="preserve"> </w:t>
            </w:r>
            <w:proofErr w:type="spellStart"/>
            <w:r w:rsidRPr="00E66EAC">
              <w:rPr>
                <w:rFonts w:ascii="GHEA Grapalat" w:hAnsi="GHEA Grapalat" w:cs="Sylfaen"/>
              </w:rPr>
              <w:t>ցուցանիշներ</w:t>
            </w:r>
            <w:proofErr w:type="spellEnd"/>
            <w:r>
              <w:rPr>
                <w:rFonts w:ascii="GHEA Grapalat" w:hAnsi="GHEA Grapalat" w:cs="Sylfaen"/>
              </w:rPr>
              <w:t xml:space="preserve"> </w:t>
            </w:r>
            <w:r>
              <w:rPr>
                <w:rFonts w:ascii="GHEA Grapalat" w:hAnsi="GHEA Grapalat" w:cs="Sylfaen"/>
                <w:lang w:val="hy-AM"/>
              </w:rPr>
              <w:t>(</w:t>
            </w:r>
            <w:proofErr w:type="spellStart"/>
            <w:r>
              <w:rPr>
                <w:rFonts w:ascii="GHEA Grapalat" w:hAnsi="GHEA Grapalat" w:cs="Sylfaen"/>
              </w:rPr>
              <w:t>վիճակագրություն</w:t>
            </w:r>
            <w:proofErr w:type="spellEnd"/>
            <w:r>
              <w:rPr>
                <w:rFonts w:ascii="GHEA Grapalat" w:hAnsi="GHEA Grapalat" w:cs="Sylfaen"/>
                <w:lang w:val="hy-AM"/>
              </w:rPr>
              <w:t>),</w:t>
            </w:r>
            <w:r w:rsidRPr="00E66EAC">
              <w:rPr>
                <w:rFonts w:ascii="GHEA Grapalat" w:hAnsi="GHEA Grapalat" w:cs="Sylfaen"/>
              </w:rPr>
              <w:t xml:space="preserve"> </w:t>
            </w:r>
          </w:p>
          <w:p w:rsidR="00E66EAC" w:rsidRDefault="00E66EAC" w:rsidP="00E66EAC">
            <w:pPr>
              <w:ind w:firstLine="412"/>
              <w:jc w:val="both"/>
              <w:rPr>
                <w:rFonts w:ascii="GHEA Grapalat" w:hAnsi="GHEA Grapalat" w:cs="Sylfaen"/>
              </w:rPr>
            </w:pPr>
          </w:p>
          <w:p w:rsidR="00E66EAC" w:rsidRDefault="00E66EAC" w:rsidP="00E66EAC">
            <w:pPr>
              <w:ind w:firstLine="412"/>
              <w:jc w:val="both"/>
              <w:rPr>
                <w:rFonts w:ascii="GHEA Grapalat" w:hAnsi="GHEA Grapalat" w:cs="Sylfaen"/>
              </w:rPr>
            </w:pPr>
            <w:r w:rsidRPr="00E66EAC">
              <w:rPr>
                <w:rFonts w:ascii="GHEA Grapalat" w:hAnsi="GHEA Grapalat" w:cs="Sylfaen"/>
              </w:rPr>
              <w:t xml:space="preserve">2) </w:t>
            </w:r>
            <w:proofErr w:type="spellStart"/>
            <w:r w:rsidRPr="00E66EAC">
              <w:rPr>
                <w:rFonts w:ascii="GHEA Grapalat" w:hAnsi="GHEA Grapalat" w:cs="Sylfaen"/>
              </w:rPr>
              <w:t>Տարածքային</w:t>
            </w:r>
            <w:proofErr w:type="spellEnd"/>
            <w:r w:rsidRPr="00E66EAC">
              <w:rPr>
                <w:rFonts w:ascii="GHEA Grapalat" w:hAnsi="GHEA Grapalat" w:cs="Sylfaen"/>
              </w:rPr>
              <w:t xml:space="preserve"> </w:t>
            </w:r>
            <w:proofErr w:type="spellStart"/>
            <w:r w:rsidRPr="00E66EAC">
              <w:rPr>
                <w:rFonts w:ascii="GHEA Grapalat" w:hAnsi="GHEA Grapalat" w:cs="Sylfaen"/>
              </w:rPr>
              <w:t>կառավարման</w:t>
            </w:r>
            <w:proofErr w:type="spellEnd"/>
            <w:r w:rsidRPr="00E66EAC">
              <w:rPr>
                <w:rFonts w:ascii="GHEA Grapalat" w:hAnsi="GHEA Grapalat" w:cs="Sylfaen"/>
              </w:rPr>
              <w:t xml:space="preserve"> և </w:t>
            </w:r>
            <w:proofErr w:type="spellStart"/>
            <w:r w:rsidRPr="00E66EAC">
              <w:rPr>
                <w:rFonts w:ascii="GHEA Grapalat" w:hAnsi="GHEA Grapalat" w:cs="Sylfaen"/>
              </w:rPr>
              <w:t>ենթակառուցվածքների</w:t>
            </w:r>
            <w:proofErr w:type="spellEnd"/>
            <w:r w:rsidRPr="00E66EAC">
              <w:rPr>
                <w:rFonts w:ascii="GHEA Grapalat" w:hAnsi="GHEA Grapalat" w:cs="Sylfaen"/>
              </w:rPr>
              <w:t xml:space="preserve"> </w:t>
            </w:r>
            <w:proofErr w:type="spellStart"/>
            <w:r w:rsidRPr="00E66EAC">
              <w:rPr>
                <w:rFonts w:ascii="GHEA Grapalat" w:hAnsi="GHEA Grapalat" w:cs="Sylfaen"/>
              </w:rPr>
              <w:t>նախարարի</w:t>
            </w:r>
            <w:proofErr w:type="spellEnd"/>
            <w:r w:rsidRPr="00E66EAC">
              <w:rPr>
                <w:rFonts w:ascii="GHEA Grapalat" w:hAnsi="GHEA Grapalat" w:cs="Sylfaen"/>
              </w:rPr>
              <w:t xml:space="preserve"> </w:t>
            </w:r>
            <w:proofErr w:type="spellStart"/>
            <w:r w:rsidRPr="00E66EAC">
              <w:rPr>
                <w:rFonts w:ascii="GHEA Grapalat" w:hAnsi="GHEA Grapalat" w:cs="Sylfaen"/>
              </w:rPr>
              <w:t>տեղակալ</w:t>
            </w:r>
            <w:proofErr w:type="spellEnd"/>
            <w:r w:rsidRPr="00E66EAC">
              <w:rPr>
                <w:rFonts w:ascii="GHEA Grapalat" w:hAnsi="GHEA Grapalat" w:cs="Sylfaen"/>
              </w:rPr>
              <w:t xml:space="preserve"> </w:t>
            </w:r>
            <w:proofErr w:type="spellStart"/>
            <w:r w:rsidRPr="00E66EAC">
              <w:rPr>
                <w:rFonts w:ascii="GHEA Grapalat" w:hAnsi="GHEA Grapalat" w:cs="Sylfaen"/>
              </w:rPr>
              <w:t>Արմեն</w:t>
            </w:r>
            <w:proofErr w:type="spellEnd"/>
            <w:r w:rsidRPr="00E66EAC">
              <w:rPr>
                <w:rFonts w:ascii="GHEA Grapalat" w:hAnsi="GHEA Grapalat" w:cs="Sylfaen"/>
              </w:rPr>
              <w:t xml:space="preserve"> </w:t>
            </w:r>
            <w:proofErr w:type="spellStart"/>
            <w:r w:rsidRPr="00E66EAC">
              <w:rPr>
                <w:rFonts w:ascii="GHEA Grapalat" w:hAnsi="GHEA Grapalat" w:cs="Sylfaen"/>
              </w:rPr>
              <w:t>Սիմոնյանի</w:t>
            </w:r>
            <w:proofErr w:type="spellEnd"/>
            <w:r w:rsidRPr="00E66EAC">
              <w:rPr>
                <w:rFonts w:ascii="GHEA Grapalat" w:hAnsi="GHEA Grapalat" w:cs="Sylfaen"/>
              </w:rPr>
              <w:t xml:space="preserve"> </w:t>
            </w:r>
            <w:proofErr w:type="spellStart"/>
            <w:r w:rsidRPr="00E66EAC">
              <w:rPr>
                <w:rFonts w:ascii="GHEA Grapalat" w:hAnsi="GHEA Grapalat" w:cs="Sylfaen"/>
              </w:rPr>
              <w:t>առաջարկությամբ</w:t>
            </w:r>
            <w:proofErr w:type="spellEnd"/>
            <w:r w:rsidRPr="00E66EAC">
              <w:rPr>
                <w:rFonts w:ascii="GHEA Grapalat" w:hAnsi="GHEA Grapalat" w:cs="Sylfaen"/>
              </w:rPr>
              <w:t xml:space="preserve">՝ </w:t>
            </w:r>
            <w:proofErr w:type="spellStart"/>
            <w:r w:rsidRPr="00E66EAC">
              <w:rPr>
                <w:rFonts w:ascii="GHEA Grapalat" w:hAnsi="GHEA Grapalat" w:cs="Sylfaen"/>
              </w:rPr>
              <w:t>քննարկել</w:t>
            </w:r>
            <w:proofErr w:type="spellEnd"/>
            <w:r w:rsidRPr="00E66EAC">
              <w:rPr>
                <w:rFonts w:ascii="GHEA Grapalat" w:hAnsi="GHEA Grapalat" w:cs="Sylfaen"/>
              </w:rPr>
              <w:t xml:space="preserve"> </w:t>
            </w:r>
            <w:proofErr w:type="spellStart"/>
            <w:r w:rsidRPr="00E66EAC">
              <w:rPr>
                <w:rFonts w:ascii="GHEA Grapalat" w:hAnsi="GHEA Grapalat" w:cs="Sylfaen"/>
              </w:rPr>
              <w:t>ըստ</w:t>
            </w:r>
            <w:proofErr w:type="spellEnd"/>
            <w:r w:rsidRPr="00E66EAC">
              <w:rPr>
                <w:rFonts w:ascii="GHEA Grapalat" w:hAnsi="GHEA Grapalat" w:cs="Sylfaen"/>
              </w:rPr>
              <w:t xml:space="preserve"> </w:t>
            </w:r>
            <w:proofErr w:type="spellStart"/>
            <w:r w:rsidRPr="00E66EAC">
              <w:rPr>
                <w:rFonts w:ascii="GHEA Grapalat" w:hAnsi="GHEA Grapalat" w:cs="Sylfaen"/>
              </w:rPr>
              <w:t>տեղակայման</w:t>
            </w:r>
            <w:proofErr w:type="spellEnd"/>
            <w:r w:rsidRPr="00E66EAC">
              <w:rPr>
                <w:rFonts w:ascii="GHEA Grapalat" w:hAnsi="GHEA Grapalat" w:cs="Sylfaen"/>
              </w:rPr>
              <w:t xml:space="preserve"> </w:t>
            </w:r>
            <w:proofErr w:type="spellStart"/>
            <w:r w:rsidRPr="00E66EAC">
              <w:rPr>
                <w:rFonts w:ascii="GHEA Grapalat" w:hAnsi="GHEA Grapalat" w:cs="Sylfaen"/>
              </w:rPr>
              <w:t>տևողության</w:t>
            </w:r>
            <w:proofErr w:type="spellEnd"/>
            <w:r w:rsidRPr="00E66EAC">
              <w:rPr>
                <w:rFonts w:ascii="GHEA Grapalat" w:hAnsi="GHEA Grapalat" w:cs="Sylfaen"/>
              </w:rPr>
              <w:t xml:space="preserve"> </w:t>
            </w:r>
            <w:proofErr w:type="spellStart"/>
            <w:r w:rsidRPr="00E66EAC">
              <w:rPr>
                <w:rFonts w:ascii="GHEA Grapalat" w:hAnsi="GHEA Grapalat" w:cs="Sylfaen"/>
              </w:rPr>
              <w:t>տարբեր</w:t>
            </w:r>
            <w:proofErr w:type="spellEnd"/>
            <w:r w:rsidRPr="00E66EAC">
              <w:rPr>
                <w:rFonts w:ascii="GHEA Grapalat" w:hAnsi="GHEA Grapalat" w:cs="Sylfaen"/>
              </w:rPr>
              <w:t xml:space="preserve"> </w:t>
            </w:r>
            <w:proofErr w:type="spellStart"/>
            <w:r w:rsidRPr="00E66EAC">
              <w:rPr>
                <w:rFonts w:ascii="GHEA Grapalat" w:hAnsi="GHEA Grapalat" w:cs="Sylfaen"/>
              </w:rPr>
              <w:t>դրույքաչափով</w:t>
            </w:r>
            <w:proofErr w:type="spellEnd"/>
            <w:r w:rsidRPr="00E66EAC">
              <w:rPr>
                <w:rFonts w:ascii="GHEA Grapalat" w:hAnsi="GHEA Grapalat" w:cs="Sylfaen"/>
              </w:rPr>
              <w:t xml:space="preserve"> </w:t>
            </w:r>
            <w:proofErr w:type="spellStart"/>
            <w:r>
              <w:rPr>
                <w:rFonts w:ascii="GHEA Grapalat" w:hAnsi="GHEA Grapalat" w:cs="Sylfaen"/>
              </w:rPr>
              <w:t>պետական</w:t>
            </w:r>
            <w:proofErr w:type="spellEnd"/>
            <w:r>
              <w:rPr>
                <w:rFonts w:ascii="GHEA Grapalat" w:hAnsi="GHEA Grapalat" w:cs="Sylfaen"/>
              </w:rPr>
              <w:t xml:space="preserve"> </w:t>
            </w:r>
            <w:proofErr w:type="spellStart"/>
            <w:r>
              <w:rPr>
                <w:rFonts w:ascii="GHEA Grapalat" w:hAnsi="GHEA Grapalat" w:cs="Sylfaen"/>
              </w:rPr>
              <w:t>տուրք</w:t>
            </w:r>
            <w:proofErr w:type="spellEnd"/>
            <w:r>
              <w:rPr>
                <w:rFonts w:ascii="GHEA Grapalat" w:hAnsi="GHEA Grapalat" w:cs="Sylfaen"/>
              </w:rPr>
              <w:t xml:space="preserve"> </w:t>
            </w:r>
            <w:proofErr w:type="spellStart"/>
            <w:r>
              <w:rPr>
                <w:rFonts w:ascii="GHEA Grapalat" w:hAnsi="GHEA Grapalat" w:cs="Sylfaen"/>
              </w:rPr>
              <w:t>սահմանելու</w:t>
            </w:r>
            <w:proofErr w:type="spellEnd"/>
            <w:r>
              <w:rPr>
                <w:rFonts w:ascii="GHEA Grapalat" w:hAnsi="GHEA Grapalat" w:cs="Sylfaen"/>
              </w:rPr>
              <w:t xml:space="preserve"> </w:t>
            </w:r>
            <w:proofErr w:type="spellStart"/>
            <w:r>
              <w:rPr>
                <w:rFonts w:ascii="GHEA Grapalat" w:hAnsi="GHEA Grapalat" w:cs="Sylfaen"/>
              </w:rPr>
              <w:t>հարցը</w:t>
            </w:r>
            <w:proofErr w:type="spellEnd"/>
            <w:r>
              <w:rPr>
                <w:rFonts w:ascii="GHEA Grapalat" w:hAnsi="GHEA Grapalat" w:cs="Sylfaen"/>
              </w:rPr>
              <w:t>,</w:t>
            </w:r>
          </w:p>
          <w:p w:rsidR="006C4B35" w:rsidRDefault="006C4B35" w:rsidP="00E66EAC">
            <w:pPr>
              <w:ind w:firstLine="412"/>
              <w:jc w:val="both"/>
              <w:rPr>
                <w:rFonts w:ascii="GHEA Grapalat" w:hAnsi="GHEA Grapalat" w:cs="Sylfaen"/>
              </w:rPr>
            </w:pPr>
          </w:p>
          <w:p w:rsidR="00E66EAC" w:rsidRDefault="00E66EAC" w:rsidP="00E66EAC">
            <w:pPr>
              <w:ind w:firstLine="412"/>
              <w:jc w:val="both"/>
              <w:rPr>
                <w:rFonts w:ascii="GHEA Grapalat" w:hAnsi="GHEA Grapalat" w:cs="Sylfaen"/>
              </w:rPr>
            </w:pPr>
            <w:r w:rsidRPr="00E66EAC">
              <w:rPr>
                <w:rFonts w:ascii="GHEA Grapalat" w:hAnsi="GHEA Grapalat" w:cs="Sylfaen"/>
              </w:rPr>
              <w:t xml:space="preserve">3) </w:t>
            </w:r>
            <w:proofErr w:type="spellStart"/>
            <w:r w:rsidRPr="00E66EAC">
              <w:rPr>
                <w:rFonts w:ascii="GHEA Grapalat" w:hAnsi="GHEA Grapalat" w:cs="Sylfaen"/>
              </w:rPr>
              <w:t>Փոխվարչապետ</w:t>
            </w:r>
            <w:proofErr w:type="spellEnd"/>
            <w:r w:rsidRPr="00E66EAC">
              <w:rPr>
                <w:rFonts w:ascii="GHEA Grapalat" w:hAnsi="GHEA Grapalat" w:cs="Sylfaen"/>
              </w:rPr>
              <w:t xml:space="preserve"> </w:t>
            </w:r>
            <w:proofErr w:type="spellStart"/>
            <w:r w:rsidRPr="00E66EAC">
              <w:rPr>
                <w:rFonts w:ascii="GHEA Grapalat" w:hAnsi="GHEA Grapalat" w:cs="Sylfaen"/>
              </w:rPr>
              <w:t>Տիգրան</w:t>
            </w:r>
            <w:proofErr w:type="spellEnd"/>
            <w:r w:rsidRPr="00E66EAC">
              <w:rPr>
                <w:rFonts w:ascii="GHEA Grapalat" w:hAnsi="GHEA Grapalat" w:cs="Sylfaen"/>
              </w:rPr>
              <w:t xml:space="preserve"> </w:t>
            </w:r>
            <w:proofErr w:type="spellStart"/>
            <w:r w:rsidRPr="00E66EAC">
              <w:rPr>
                <w:rFonts w:ascii="GHEA Grapalat" w:hAnsi="GHEA Grapalat" w:cs="Sylfaen"/>
              </w:rPr>
              <w:t>Խաչատրյանի</w:t>
            </w:r>
            <w:proofErr w:type="spellEnd"/>
            <w:r w:rsidRPr="00E66EAC">
              <w:rPr>
                <w:rFonts w:ascii="GHEA Grapalat" w:hAnsi="GHEA Grapalat" w:cs="Sylfaen"/>
              </w:rPr>
              <w:t xml:space="preserve"> </w:t>
            </w:r>
            <w:proofErr w:type="spellStart"/>
            <w:r w:rsidRPr="00E66EAC">
              <w:rPr>
                <w:rFonts w:ascii="GHEA Grapalat" w:hAnsi="GHEA Grapalat" w:cs="Sylfaen"/>
              </w:rPr>
              <w:t>առաջարկությամբ</w:t>
            </w:r>
            <w:proofErr w:type="spellEnd"/>
            <w:r w:rsidRPr="00E66EAC">
              <w:rPr>
                <w:rFonts w:ascii="GHEA Grapalat" w:hAnsi="GHEA Grapalat" w:cs="Sylfaen"/>
              </w:rPr>
              <w:t xml:space="preserve">՝ </w:t>
            </w:r>
            <w:proofErr w:type="spellStart"/>
            <w:r w:rsidRPr="00E66EAC">
              <w:rPr>
                <w:rFonts w:ascii="GHEA Grapalat" w:hAnsi="GHEA Grapalat" w:cs="Sylfaen"/>
              </w:rPr>
              <w:t>բարձրացված</w:t>
            </w:r>
            <w:proofErr w:type="spellEnd"/>
            <w:r w:rsidRPr="00E66EAC">
              <w:rPr>
                <w:rFonts w:ascii="GHEA Grapalat" w:hAnsi="GHEA Grapalat" w:cs="Sylfaen"/>
              </w:rPr>
              <w:t xml:space="preserve"> </w:t>
            </w:r>
            <w:proofErr w:type="spellStart"/>
            <w:r w:rsidRPr="00E66EAC">
              <w:rPr>
                <w:rFonts w:ascii="GHEA Grapalat" w:hAnsi="GHEA Grapalat" w:cs="Sylfaen"/>
              </w:rPr>
              <w:t>խնդրին</w:t>
            </w:r>
            <w:proofErr w:type="spellEnd"/>
            <w:r w:rsidRPr="00E66EAC">
              <w:rPr>
                <w:rFonts w:ascii="GHEA Grapalat" w:hAnsi="GHEA Grapalat" w:cs="Sylfaen"/>
              </w:rPr>
              <w:t xml:space="preserve"> </w:t>
            </w:r>
            <w:proofErr w:type="spellStart"/>
            <w:r w:rsidRPr="00E66EAC">
              <w:rPr>
                <w:rFonts w:ascii="GHEA Grapalat" w:hAnsi="GHEA Grapalat" w:cs="Sylfaen"/>
              </w:rPr>
              <w:t>ամբողջական</w:t>
            </w:r>
            <w:proofErr w:type="spellEnd"/>
            <w:r w:rsidRPr="00E66EAC">
              <w:rPr>
                <w:rFonts w:ascii="GHEA Grapalat" w:hAnsi="GHEA Grapalat" w:cs="Sylfaen"/>
              </w:rPr>
              <w:t xml:space="preserve"> </w:t>
            </w:r>
            <w:proofErr w:type="spellStart"/>
            <w:r w:rsidRPr="00E66EAC">
              <w:rPr>
                <w:rFonts w:ascii="GHEA Grapalat" w:hAnsi="GHEA Grapalat" w:cs="Sylfaen"/>
              </w:rPr>
              <w:t>լուծում</w:t>
            </w:r>
            <w:proofErr w:type="spellEnd"/>
            <w:r w:rsidRPr="00E66EAC">
              <w:rPr>
                <w:rFonts w:ascii="GHEA Grapalat" w:hAnsi="GHEA Grapalat" w:cs="Sylfaen"/>
              </w:rPr>
              <w:t xml:space="preserve"> </w:t>
            </w:r>
            <w:proofErr w:type="spellStart"/>
            <w:r w:rsidRPr="00E66EAC">
              <w:rPr>
                <w:rFonts w:ascii="GHEA Grapalat" w:hAnsi="GHEA Grapalat" w:cs="Sylfaen"/>
              </w:rPr>
              <w:t>տալու</w:t>
            </w:r>
            <w:proofErr w:type="spellEnd"/>
            <w:r w:rsidRPr="00E66EAC">
              <w:rPr>
                <w:rFonts w:ascii="GHEA Grapalat" w:hAnsi="GHEA Grapalat" w:cs="Sylfaen"/>
              </w:rPr>
              <w:t xml:space="preserve"> </w:t>
            </w:r>
            <w:proofErr w:type="spellStart"/>
            <w:r w:rsidRPr="00E66EAC">
              <w:rPr>
                <w:rFonts w:ascii="GHEA Grapalat" w:hAnsi="GHEA Grapalat" w:cs="Sylfaen"/>
              </w:rPr>
              <w:t>նպատակով</w:t>
            </w:r>
            <w:proofErr w:type="spellEnd"/>
            <w:r w:rsidRPr="00E66EAC">
              <w:rPr>
                <w:rFonts w:ascii="GHEA Grapalat" w:hAnsi="GHEA Grapalat" w:cs="Sylfaen"/>
              </w:rPr>
              <w:t xml:space="preserve">՝ </w:t>
            </w:r>
            <w:proofErr w:type="spellStart"/>
            <w:r w:rsidRPr="00E66EAC">
              <w:rPr>
                <w:rFonts w:ascii="GHEA Grapalat" w:hAnsi="GHEA Grapalat" w:cs="Sylfaen"/>
              </w:rPr>
              <w:t>քննարկել</w:t>
            </w:r>
            <w:proofErr w:type="spellEnd"/>
            <w:r w:rsidRPr="00E66EAC">
              <w:rPr>
                <w:rFonts w:ascii="GHEA Grapalat" w:hAnsi="GHEA Grapalat" w:cs="Sylfaen"/>
              </w:rPr>
              <w:t xml:space="preserve"> </w:t>
            </w:r>
            <w:proofErr w:type="spellStart"/>
            <w:r w:rsidRPr="00E66EAC">
              <w:rPr>
                <w:rFonts w:ascii="GHEA Grapalat" w:hAnsi="GHEA Grapalat" w:cs="Sylfaen"/>
              </w:rPr>
              <w:t>արդեն</w:t>
            </w:r>
            <w:proofErr w:type="spellEnd"/>
            <w:r w:rsidRPr="00E66EAC">
              <w:rPr>
                <w:rFonts w:ascii="GHEA Grapalat" w:hAnsi="GHEA Grapalat" w:cs="Sylfaen"/>
              </w:rPr>
              <w:t xml:space="preserve"> </w:t>
            </w:r>
            <w:proofErr w:type="spellStart"/>
            <w:r w:rsidRPr="00E66EAC">
              <w:rPr>
                <w:rFonts w:ascii="GHEA Grapalat" w:hAnsi="GHEA Grapalat" w:cs="Sylfaen"/>
              </w:rPr>
              <w:t>իսկ</w:t>
            </w:r>
            <w:proofErr w:type="spellEnd"/>
            <w:r w:rsidRPr="00E66EAC">
              <w:rPr>
                <w:rFonts w:ascii="GHEA Grapalat" w:hAnsi="GHEA Grapalat" w:cs="Sylfaen"/>
              </w:rPr>
              <w:t xml:space="preserve"> </w:t>
            </w:r>
            <w:proofErr w:type="spellStart"/>
            <w:r w:rsidRPr="00E66EAC">
              <w:rPr>
                <w:rFonts w:ascii="GHEA Grapalat" w:hAnsi="GHEA Grapalat" w:cs="Sylfaen"/>
              </w:rPr>
              <w:t>կայանված</w:t>
            </w:r>
            <w:proofErr w:type="spellEnd"/>
            <w:r w:rsidRPr="00E66EAC">
              <w:rPr>
                <w:rFonts w:ascii="GHEA Grapalat" w:hAnsi="GHEA Grapalat" w:cs="Sylfaen"/>
              </w:rPr>
              <w:t xml:space="preserve"> </w:t>
            </w:r>
            <w:proofErr w:type="spellStart"/>
            <w:r w:rsidRPr="00E66EAC">
              <w:rPr>
                <w:rFonts w:ascii="GHEA Grapalat" w:hAnsi="GHEA Grapalat" w:cs="Sylfaen"/>
              </w:rPr>
              <w:lastRenderedPageBreak/>
              <w:t>տրանսպորտային</w:t>
            </w:r>
            <w:proofErr w:type="spellEnd"/>
            <w:r w:rsidRPr="00E66EAC">
              <w:rPr>
                <w:rFonts w:ascii="GHEA Grapalat" w:hAnsi="GHEA Grapalat" w:cs="Sylfaen"/>
              </w:rPr>
              <w:t xml:space="preserve"> </w:t>
            </w:r>
            <w:proofErr w:type="spellStart"/>
            <w:r w:rsidRPr="00E66EAC">
              <w:rPr>
                <w:rFonts w:ascii="GHEA Grapalat" w:hAnsi="GHEA Grapalat" w:cs="Sylfaen"/>
              </w:rPr>
              <w:t>միջոցներ</w:t>
            </w:r>
            <w:r w:rsidR="00667B03">
              <w:rPr>
                <w:rFonts w:ascii="GHEA Grapalat" w:hAnsi="GHEA Grapalat" w:cs="Sylfaen"/>
              </w:rPr>
              <w:t>ը</w:t>
            </w:r>
            <w:proofErr w:type="spellEnd"/>
            <w:r w:rsidR="00667B03">
              <w:rPr>
                <w:rFonts w:ascii="GHEA Grapalat" w:hAnsi="GHEA Grapalat" w:cs="Sylfaen"/>
              </w:rPr>
              <w:t xml:space="preserve"> </w:t>
            </w:r>
            <w:proofErr w:type="spellStart"/>
            <w:r w:rsidR="00667B03">
              <w:rPr>
                <w:rFonts w:ascii="GHEA Grapalat" w:hAnsi="GHEA Grapalat" w:cs="Sylfaen"/>
              </w:rPr>
              <w:t>ժամանակավոր</w:t>
            </w:r>
            <w:proofErr w:type="spellEnd"/>
            <w:r w:rsidR="00667B03">
              <w:rPr>
                <w:rFonts w:ascii="GHEA Grapalat" w:hAnsi="GHEA Grapalat" w:cs="Sylfaen"/>
              </w:rPr>
              <w:t xml:space="preserve"> </w:t>
            </w:r>
            <w:proofErr w:type="spellStart"/>
            <w:r w:rsidR="00667B03">
              <w:rPr>
                <w:rFonts w:ascii="GHEA Grapalat" w:hAnsi="GHEA Grapalat" w:cs="Sylfaen"/>
              </w:rPr>
              <w:t>պահպանման</w:t>
            </w:r>
            <w:proofErr w:type="spellEnd"/>
            <w:r w:rsidR="00667B03">
              <w:rPr>
                <w:rFonts w:ascii="GHEA Grapalat" w:hAnsi="GHEA Grapalat" w:cs="Sylfaen"/>
              </w:rPr>
              <w:t xml:space="preserve"> </w:t>
            </w:r>
            <w:proofErr w:type="spellStart"/>
            <w:r w:rsidR="00667B03">
              <w:rPr>
                <w:rFonts w:ascii="GHEA Grapalat" w:hAnsi="GHEA Grapalat" w:cs="Sylfaen"/>
              </w:rPr>
              <w:t>տարածք</w:t>
            </w:r>
            <w:r w:rsidRPr="00E66EAC">
              <w:rPr>
                <w:rFonts w:ascii="GHEA Grapalat" w:hAnsi="GHEA Grapalat" w:cs="Sylfaen"/>
              </w:rPr>
              <w:t>ից</w:t>
            </w:r>
            <w:proofErr w:type="spellEnd"/>
            <w:r w:rsidRPr="00E66EAC">
              <w:rPr>
                <w:rFonts w:ascii="GHEA Grapalat" w:hAnsi="GHEA Grapalat" w:cs="Sylfaen"/>
              </w:rPr>
              <w:t xml:space="preserve"> </w:t>
            </w:r>
            <w:proofErr w:type="spellStart"/>
            <w:r w:rsidRPr="00E66EAC">
              <w:rPr>
                <w:rFonts w:ascii="GHEA Grapalat" w:hAnsi="GHEA Grapalat" w:cs="Sylfaen"/>
              </w:rPr>
              <w:t>դուրս</w:t>
            </w:r>
            <w:proofErr w:type="spellEnd"/>
            <w:r w:rsidRPr="00E66EAC">
              <w:rPr>
                <w:rFonts w:ascii="GHEA Grapalat" w:hAnsi="GHEA Grapalat" w:cs="Sylfaen"/>
              </w:rPr>
              <w:t xml:space="preserve"> </w:t>
            </w:r>
            <w:proofErr w:type="spellStart"/>
            <w:r w:rsidRPr="00E66EAC">
              <w:rPr>
                <w:rFonts w:ascii="GHEA Grapalat" w:hAnsi="GHEA Grapalat" w:cs="Sylfaen"/>
              </w:rPr>
              <w:t>բերելու</w:t>
            </w:r>
            <w:proofErr w:type="spellEnd"/>
            <w:r w:rsidRPr="00E66EAC">
              <w:rPr>
                <w:rFonts w:ascii="GHEA Grapalat" w:hAnsi="GHEA Grapalat" w:cs="Sylfaen"/>
              </w:rPr>
              <w:t xml:space="preserve"> </w:t>
            </w:r>
            <w:proofErr w:type="spellStart"/>
            <w:r w:rsidRPr="00E66EAC">
              <w:rPr>
                <w:rFonts w:ascii="GHEA Grapalat" w:hAnsi="GHEA Grapalat" w:cs="Sylfaen"/>
              </w:rPr>
              <w:t>կարգավորման</w:t>
            </w:r>
            <w:proofErr w:type="spellEnd"/>
            <w:r w:rsidRPr="00E66EAC">
              <w:rPr>
                <w:rFonts w:ascii="GHEA Grapalat" w:hAnsi="GHEA Grapalat" w:cs="Sylfaen"/>
              </w:rPr>
              <w:t xml:space="preserve"> </w:t>
            </w:r>
            <w:proofErr w:type="spellStart"/>
            <w:r w:rsidRPr="00E66EAC">
              <w:rPr>
                <w:rFonts w:ascii="GHEA Grapalat" w:hAnsi="GHEA Grapalat" w:cs="Sylfaen"/>
              </w:rPr>
              <w:t>հարցը</w:t>
            </w:r>
            <w:proofErr w:type="spellEnd"/>
            <w:r w:rsidRPr="00E66EAC">
              <w:rPr>
                <w:rFonts w:ascii="GHEA Grapalat" w:hAnsi="GHEA Grapalat" w:cs="Sylfaen"/>
              </w:rPr>
              <w:t xml:space="preserve"> (</w:t>
            </w:r>
            <w:proofErr w:type="spellStart"/>
            <w:r w:rsidRPr="00E66EAC">
              <w:rPr>
                <w:rFonts w:ascii="GHEA Grapalat" w:hAnsi="GHEA Grapalat" w:cs="Sylfaen"/>
              </w:rPr>
              <w:t>օրինակ</w:t>
            </w:r>
            <w:proofErr w:type="spellEnd"/>
            <w:r w:rsidRPr="00E66EAC">
              <w:rPr>
                <w:rFonts w:ascii="GHEA Grapalat" w:hAnsi="GHEA Grapalat" w:cs="Sylfaen"/>
              </w:rPr>
              <w:t xml:space="preserve"> </w:t>
            </w:r>
            <w:proofErr w:type="spellStart"/>
            <w:r w:rsidRPr="00E66EAC">
              <w:rPr>
                <w:rFonts w:ascii="GHEA Grapalat" w:hAnsi="GHEA Grapalat" w:cs="Sylfaen"/>
              </w:rPr>
              <w:t>սահմանել</w:t>
            </w:r>
            <w:proofErr w:type="spellEnd"/>
            <w:r w:rsidRPr="00E66EAC">
              <w:rPr>
                <w:rFonts w:ascii="GHEA Grapalat" w:hAnsi="GHEA Grapalat" w:cs="Sylfaen"/>
              </w:rPr>
              <w:t xml:space="preserve"> </w:t>
            </w:r>
            <w:proofErr w:type="spellStart"/>
            <w:r w:rsidRPr="00E66EAC">
              <w:rPr>
                <w:rFonts w:ascii="GHEA Grapalat" w:hAnsi="GHEA Grapalat" w:cs="Sylfaen"/>
              </w:rPr>
              <w:t>տուրքի</w:t>
            </w:r>
            <w:proofErr w:type="spellEnd"/>
            <w:r w:rsidRPr="00E66EAC">
              <w:rPr>
                <w:rFonts w:ascii="GHEA Grapalat" w:hAnsi="GHEA Grapalat" w:cs="Sylfaen"/>
              </w:rPr>
              <w:t xml:space="preserve"> </w:t>
            </w:r>
            <w:proofErr w:type="spellStart"/>
            <w:r w:rsidRPr="00E66EAC">
              <w:rPr>
                <w:rFonts w:ascii="GHEA Grapalat" w:hAnsi="GHEA Grapalat" w:cs="Sylfaen"/>
              </w:rPr>
              <w:t>առավելագույն</w:t>
            </w:r>
            <w:proofErr w:type="spellEnd"/>
            <w:r w:rsidRPr="00E66EAC">
              <w:rPr>
                <w:rFonts w:ascii="GHEA Grapalat" w:hAnsi="GHEA Grapalat" w:cs="Sylfaen"/>
              </w:rPr>
              <w:t xml:space="preserve"> </w:t>
            </w:r>
            <w:proofErr w:type="spellStart"/>
            <w:r w:rsidRPr="00E66EAC">
              <w:rPr>
                <w:rFonts w:ascii="GHEA Grapalat" w:hAnsi="GHEA Grapalat" w:cs="Sylfaen"/>
              </w:rPr>
              <w:t>չափ</w:t>
            </w:r>
            <w:proofErr w:type="spellEnd"/>
            <w:r w:rsidRPr="00E66EAC">
              <w:rPr>
                <w:rFonts w:ascii="GHEA Grapalat" w:hAnsi="GHEA Grapalat" w:cs="Sylfaen"/>
              </w:rPr>
              <w:t xml:space="preserve"> </w:t>
            </w:r>
            <w:proofErr w:type="spellStart"/>
            <w:r w:rsidRPr="00E66EAC">
              <w:rPr>
                <w:rFonts w:ascii="GHEA Grapalat" w:hAnsi="GHEA Grapalat" w:cs="Sylfaen"/>
              </w:rPr>
              <w:t>կամ</w:t>
            </w:r>
            <w:proofErr w:type="spellEnd"/>
            <w:r w:rsidRPr="00E66EAC">
              <w:rPr>
                <w:rFonts w:ascii="GHEA Grapalat" w:hAnsi="GHEA Grapalat" w:cs="Sylfaen"/>
              </w:rPr>
              <w:t xml:space="preserve"> </w:t>
            </w:r>
            <w:proofErr w:type="spellStart"/>
            <w:r w:rsidRPr="00E66EAC">
              <w:rPr>
                <w:rFonts w:ascii="GHEA Grapalat" w:hAnsi="GHEA Grapalat" w:cs="Sylfaen"/>
              </w:rPr>
              <w:t>նախատեսել</w:t>
            </w:r>
            <w:proofErr w:type="spellEnd"/>
            <w:r w:rsidRPr="00E66EAC">
              <w:rPr>
                <w:rFonts w:ascii="GHEA Grapalat" w:hAnsi="GHEA Grapalat" w:cs="Sylfaen"/>
              </w:rPr>
              <w:t xml:space="preserve"> </w:t>
            </w:r>
            <w:proofErr w:type="spellStart"/>
            <w:r w:rsidRPr="00E66EAC">
              <w:rPr>
                <w:rFonts w:ascii="GHEA Grapalat" w:hAnsi="GHEA Grapalat" w:cs="Sylfaen"/>
              </w:rPr>
              <w:t>հրաժարում</w:t>
            </w:r>
            <w:proofErr w:type="spellEnd"/>
            <w:r w:rsidRPr="00E66EAC">
              <w:rPr>
                <w:rFonts w:ascii="GHEA Grapalat" w:hAnsi="GHEA Grapalat" w:cs="Sylfaen"/>
              </w:rPr>
              <w:t xml:space="preserve"> </w:t>
            </w:r>
            <w:proofErr w:type="spellStart"/>
            <w:r w:rsidRPr="00E66EAC">
              <w:rPr>
                <w:rFonts w:ascii="GHEA Grapalat" w:hAnsi="GHEA Grapalat" w:cs="Sylfaen"/>
              </w:rPr>
              <w:t>հօգուտ</w:t>
            </w:r>
            <w:proofErr w:type="spellEnd"/>
            <w:r w:rsidRPr="00E66EAC">
              <w:rPr>
                <w:rFonts w:ascii="GHEA Grapalat" w:hAnsi="GHEA Grapalat" w:cs="Sylfaen"/>
              </w:rPr>
              <w:t xml:space="preserve"> </w:t>
            </w:r>
            <w:proofErr w:type="spellStart"/>
            <w:r w:rsidRPr="00E66EAC">
              <w:rPr>
                <w:rFonts w:ascii="GHEA Grapalat" w:hAnsi="GHEA Grapalat" w:cs="Sylfaen"/>
              </w:rPr>
              <w:t>պետության</w:t>
            </w:r>
            <w:proofErr w:type="spellEnd"/>
            <w:r w:rsidRPr="00E66EAC">
              <w:rPr>
                <w:rFonts w:ascii="GHEA Grapalat" w:hAnsi="GHEA Grapalat" w:cs="Sylfaen"/>
              </w:rPr>
              <w:t xml:space="preserve"> </w:t>
            </w:r>
            <w:proofErr w:type="spellStart"/>
            <w:r w:rsidRPr="00E66EAC">
              <w:rPr>
                <w:rFonts w:ascii="GHEA Grapalat" w:hAnsi="GHEA Grapalat" w:cs="Sylfaen"/>
              </w:rPr>
              <w:t>ըն</w:t>
            </w:r>
            <w:r w:rsidR="006C4B35">
              <w:rPr>
                <w:rFonts w:ascii="GHEA Grapalat" w:hAnsi="GHEA Grapalat" w:cs="Sylfaen"/>
              </w:rPr>
              <w:t>թացակարգ</w:t>
            </w:r>
            <w:proofErr w:type="spellEnd"/>
            <w:r w:rsidR="006C4B35">
              <w:rPr>
                <w:rFonts w:ascii="GHEA Grapalat" w:hAnsi="GHEA Grapalat" w:cs="Sylfaen"/>
              </w:rPr>
              <w:t xml:space="preserve">՝ </w:t>
            </w:r>
            <w:proofErr w:type="spellStart"/>
            <w:r w:rsidR="006C4B35">
              <w:rPr>
                <w:rFonts w:ascii="GHEA Grapalat" w:hAnsi="GHEA Grapalat" w:cs="Sylfaen"/>
              </w:rPr>
              <w:t>առանց</w:t>
            </w:r>
            <w:proofErr w:type="spellEnd"/>
            <w:r w:rsidR="006C4B35">
              <w:rPr>
                <w:rFonts w:ascii="GHEA Grapalat" w:hAnsi="GHEA Grapalat" w:cs="Sylfaen"/>
              </w:rPr>
              <w:t xml:space="preserve"> </w:t>
            </w:r>
            <w:proofErr w:type="spellStart"/>
            <w:r w:rsidR="006C4B35">
              <w:rPr>
                <w:rFonts w:ascii="GHEA Grapalat" w:hAnsi="GHEA Grapalat" w:cs="Sylfaen"/>
              </w:rPr>
              <w:t>տուրքի</w:t>
            </w:r>
            <w:proofErr w:type="spellEnd"/>
            <w:r w:rsidR="006C4B35">
              <w:rPr>
                <w:rFonts w:ascii="GHEA Grapalat" w:hAnsi="GHEA Grapalat" w:cs="Sylfaen"/>
              </w:rPr>
              <w:t xml:space="preserve"> </w:t>
            </w:r>
            <w:proofErr w:type="spellStart"/>
            <w:r w:rsidR="006C4B35">
              <w:rPr>
                <w:rFonts w:ascii="GHEA Grapalat" w:hAnsi="GHEA Grapalat" w:cs="Sylfaen"/>
              </w:rPr>
              <w:t>վճարման</w:t>
            </w:r>
            <w:proofErr w:type="spellEnd"/>
            <w:r w:rsidR="006C4B35">
              <w:rPr>
                <w:rFonts w:ascii="GHEA Grapalat" w:hAnsi="GHEA Grapalat" w:cs="Sylfaen"/>
              </w:rPr>
              <w:t>),</w:t>
            </w:r>
          </w:p>
          <w:p w:rsidR="00303856" w:rsidRDefault="00303856" w:rsidP="00E66EAC">
            <w:pPr>
              <w:ind w:firstLine="412"/>
              <w:jc w:val="both"/>
              <w:rPr>
                <w:rFonts w:ascii="GHEA Grapalat" w:hAnsi="GHEA Grapalat" w:cs="Sylfaen"/>
              </w:rPr>
            </w:pPr>
          </w:p>
          <w:p w:rsidR="00303856" w:rsidRDefault="00303856" w:rsidP="00E66EAC">
            <w:pPr>
              <w:ind w:firstLine="412"/>
              <w:jc w:val="both"/>
              <w:rPr>
                <w:rFonts w:ascii="GHEA Grapalat" w:hAnsi="GHEA Grapalat" w:cs="Sylfaen"/>
              </w:rPr>
            </w:pPr>
          </w:p>
          <w:p w:rsidR="00303856" w:rsidRDefault="00303856" w:rsidP="00E66EAC">
            <w:pPr>
              <w:ind w:firstLine="412"/>
              <w:jc w:val="both"/>
              <w:rPr>
                <w:rFonts w:ascii="GHEA Grapalat" w:hAnsi="GHEA Grapalat" w:cs="Sylfaen"/>
              </w:rPr>
            </w:pPr>
          </w:p>
          <w:p w:rsidR="00303856" w:rsidRDefault="00303856" w:rsidP="00E66EAC">
            <w:pPr>
              <w:ind w:firstLine="412"/>
              <w:jc w:val="both"/>
              <w:rPr>
                <w:rFonts w:ascii="GHEA Grapalat" w:hAnsi="GHEA Grapalat" w:cs="Sylfaen"/>
              </w:rPr>
            </w:pPr>
          </w:p>
          <w:p w:rsidR="00303856" w:rsidRDefault="00303856" w:rsidP="00E66EAC">
            <w:pPr>
              <w:ind w:firstLine="412"/>
              <w:jc w:val="both"/>
              <w:rPr>
                <w:rFonts w:ascii="GHEA Grapalat" w:hAnsi="GHEA Grapalat" w:cs="Sylfaen"/>
              </w:rPr>
            </w:pPr>
          </w:p>
          <w:p w:rsidR="00303856" w:rsidRDefault="00303856" w:rsidP="00E66EAC">
            <w:pPr>
              <w:ind w:firstLine="412"/>
              <w:jc w:val="both"/>
              <w:rPr>
                <w:rFonts w:ascii="GHEA Grapalat" w:hAnsi="GHEA Grapalat" w:cs="Sylfaen"/>
              </w:rPr>
            </w:pPr>
          </w:p>
          <w:p w:rsidR="00303856" w:rsidRDefault="00303856" w:rsidP="00E66EAC">
            <w:pPr>
              <w:ind w:firstLine="412"/>
              <w:jc w:val="both"/>
              <w:rPr>
                <w:rFonts w:ascii="GHEA Grapalat" w:hAnsi="GHEA Grapalat" w:cs="Sylfaen"/>
              </w:rPr>
            </w:pPr>
          </w:p>
          <w:p w:rsidR="00303856" w:rsidRDefault="00303856" w:rsidP="00E66EAC">
            <w:pPr>
              <w:ind w:firstLine="412"/>
              <w:jc w:val="both"/>
              <w:rPr>
                <w:rFonts w:ascii="GHEA Grapalat" w:hAnsi="GHEA Grapalat" w:cs="Sylfaen"/>
              </w:rPr>
            </w:pPr>
          </w:p>
          <w:p w:rsidR="00DA1CAD" w:rsidRDefault="00DA1CAD" w:rsidP="00E66EAC">
            <w:pPr>
              <w:ind w:firstLine="412"/>
              <w:jc w:val="both"/>
              <w:rPr>
                <w:rFonts w:ascii="GHEA Grapalat" w:hAnsi="GHEA Grapalat" w:cs="Sylfaen"/>
              </w:rPr>
            </w:pPr>
          </w:p>
          <w:p w:rsidR="00DA1CAD" w:rsidRDefault="00DA1CAD" w:rsidP="00E66EAC">
            <w:pPr>
              <w:ind w:firstLine="412"/>
              <w:jc w:val="both"/>
              <w:rPr>
                <w:rFonts w:ascii="GHEA Grapalat" w:hAnsi="GHEA Grapalat" w:cs="Sylfaen"/>
              </w:rPr>
            </w:pPr>
          </w:p>
          <w:p w:rsidR="00E66EAC" w:rsidRPr="00E66EAC" w:rsidRDefault="00E66EAC" w:rsidP="00E66EAC">
            <w:pPr>
              <w:ind w:firstLine="412"/>
              <w:jc w:val="both"/>
              <w:rPr>
                <w:rFonts w:ascii="GHEA Grapalat" w:hAnsi="GHEA Grapalat" w:cs="Sylfaen"/>
                <w:lang w:val="hy-AM"/>
              </w:rPr>
            </w:pPr>
            <w:r w:rsidRPr="00E66EAC">
              <w:rPr>
                <w:rFonts w:ascii="GHEA Grapalat" w:hAnsi="GHEA Grapalat" w:cs="Sylfaen"/>
              </w:rPr>
              <w:t xml:space="preserve">4) </w:t>
            </w:r>
            <w:proofErr w:type="spellStart"/>
            <w:r w:rsidRPr="00E66EAC">
              <w:rPr>
                <w:rFonts w:ascii="GHEA Grapalat" w:hAnsi="GHEA Grapalat" w:cs="Sylfaen"/>
              </w:rPr>
              <w:t>նախագծի</w:t>
            </w:r>
            <w:proofErr w:type="spellEnd"/>
            <w:r w:rsidRPr="00E66EAC">
              <w:rPr>
                <w:rFonts w:ascii="GHEA Grapalat" w:hAnsi="GHEA Grapalat" w:cs="Sylfaen"/>
              </w:rPr>
              <w:t xml:space="preserve"> </w:t>
            </w:r>
            <w:proofErr w:type="spellStart"/>
            <w:r w:rsidRPr="00E66EAC">
              <w:rPr>
                <w:rFonts w:ascii="GHEA Grapalat" w:hAnsi="GHEA Grapalat" w:cs="Sylfaen"/>
              </w:rPr>
              <w:t>փաթեթի</w:t>
            </w:r>
            <w:proofErr w:type="spellEnd"/>
            <w:r w:rsidRPr="00E66EAC">
              <w:rPr>
                <w:rFonts w:ascii="GHEA Grapalat" w:hAnsi="GHEA Grapalat" w:cs="Sylfaen"/>
              </w:rPr>
              <w:t xml:space="preserve"> </w:t>
            </w:r>
            <w:proofErr w:type="spellStart"/>
            <w:r w:rsidRPr="00E66EAC">
              <w:rPr>
                <w:rFonts w:ascii="GHEA Grapalat" w:hAnsi="GHEA Grapalat" w:cs="Sylfaen"/>
              </w:rPr>
              <w:t>լրամշակված</w:t>
            </w:r>
            <w:proofErr w:type="spellEnd"/>
            <w:r w:rsidRPr="00E66EAC">
              <w:rPr>
                <w:rFonts w:ascii="GHEA Grapalat" w:hAnsi="GHEA Grapalat" w:cs="Sylfaen"/>
              </w:rPr>
              <w:t xml:space="preserve"> </w:t>
            </w:r>
            <w:proofErr w:type="spellStart"/>
            <w:r w:rsidRPr="00E66EAC">
              <w:rPr>
                <w:rFonts w:ascii="GHEA Grapalat" w:hAnsi="GHEA Grapalat" w:cs="Sylfaen"/>
              </w:rPr>
              <w:t>տարբերակը</w:t>
            </w:r>
            <w:proofErr w:type="spellEnd"/>
            <w:r w:rsidRPr="00E66EAC">
              <w:rPr>
                <w:rFonts w:ascii="GHEA Grapalat" w:hAnsi="GHEA Grapalat" w:cs="Sylfaen"/>
              </w:rPr>
              <w:t xml:space="preserve"> </w:t>
            </w:r>
            <w:proofErr w:type="spellStart"/>
            <w:r w:rsidRPr="00E66EAC">
              <w:rPr>
                <w:rFonts w:ascii="GHEA Grapalat" w:hAnsi="GHEA Grapalat" w:cs="Sylfaen"/>
              </w:rPr>
              <w:t>քննարկել</w:t>
            </w:r>
            <w:proofErr w:type="spellEnd"/>
            <w:r w:rsidRPr="00E66EAC">
              <w:rPr>
                <w:rFonts w:ascii="GHEA Grapalat" w:hAnsi="GHEA Grapalat" w:cs="Sylfaen"/>
              </w:rPr>
              <w:t xml:space="preserve"> </w:t>
            </w:r>
            <w:proofErr w:type="spellStart"/>
            <w:r w:rsidRPr="00E66EAC">
              <w:rPr>
                <w:rFonts w:ascii="GHEA Grapalat" w:hAnsi="GHEA Grapalat" w:cs="Sylfaen"/>
              </w:rPr>
              <w:t>Տարածքային</w:t>
            </w:r>
            <w:proofErr w:type="spellEnd"/>
            <w:r w:rsidRPr="00E66EAC">
              <w:rPr>
                <w:rFonts w:ascii="GHEA Grapalat" w:hAnsi="GHEA Grapalat" w:cs="Sylfaen"/>
              </w:rPr>
              <w:t xml:space="preserve"> </w:t>
            </w:r>
            <w:proofErr w:type="spellStart"/>
            <w:r w:rsidRPr="00E66EAC">
              <w:rPr>
                <w:rFonts w:ascii="GHEA Grapalat" w:hAnsi="GHEA Grapalat" w:cs="Sylfaen"/>
              </w:rPr>
              <w:t>կառավարման</w:t>
            </w:r>
            <w:proofErr w:type="spellEnd"/>
            <w:r w:rsidRPr="00E66EAC">
              <w:rPr>
                <w:rFonts w:ascii="GHEA Grapalat" w:hAnsi="GHEA Grapalat" w:cs="Sylfaen"/>
              </w:rPr>
              <w:t xml:space="preserve"> և </w:t>
            </w:r>
            <w:proofErr w:type="spellStart"/>
            <w:r w:rsidRPr="00E66EAC">
              <w:rPr>
                <w:rFonts w:ascii="GHEA Grapalat" w:hAnsi="GHEA Grapalat" w:cs="Sylfaen"/>
              </w:rPr>
              <w:t>ենթակառուցվածքների</w:t>
            </w:r>
            <w:proofErr w:type="spellEnd"/>
            <w:r w:rsidRPr="00E66EAC">
              <w:rPr>
                <w:rFonts w:ascii="GHEA Grapalat" w:hAnsi="GHEA Grapalat" w:cs="Sylfaen"/>
              </w:rPr>
              <w:t xml:space="preserve"> </w:t>
            </w:r>
            <w:proofErr w:type="spellStart"/>
            <w:r w:rsidRPr="00E66EAC">
              <w:rPr>
                <w:rFonts w:ascii="GHEA Grapalat" w:hAnsi="GHEA Grapalat" w:cs="Sylfaen"/>
              </w:rPr>
              <w:t>նախարարության</w:t>
            </w:r>
            <w:proofErr w:type="spellEnd"/>
            <w:r w:rsidRPr="00E66EAC">
              <w:rPr>
                <w:rFonts w:ascii="GHEA Grapalat" w:hAnsi="GHEA Grapalat" w:cs="Sylfaen"/>
              </w:rPr>
              <w:t xml:space="preserve">, </w:t>
            </w:r>
            <w:proofErr w:type="spellStart"/>
            <w:r w:rsidRPr="00E66EAC">
              <w:rPr>
                <w:rFonts w:ascii="GHEA Grapalat" w:hAnsi="GHEA Grapalat" w:cs="Sylfaen"/>
              </w:rPr>
              <w:t>Ֆինանսների</w:t>
            </w:r>
            <w:proofErr w:type="spellEnd"/>
            <w:r w:rsidRPr="00E66EAC">
              <w:rPr>
                <w:rFonts w:ascii="GHEA Grapalat" w:hAnsi="GHEA Grapalat" w:cs="Sylfaen"/>
              </w:rPr>
              <w:t xml:space="preserve"> </w:t>
            </w:r>
            <w:proofErr w:type="spellStart"/>
            <w:r w:rsidRPr="00E66EAC">
              <w:rPr>
                <w:rFonts w:ascii="GHEA Grapalat" w:hAnsi="GHEA Grapalat" w:cs="Sylfaen"/>
              </w:rPr>
              <w:t>նախարարության</w:t>
            </w:r>
            <w:proofErr w:type="spellEnd"/>
            <w:r w:rsidRPr="00E66EAC">
              <w:rPr>
                <w:rFonts w:ascii="GHEA Grapalat" w:hAnsi="GHEA Grapalat" w:cs="Sylfaen"/>
              </w:rPr>
              <w:t xml:space="preserve">, </w:t>
            </w:r>
            <w:proofErr w:type="spellStart"/>
            <w:r w:rsidRPr="00E66EAC">
              <w:rPr>
                <w:rFonts w:ascii="GHEA Grapalat" w:hAnsi="GHEA Grapalat" w:cs="Sylfaen"/>
              </w:rPr>
              <w:t>ինչպես</w:t>
            </w:r>
            <w:proofErr w:type="spellEnd"/>
            <w:r w:rsidRPr="00E66EAC">
              <w:rPr>
                <w:rFonts w:ascii="GHEA Grapalat" w:hAnsi="GHEA Grapalat" w:cs="Sylfaen"/>
              </w:rPr>
              <w:t xml:space="preserve"> </w:t>
            </w:r>
            <w:proofErr w:type="spellStart"/>
            <w:r w:rsidRPr="00E66EAC">
              <w:rPr>
                <w:rFonts w:ascii="GHEA Grapalat" w:hAnsi="GHEA Grapalat" w:cs="Sylfaen"/>
              </w:rPr>
              <w:t>նաև</w:t>
            </w:r>
            <w:proofErr w:type="spellEnd"/>
            <w:r w:rsidRPr="00E66EAC">
              <w:rPr>
                <w:rFonts w:ascii="GHEA Grapalat" w:hAnsi="GHEA Grapalat" w:cs="Sylfaen"/>
              </w:rPr>
              <w:t xml:space="preserve"> </w:t>
            </w:r>
            <w:proofErr w:type="spellStart"/>
            <w:r w:rsidRPr="00E66EAC">
              <w:rPr>
                <w:rFonts w:ascii="GHEA Grapalat" w:hAnsi="GHEA Grapalat" w:cs="Sylfaen"/>
              </w:rPr>
              <w:t>Էկոնոմիկայի</w:t>
            </w:r>
            <w:proofErr w:type="spellEnd"/>
            <w:r w:rsidRPr="00E66EAC">
              <w:rPr>
                <w:rFonts w:ascii="GHEA Grapalat" w:hAnsi="GHEA Grapalat" w:cs="Sylfaen"/>
              </w:rPr>
              <w:t xml:space="preserve"> </w:t>
            </w:r>
            <w:proofErr w:type="spellStart"/>
            <w:r w:rsidRPr="00E66EAC">
              <w:rPr>
                <w:rFonts w:ascii="GHEA Grapalat" w:hAnsi="GHEA Grapalat" w:cs="Sylfaen"/>
              </w:rPr>
              <w:t>նախարարության</w:t>
            </w:r>
            <w:proofErr w:type="spellEnd"/>
            <w:r w:rsidRPr="00E66EAC">
              <w:rPr>
                <w:rFonts w:ascii="GHEA Grapalat" w:hAnsi="GHEA Grapalat" w:cs="Sylfaen"/>
              </w:rPr>
              <w:t xml:space="preserve"> </w:t>
            </w:r>
            <w:proofErr w:type="spellStart"/>
            <w:r w:rsidRPr="00E66EAC">
              <w:rPr>
                <w:rFonts w:ascii="GHEA Grapalat" w:hAnsi="GHEA Grapalat" w:cs="Sylfaen"/>
              </w:rPr>
              <w:t>հետ</w:t>
            </w:r>
            <w:proofErr w:type="spellEnd"/>
            <w:r w:rsidRPr="00E66EAC">
              <w:rPr>
                <w:rFonts w:ascii="GHEA Grapalat" w:hAnsi="GHEA Grapalat" w:cs="Sylfaen"/>
              </w:rPr>
              <w:t xml:space="preserve"> և </w:t>
            </w:r>
            <w:proofErr w:type="spellStart"/>
            <w:r w:rsidRPr="00E66EAC">
              <w:rPr>
                <w:rFonts w:ascii="GHEA Grapalat" w:hAnsi="GHEA Grapalat" w:cs="Sylfaen"/>
              </w:rPr>
              <w:t>ներկայացնել</w:t>
            </w:r>
            <w:proofErr w:type="spellEnd"/>
            <w:r w:rsidRPr="00E66EAC">
              <w:rPr>
                <w:rFonts w:ascii="GHEA Grapalat" w:hAnsi="GHEA Grapalat" w:cs="Sylfaen"/>
              </w:rPr>
              <w:t xml:space="preserve"> </w:t>
            </w:r>
            <w:proofErr w:type="spellStart"/>
            <w:r w:rsidRPr="00E66EAC">
              <w:rPr>
                <w:rFonts w:ascii="GHEA Grapalat" w:hAnsi="GHEA Grapalat" w:cs="Sylfaen"/>
              </w:rPr>
              <w:t>ֆինանսատնտեսական</w:t>
            </w:r>
            <w:proofErr w:type="spellEnd"/>
            <w:r w:rsidRPr="00E66EAC">
              <w:rPr>
                <w:rFonts w:ascii="GHEA Grapalat" w:hAnsi="GHEA Grapalat" w:cs="Sylfaen"/>
              </w:rPr>
              <w:t xml:space="preserve"> </w:t>
            </w:r>
            <w:proofErr w:type="spellStart"/>
            <w:r w:rsidRPr="00E66EAC">
              <w:rPr>
                <w:rFonts w:ascii="GHEA Grapalat" w:hAnsi="GHEA Grapalat" w:cs="Sylfaen"/>
              </w:rPr>
              <w:t>նախարարական</w:t>
            </w:r>
            <w:proofErr w:type="spellEnd"/>
            <w:r w:rsidRPr="00E66EAC">
              <w:rPr>
                <w:rFonts w:ascii="GHEA Grapalat" w:hAnsi="GHEA Grapalat" w:cs="Sylfaen"/>
              </w:rPr>
              <w:t xml:space="preserve"> </w:t>
            </w:r>
            <w:proofErr w:type="spellStart"/>
            <w:r w:rsidRPr="00E66EAC">
              <w:rPr>
                <w:rFonts w:ascii="GHEA Grapalat" w:hAnsi="GHEA Grapalat" w:cs="Sylfaen"/>
              </w:rPr>
              <w:t>կոմիտեի</w:t>
            </w:r>
            <w:proofErr w:type="spellEnd"/>
            <w:r w:rsidRPr="00E66EAC">
              <w:rPr>
                <w:rFonts w:ascii="GHEA Grapalat" w:hAnsi="GHEA Grapalat" w:cs="Sylfaen"/>
              </w:rPr>
              <w:t xml:space="preserve"> </w:t>
            </w:r>
            <w:proofErr w:type="spellStart"/>
            <w:r w:rsidRPr="00E66EAC">
              <w:rPr>
                <w:rFonts w:ascii="GHEA Grapalat" w:hAnsi="GHEA Grapalat" w:cs="Sylfaen"/>
              </w:rPr>
              <w:t>նիստին</w:t>
            </w:r>
            <w:proofErr w:type="spellEnd"/>
            <w:r w:rsidRPr="00E66EAC">
              <w:rPr>
                <w:rFonts w:ascii="GHEA Grapalat" w:hAnsi="GHEA Grapalat" w:cs="Sylfaen"/>
              </w:rPr>
              <w:t>:</w:t>
            </w:r>
          </w:p>
        </w:tc>
        <w:tc>
          <w:tcPr>
            <w:tcW w:w="5132" w:type="dxa"/>
            <w:gridSpan w:val="5"/>
            <w:tcBorders>
              <w:top w:val="single" w:sz="4" w:space="0" w:color="auto"/>
              <w:left w:val="single" w:sz="4" w:space="0" w:color="auto"/>
              <w:bottom w:val="single" w:sz="4" w:space="0" w:color="auto"/>
              <w:right w:val="single" w:sz="4" w:space="0" w:color="auto"/>
            </w:tcBorders>
            <w:shd w:val="clear" w:color="auto" w:fill="FFFFFF"/>
            <w:hideMark/>
          </w:tcPr>
          <w:p w:rsidR="00E66EAC" w:rsidRDefault="00E66EAC" w:rsidP="00E66EAC">
            <w:pPr>
              <w:jc w:val="both"/>
              <w:rPr>
                <w:rFonts w:ascii="GHEA Grapalat" w:hAnsi="GHEA Grapalat"/>
                <w:color w:val="000000" w:themeColor="text1"/>
                <w:lang w:val="hy-AM"/>
              </w:rPr>
            </w:pPr>
            <w:r>
              <w:rPr>
                <w:rFonts w:ascii="GHEA Grapalat" w:hAnsi="GHEA Grapalat"/>
                <w:color w:val="000000" w:themeColor="text1"/>
                <w:lang w:val="hy-AM"/>
              </w:rPr>
              <w:lastRenderedPageBreak/>
              <w:t xml:space="preserve">Ընդունվել է։ </w:t>
            </w:r>
          </w:p>
          <w:p w:rsidR="00E66EAC" w:rsidRDefault="00E66EAC" w:rsidP="00E66EAC">
            <w:pPr>
              <w:jc w:val="both"/>
              <w:rPr>
                <w:rFonts w:ascii="GHEA Grapalat" w:hAnsi="GHEA Grapalat"/>
                <w:color w:val="000000" w:themeColor="text1"/>
                <w:lang w:val="hy-AM"/>
              </w:rPr>
            </w:pPr>
            <w:r>
              <w:rPr>
                <w:rFonts w:ascii="GHEA Grapalat" w:hAnsi="GHEA Grapalat"/>
                <w:color w:val="000000" w:themeColor="text1"/>
                <w:lang w:val="hy-AM"/>
              </w:rPr>
              <w:t>Կատարվել են համապատասխան լրացումներ։</w:t>
            </w:r>
          </w:p>
          <w:p w:rsidR="00E66EAC" w:rsidRDefault="00E66EAC" w:rsidP="00E66EAC">
            <w:pPr>
              <w:jc w:val="both"/>
              <w:rPr>
                <w:rFonts w:ascii="GHEA Grapalat" w:hAnsi="GHEA Grapalat"/>
                <w:color w:val="000000" w:themeColor="text1"/>
                <w:lang w:val="hy-AM"/>
              </w:rPr>
            </w:pPr>
          </w:p>
          <w:p w:rsidR="00303856" w:rsidRDefault="00303856" w:rsidP="00303856">
            <w:pPr>
              <w:jc w:val="both"/>
              <w:rPr>
                <w:rFonts w:ascii="GHEA Grapalat" w:hAnsi="GHEA Grapalat"/>
                <w:color w:val="000000" w:themeColor="text1"/>
                <w:lang w:val="hy-AM"/>
              </w:rPr>
            </w:pPr>
            <w:r>
              <w:rPr>
                <w:rFonts w:ascii="GHEA Grapalat" w:hAnsi="GHEA Grapalat"/>
                <w:color w:val="000000" w:themeColor="text1"/>
                <w:lang w:val="hy-AM"/>
              </w:rPr>
              <w:t xml:space="preserve">Ընդունվել է։ </w:t>
            </w:r>
          </w:p>
          <w:p w:rsidR="00303856" w:rsidRDefault="00303856" w:rsidP="00303856">
            <w:pPr>
              <w:jc w:val="both"/>
              <w:rPr>
                <w:rFonts w:ascii="GHEA Grapalat" w:hAnsi="GHEA Grapalat"/>
                <w:color w:val="000000" w:themeColor="text1"/>
                <w:lang w:val="hy-AM"/>
              </w:rPr>
            </w:pPr>
            <w:r>
              <w:rPr>
                <w:rFonts w:ascii="GHEA Grapalat" w:hAnsi="GHEA Grapalat"/>
                <w:color w:val="000000" w:themeColor="text1"/>
                <w:lang w:val="hy-AM"/>
              </w:rPr>
              <w:t>Դրույքաչափերի հաշվարկը նախատեսվել է 2-րդ օրվանից։</w:t>
            </w:r>
          </w:p>
          <w:p w:rsidR="006C4B35" w:rsidRDefault="006C4B35" w:rsidP="00303856">
            <w:pPr>
              <w:jc w:val="both"/>
              <w:rPr>
                <w:rFonts w:ascii="GHEA Grapalat" w:hAnsi="GHEA Grapalat"/>
                <w:color w:val="000000" w:themeColor="text1"/>
                <w:lang w:val="hy-AM"/>
              </w:rPr>
            </w:pPr>
          </w:p>
          <w:p w:rsidR="00E66EAC" w:rsidRDefault="00303856" w:rsidP="00E66EAC">
            <w:pPr>
              <w:jc w:val="both"/>
              <w:rPr>
                <w:rFonts w:ascii="GHEA Grapalat" w:hAnsi="GHEA Grapalat"/>
                <w:color w:val="000000" w:themeColor="text1"/>
                <w:lang w:val="hy-AM"/>
              </w:rPr>
            </w:pPr>
            <w:r>
              <w:rPr>
                <w:rFonts w:ascii="GHEA Grapalat" w:hAnsi="GHEA Grapalat"/>
                <w:color w:val="000000" w:themeColor="text1"/>
                <w:lang w:val="hy-AM"/>
              </w:rPr>
              <w:t>Ընդունվել է ի գիտություն։</w:t>
            </w:r>
          </w:p>
          <w:p w:rsidR="006C4B35" w:rsidRDefault="00303856" w:rsidP="00303856">
            <w:pPr>
              <w:jc w:val="both"/>
              <w:rPr>
                <w:rFonts w:ascii="GHEA Grapalat" w:hAnsi="GHEA Grapalat"/>
                <w:color w:val="000000"/>
                <w:shd w:val="clear" w:color="auto" w:fill="FFFFFF"/>
                <w:lang w:val="hy-AM"/>
              </w:rPr>
            </w:pPr>
            <w:r w:rsidRPr="00303856">
              <w:rPr>
                <w:rFonts w:ascii="GHEA Grapalat" w:hAnsi="GHEA Grapalat"/>
                <w:color w:val="000000"/>
                <w:shd w:val="clear" w:color="auto" w:fill="FFFFFF"/>
                <w:lang w:val="hy-AM"/>
              </w:rPr>
              <w:lastRenderedPageBreak/>
              <w:t>«Եվրասիական տնտեսական միության մաքսային օրենսգրքի մասին» 11.04.2017թ. պայմանագրի 1-ին հավելվածով հաստատված՝ Եվրասիական տնտեսական միության մաքսային օրենսգրքի</w:t>
            </w:r>
            <w:r>
              <w:rPr>
                <w:rFonts w:ascii="GHEA Grapalat" w:hAnsi="GHEA Grapalat"/>
                <w:color w:val="000000"/>
                <w:shd w:val="clear" w:color="auto" w:fill="FFFFFF"/>
                <w:lang w:val="hy-AM"/>
              </w:rPr>
              <w:t xml:space="preserve"> </w:t>
            </w:r>
            <w:r w:rsidRPr="00667B03">
              <w:rPr>
                <w:rFonts w:ascii="GHEA Grapalat" w:hAnsi="GHEA Grapalat"/>
                <w:color w:val="000000"/>
                <w:shd w:val="clear" w:color="auto" w:fill="FFFFFF"/>
                <w:lang w:val="hy-AM"/>
              </w:rPr>
              <w:t>128-</w:t>
            </w:r>
            <w:r w:rsidR="00667B03">
              <w:rPr>
                <w:rFonts w:ascii="GHEA Grapalat" w:hAnsi="GHEA Grapalat"/>
                <w:color w:val="000000"/>
                <w:shd w:val="clear" w:color="auto" w:fill="FFFFFF"/>
                <w:lang w:val="hy-AM"/>
              </w:rPr>
              <w:t xml:space="preserve">րդ հոդվածի 1-ին </w:t>
            </w:r>
            <w:r>
              <w:rPr>
                <w:rFonts w:ascii="GHEA Grapalat" w:hAnsi="GHEA Grapalat"/>
                <w:color w:val="000000"/>
                <w:shd w:val="clear" w:color="auto" w:fill="FFFFFF"/>
                <w:lang w:val="hy-AM"/>
              </w:rPr>
              <w:t>կետի համաձայն՝ ն</w:t>
            </w:r>
            <w:r w:rsidR="00667B03">
              <w:rPr>
                <w:rFonts w:ascii="GHEA Grapalat" w:hAnsi="GHEA Grapalat"/>
                <w:color w:val="000000"/>
                <w:shd w:val="clear" w:color="auto" w:fill="FFFFFF"/>
                <w:lang w:val="hy-AM"/>
              </w:rPr>
              <w:t>ույն о</w:t>
            </w:r>
            <w:r w:rsidRPr="00303856">
              <w:rPr>
                <w:rFonts w:ascii="GHEA Grapalat" w:hAnsi="GHEA Grapalat"/>
                <w:color w:val="000000"/>
                <w:shd w:val="clear" w:color="auto" w:fill="FFFFFF"/>
                <w:lang w:val="hy-AM"/>
              </w:rPr>
              <w:t xml:space="preserve">րենսգրքի 83-րդ հոդվածում նշված անձինք իրավունք ունեն ընտրելու </w:t>
            </w:r>
            <w:r>
              <w:rPr>
                <w:rFonts w:ascii="GHEA Grapalat" w:hAnsi="GHEA Grapalat"/>
                <w:color w:val="000000"/>
                <w:shd w:val="clear" w:color="auto" w:fill="FFFFFF"/>
                <w:lang w:val="hy-AM"/>
              </w:rPr>
              <w:t>ն</w:t>
            </w:r>
            <w:r w:rsidRPr="00303856">
              <w:rPr>
                <w:rFonts w:ascii="GHEA Grapalat" w:hAnsi="GHEA Grapalat"/>
                <w:color w:val="000000"/>
                <w:shd w:val="clear" w:color="auto" w:fill="FFFFFF"/>
                <w:lang w:val="hy-AM"/>
              </w:rPr>
              <w:t xml:space="preserve">ույն </w:t>
            </w:r>
            <w:r w:rsidR="00667B03" w:rsidRPr="00667B03">
              <w:rPr>
                <w:rFonts w:ascii="GHEA Grapalat" w:hAnsi="GHEA Grapalat"/>
                <w:color w:val="000000"/>
                <w:shd w:val="clear" w:color="auto" w:fill="FFFFFF"/>
                <w:lang w:val="hy-AM"/>
              </w:rPr>
              <w:t>о</w:t>
            </w:r>
            <w:r w:rsidRPr="00303856">
              <w:rPr>
                <w:rFonts w:ascii="GHEA Grapalat" w:hAnsi="GHEA Grapalat"/>
                <w:color w:val="000000"/>
                <w:shd w:val="clear" w:color="auto" w:fill="FFFFFF"/>
                <w:lang w:val="hy-AM"/>
              </w:rPr>
              <w:t>րենսգրքով նախատեսված մաքսային ընթացակարգը ապրանքների մաքսային հայտարարագրման ժամանակ այն հայտա</w:t>
            </w:r>
            <w:r>
              <w:rPr>
                <w:rFonts w:ascii="GHEA Grapalat" w:hAnsi="GHEA Grapalat"/>
                <w:color w:val="000000"/>
                <w:shd w:val="clear" w:color="auto" w:fill="FFFFFF"/>
                <w:lang w:val="hy-AM"/>
              </w:rPr>
              <w:t>րարա</w:t>
            </w:r>
            <w:r w:rsidR="00667B03">
              <w:rPr>
                <w:rFonts w:ascii="GHEA Grapalat" w:hAnsi="GHEA Grapalat"/>
                <w:color w:val="000000"/>
                <w:shd w:val="clear" w:color="auto" w:fill="FFFFFF"/>
                <w:lang w:val="hy-AM"/>
              </w:rPr>
              <w:t>գրելու միջոցով</w:t>
            </w:r>
            <w:r w:rsidR="006C4B35">
              <w:rPr>
                <w:rFonts w:ascii="GHEA Grapalat" w:hAnsi="GHEA Grapalat"/>
                <w:color w:val="000000"/>
                <w:shd w:val="clear" w:color="auto" w:fill="FFFFFF"/>
                <w:lang w:val="hy-AM"/>
              </w:rPr>
              <w:t>՝ գործող օրենսդրությանը համապատասխան։</w:t>
            </w:r>
          </w:p>
          <w:p w:rsidR="006C4B35" w:rsidRDefault="006C4B35" w:rsidP="00303856">
            <w:pPr>
              <w:jc w:val="both"/>
              <w:rPr>
                <w:rFonts w:ascii="GHEA Grapalat" w:hAnsi="GHEA Grapalat"/>
                <w:color w:val="000000"/>
                <w:shd w:val="clear" w:color="auto" w:fill="FFFFFF"/>
                <w:lang w:val="hy-AM"/>
              </w:rPr>
            </w:pPr>
          </w:p>
          <w:p w:rsidR="006C4B35" w:rsidRDefault="00303856" w:rsidP="006C4B35">
            <w:pPr>
              <w:jc w:val="both"/>
              <w:rPr>
                <w:rFonts w:ascii="GHEA Grapalat" w:hAnsi="GHEA Grapalat"/>
                <w:color w:val="000000" w:themeColor="text1"/>
                <w:lang w:val="hy-AM"/>
              </w:rPr>
            </w:pPr>
            <w:r>
              <w:rPr>
                <w:rFonts w:ascii="GHEA Grapalat" w:hAnsi="GHEA Grapalat"/>
                <w:color w:val="000000" w:themeColor="text1"/>
                <w:lang w:val="hy-AM"/>
              </w:rPr>
              <w:t xml:space="preserve"> </w:t>
            </w:r>
            <w:r w:rsidR="006C4B35">
              <w:rPr>
                <w:rFonts w:ascii="GHEA Grapalat" w:hAnsi="GHEA Grapalat"/>
                <w:color w:val="000000" w:themeColor="text1"/>
                <w:lang w:val="hy-AM"/>
              </w:rPr>
              <w:t xml:space="preserve">Ընդունվել է։ </w:t>
            </w:r>
          </w:p>
          <w:p w:rsidR="00303856" w:rsidRPr="00303856" w:rsidRDefault="00303856" w:rsidP="006C4B35">
            <w:pPr>
              <w:jc w:val="both"/>
              <w:rPr>
                <w:rFonts w:ascii="GHEA Grapalat" w:hAnsi="GHEA Grapalat"/>
                <w:color w:val="000000" w:themeColor="text1"/>
                <w:lang w:val="hy-AM"/>
              </w:rPr>
            </w:pPr>
            <w:r>
              <w:rPr>
                <w:rFonts w:ascii="GHEA Grapalat" w:hAnsi="GHEA Grapalat"/>
                <w:color w:val="000000" w:themeColor="text1"/>
                <w:lang w:val="hy-AM"/>
              </w:rPr>
              <w:t xml:space="preserve">Նախագծի լրամշակված տարբերակը ՀՀ ՊԵԿ </w:t>
            </w:r>
            <w:r>
              <w:rPr>
                <w:rFonts w:ascii="GHEA Grapalat" w:hAnsi="GHEA Grapalat"/>
                <w:color w:val="000000"/>
                <w:lang w:val="hy-AM" w:eastAsia="hy-AM"/>
              </w:rPr>
              <w:t xml:space="preserve">24.08.2023թ. թիվ </w:t>
            </w:r>
            <w:r w:rsidRPr="00303856">
              <w:rPr>
                <w:rFonts w:ascii="GHEA Grapalat" w:hAnsi="GHEA Grapalat"/>
                <w:color w:val="000000"/>
                <w:lang w:val="hy-AM" w:eastAsia="hy-AM"/>
              </w:rPr>
              <w:t>01/3-2/52156-2023</w:t>
            </w:r>
            <w:r>
              <w:rPr>
                <w:rFonts w:ascii="GHEA Grapalat" w:hAnsi="GHEA Grapalat"/>
                <w:color w:val="000000"/>
                <w:lang w:val="hy-AM" w:eastAsia="hy-AM"/>
              </w:rPr>
              <w:t xml:space="preserve"> գրությամբ ուղարկվել է համապատասխան նախարարություններ։</w:t>
            </w:r>
          </w:p>
        </w:tc>
      </w:tr>
      <w:tr w:rsidR="00E66EAC" w:rsidRPr="00DA5C4D" w:rsidTr="00186065">
        <w:trPr>
          <w:gridAfter w:val="1"/>
          <w:wAfter w:w="8" w:type="dxa"/>
          <w:trHeight w:val="413"/>
          <w:tblCellSpacing w:w="0" w:type="dxa"/>
          <w:jc w:val="center"/>
        </w:trPr>
        <w:tc>
          <w:tcPr>
            <w:tcW w:w="12061" w:type="dxa"/>
            <w:gridSpan w:val="5"/>
            <w:vMerge w:val="restart"/>
            <w:shd w:val="clear" w:color="auto" w:fill="D0D0D0"/>
          </w:tcPr>
          <w:p w:rsidR="00E66EAC" w:rsidRPr="00DF10A3" w:rsidRDefault="00E66EAC" w:rsidP="00186065">
            <w:pPr>
              <w:tabs>
                <w:tab w:val="left" w:pos="4591"/>
              </w:tabs>
              <w:spacing w:before="100" w:beforeAutospacing="1" w:after="100" w:afterAutospacing="1"/>
              <w:ind w:firstLine="2412"/>
              <w:rPr>
                <w:rFonts w:ascii="GHEA Grapalat" w:hAnsi="GHEA Grapalat"/>
                <w:color w:val="000000"/>
                <w:lang w:val="hy-AM" w:eastAsia="hy-AM"/>
              </w:rPr>
            </w:pPr>
            <w:r>
              <w:rPr>
                <w:rFonts w:ascii="GHEA Grapalat" w:hAnsi="GHEA Grapalat"/>
                <w:color w:val="000000"/>
                <w:lang w:val="hy-AM" w:eastAsia="hy-AM"/>
              </w:rPr>
              <w:lastRenderedPageBreak/>
              <w:t>5</w:t>
            </w:r>
            <w:r w:rsidRPr="00DF10A3">
              <w:rPr>
                <w:rFonts w:ascii="GHEA Grapalat" w:hAnsi="GHEA Grapalat"/>
                <w:color w:val="000000"/>
                <w:lang w:val="hy-AM" w:eastAsia="hy-AM"/>
              </w:rPr>
              <w:t xml:space="preserve">. ՀՀ </w:t>
            </w:r>
            <w:r>
              <w:rPr>
                <w:rFonts w:ascii="GHEA Grapalat" w:hAnsi="GHEA Grapalat"/>
                <w:color w:val="000000"/>
                <w:lang w:val="hy-AM" w:eastAsia="hy-AM"/>
              </w:rPr>
              <w:t>ֆինանսների նախարարություն</w:t>
            </w:r>
          </w:p>
        </w:tc>
        <w:tc>
          <w:tcPr>
            <w:tcW w:w="2768" w:type="dxa"/>
            <w:shd w:val="clear" w:color="auto" w:fill="D0D0D0"/>
            <w:hideMark/>
          </w:tcPr>
          <w:p w:rsidR="00E66EAC" w:rsidRPr="00DA5C4D" w:rsidRDefault="00E66EAC" w:rsidP="00186065">
            <w:pPr>
              <w:rPr>
                <w:rFonts w:ascii="GHEA Grapalat" w:hAnsi="GHEA Grapalat"/>
                <w:color w:val="000000"/>
                <w:lang w:val="hy-AM" w:eastAsia="hy-AM"/>
              </w:rPr>
            </w:pPr>
            <w:r>
              <w:rPr>
                <w:rFonts w:ascii="GHEA Grapalat" w:hAnsi="GHEA Grapalat"/>
                <w:color w:val="000000"/>
                <w:lang w:val="hy-AM" w:eastAsia="hy-AM"/>
              </w:rPr>
              <w:t xml:space="preserve">      24.08.2023թ. </w:t>
            </w:r>
          </w:p>
        </w:tc>
      </w:tr>
      <w:tr w:rsidR="00E66EAC" w:rsidRPr="00253062" w:rsidTr="00186065">
        <w:trPr>
          <w:gridAfter w:val="1"/>
          <w:wAfter w:w="8" w:type="dxa"/>
          <w:trHeight w:val="395"/>
          <w:tblCellSpacing w:w="0" w:type="dxa"/>
          <w:jc w:val="center"/>
        </w:trPr>
        <w:tc>
          <w:tcPr>
            <w:tcW w:w="12061" w:type="dxa"/>
            <w:gridSpan w:val="5"/>
            <w:vMerge/>
            <w:shd w:val="clear" w:color="auto" w:fill="FFFFFF"/>
            <w:vAlign w:val="center"/>
          </w:tcPr>
          <w:p w:rsidR="00E66EAC" w:rsidRPr="00253062" w:rsidRDefault="00E66EAC" w:rsidP="00186065">
            <w:pPr>
              <w:rPr>
                <w:rFonts w:ascii="GHEA Grapalat" w:hAnsi="GHEA Grapalat"/>
                <w:color w:val="000000"/>
                <w:lang w:val="hy-AM" w:eastAsia="hy-AM"/>
              </w:rPr>
            </w:pPr>
          </w:p>
        </w:tc>
        <w:tc>
          <w:tcPr>
            <w:tcW w:w="2768" w:type="dxa"/>
            <w:shd w:val="clear" w:color="auto" w:fill="D0D0D0"/>
            <w:hideMark/>
          </w:tcPr>
          <w:p w:rsidR="00E66EAC" w:rsidRPr="00253062" w:rsidRDefault="00E66EAC" w:rsidP="00186065">
            <w:pPr>
              <w:jc w:val="center"/>
              <w:rPr>
                <w:rFonts w:ascii="GHEA Grapalat" w:hAnsi="GHEA Grapalat"/>
                <w:color w:val="000000"/>
                <w:lang w:val="hy-AM" w:eastAsia="hy-AM"/>
              </w:rPr>
            </w:pPr>
            <w:r w:rsidRPr="00253062">
              <w:rPr>
                <w:rFonts w:ascii="GHEA Grapalat" w:hAnsi="GHEA Grapalat"/>
                <w:color w:val="000000"/>
                <w:lang w:val="hy-AM" w:eastAsia="hy-AM"/>
              </w:rPr>
              <w:t>N</w:t>
            </w:r>
            <w:r>
              <w:rPr>
                <w:rFonts w:ascii="GHEA Grapalat" w:hAnsi="GHEA Grapalat"/>
                <w:color w:val="000000"/>
                <w:lang w:eastAsia="hy-AM"/>
              </w:rPr>
              <w:t xml:space="preserve"> 01/2-1/16494-2023 </w:t>
            </w:r>
          </w:p>
        </w:tc>
      </w:tr>
      <w:tr w:rsidR="00E66EAC" w:rsidRPr="00080D43" w:rsidTr="00186065">
        <w:trPr>
          <w:gridAfter w:val="1"/>
          <w:wAfter w:w="8" w:type="dxa"/>
          <w:trHeight w:val="395"/>
          <w:tblCellSpacing w:w="0" w:type="dxa"/>
          <w:jc w:val="center"/>
        </w:trPr>
        <w:tc>
          <w:tcPr>
            <w:tcW w:w="9719" w:type="dxa"/>
            <w:gridSpan w:val="3"/>
            <w:shd w:val="clear" w:color="auto" w:fill="FFFFFF"/>
          </w:tcPr>
          <w:p w:rsidR="00E66EAC" w:rsidRPr="00A4547D" w:rsidRDefault="00E66EAC" w:rsidP="00186065">
            <w:pPr>
              <w:shd w:val="clear" w:color="auto" w:fill="FFFFFF"/>
              <w:tabs>
                <w:tab w:val="left" w:pos="427"/>
              </w:tabs>
              <w:spacing w:line="276" w:lineRule="auto"/>
              <w:ind w:right="132"/>
              <w:jc w:val="both"/>
              <w:rPr>
                <w:rFonts w:ascii="GHEA Grapalat" w:hAnsi="GHEA Grapalat"/>
                <w:lang w:val="hy-AM"/>
              </w:rPr>
            </w:pPr>
            <w:r w:rsidRPr="00080D43">
              <w:rPr>
                <w:rFonts w:ascii="GHEA Grapalat" w:hAnsi="GHEA Grapalat"/>
                <w:lang w:val="hy-AM"/>
              </w:rPr>
              <w:t>«Պետական տուրքի մասին» օրենքում լրացումներ կատարելու մասին» ՀՀ օրենքի նախագծի լրամշակված տար</w:t>
            </w:r>
            <w:r w:rsidRPr="00080D43">
              <w:rPr>
                <w:rFonts w:ascii="GHEA Grapalat" w:hAnsi="GHEA Grapalat"/>
                <w:lang w:val="hy-AM"/>
              </w:rPr>
              <w:softHyphen/>
              <w:t>բերակի վերաբերյալ դիտողություններ և առաջարկություններ չկան:</w:t>
            </w:r>
          </w:p>
        </w:tc>
        <w:tc>
          <w:tcPr>
            <w:tcW w:w="5110" w:type="dxa"/>
            <w:gridSpan w:val="3"/>
            <w:shd w:val="clear" w:color="auto" w:fill="FFFFFF"/>
          </w:tcPr>
          <w:p w:rsidR="00E66EAC" w:rsidRPr="00080D43" w:rsidRDefault="00E66EAC" w:rsidP="00186065">
            <w:pPr>
              <w:spacing w:line="276" w:lineRule="auto"/>
              <w:ind w:right="248"/>
              <w:jc w:val="both"/>
              <w:rPr>
                <w:rFonts w:ascii="GHEA Grapalat" w:hAnsi="GHEA Grapalat"/>
                <w:color w:val="000000"/>
                <w:lang w:val="hy-AM" w:eastAsia="hy-AM"/>
              </w:rPr>
            </w:pPr>
            <w:r>
              <w:rPr>
                <w:rFonts w:ascii="GHEA Grapalat" w:hAnsi="GHEA Grapalat"/>
                <w:color w:val="000000"/>
                <w:lang w:val="hy-AM" w:eastAsia="hy-AM"/>
              </w:rPr>
              <w:t xml:space="preserve">  Ընդունվել է ի գիտություն։</w:t>
            </w:r>
          </w:p>
        </w:tc>
      </w:tr>
      <w:tr w:rsidR="00E66EAC" w:rsidRPr="00DA5C4D" w:rsidTr="00186065">
        <w:trPr>
          <w:gridAfter w:val="1"/>
          <w:wAfter w:w="8" w:type="dxa"/>
          <w:trHeight w:val="413"/>
          <w:tblCellSpacing w:w="0" w:type="dxa"/>
          <w:jc w:val="center"/>
        </w:trPr>
        <w:tc>
          <w:tcPr>
            <w:tcW w:w="12061" w:type="dxa"/>
            <w:gridSpan w:val="5"/>
            <w:vMerge w:val="restart"/>
            <w:shd w:val="clear" w:color="auto" w:fill="D0D0D0"/>
          </w:tcPr>
          <w:p w:rsidR="00E66EAC" w:rsidRPr="00DF10A3" w:rsidRDefault="00E66EAC" w:rsidP="00186065">
            <w:pPr>
              <w:tabs>
                <w:tab w:val="left" w:pos="4591"/>
              </w:tabs>
              <w:spacing w:before="100" w:beforeAutospacing="1" w:after="100" w:afterAutospacing="1"/>
              <w:ind w:firstLine="2412"/>
              <w:rPr>
                <w:rFonts w:ascii="GHEA Grapalat" w:hAnsi="GHEA Grapalat"/>
                <w:color w:val="000000"/>
                <w:lang w:val="hy-AM" w:eastAsia="hy-AM"/>
              </w:rPr>
            </w:pPr>
            <w:r>
              <w:rPr>
                <w:rFonts w:ascii="GHEA Grapalat" w:hAnsi="GHEA Grapalat"/>
                <w:color w:val="000000"/>
                <w:lang w:val="hy-AM" w:eastAsia="hy-AM"/>
              </w:rPr>
              <w:t>6</w:t>
            </w:r>
            <w:r w:rsidRPr="00DF10A3">
              <w:rPr>
                <w:rFonts w:ascii="GHEA Grapalat" w:hAnsi="GHEA Grapalat"/>
                <w:color w:val="000000"/>
                <w:lang w:val="hy-AM" w:eastAsia="hy-AM"/>
              </w:rPr>
              <w:t xml:space="preserve">. ՀՀ </w:t>
            </w:r>
            <w:r>
              <w:rPr>
                <w:rFonts w:ascii="GHEA Grapalat" w:hAnsi="GHEA Grapalat"/>
                <w:color w:val="000000"/>
                <w:lang w:val="hy-AM" w:eastAsia="hy-AM"/>
              </w:rPr>
              <w:t>տարածքային կառավարման և ենթակառուցվածնքերի նախարարություն</w:t>
            </w:r>
          </w:p>
        </w:tc>
        <w:tc>
          <w:tcPr>
            <w:tcW w:w="2768" w:type="dxa"/>
            <w:shd w:val="clear" w:color="auto" w:fill="D0D0D0"/>
            <w:hideMark/>
          </w:tcPr>
          <w:p w:rsidR="00E66EAC" w:rsidRPr="00DA5C4D" w:rsidRDefault="00E66EAC" w:rsidP="00186065">
            <w:pPr>
              <w:rPr>
                <w:rFonts w:ascii="GHEA Grapalat" w:hAnsi="GHEA Grapalat"/>
                <w:color w:val="000000"/>
                <w:lang w:val="hy-AM" w:eastAsia="hy-AM"/>
              </w:rPr>
            </w:pPr>
            <w:r>
              <w:rPr>
                <w:rFonts w:ascii="GHEA Grapalat" w:hAnsi="GHEA Grapalat"/>
                <w:color w:val="000000"/>
                <w:lang w:val="hy-AM" w:eastAsia="hy-AM"/>
              </w:rPr>
              <w:t xml:space="preserve">      28.08.2023թ. </w:t>
            </w:r>
          </w:p>
        </w:tc>
      </w:tr>
      <w:tr w:rsidR="00E66EAC" w:rsidRPr="00253062" w:rsidTr="00186065">
        <w:trPr>
          <w:gridAfter w:val="1"/>
          <w:wAfter w:w="8" w:type="dxa"/>
          <w:trHeight w:val="395"/>
          <w:tblCellSpacing w:w="0" w:type="dxa"/>
          <w:jc w:val="center"/>
        </w:trPr>
        <w:tc>
          <w:tcPr>
            <w:tcW w:w="12061" w:type="dxa"/>
            <w:gridSpan w:val="5"/>
            <w:vMerge/>
            <w:shd w:val="clear" w:color="auto" w:fill="FFFFFF"/>
            <w:vAlign w:val="center"/>
          </w:tcPr>
          <w:p w:rsidR="00E66EAC" w:rsidRPr="00253062" w:rsidRDefault="00E66EAC" w:rsidP="00186065">
            <w:pPr>
              <w:rPr>
                <w:rFonts w:ascii="GHEA Grapalat" w:hAnsi="GHEA Grapalat"/>
                <w:color w:val="000000"/>
                <w:lang w:val="hy-AM" w:eastAsia="hy-AM"/>
              </w:rPr>
            </w:pPr>
          </w:p>
        </w:tc>
        <w:tc>
          <w:tcPr>
            <w:tcW w:w="2768" w:type="dxa"/>
            <w:shd w:val="clear" w:color="auto" w:fill="D0D0D0"/>
            <w:hideMark/>
          </w:tcPr>
          <w:p w:rsidR="00E66EAC" w:rsidRPr="00253062" w:rsidRDefault="00E66EAC" w:rsidP="00186065">
            <w:pPr>
              <w:jc w:val="center"/>
              <w:rPr>
                <w:rFonts w:ascii="GHEA Grapalat" w:hAnsi="GHEA Grapalat"/>
                <w:color w:val="000000"/>
                <w:lang w:val="hy-AM" w:eastAsia="hy-AM"/>
              </w:rPr>
            </w:pPr>
            <w:r w:rsidRPr="00253062">
              <w:rPr>
                <w:rFonts w:ascii="GHEA Grapalat" w:hAnsi="GHEA Grapalat"/>
                <w:color w:val="000000"/>
                <w:lang w:val="hy-AM" w:eastAsia="hy-AM"/>
              </w:rPr>
              <w:t>N</w:t>
            </w:r>
            <w:r>
              <w:rPr>
                <w:rFonts w:ascii="GHEA Grapalat" w:hAnsi="GHEA Grapalat"/>
                <w:color w:val="000000"/>
                <w:lang w:val="hy-AM" w:eastAsia="hy-AM"/>
              </w:rPr>
              <w:t xml:space="preserve"> ԳՍ/25.2/25102-2023</w:t>
            </w:r>
            <w:r w:rsidRPr="002450F1">
              <w:rPr>
                <w:rFonts w:ascii="GHEA Grapalat" w:hAnsi="GHEA Grapalat"/>
                <w:color w:val="000000"/>
                <w:lang w:val="hy-AM" w:eastAsia="hy-AM"/>
              </w:rPr>
              <w:t xml:space="preserve"> </w:t>
            </w:r>
          </w:p>
        </w:tc>
      </w:tr>
      <w:tr w:rsidR="00E66EAC" w:rsidRPr="00667B03" w:rsidTr="00667B03">
        <w:trPr>
          <w:gridAfter w:val="1"/>
          <w:wAfter w:w="8" w:type="dxa"/>
          <w:trHeight w:val="1610"/>
          <w:tblCellSpacing w:w="0" w:type="dxa"/>
          <w:jc w:val="center"/>
        </w:trPr>
        <w:tc>
          <w:tcPr>
            <w:tcW w:w="9719" w:type="dxa"/>
            <w:gridSpan w:val="3"/>
            <w:shd w:val="clear" w:color="auto" w:fill="FFFFFF"/>
          </w:tcPr>
          <w:p w:rsidR="00E66EAC" w:rsidRPr="00080D43" w:rsidRDefault="00E66EAC" w:rsidP="00186065">
            <w:pPr>
              <w:shd w:val="clear" w:color="auto" w:fill="FFFFFF"/>
              <w:tabs>
                <w:tab w:val="left" w:pos="569"/>
              </w:tabs>
              <w:spacing w:line="276" w:lineRule="auto"/>
              <w:ind w:right="132"/>
              <w:jc w:val="both"/>
              <w:rPr>
                <w:rFonts w:ascii="GHEA Grapalat" w:hAnsi="GHEA Grapalat"/>
                <w:lang w:val="hy-AM"/>
              </w:rPr>
            </w:pPr>
            <w:r>
              <w:rPr>
                <w:rFonts w:ascii="GHEA Grapalat" w:hAnsi="GHEA Grapalat"/>
                <w:lang w:val="hy-AM"/>
              </w:rPr>
              <w:t>Ա</w:t>
            </w:r>
            <w:r w:rsidRPr="00080D43">
              <w:rPr>
                <w:rFonts w:ascii="GHEA Grapalat" w:hAnsi="GHEA Grapalat"/>
                <w:lang w:val="hy-AM"/>
              </w:rPr>
              <w:t>ռաջարկ</w:t>
            </w:r>
            <w:r>
              <w:rPr>
                <w:rFonts w:ascii="GHEA Grapalat" w:hAnsi="GHEA Grapalat"/>
                <w:lang w:val="hy-AM"/>
              </w:rPr>
              <w:t>վ</w:t>
            </w:r>
            <w:r w:rsidRPr="00080D43">
              <w:rPr>
                <w:rFonts w:ascii="GHEA Grapalat" w:hAnsi="GHEA Grapalat"/>
                <w:lang w:val="hy-AM"/>
              </w:rPr>
              <w:t>ում է վերանայել «2-րդ օրվանից` օրական» բառերը նախատեսվող պետական տուրքի դրույքաչափը, քանի որ գործող օրենքի 19.9-րդ հոդվածի 1-ին մասով սահմանված այլ ապրանքների ժամանակավոր պահպանության համար ժամկետներ նշված չեն և սահմանված են պետական տուրքի էականորեն ցածր դրույքաչափեր: Ուստի առաջարկում ենք կիրառել պետական տուրքի սահմանման միասնական մոտեցման սկզբունք ապրանքների ժամանակավոր պահպանության համար:</w:t>
            </w:r>
          </w:p>
        </w:tc>
        <w:tc>
          <w:tcPr>
            <w:tcW w:w="5110" w:type="dxa"/>
            <w:gridSpan w:val="3"/>
            <w:shd w:val="clear" w:color="auto" w:fill="FFFFFF"/>
          </w:tcPr>
          <w:p w:rsidR="00E66EAC" w:rsidRPr="009E5AFC" w:rsidRDefault="00E66EAC" w:rsidP="00DA1CAD">
            <w:pPr>
              <w:spacing w:line="276" w:lineRule="auto"/>
              <w:ind w:right="248"/>
              <w:jc w:val="both"/>
              <w:rPr>
                <w:rFonts w:ascii="GHEA Grapalat" w:hAnsi="GHEA Grapalat"/>
                <w:color w:val="000000"/>
                <w:lang w:val="hy-AM" w:eastAsia="hy-AM"/>
              </w:rPr>
            </w:pPr>
            <w:r>
              <w:rPr>
                <w:rFonts w:ascii="GHEA Grapalat" w:hAnsi="GHEA Grapalat"/>
                <w:color w:val="000000"/>
                <w:lang w:val="hy-AM" w:eastAsia="hy-AM"/>
              </w:rPr>
              <w:t>«Պետական տուրքի մասին» օրենքի 19</w:t>
            </w:r>
            <w:r>
              <w:rPr>
                <w:rFonts w:ascii="Cambria Math" w:hAnsi="Cambria Math" w:cs="Cambria Math"/>
                <w:color w:val="000000"/>
                <w:lang w:val="hy-AM" w:eastAsia="hy-AM"/>
              </w:rPr>
              <w:t>․</w:t>
            </w:r>
            <w:r>
              <w:rPr>
                <w:rFonts w:ascii="GHEA Grapalat" w:hAnsi="GHEA Grapalat"/>
                <w:color w:val="000000"/>
                <w:lang w:val="hy-AM" w:eastAsia="hy-AM"/>
              </w:rPr>
              <w:t>9-</w:t>
            </w:r>
            <w:r>
              <w:rPr>
                <w:rFonts w:ascii="GHEA Grapalat" w:hAnsi="GHEA Grapalat" w:cs="GHEA Grapalat"/>
                <w:color w:val="000000"/>
                <w:lang w:val="hy-AM" w:eastAsia="hy-AM"/>
              </w:rPr>
              <w:t>րդ</w:t>
            </w:r>
            <w:r>
              <w:rPr>
                <w:rFonts w:ascii="GHEA Grapalat" w:hAnsi="GHEA Grapalat"/>
                <w:color w:val="000000"/>
                <w:lang w:val="hy-AM" w:eastAsia="hy-AM"/>
              </w:rPr>
              <w:t xml:space="preserve"> </w:t>
            </w:r>
            <w:r>
              <w:rPr>
                <w:rFonts w:ascii="GHEA Grapalat" w:hAnsi="GHEA Grapalat" w:cs="GHEA Grapalat"/>
                <w:color w:val="000000"/>
                <w:lang w:val="hy-AM" w:eastAsia="hy-AM"/>
              </w:rPr>
              <w:t>հոդվածի</w:t>
            </w:r>
            <w:r>
              <w:rPr>
                <w:rFonts w:ascii="GHEA Grapalat" w:hAnsi="GHEA Grapalat"/>
                <w:color w:val="000000"/>
                <w:lang w:val="hy-AM" w:eastAsia="hy-AM"/>
              </w:rPr>
              <w:t xml:space="preserve"> 1-</w:t>
            </w:r>
            <w:r>
              <w:rPr>
                <w:rFonts w:ascii="GHEA Grapalat" w:hAnsi="GHEA Grapalat" w:cs="GHEA Grapalat"/>
                <w:color w:val="000000"/>
                <w:lang w:val="hy-AM" w:eastAsia="hy-AM"/>
              </w:rPr>
              <w:t>ին</w:t>
            </w:r>
            <w:r>
              <w:rPr>
                <w:rFonts w:ascii="GHEA Grapalat" w:hAnsi="GHEA Grapalat"/>
                <w:color w:val="000000"/>
                <w:lang w:val="hy-AM" w:eastAsia="hy-AM"/>
              </w:rPr>
              <w:t xml:space="preserve"> </w:t>
            </w:r>
            <w:r>
              <w:rPr>
                <w:rFonts w:ascii="GHEA Grapalat" w:hAnsi="GHEA Grapalat" w:cs="GHEA Grapalat"/>
                <w:color w:val="000000"/>
                <w:lang w:val="hy-AM" w:eastAsia="hy-AM"/>
              </w:rPr>
              <w:t>մասի</w:t>
            </w:r>
            <w:r>
              <w:rPr>
                <w:rFonts w:ascii="GHEA Grapalat" w:hAnsi="GHEA Grapalat"/>
                <w:color w:val="000000"/>
                <w:lang w:val="hy-AM" w:eastAsia="hy-AM"/>
              </w:rPr>
              <w:t xml:space="preserve"> 5-</w:t>
            </w:r>
            <w:r>
              <w:rPr>
                <w:rFonts w:ascii="GHEA Grapalat" w:hAnsi="GHEA Grapalat" w:cs="GHEA Grapalat"/>
                <w:color w:val="000000"/>
                <w:lang w:val="hy-AM" w:eastAsia="hy-AM"/>
              </w:rPr>
              <w:t>րդ</w:t>
            </w:r>
            <w:r>
              <w:rPr>
                <w:rFonts w:ascii="GHEA Grapalat" w:hAnsi="GHEA Grapalat"/>
                <w:color w:val="000000"/>
                <w:lang w:val="hy-AM" w:eastAsia="hy-AM"/>
              </w:rPr>
              <w:t xml:space="preserve"> </w:t>
            </w:r>
            <w:r>
              <w:rPr>
                <w:rFonts w:ascii="GHEA Grapalat" w:hAnsi="GHEA Grapalat" w:cs="GHEA Grapalat"/>
                <w:color w:val="000000"/>
                <w:lang w:val="hy-AM" w:eastAsia="hy-AM"/>
              </w:rPr>
              <w:t>կետ</w:t>
            </w:r>
            <w:r>
              <w:rPr>
                <w:rFonts w:ascii="GHEA Grapalat" w:hAnsi="GHEA Grapalat"/>
                <w:color w:val="000000"/>
                <w:lang w:val="hy-AM" w:eastAsia="hy-AM"/>
              </w:rPr>
              <w:t xml:space="preserve">ում ևս նախատեսված են օրական դրույքաչափեր։ Միաժամանակ, ներկայումս առանձին փաթեթով շրջանառության մեջ է գտնվում «Պետական տուրքի մասին» օրենքում փոփոխություններ և լրացումներ </w:t>
            </w:r>
            <w:r>
              <w:rPr>
                <w:rFonts w:ascii="GHEA Grapalat" w:hAnsi="GHEA Grapalat"/>
                <w:color w:val="000000"/>
                <w:lang w:val="hy-AM" w:eastAsia="hy-AM"/>
              </w:rPr>
              <w:lastRenderedPageBreak/>
              <w:t>կատարելու մասին» օրենքի նախագիծ, որով, ի թիվս այլ դրույթների, նախատեսվում է նաև տվյալ դրույթի հստա</w:t>
            </w:r>
            <w:r w:rsidR="00667B03">
              <w:rPr>
                <w:rFonts w:ascii="GHEA Grapalat" w:hAnsi="GHEA Grapalat"/>
                <w:color w:val="000000"/>
                <w:lang w:val="hy-AM" w:eastAsia="hy-AM"/>
              </w:rPr>
              <w:t>կ</w:t>
            </w:r>
            <w:r>
              <w:rPr>
                <w:rFonts w:ascii="GHEA Grapalat" w:hAnsi="GHEA Grapalat"/>
                <w:color w:val="000000"/>
                <w:lang w:val="hy-AM" w:eastAsia="hy-AM"/>
              </w:rPr>
              <w:t>եցման մասով նորմ։</w:t>
            </w:r>
          </w:p>
        </w:tc>
      </w:tr>
      <w:tr w:rsidR="00E66EAC" w:rsidRPr="00DA5C4D" w:rsidTr="00186065">
        <w:trPr>
          <w:gridAfter w:val="1"/>
          <w:wAfter w:w="8" w:type="dxa"/>
          <w:trHeight w:val="413"/>
          <w:tblCellSpacing w:w="0" w:type="dxa"/>
          <w:jc w:val="center"/>
        </w:trPr>
        <w:tc>
          <w:tcPr>
            <w:tcW w:w="12061" w:type="dxa"/>
            <w:gridSpan w:val="5"/>
            <w:vMerge w:val="restart"/>
            <w:shd w:val="clear" w:color="auto" w:fill="D0D0D0"/>
          </w:tcPr>
          <w:p w:rsidR="00E66EAC" w:rsidRPr="00FF2EC8" w:rsidRDefault="00E66EAC" w:rsidP="00186065">
            <w:pPr>
              <w:tabs>
                <w:tab w:val="left" w:pos="4591"/>
              </w:tabs>
              <w:spacing w:before="100" w:beforeAutospacing="1" w:after="100" w:afterAutospacing="1"/>
              <w:ind w:firstLine="2412"/>
              <w:rPr>
                <w:rFonts w:ascii="GHEA Grapalat" w:hAnsi="GHEA Grapalat"/>
                <w:color w:val="000000"/>
                <w:lang w:val="hy-AM" w:eastAsia="hy-AM"/>
              </w:rPr>
            </w:pPr>
            <w:r>
              <w:rPr>
                <w:rFonts w:ascii="GHEA Grapalat" w:hAnsi="GHEA Grapalat"/>
                <w:color w:val="000000"/>
                <w:lang w:val="hy-AM" w:eastAsia="hy-AM"/>
              </w:rPr>
              <w:lastRenderedPageBreak/>
              <w:t>7</w:t>
            </w:r>
            <w:r w:rsidRPr="00DF10A3">
              <w:rPr>
                <w:rFonts w:ascii="GHEA Grapalat" w:hAnsi="GHEA Grapalat"/>
                <w:color w:val="000000"/>
                <w:lang w:val="hy-AM" w:eastAsia="hy-AM"/>
              </w:rPr>
              <w:t xml:space="preserve">. ՀՀ </w:t>
            </w:r>
            <w:r>
              <w:rPr>
                <w:rFonts w:ascii="GHEA Grapalat" w:hAnsi="GHEA Grapalat"/>
                <w:color w:val="000000"/>
                <w:lang w:val="hy-AM" w:eastAsia="hy-AM"/>
              </w:rPr>
              <w:t>էկոնոմիկայի նախարարություն</w:t>
            </w:r>
          </w:p>
        </w:tc>
        <w:tc>
          <w:tcPr>
            <w:tcW w:w="2768" w:type="dxa"/>
            <w:shd w:val="clear" w:color="auto" w:fill="D0D0D0"/>
            <w:hideMark/>
          </w:tcPr>
          <w:p w:rsidR="00E66EAC" w:rsidRPr="00DA5C4D" w:rsidRDefault="00E66EAC" w:rsidP="00186065">
            <w:pPr>
              <w:rPr>
                <w:rFonts w:ascii="GHEA Grapalat" w:hAnsi="GHEA Grapalat"/>
                <w:color w:val="000000"/>
                <w:lang w:val="hy-AM" w:eastAsia="hy-AM"/>
              </w:rPr>
            </w:pPr>
            <w:r>
              <w:rPr>
                <w:rFonts w:ascii="GHEA Grapalat" w:hAnsi="GHEA Grapalat"/>
                <w:color w:val="000000"/>
                <w:lang w:val="hy-AM" w:eastAsia="hy-AM"/>
              </w:rPr>
              <w:t xml:space="preserve">      28.08.2023թ. </w:t>
            </w:r>
          </w:p>
        </w:tc>
      </w:tr>
      <w:tr w:rsidR="00E66EAC" w:rsidRPr="00253062" w:rsidTr="00186065">
        <w:trPr>
          <w:gridAfter w:val="1"/>
          <w:wAfter w:w="8" w:type="dxa"/>
          <w:trHeight w:val="56"/>
          <w:tblCellSpacing w:w="0" w:type="dxa"/>
          <w:jc w:val="center"/>
        </w:trPr>
        <w:tc>
          <w:tcPr>
            <w:tcW w:w="12061" w:type="dxa"/>
            <w:gridSpan w:val="5"/>
            <w:vMerge/>
            <w:shd w:val="clear" w:color="auto" w:fill="FFFFFF"/>
            <w:vAlign w:val="center"/>
          </w:tcPr>
          <w:p w:rsidR="00E66EAC" w:rsidRPr="00253062" w:rsidRDefault="00E66EAC" w:rsidP="00186065">
            <w:pPr>
              <w:rPr>
                <w:rFonts w:ascii="GHEA Grapalat" w:hAnsi="GHEA Grapalat"/>
                <w:color w:val="000000"/>
                <w:lang w:val="hy-AM" w:eastAsia="hy-AM"/>
              </w:rPr>
            </w:pPr>
          </w:p>
        </w:tc>
        <w:tc>
          <w:tcPr>
            <w:tcW w:w="2768" w:type="dxa"/>
            <w:shd w:val="clear" w:color="auto" w:fill="D0D0D0"/>
            <w:hideMark/>
          </w:tcPr>
          <w:p w:rsidR="00E66EAC" w:rsidRPr="00253062" w:rsidRDefault="00E66EAC" w:rsidP="00186065">
            <w:pPr>
              <w:jc w:val="center"/>
              <w:rPr>
                <w:rFonts w:ascii="GHEA Grapalat" w:hAnsi="GHEA Grapalat"/>
                <w:color w:val="000000"/>
                <w:lang w:val="hy-AM" w:eastAsia="hy-AM"/>
              </w:rPr>
            </w:pPr>
            <w:r w:rsidRPr="00253062">
              <w:rPr>
                <w:rFonts w:ascii="GHEA Grapalat" w:hAnsi="GHEA Grapalat"/>
                <w:color w:val="000000"/>
                <w:lang w:val="hy-AM" w:eastAsia="hy-AM"/>
              </w:rPr>
              <w:t>N</w:t>
            </w:r>
            <w:r>
              <w:rPr>
                <w:rFonts w:ascii="GHEA Grapalat" w:hAnsi="GHEA Grapalat"/>
                <w:color w:val="000000"/>
                <w:lang w:val="hy-AM" w:eastAsia="hy-AM"/>
              </w:rPr>
              <w:t xml:space="preserve"> ԳՍ/25.2/25102-2023</w:t>
            </w:r>
            <w:r w:rsidRPr="002450F1">
              <w:rPr>
                <w:rFonts w:ascii="GHEA Grapalat" w:hAnsi="GHEA Grapalat"/>
                <w:color w:val="000000"/>
                <w:lang w:val="hy-AM" w:eastAsia="hy-AM"/>
              </w:rPr>
              <w:t xml:space="preserve"> </w:t>
            </w:r>
          </w:p>
        </w:tc>
      </w:tr>
      <w:tr w:rsidR="00E66EAC" w:rsidRPr="00667B03" w:rsidTr="00667B03">
        <w:trPr>
          <w:gridAfter w:val="1"/>
          <w:wAfter w:w="8" w:type="dxa"/>
          <w:trHeight w:val="1157"/>
          <w:tblCellSpacing w:w="0" w:type="dxa"/>
          <w:jc w:val="center"/>
        </w:trPr>
        <w:tc>
          <w:tcPr>
            <w:tcW w:w="9719" w:type="dxa"/>
            <w:gridSpan w:val="3"/>
            <w:shd w:val="clear" w:color="auto" w:fill="FFFFFF"/>
          </w:tcPr>
          <w:p w:rsidR="00E66EAC" w:rsidRPr="00FF2EC8" w:rsidRDefault="00E66EAC" w:rsidP="00186065">
            <w:pPr>
              <w:shd w:val="clear" w:color="auto" w:fill="FFFFFF"/>
              <w:tabs>
                <w:tab w:val="left" w:pos="569"/>
              </w:tabs>
              <w:spacing w:line="276" w:lineRule="auto"/>
              <w:ind w:left="262" w:right="132"/>
              <w:jc w:val="both"/>
              <w:rPr>
                <w:rFonts w:ascii="GHEA Grapalat" w:hAnsi="GHEA Grapalat"/>
                <w:lang w:val="hy-AM"/>
              </w:rPr>
            </w:pPr>
            <w:r>
              <w:rPr>
                <w:rFonts w:ascii="GHEA Grapalat" w:hAnsi="GHEA Grapalat"/>
                <w:lang w:val="hy-AM"/>
              </w:rPr>
              <w:t xml:space="preserve">  </w:t>
            </w:r>
            <w:r w:rsidRPr="00FF2EC8">
              <w:rPr>
                <w:rFonts w:ascii="GHEA Grapalat" w:hAnsi="GHEA Grapalat"/>
                <w:lang w:val="hy-AM"/>
              </w:rPr>
              <w:t>Դիտարկելով Օրենքի նախագծին կից հիմնավորման մեջ ներկայացված վիճակագրությունը, մասնավորապես՝ կապված յուրաքանչյուր աշխատանքային օրվա ընթացքում Գյումրու ԱՏԳ կենտրոնում բեռնաթափվող և բաց թողնվող ավտոմեքենաների հետ, պարզ է դառնում, որ օրեկան բեռնաթափվող մեքենաների ոչ ամբողջ քանակությունն է մաքսազերծվում և բացթողնվում։</w:t>
            </w:r>
          </w:p>
          <w:p w:rsidR="00E66EAC" w:rsidRPr="00FF2EC8" w:rsidRDefault="00E66EAC" w:rsidP="00186065">
            <w:pPr>
              <w:shd w:val="clear" w:color="auto" w:fill="FFFFFF"/>
              <w:tabs>
                <w:tab w:val="left" w:pos="569"/>
              </w:tabs>
              <w:spacing w:line="276" w:lineRule="auto"/>
              <w:ind w:left="262" w:right="132"/>
              <w:jc w:val="both"/>
              <w:rPr>
                <w:rFonts w:ascii="GHEA Grapalat" w:hAnsi="GHEA Grapalat"/>
                <w:lang w:val="hy-AM"/>
              </w:rPr>
            </w:pPr>
            <w:r w:rsidRPr="00FF2EC8">
              <w:rPr>
                <w:rFonts w:ascii="GHEA Grapalat" w:hAnsi="GHEA Grapalat"/>
                <w:lang w:val="hy-AM"/>
              </w:rPr>
              <w:t>Ժամանակավոր պահպանության հանձնված մեքենաների հանդեպ պետական տուրքի ներկայումս գործող դրույքաչափերի ավելացումը կհանգեցնի մերձակայքի մյուս կայանատեղիներում մասնավոր կազմակերպությունների կողմից մատուցվող ծառայությունների գների բարձրացմանը, ինչը ֆինանսական լրացուցիչ բեռ կհանդիսանա ավտոմեքենա ներմուծող անձանց համար։</w:t>
            </w:r>
          </w:p>
          <w:p w:rsidR="00E66EAC" w:rsidRDefault="00E66EAC" w:rsidP="00186065">
            <w:pPr>
              <w:shd w:val="clear" w:color="auto" w:fill="FFFFFF"/>
              <w:tabs>
                <w:tab w:val="left" w:pos="569"/>
              </w:tabs>
              <w:spacing w:line="276" w:lineRule="auto"/>
              <w:ind w:left="262" w:right="132"/>
              <w:jc w:val="both"/>
              <w:rPr>
                <w:rFonts w:ascii="GHEA Grapalat" w:hAnsi="GHEA Grapalat"/>
                <w:lang w:val="hy-AM"/>
              </w:rPr>
            </w:pPr>
            <w:r w:rsidRPr="00FF2EC8">
              <w:rPr>
                <w:rFonts w:ascii="GHEA Grapalat" w:hAnsi="GHEA Grapalat"/>
                <w:lang w:val="hy-AM"/>
              </w:rPr>
              <w:t>Ելնելով վերոգրյալից` նշյալ Օրենքի նախագծի ընդունումը գտնում ենք ոչ նպատակահարմար։</w:t>
            </w:r>
          </w:p>
        </w:tc>
        <w:tc>
          <w:tcPr>
            <w:tcW w:w="5110" w:type="dxa"/>
            <w:gridSpan w:val="3"/>
            <w:shd w:val="clear" w:color="auto" w:fill="FFFFFF"/>
          </w:tcPr>
          <w:p w:rsidR="00E66EAC" w:rsidRDefault="00E66EAC" w:rsidP="00186065">
            <w:pPr>
              <w:spacing w:line="276" w:lineRule="auto"/>
              <w:ind w:left="170" w:right="248" w:firstLine="180"/>
              <w:jc w:val="both"/>
              <w:rPr>
                <w:rFonts w:ascii="GHEA Grapalat" w:hAnsi="GHEA Grapalat"/>
                <w:color w:val="000000"/>
                <w:lang w:val="hy-AM" w:eastAsia="hy-AM"/>
              </w:rPr>
            </w:pPr>
            <w:r>
              <w:rPr>
                <w:rFonts w:ascii="GHEA Grapalat" w:hAnsi="GHEA Grapalat"/>
                <w:color w:val="000000"/>
                <w:lang w:val="hy-AM" w:eastAsia="hy-AM"/>
              </w:rPr>
              <w:tab/>
              <w:t xml:space="preserve"> </w:t>
            </w:r>
            <w:bookmarkStart w:id="0" w:name="_GoBack"/>
            <w:bookmarkEnd w:id="0"/>
            <w:r>
              <w:rPr>
                <w:rFonts w:ascii="GHEA Grapalat" w:hAnsi="GHEA Grapalat"/>
                <w:color w:val="000000"/>
                <w:lang w:val="hy-AM" w:eastAsia="hy-AM"/>
              </w:rPr>
              <w:t xml:space="preserve"> Չի ընդունվել։</w:t>
            </w:r>
          </w:p>
          <w:p w:rsidR="00E66EAC" w:rsidRDefault="00E66EAC" w:rsidP="00186065">
            <w:pPr>
              <w:spacing w:line="276" w:lineRule="auto"/>
              <w:ind w:left="170" w:right="248" w:firstLine="180"/>
              <w:jc w:val="both"/>
              <w:rPr>
                <w:rFonts w:ascii="GHEA Grapalat" w:hAnsi="GHEA Grapalat"/>
                <w:color w:val="000000"/>
                <w:lang w:val="hy-AM" w:eastAsia="hy-AM"/>
              </w:rPr>
            </w:pPr>
            <w:r>
              <w:rPr>
                <w:rFonts w:ascii="GHEA Grapalat" w:hAnsi="GHEA Grapalat"/>
                <w:color w:val="000000"/>
                <w:lang w:val="hy-AM" w:eastAsia="hy-AM"/>
              </w:rPr>
              <w:t xml:space="preserve">Մաքսային մարմինների ժամանակավոր պահպանության վայրերը հանդիսանում են մաքսային հսկողության գոտու կարգավիճակ ունեցող տարածքներ, որտեղ պահպանվում են մաքսային ընթացակարգերով դեռևս չձևակերպված ապրանքներ, այդ թվում՝ տրանսպորտային միջոցներ։ Հետևաբար նշված տարածքներում պետք է ապահովվի տրանսպորտային միջոցների բնականոն հոսք՝ մաքսային մարմինների կողմից մաքսային հսկողության իրականացման ապահովման նպատակով, ինչին էլ ուղղված են նախագծով նախատեսված կարգավորումները։ </w:t>
            </w:r>
          </w:p>
          <w:p w:rsidR="00E66EAC" w:rsidRDefault="00E66EAC" w:rsidP="00DA1CAD">
            <w:pPr>
              <w:spacing w:line="276" w:lineRule="auto"/>
              <w:ind w:left="170" w:right="248" w:firstLine="180"/>
              <w:jc w:val="both"/>
              <w:rPr>
                <w:rFonts w:ascii="GHEA Grapalat" w:hAnsi="GHEA Grapalat"/>
                <w:color w:val="000000"/>
                <w:lang w:val="hy-AM" w:eastAsia="hy-AM"/>
              </w:rPr>
            </w:pPr>
            <w:r>
              <w:rPr>
                <w:rFonts w:ascii="GHEA Grapalat" w:hAnsi="GHEA Grapalat"/>
                <w:color w:val="000000"/>
                <w:lang w:val="hy-AM" w:eastAsia="hy-AM"/>
              </w:rPr>
              <w:t xml:space="preserve">Միաժամանակ, ինչ վերաբերում է մասնավոր կազմակերպությունների կողմից մատուցվող ծառայությունների գնագոյացման մասով բարձրացված հարցին, ապա այդպիսի ծառայությունների սակագները որոշվում են համապատասխան տնտեսվարողների </w:t>
            </w:r>
            <w:r>
              <w:rPr>
                <w:rFonts w:ascii="GHEA Grapalat" w:hAnsi="GHEA Grapalat"/>
                <w:color w:val="000000"/>
                <w:lang w:val="hy-AM" w:eastAsia="hy-AM"/>
              </w:rPr>
              <w:lastRenderedPageBreak/>
              <w:t>կողմից և այդպիսի գնագոյացման վրա ազդեցություն ունեցող</w:t>
            </w:r>
            <w:r w:rsidR="00DA1CAD">
              <w:rPr>
                <w:rFonts w:ascii="GHEA Grapalat" w:hAnsi="GHEA Grapalat"/>
                <w:color w:val="000000"/>
                <w:lang w:val="hy-AM" w:eastAsia="hy-AM"/>
              </w:rPr>
              <w:t xml:space="preserve"> նորմեր նախագծով նախատեսված չեն։</w:t>
            </w:r>
          </w:p>
        </w:tc>
      </w:tr>
    </w:tbl>
    <w:p w:rsidR="00BB4ADB" w:rsidRPr="00B4075B" w:rsidRDefault="00BB4ADB" w:rsidP="00D652EE">
      <w:pPr>
        <w:jc w:val="both"/>
        <w:rPr>
          <w:rFonts w:ascii="GHEA Grapalat" w:hAnsi="GHEA Grapalat"/>
          <w:lang w:val="hy-AM"/>
        </w:rPr>
      </w:pPr>
    </w:p>
    <w:sectPr w:rsidR="00BB4ADB" w:rsidRPr="00B4075B" w:rsidSect="00FF2EC8">
      <w:pgSz w:w="15840" w:h="12240" w:orient="landscape"/>
      <w:pgMar w:top="426" w:right="1134" w:bottom="27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 w15:restartNumberingAfterBreak="0">
    <w:nsid w:val="0E423BA2"/>
    <w:multiLevelType w:val="hybridMultilevel"/>
    <w:tmpl w:val="A74A54F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315164"/>
    <w:multiLevelType w:val="hybridMultilevel"/>
    <w:tmpl w:val="FC56F3A6"/>
    <w:lvl w:ilvl="0" w:tplc="FDB6BF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3596159"/>
    <w:multiLevelType w:val="hybridMultilevel"/>
    <w:tmpl w:val="12D6D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A6008"/>
    <w:multiLevelType w:val="hybridMultilevel"/>
    <w:tmpl w:val="BE3EFC68"/>
    <w:lvl w:ilvl="0" w:tplc="3C04B636">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F754E"/>
    <w:multiLevelType w:val="hybridMultilevel"/>
    <w:tmpl w:val="97A89984"/>
    <w:lvl w:ilvl="0" w:tplc="996E9F88">
      <w:start w:val="1"/>
      <w:numFmt w:val="decimal"/>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6" w15:restartNumberingAfterBreak="0">
    <w:nsid w:val="19440931"/>
    <w:multiLevelType w:val="hybridMultilevel"/>
    <w:tmpl w:val="D2689542"/>
    <w:lvl w:ilvl="0" w:tplc="F174964E">
      <w:start w:val="1"/>
      <w:numFmt w:val="decimal"/>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7" w15:restartNumberingAfterBreak="0">
    <w:nsid w:val="19532BF3"/>
    <w:multiLevelType w:val="hybridMultilevel"/>
    <w:tmpl w:val="FC56F3A6"/>
    <w:lvl w:ilvl="0" w:tplc="FDB6BF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9D0689C"/>
    <w:multiLevelType w:val="hybridMultilevel"/>
    <w:tmpl w:val="BBE82E74"/>
    <w:lvl w:ilvl="0" w:tplc="66D4322C">
      <w:start w:val="1"/>
      <w:numFmt w:val="decimal"/>
      <w:lvlText w:val="%1."/>
      <w:lvlJc w:val="left"/>
      <w:pPr>
        <w:ind w:left="144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14038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1F595402"/>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21FB433A"/>
    <w:multiLevelType w:val="hybridMultilevel"/>
    <w:tmpl w:val="5DB20078"/>
    <w:lvl w:ilvl="0" w:tplc="C35C2D9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2" w15:restartNumberingAfterBreak="0">
    <w:nsid w:val="244B13D0"/>
    <w:multiLevelType w:val="hybridMultilevel"/>
    <w:tmpl w:val="FC56F3A6"/>
    <w:lvl w:ilvl="0" w:tplc="FDB6BF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6245E11"/>
    <w:multiLevelType w:val="hybridMultilevel"/>
    <w:tmpl w:val="763E8CDA"/>
    <w:lvl w:ilvl="0" w:tplc="9F24A480">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14" w15:restartNumberingAfterBreak="0">
    <w:nsid w:val="28BE4CD5"/>
    <w:multiLevelType w:val="hybridMultilevel"/>
    <w:tmpl w:val="4550831A"/>
    <w:lvl w:ilvl="0" w:tplc="142AFCAE">
      <w:start w:val="2"/>
      <w:numFmt w:val="decimal"/>
      <w:lvlText w:val="%1."/>
      <w:lvlJc w:val="left"/>
      <w:pPr>
        <w:ind w:left="2859" w:hanging="360"/>
      </w:pPr>
      <w:rPr>
        <w:rFonts w:hint="default"/>
      </w:rPr>
    </w:lvl>
    <w:lvl w:ilvl="1" w:tplc="04090019" w:tentative="1">
      <w:start w:val="1"/>
      <w:numFmt w:val="lowerLetter"/>
      <w:lvlText w:val="%2."/>
      <w:lvlJc w:val="left"/>
      <w:pPr>
        <w:ind w:left="3579" w:hanging="360"/>
      </w:pPr>
    </w:lvl>
    <w:lvl w:ilvl="2" w:tplc="0409001B" w:tentative="1">
      <w:start w:val="1"/>
      <w:numFmt w:val="lowerRoman"/>
      <w:lvlText w:val="%3."/>
      <w:lvlJc w:val="right"/>
      <w:pPr>
        <w:ind w:left="4299" w:hanging="180"/>
      </w:pPr>
    </w:lvl>
    <w:lvl w:ilvl="3" w:tplc="0409000F" w:tentative="1">
      <w:start w:val="1"/>
      <w:numFmt w:val="decimal"/>
      <w:lvlText w:val="%4."/>
      <w:lvlJc w:val="left"/>
      <w:pPr>
        <w:ind w:left="5019" w:hanging="360"/>
      </w:pPr>
    </w:lvl>
    <w:lvl w:ilvl="4" w:tplc="04090019" w:tentative="1">
      <w:start w:val="1"/>
      <w:numFmt w:val="lowerLetter"/>
      <w:lvlText w:val="%5."/>
      <w:lvlJc w:val="left"/>
      <w:pPr>
        <w:ind w:left="5739" w:hanging="360"/>
      </w:pPr>
    </w:lvl>
    <w:lvl w:ilvl="5" w:tplc="0409001B" w:tentative="1">
      <w:start w:val="1"/>
      <w:numFmt w:val="lowerRoman"/>
      <w:lvlText w:val="%6."/>
      <w:lvlJc w:val="right"/>
      <w:pPr>
        <w:ind w:left="6459" w:hanging="180"/>
      </w:pPr>
    </w:lvl>
    <w:lvl w:ilvl="6" w:tplc="0409000F" w:tentative="1">
      <w:start w:val="1"/>
      <w:numFmt w:val="decimal"/>
      <w:lvlText w:val="%7."/>
      <w:lvlJc w:val="left"/>
      <w:pPr>
        <w:ind w:left="7179" w:hanging="360"/>
      </w:pPr>
    </w:lvl>
    <w:lvl w:ilvl="7" w:tplc="04090019" w:tentative="1">
      <w:start w:val="1"/>
      <w:numFmt w:val="lowerLetter"/>
      <w:lvlText w:val="%8."/>
      <w:lvlJc w:val="left"/>
      <w:pPr>
        <w:ind w:left="7899" w:hanging="360"/>
      </w:pPr>
    </w:lvl>
    <w:lvl w:ilvl="8" w:tplc="0409001B" w:tentative="1">
      <w:start w:val="1"/>
      <w:numFmt w:val="lowerRoman"/>
      <w:lvlText w:val="%9."/>
      <w:lvlJc w:val="right"/>
      <w:pPr>
        <w:ind w:left="8619" w:hanging="180"/>
      </w:pPr>
    </w:lvl>
  </w:abstractNum>
  <w:abstractNum w:abstractNumId="15" w15:restartNumberingAfterBreak="0">
    <w:nsid w:val="2D9C7DEB"/>
    <w:multiLevelType w:val="hybridMultilevel"/>
    <w:tmpl w:val="C74EA1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102583A"/>
    <w:multiLevelType w:val="hybridMultilevel"/>
    <w:tmpl w:val="D9D44D7C"/>
    <w:lvl w:ilvl="0" w:tplc="F1AACE8E">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286715A"/>
    <w:multiLevelType w:val="hybridMultilevel"/>
    <w:tmpl w:val="A74A54F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15:restartNumberingAfterBreak="0">
    <w:nsid w:val="36D97326"/>
    <w:multiLevelType w:val="hybridMultilevel"/>
    <w:tmpl w:val="BA0C0D0A"/>
    <w:lvl w:ilvl="0" w:tplc="42261354">
      <w:start w:val="1"/>
      <w:numFmt w:val="decimal"/>
      <w:lvlText w:val="%1."/>
      <w:lvlJc w:val="left"/>
      <w:pPr>
        <w:ind w:left="1000" w:hanging="360"/>
      </w:pPr>
      <w:rPr>
        <w:rFonts w:cs="Times New Roman" w:hint="default"/>
        <w:color w:val="000000"/>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20" w15:restartNumberingAfterBreak="0">
    <w:nsid w:val="3A38323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1" w15:restartNumberingAfterBreak="0">
    <w:nsid w:val="3ACD0CBE"/>
    <w:multiLevelType w:val="hybridMultilevel"/>
    <w:tmpl w:val="377AA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445A5D"/>
    <w:multiLevelType w:val="hybridMultilevel"/>
    <w:tmpl w:val="F23C813C"/>
    <w:lvl w:ilvl="0" w:tplc="FDB6BF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C3F0089"/>
    <w:multiLevelType w:val="hybridMultilevel"/>
    <w:tmpl w:val="74A8B52C"/>
    <w:lvl w:ilvl="0" w:tplc="BE2AE2EE">
      <w:start w:val="1"/>
      <w:numFmt w:val="decimal"/>
      <w:lvlText w:val="%1."/>
      <w:lvlJc w:val="left"/>
      <w:pPr>
        <w:ind w:left="1252" w:hanging="360"/>
      </w:pPr>
      <w:rPr>
        <w:rFonts w:hint="default"/>
      </w:rPr>
    </w:lvl>
    <w:lvl w:ilvl="1" w:tplc="04090019" w:tentative="1">
      <w:start w:val="1"/>
      <w:numFmt w:val="lowerLetter"/>
      <w:lvlText w:val="%2."/>
      <w:lvlJc w:val="left"/>
      <w:pPr>
        <w:ind w:left="1972" w:hanging="360"/>
      </w:pPr>
    </w:lvl>
    <w:lvl w:ilvl="2" w:tplc="0409001B" w:tentative="1">
      <w:start w:val="1"/>
      <w:numFmt w:val="lowerRoman"/>
      <w:lvlText w:val="%3."/>
      <w:lvlJc w:val="right"/>
      <w:pPr>
        <w:ind w:left="2692" w:hanging="180"/>
      </w:pPr>
    </w:lvl>
    <w:lvl w:ilvl="3" w:tplc="0409000F" w:tentative="1">
      <w:start w:val="1"/>
      <w:numFmt w:val="decimal"/>
      <w:lvlText w:val="%4."/>
      <w:lvlJc w:val="left"/>
      <w:pPr>
        <w:ind w:left="3412" w:hanging="360"/>
      </w:pPr>
    </w:lvl>
    <w:lvl w:ilvl="4" w:tplc="04090019" w:tentative="1">
      <w:start w:val="1"/>
      <w:numFmt w:val="lowerLetter"/>
      <w:lvlText w:val="%5."/>
      <w:lvlJc w:val="left"/>
      <w:pPr>
        <w:ind w:left="4132" w:hanging="360"/>
      </w:pPr>
    </w:lvl>
    <w:lvl w:ilvl="5" w:tplc="0409001B" w:tentative="1">
      <w:start w:val="1"/>
      <w:numFmt w:val="lowerRoman"/>
      <w:lvlText w:val="%6."/>
      <w:lvlJc w:val="right"/>
      <w:pPr>
        <w:ind w:left="4852" w:hanging="180"/>
      </w:pPr>
    </w:lvl>
    <w:lvl w:ilvl="6" w:tplc="0409000F" w:tentative="1">
      <w:start w:val="1"/>
      <w:numFmt w:val="decimal"/>
      <w:lvlText w:val="%7."/>
      <w:lvlJc w:val="left"/>
      <w:pPr>
        <w:ind w:left="5572" w:hanging="360"/>
      </w:pPr>
    </w:lvl>
    <w:lvl w:ilvl="7" w:tplc="04090019" w:tentative="1">
      <w:start w:val="1"/>
      <w:numFmt w:val="lowerLetter"/>
      <w:lvlText w:val="%8."/>
      <w:lvlJc w:val="left"/>
      <w:pPr>
        <w:ind w:left="6292" w:hanging="360"/>
      </w:pPr>
    </w:lvl>
    <w:lvl w:ilvl="8" w:tplc="0409001B" w:tentative="1">
      <w:start w:val="1"/>
      <w:numFmt w:val="lowerRoman"/>
      <w:lvlText w:val="%9."/>
      <w:lvlJc w:val="right"/>
      <w:pPr>
        <w:ind w:left="7012" w:hanging="180"/>
      </w:pPr>
    </w:lvl>
  </w:abstractNum>
  <w:abstractNum w:abstractNumId="2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8" w15:restartNumberingAfterBreak="0">
    <w:nsid w:val="48384858"/>
    <w:multiLevelType w:val="hybridMultilevel"/>
    <w:tmpl w:val="D2689542"/>
    <w:lvl w:ilvl="0" w:tplc="F174964E">
      <w:start w:val="1"/>
      <w:numFmt w:val="decimal"/>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9" w15:restartNumberingAfterBreak="0">
    <w:nsid w:val="49C97239"/>
    <w:multiLevelType w:val="hybridMultilevel"/>
    <w:tmpl w:val="47E690E4"/>
    <w:lvl w:ilvl="0" w:tplc="8488C5E4">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30" w15:restartNumberingAfterBreak="0">
    <w:nsid w:val="4DED473A"/>
    <w:multiLevelType w:val="hybridMultilevel"/>
    <w:tmpl w:val="9660563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5A8A3669"/>
    <w:multiLevelType w:val="hybridMultilevel"/>
    <w:tmpl w:val="BF607B80"/>
    <w:lvl w:ilvl="0" w:tplc="F552F0A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5C7A0270"/>
    <w:multiLevelType w:val="hybridMultilevel"/>
    <w:tmpl w:val="A74A54F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DC1D50"/>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4" w15:restartNumberingAfterBreak="0">
    <w:nsid w:val="5FEB10FB"/>
    <w:multiLevelType w:val="hybridMultilevel"/>
    <w:tmpl w:val="D2689542"/>
    <w:lvl w:ilvl="0" w:tplc="F174964E">
      <w:start w:val="1"/>
      <w:numFmt w:val="decimal"/>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35" w15:restartNumberingAfterBreak="0">
    <w:nsid w:val="62A81C86"/>
    <w:multiLevelType w:val="hybridMultilevel"/>
    <w:tmpl w:val="04FA4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8"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40" w15:restartNumberingAfterBreak="0">
    <w:nsid w:val="6C0725CB"/>
    <w:multiLevelType w:val="hybridMultilevel"/>
    <w:tmpl w:val="E05A7848"/>
    <w:lvl w:ilvl="0" w:tplc="2BD63F8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1"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2" w15:restartNumberingAfterBreak="0">
    <w:nsid w:val="787028F2"/>
    <w:multiLevelType w:val="hybridMultilevel"/>
    <w:tmpl w:val="B694C982"/>
    <w:lvl w:ilvl="0" w:tplc="D94CEE82">
      <w:start w:val="1"/>
      <w:numFmt w:val="decimal"/>
      <w:lvlText w:val="%1."/>
      <w:lvlJc w:val="left"/>
      <w:pPr>
        <w:ind w:left="1059" w:hanging="360"/>
      </w:pPr>
      <w:rPr>
        <w:rFonts w:hint="default"/>
      </w:rPr>
    </w:lvl>
    <w:lvl w:ilvl="1" w:tplc="04090019" w:tentative="1">
      <w:start w:val="1"/>
      <w:numFmt w:val="lowerLetter"/>
      <w:lvlText w:val="%2."/>
      <w:lvlJc w:val="left"/>
      <w:pPr>
        <w:ind w:left="1779" w:hanging="360"/>
      </w:pPr>
    </w:lvl>
    <w:lvl w:ilvl="2" w:tplc="0409001B" w:tentative="1">
      <w:start w:val="1"/>
      <w:numFmt w:val="lowerRoman"/>
      <w:lvlText w:val="%3."/>
      <w:lvlJc w:val="right"/>
      <w:pPr>
        <w:ind w:left="2499" w:hanging="180"/>
      </w:pPr>
    </w:lvl>
    <w:lvl w:ilvl="3" w:tplc="0409000F" w:tentative="1">
      <w:start w:val="1"/>
      <w:numFmt w:val="decimal"/>
      <w:lvlText w:val="%4."/>
      <w:lvlJc w:val="left"/>
      <w:pPr>
        <w:ind w:left="3219" w:hanging="360"/>
      </w:pPr>
    </w:lvl>
    <w:lvl w:ilvl="4" w:tplc="04090019" w:tentative="1">
      <w:start w:val="1"/>
      <w:numFmt w:val="lowerLetter"/>
      <w:lvlText w:val="%5."/>
      <w:lvlJc w:val="left"/>
      <w:pPr>
        <w:ind w:left="3939" w:hanging="360"/>
      </w:pPr>
    </w:lvl>
    <w:lvl w:ilvl="5" w:tplc="0409001B" w:tentative="1">
      <w:start w:val="1"/>
      <w:numFmt w:val="lowerRoman"/>
      <w:lvlText w:val="%6."/>
      <w:lvlJc w:val="right"/>
      <w:pPr>
        <w:ind w:left="4659" w:hanging="180"/>
      </w:pPr>
    </w:lvl>
    <w:lvl w:ilvl="6" w:tplc="0409000F" w:tentative="1">
      <w:start w:val="1"/>
      <w:numFmt w:val="decimal"/>
      <w:lvlText w:val="%7."/>
      <w:lvlJc w:val="left"/>
      <w:pPr>
        <w:ind w:left="5379" w:hanging="360"/>
      </w:pPr>
    </w:lvl>
    <w:lvl w:ilvl="7" w:tplc="04090019" w:tentative="1">
      <w:start w:val="1"/>
      <w:numFmt w:val="lowerLetter"/>
      <w:lvlText w:val="%8."/>
      <w:lvlJc w:val="left"/>
      <w:pPr>
        <w:ind w:left="6099" w:hanging="360"/>
      </w:pPr>
    </w:lvl>
    <w:lvl w:ilvl="8" w:tplc="0409001B" w:tentative="1">
      <w:start w:val="1"/>
      <w:numFmt w:val="lowerRoman"/>
      <w:lvlText w:val="%9."/>
      <w:lvlJc w:val="right"/>
      <w:pPr>
        <w:ind w:left="6819" w:hanging="180"/>
      </w:pPr>
    </w:lvl>
  </w:abstractNum>
  <w:abstractNum w:abstractNumId="43" w15:restartNumberingAfterBreak="0">
    <w:nsid w:val="7B373563"/>
    <w:multiLevelType w:val="hybridMultilevel"/>
    <w:tmpl w:val="A738AE38"/>
    <w:lvl w:ilvl="0" w:tplc="321A733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B8B6822"/>
    <w:multiLevelType w:val="hybridMultilevel"/>
    <w:tmpl w:val="5F7A4AF8"/>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num w:numId="1">
    <w:abstractNumId w:val="38"/>
  </w:num>
  <w:num w:numId="2">
    <w:abstractNumId w:val="36"/>
  </w:num>
  <w:num w:numId="3">
    <w:abstractNumId w:val="39"/>
  </w:num>
  <w:num w:numId="4">
    <w:abstractNumId w:val="26"/>
  </w:num>
  <w:num w:numId="5">
    <w:abstractNumId w:val="41"/>
  </w:num>
  <w:num w:numId="6">
    <w:abstractNumId w:val="25"/>
  </w:num>
  <w:num w:numId="7">
    <w:abstractNumId w:val="18"/>
  </w:num>
  <w:num w:numId="8">
    <w:abstractNumId w:val="37"/>
  </w:num>
  <w:num w:numId="9">
    <w:abstractNumId w:val="0"/>
  </w:num>
  <w:num w:numId="10">
    <w:abstractNumId w:val="27"/>
  </w:num>
  <w:num w:numId="11">
    <w:abstractNumId w:val="24"/>
  </w:num>
  <w:num w:numId="12">
    <w:abstractNumId w:val="33"/>
  </w:num>
  <w:num w:numId="13">
    <w:abstractNumId w:val="14"/>
  </w:num>
  <w:num w:numId="14">
    <w:abstractNumId w:val="8"/>
  </w:num>
  <w:num w:numId="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9"/>
  </w:num>
  <w:num w:numId="18">
    <w:abstractNumId w:val="29"/>
  </w:num>
  <w:num w:numId="19">
    <w:abstractNumId w:val="35"/>
  </w:num>
  <w:num w:numId="20">
    <w:abstractNumId w:val="11"/>
  </w:num>
  <w:num w:numId="21">
    <w:abstractNumId w:val="42"/>
  </w:num>
  <w:num w:numId="22">
    <w:abstractNumId w:val="10"/>
  </w:num>
  <w:num w:numId="23">
    <w:abstractNumId w:val="20"/>
  </w:num>
  <w:num w:numId="24">
    <w:abstractNumId w:val="4"/>
  </w:num>
  <w:num w:numId="25">
    <w:abstractNumId w:val="13"/>
  </w:num>
  <w:num w:numId="26">
    <w:abstractNumId w:val="1"/>
  </w:num>
  <w:num w:numId="27">
    <w:abstractNumId w:val="21"/>
  </w:num>
  <w:num w:numId="28">
    <w:abstractNumId w:val="30"/>
  </w:num>
  <w:num w:numId="29">
    <w:abstractNumId w:val="15"/>
  </w:num>
  <w:num w:numId="30">
    <w:abstractNumId w:val="3"/>
  </w:num>
  <w:num w:numId="31">
    <w:abstractNumId w:val="43"/>
  </w:num>
  <w:num w:numId="32">
    <w:abstractNumId w:val="40"/>
  </w:num>
  <w:num w:numId="33">
    <w:abstractNumId w:val="32"/>
  </w:num>
  <w:num w:numId="34">
    <w:abstractNumId w:val="17"/>
  </w:num>
  <w:num w:numId="35">
    <w:abstractNumId w:val="16"/>
  </w:num>
  <w:num w:numId="36">
    <w:abstractNumId w:val="5"/>
  </w:num>
  <w:num w:numId="37">
    <w:abstractNumId w:val="7"/>
  </w:num>
  <w:num w:numId="38">
    <w:abstractNumId w:val="23"/>
  </w:num>
  <w:num w:numId="39">
    <w:abstractNumId w:val="2"/>
  </w:num>
  <w:num w:numId="40">
    <w:abstractNumId w:val="12"/>
  </w:num>
  <w:num w:numId="41">
    <w:abstractNumId w:val="22"/>
  </w:num>
  <w:num w:numId="42">
    <w:abstractNumId w:val="28"/>
  </w:num>
  <w:num w:numId="43">
    <w:abstractNumId w:val="34"/>
  </w:num>
  <w:num w:numId="44">
    <w:abstractNumId w:val="6"/>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09A6"/>
    <w:rsid w:val="000121B2"/>
    <w:rsid w:val="00013019"/>
    <w:rsid w:val="0002775F"/>
    <w:rsid w:val="0003491E"/>
    <w:rsid w:val="00046FA7"/>
    <w:rsid w:val="0005259B"/>
    <w:rsid w:val="0007556B"/>
    <w:rsid w:val="00080D43"/>
    <w:rsid w:val="0008511F"/>
    <w:rsid w:val="000A0CCB"/>
    <w:rsid w:val="000A7C4B"/>
    <w:rsid w:val="000B1798"/>
    <w:rsid w:val="000B3A1D"/>
    <w:rsid w:val="000B7B68"/>
    <w:rsid w:val="000E0DAD"/>
    <w:rsid w:val="0010166A"/>
    <w:rsid w:val="00105BBD"/>
    <w:rsid w:val="00115450"/>
    <w:rsid w:val="0012313E"/>
    <w:rsid w:val="001524A4"/>
    <w:rsid w:val="00154B6D"/>
    <w:rsid w:val="0017626F"/>
    <w:rsid w:val="001941E0"/>
    <w:rsid w:val="001A4226"/>
    <w:rsid w:val="001B125A"/>
    <w:rsid w:val="001B5B31"/>
    <w:rsid w:val="001B5B7D"/>
    <w:rsid w:val="001B7892"/>
    <w:rsid w:val="001C1716"/>
    <w:rsid w:val="001C5F7B"/>
    <w:rsid w:val="001E4A07"/>
    <w:rsid w:val="00202A06"/>
    <w:rsid w:val="0020461E"/>
    <w:rsid w:val="0021233D"/>
    <w:rsid w:val="00234551"/>
    <w:rsid w:val="0024378F"/>
    <w:rsid w:val="002450F1"/>
    <w:rsid w:val="00253062"/>
    <w:rsid w:val="00254B68"/>
    <w:rsid w:val="00261A03"/>
    <w:rsid w:val="0026515C"/>
    <w:rsid w:val="00272861"/>
    <w:rsid w:val="002B41D2"/>
    <w:rsid w:val="002C0C47"/>
    <w:rsid w:val="002D0BF9"/>
    <w:rsid w:val="002E35F0"/>
    <w:rsid w:val="00303856"/>
    <w:rsid w:val="00303958"/>
    <w:rsid w:val="00311C25"/>
    <w:rsid w:val="00330E5F"/>
    <w:rsid w:val="00333325"/>
    <w:rsid w:val="00335CDE"/>
    <w:rsid w:val="00345B6F"/>
    <w:rsid w:val="0036547E"/>
    <w:rsid w:val="00384D33"/>
    <w:rsid w:val="00392147"/>
    <w:rsid w:val="003B2C08"/>
    <w:rsid w:val="003B3FA5"/>
    <w:rsid w:val="003C38F7"/>
    <w:rsid w:val="003C3F57"/>
    <w:rsid w:val="003F28A6"/>
    <w:rsid w:val="003F4145"/>
    <w:rsid w:val="00421BED"/>
    <w:rsid w:val="0042308A"/>
    <w:rsid w:val="0042575F"/>
    <w:rsid w:val="0045210B"/>
    <w:rsid w:val="00453192"/>
    <w:rsid w:val="004538E8"/>
    <w:rsid w:val="004647F0"/>
    <w:rsid w:val="004825F6"/>
    <w:rsid w:val="004932B7"/>
    <w:rsid w:val="004A0488"/>
    <w:rsid w:val="004A3820"/>
    <w:rsid w:val="004D6A1F"/>
    <w:rsid w:val="004F7C1F"/>
    <w:rsid w:val="0050383B"/>
    <w:rsid w:val="005104EE"/>
    <w:rsid w:val="00521530"/>
    <w:rsid w:val="00523064"/>
    <w:rsid w:val="00524D9F"/>
    <w:rsid w:val="00525F10"/>
    <w:rsid w:val="005276AA"/>
    <w:rsid w:val="00565379"/>
    <w:rsid w:val="00573F70"/>
    <w:rsid w:val="00584815"/>
    <w:rsid w:val="00590251"/>
    <w:rsid w:val="0059254C"/>
    <w:rsid w:val="00592805"/>
    <w:rsid w:val="005B1118"/>
    <w:rsid w:val="005E720F"/>
    <w:rsid w:val="005F3DFA"/>
    <w:rsid w:val="00611FB6"/>
    <w:rsid w:val="00623F0A"/>
    <w:rsid w:val="00625120"/>
    <w:rsid w:val="00626FB2"/>
    <w:rsid w:val="00631A17"/>
    <w:rsid w:val="006359C3"/>
    <w:rsid w:val="006401DF"/>
    <w:rsid w:val="006401F8"/>
    <w:rsid w:val="006618B0"/>
    <w:rsid w:val="00667B03"/>
    <w:rsid w:val="00673A22"/>
    <w:rsid w:val="00674705"/>
    <w:rsid w:val="006758AA"/>
    <w:rsid w:val="006A6C81"/>
    <w:rsid w:val="006A79B7"/>
    <w:rsid w:val="006C356D"/>
    <w:rsid w:val="006C4B35"/>
    <w:rsid w:val="006C7553"/>
    <w:rsid w:val="006D5CFF"/>
    <w:rsid w:val="006D5D83"/>
    <w:rsid w:val="00710EA1"/>
    <w:rsid w:val="00716610"/>
    <w:rsid w:val="007220DA"/>
    <w:rsid w:val="00750708"/>
    <w:rsid w:val="00754666"/>
    <w:rsid w:val="00760B07"/>
    <w:rsid w:val="007761BA"/>
    <w:rsid w:val="00782781"/>
    <w:rsid w:val="00783AA7"/>
    <w:rsid w:val="0078580A"/>
    <w:rsid w:val="00796C79"/>
    <w:rsid w:val="007A2B36"/>
    <w:rsid w:val="007C2074"/>
    <w:rsid w:val="007D09DF"/>
    <w:rsid w:val="007D3C45"/>
    <w:rsid w:val="007E3C7B"/>
    <w:rsid w:val="008263D3"/>
    <w:rsid w:val="0083248C"/>
    <w:rsid w:val="00841922"/>
    <w:rsid w:val="00846045"/>
    <w:rsid w:val="00850362"/>
    <w:rsid w:val="0085334A"/>
    <w:rsid w:val="00861BF4"/>
    <w:rsid w:val="00875BDA"/>
    <w:rsid w:val="00876976"/>
    <w:rsid w:val="00877B05"/>
    <w:rsid w:val="008832B4"/>
    <w:rsid w:val="0089669C"/>
    <w:rsid w:val="0089771C"/>
    <w:rsid w:val="008A2510"/>
    <w:rsid w:val="008B48D5"/>
    <w:rsid w:val="008B7FBC"/>
    <w:rsid w:val="008C7C84"/>
    <w:rsid w:val="008D27D7"/>
    <w:rsid w:val="00916C54"/>
    <w:rsid w:val="0095151D"/>
    <w:rsid w:val="0098029F"/>
    <w:rsid w:val="009C4C80"/>
    <w:rsid w:val="009D1591"/>
    <w:rsid w:val="009D685B"/>
    <w:rsid w:val="009E3813"/>
    <w:rsid w:val="009E5AFC"/>
    <w:rsid w:val="009E5F30"/>
    <w:rsid w:val="009F305E"/>
    <w:rsid w:val="00A00B42"/>
    <w:rsid w:val="00A025A8"/>
    <w:rsid w:val="00A06E67"/>
    <w:rsid w:val="00A07774"/>
    <w:rsid w:val="00A255BA"/>
    <w:rsid w:val="00A26F9F"/>
    <w:rsid w:val="00A27CED"/>
    <w:rsid w:val="00A33CD1"/>
    <w:rsid w:val="00A3416E"/>
    <w:rsid w:val="00A40F5D"/>
    <w:rsid w:val="00A4547D"/>
    <w:rsid w:val="00A526D7"/>
    <w:rsid w:val="00A818B3"/>
    <w:rsid w:val="00A83432"/>
    <w:rsid w:val="00A9344C"/>
    <w:rsid w:val="00AA4255"/>
    <w:rsid w:val="00AB0F1E"/>
    <w:rsid w:val="00AC1B78"/>
    <w:rsid w:val="00AD784B"/>
    <w:rsid w:val="00AF3E4F"/>
    <w:rsid w:val="00AF7898"/>
    <w:rsid w:val="00B009F5"/>
    <w:rsid w:val="00B00B3A"/>
    <w:rsid w:val="00B20482"/>
    <w:rsid w:val="00B23C06"/>
    <w:rsid w:val="00B2420F"/>
    <w:rsid w:val="00B2443C"/>
    <w:rsid w:val="00B35C61"/>
    <w:rsid w:val="00B4075B"/>
    <w:rsid w:val="00B57349"/>
    <w:rsid w:val="00B638C3"/>
    <w:rsid w:val="00B63B57"/>
    <w:rsid w:val="00B73E80"/>
    <w:rsid w:val="00B75DE1"/>
    <w:rsid w:val="00BB1718"/>
    <w:rsid w:val="00BB2083"/>
    <w:rsid w:val="00BB4ADB"/>
    <w:rsid w:val="00BB517D"/>
    <w:rsid w:val="00BC4940"/>
    <w:rsid w:val="00BD1B52"/>
    <w:rsid w:val="00BD6BFA"/>
    <w:rsid w:val="00C066EB"/>
    <w:rsid w:val="00C14AA0"/>
    <w:rsid w:val="00C160D6"/>
    <w:rsid w:val="00C212E2"/>
    <w:rsid w:val="00C2149B"/>
    <w:rsid w:val="00C35D37"/>
    <w:rsid w:val="00C36721"/>
    <w:rsid w:val="00C45A19"/>
    <w:rsid w:val="00C52286"/>
    <w:rsid w:val="00C56CD6"/>
    <w:rsid w:val="00C6128E"/>
    <w:rsid w:val="00C84D1E"/>
    <w:rsid w:val="00C95992"/>
    <w:rsid w:val="00CB6F11"/>
    <w:rsid w:val="00CC4922"/>
    <w:rsid w:val="00CD1B61"/>
    <w:rsid w:val="00CD5638"/>
    <w:rsid w:val="00CD6FE0"/>
    <w:rsid w:val="00CD7EB6"/>
    <w:rsid w:val="00CF277E"/>
    <w:rsid w:val="00D00B26"/>
    <w:rsid w:val="00D133A8"/>
    <w:rsid w:val="00D150A6"/>
    <w:rsid w:val="00D2558A"/>
    <w:rsid w:val="00D31629"/>
    <w:rsid w:val="00D42A67"/>
    <w:rsid w:val="00D46B14"/>
    <w:rsid w:val="00D5335B"/>
    <w:rsid w:val="00D61C84"/>
    <w:rsid w:val="00D652EE"/>
    <w:rsid w:val="00D66A3F"/>
    <w:rsid w:val="00D72CF5"/>
    <w:rsid w:val="00D72EC4"/>
    <w:rsid w:val="00D776E6"/>
    <w:rsid w:val="00DA1CAD"/>
    <w:rsid w:val="00DA5C4D"/>
    <w:rsid w:val="00DB10A5"/>
    <w:rsid w:val="00DB3E60"/>
    <w:rsid w:val="00DB56EF"/>
    <w:rsid w:val="00DD3577"/>
    <w:rsid w:val="00DE29BA"/>
    <w:rsid w:val="00DF10A3"/>
    <w:rsid w:val="00E14B39"/>
    <w:rsid w:val="00E2398F"/>
    <w:rsid w:val="00E24AEC"/>
    <w:rsid w:val="00E25966"/>
    <w:rsid w:val="00E43B35"/>
    <w:rsid w:val="00E52256"/>
    <w:rsid w:val="00E57DCF"/>
    <w:rsid w:val="00E66EAC"/>
    <w:rsid w:val="00E92261"/>
    <w:rsid w:val="00EA1619"/>
    <w:rsid w:val="00EA1D04"/>
    <w:rsid w:val="00EC6E51"/>
    <w:rsid w:val="00EC7059"/>
    <w:rsid w:val="00EE316C"/>
    <w:rsid w:val="00EF14C0"/>
    <w:rsid w:val="00F15712"/>
    <w:rsid w:val="00F41A0E"/>
    <w:rsid w:val="00F44728"/>
    <w:rsid w:val="00F527D2"/>
    <w:rsid w:val="00F602B5"/>
    <w:rsid w:val="00F7464E"/>
    <w:rsid w:val="00F92483"/>
    <w:rsid w:val="00FA3EF7"/>
    <w:rsid w:val="00FA7D21"/>
    <w:rsid w:val="00FC0637"/>
    <w:rsid w:val="00FC0870"/>
    <w:rsid w:val="00FC4FE2"/>
    <w:rsid w:val="00FC5D43"/>
    <w:rsid w:val="00FD176C"/>
    <w:rsid w:val="00FD3095"/>
    <w:rsid w:val="00FD3CAB"/>
    <w:rsid w:val="00FF2EC8"/>
    <w:rsid w:val="00FF4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D8B73"/>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
    <w:basedOn w:val="Normal"/>
    <w:link w:val="ListParagraphChar"/>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07556B"/>
    <w:rPr>
      <w:rFonts w:ascii="Times New Roman" w:eastAsia="Times New Roman" w:hAnsi="Times New Roman"/>
      <w:sz w:val="24"/>
      <w:szCs w:val="24"/>
    </w:rPr>
  </w:style>
  <w:style w:type="character" w:styleId="Hyperlink">
    <w:name w:val="Hyperlink"/>
    <w:basedOn w:val="DefaultParagraphFont"/>
    <w:semiHidden/>
    <w:rsid w:val="0026515C"/>
    <w:rPr>
      <w:color w:val="0000FF"/>
      <w:u w:val="single"/>
    </w:rPr>
  </w:style>
  <w:style w:type="character" w:customStyle="1" w:styleId="apple-style-span">
    <w:name w:val="apple-style-span"/>
    <w:rsid w:val="005104EE"/>
  </w:style>
  <w:style w:type="paragraph" w:styleId="BalloonText">
    <w:name w:val="Balloon Text"/>
    <w:basedOn w:val="Normal"/>
    <w:link w:val="BalloonTextChar"/>
    <w:uiPriority w:val="99"/>
    <w:semiHidden/>
    <w:unhideWhenUsed/>
    <w:rsid w:val="006C75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553"/>
    <w:rPr>
      <w:rFonts w:ascii="Segoe UI" w:eastAsia="Times New Roman" w:hAnsi="Segoe UI" w:cs="Segoe UI"/>
      <w:sz w:val="18"/>
      <w:szCs w:val="18"/>
    </w:rPr>
  </w:style>
  <w:style w:type="paragraph" w:customStyle="1" w:styleId="Style14">
    <w:name w:val="Style14"/>
    <w:basedOn w:val="Normal"/>
    <w:uiPriority w:val="99"/>
    <w:rsid w:val="0020461E"/>
    <w:pPr>
      <w:widowControl w:val="0"/>
      <w:autoSpaceDE w:val="0"/>
      <w:autoSpaceDN w:val="0"/>
      <w:adjustRightInd w:val="0"/>
      <w:spacing w:line="310" w:lineRule="exact"/>
      <w:ind w:firstLine="2210"/>
    </w:pPr>
    <w:rPr>
      <w:rFonts w:ascii="Sylfaen" w:hAnsi="Sylfaen"/>
    </w:rPr>
  </w:style>
  <w:style w:type="table" w:customStyle="1" w:styleId="TableGrid1">
    <w:name w:val="Table Grid1"/>
    <w:basedOn w:val="TableNormal"/>
    <w:next w:val="TableGrid"/>
    <w:uiPriority w:val="39"/>
    <w:rsid w:val="0020461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04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63343">
      <w:bodyDiv w:val="1"/>
      <w:marLeft w:val="0"/>
      <w:marRight w:val="0"/>
      <w:marTop w:val="0"/>
      <w:marBottom w:val="0"/>
      <w:divBdr>
        <w:top w:val="none" w:sz="0" w:space="0" w:color="auto"/>
        <w:left w:val="none" w:sz="0" w:space="0" w:color="auto"/>
        <w:bottom w:val="none" w:sz="0" w:space="0" w:color="auto"/>
        <w:right w:val="none" w:sz="0" w:space="0" w:color="auto"/>
      </w:divBdr>
      <w:divsChild>
        <w:div w:id="868833649">
          <w:marLeft w:val="0"/>
          <w:marRight w:val="0"/>
          <w:marTop w:val="0"/>
          <w:marBottom w:val="0"/>
          <w:divBdr>
            <w:top w:val="none" w:sz="0" w:space="0" w:color="auto"/>
            <w:left w:val="none" w:sz="0" w:space="0" w:color="auto"/>
            <w:bottom w:val="none" w:sz="0" w:space="0" w:color="auto"/>
            <w:right w:val="none" w:sz="0" w:space="0" w:color="auto"/>
          </w:divBdr>
          <w:divsChild>
            <w:div w:id="104386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14476">
      <w:bodyDiv w:val="1"/>
      <w:marLeft w:val="0"/>
      <w:marRight w:val="0"/>
      <w:marTop w:val="0"/>
      <w:marBottom w:val="0"/>
      <w:divBdr>
        <w:top w:val="none" w:sz="0" w:space="0" w:color="auto"/>
        <w:left w:val="none" w:sz="0" w:space="0" w:color="auto"/>
        <w:bottom w:val="none" w:sz="0" w:space="0" w:color="auto"/>
        <w:right w:val="none" w:sz="0" w:space="0" w:color="auto"/>
      </w:divBdr>
      <w:divsChild>
        <w:div w:id="2083792957">
          <w:marLeft w:val="0"/>
          <w:marRight w:val="0"/>
          <w:marTop w:val="0"/>
          <w:marBottom w:val="0"/>
          <w:divBdr>
            <w:top w:val="none" w:sz="0" w:space="0" w:color="auto"/>
            <w:left w:val="none" w:sz="0" w:space="0" w:color="auto"/>
            <w:bottom w:val="none" w:sz="0" w:space="0" w:color="auto"/>
            <w:right w:val="none" w:sz="0" w:space="0" w:color="auto"/>
          </w:divBdr>
          <w:divsChild>
            <w:div w:id="153160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6861129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85620317">
      <w:bodyDiv w:val="1"/>
      <w:marLeft w:val="0"/>
      <w:marRight w:val="0"/>
      <w:marTop w:val="0"/>
      <w:marBottom w:val="0"/>
      <w:divBdr>
        <w:top w:val="none" w:sz="0" w:space="0" w:color="auto"/>
        <w:left w:val="none" w:sz="0" w:space="0" w:color="auto"/>
        <w:bottom w:val="none" w:sz="0" w:space="0" w:color="auto"/>
        <w:right w:val="none" w:sz="0" w:space="0" w:color="auto"/>
      </w:divBdr>
    </w:div>
    <w:div w:id="1152453639">
      <w:bodyDiv w:val="1"/>
      <w:marLeft w:val="0"/>
      <w:marRight w:val="0"/>
      <w:marTop w:val="0"/>
      <w:marBottom w:val="0"/>
      <w:divBdr>
        <w:top w:val="none" w:sz="0" w:space="0" w:color="auto"/>
        <w:left w:val="none" w:sz="0" w:space="0" w:color="auto"/>
        <w:bottom w:val="none" w:sz="0" w:space="0" w:color="auto"/>
        <w:right w:val="none" w:sz="0" w:space="0" w:color="auto"/>
      </w:divBdr>
    </w:div>
    <w:div w:id="1189178414">
      <w:bodyDiv w:val="1"/>
      <w:marLeft w:val="0"/>
      <w:marRight w:val="0"/>
      <w:marTop w:val="0"/>
      <w:marBottom w:val="0"/>
      <w:divBdr>
        <w:top w:val="none" w:sz="0" w:space="0" w:color="auto"/>
        <w:left w:val="none" w:sz="0" w:space="0" w:color="auto"/>
        <w:bottom w:val="none" w:sz="0" w:space="0" w:color="auto"/>
        <w:right w:val="none" w:sz="0" w:space="0" w:color="auto"/>
      </w:divBdr>
    </w:div>
    <w:div w:id="1661890069">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B2A0E-F3F8-42D9-A38D-391E7DD46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7</TotalTime>
  <Pages>1</Pages>
  <Words>788</Words>
  <Characters>4497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https://mul2-taxservice.gov.am/tasks/2493252/oneclick/Ampopatert_pet_turq.docx?token=61b4478c93dd7b279ca7a3145a89e4da</cp:keywords>
  <dc:description/>
  <cp:lastModifiedBy>Feliks Melkonyan</cp:lastModifiedBy>
  <cp:revision>5</cp:revision>
  <cp:lastPrinted>2023-09-19T11:16:00Z</cp:lastPrinted>
  <dcterms:created xsi:type="dcterms:W3CDTF">2023-09-19T12:32:00Z</dcterms:created>
  <dcterms:modified xsi:type="dcterms:W3CDTF">2023-09-26T13:40:00Z</dcterms:modified>
</cp:coreProperties>
</file>