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C35329" w:rsidRDefault="00786466" w:rsidP="00EB554C">
      <w:pPr>
        <w:spacing w:after="0" w:line="240" w:lineRule="auto"/>
        <w:jc w:val="center"/>
        <w:rPr>
          <w:rFonts w:ascii="GHEA Grapalat" w:eastAsia="Times New Roman" w:hAnsi="GHEA Grapalat" w:cs="Sylfaen"/>
          <w:b/>
          <w:sz w:val="24"/>
          <w:szCs w:val="24"/>
          <w:lang w:val="af-ZA" w:eastAsia="ru-RU"/>
        </w:rPr>
      </w:pPr>
      <w:r w:rsidRPr="00C35329">
        <w:rPr>
          <w:rFonts w:ascii="GHEA Grapalat" w:eastAsia="Times New Roman" w:hAnsi="GHEA Grapalat" w:cs="Sylfaen"/>
          <w:b/>
          <w:sz w:val="24"/>
          <w:szCs w:val="24"/>
          <w:lang w:eastAsia="ru-RU"/>
        </w:rPr>
        <w:t>ՀԻՄՆԱՎՈՐՈՒՄ</w:t>
      </w:r>
    </w:p>
    <w:p w:rsidR="00594634" w:rsidRPr="00C35329" w:rsidRDefault="00594634" w:rsidP="00594634">
      <w:pPr>
        <w:tabs>
          <w:tab w:val="left" w:pos="630"/>
          <w:tab w:val="left" w:pos="990"/>
          <w:tab w:val="left" w:pos="3420"/>
        </w:tabs>
        <w:spacing w:before="120"/>
        <w:jc w:val="center"/>
        <w:rPr>
          <w:rFonts w:ascii="GHEA Grapalat" w:eastAsia="Times New Roman" w:hAnsi="GHEA Grapalat" w:cs="Sylfaen"/>
          <w:b/>
          <w:noProof/>
          <w:sz w:val="24"/>
          <w:szCs w:val="24"/>
          <w:lang w:val="af-ZA" w:eastAsia="ru-RU"/>
        </w:rPr>
      </w:pPr>
      <w:r w:rsidRPr="00C35329">
        <w:rPr>
          <w:rFonts w:ascii="GHEA Grapalat" w:hAnsi="GHEA Grapalat" w:cs="Sylfaen"/>
          <w:b/>
          <w:noProof/>
          <w:sz w:val="24"/>
          <w:szCs w:val="24"/>
          <w:lang w:val="hy-AM" w:eastAsia="ru-RU"/>
        </w:rPr>
        <w:t>«ՀԱՅԱՍՏԱՆԻ ՀԱՆՐԱՊԵՏՈՒԹՅԱՆ 2023 ԹՎԱԿԱՆԻ ՊԵՏԱԿԱՆ ԲՅՈՒՋԵԻ ՄԱՍԻՆ» ՕՐԵՆՔՈՒՄ ՎԵՐԱԲԱՇԽՈՒՄ, ՓՈՓՈԽՈՒԹՅՈՒՆ</w:t>
      </w:r>
      <w:r w:rsidR="00782D0A">
        <w:rPr>
          <w:rFonts w:ascii="GHEA Grapalat" w:hAnsi="GHEA Grapalat" w:cs="Sylfaen"/>
          <w:b/>
          <w:noProof/>
          <w:sz w:val="24"/>
          <w:szCs w:val="24"/>
          <w:lang w:val="hy-AM" w:eastAsia="ru-RU"/>
        </w:rPr>
        <w:t>ՆԵՐ</w:t>
      </w:r>
      <w:bookmarkStart w:id="0" w:name="_GoBack"/>
      <w:bookmarkEnd w:id="0"/>
      <w:r w:rsidRPr="00C35329">
        <w:rPr>
          <w:rFonts w:ascii="GHEA Grapalat" w:hAnsi="GHEA Grapalat" w:cs="Sylfaen"/>
          <w:b/>
          <w:noProof/>
          <w:sz w:val="24"/>
          <w:szCs w:val="24"/>
          <w:lang w:val="af-ZA" w:eastAsia="ru-RU"/>
        </w:rPr>
        <w:t xml:space="preserve"> </w:t>
      </w:r>
      <w:r w:rsidRPr="00C35329">
        <w:rPr>
          <w:rFonts w:ascii="GHEA Grapalat" w:hAnsi="GHEA Grapalat" w:cs="Sylfaen"/>
          <w:b/>
          <w:noProof/>
          <w:sz w:val="24"/>
          <w:szCs w:val="24"/>
          <w:lang w:val="hy-AM" w:eastAsia="ru-RU"/>
        </w:rPr>
        <w:t>ԵՎ</w:t>
      </w:r>
      <w:r w:rsidRPr="00C35329">
        <w:rPr>
          <w:rFonts w:ascii="GHEA Grapalat" w:hAnsi="GHEA Grapalat" w:cs="Sylfaen"/>
          <w:b/>
          <w:noProof/>
          <w:sz w:val="24"/>
          <w:szCs w:val="24"/>
          <w:lang w:val="af-ZA" w:eastAsia="ru-RU"/>
        </w:rPr>
        <w:t xml:space="preserve"> </w:t>
      </w:r>
      <w:r w:rsidRPr="00C35329">
        <w:rPr>
          <w:rFonts w:ascii="GHEA Grapalat" w:hAnsi="GHEA Grapalat" w:cs="Sylfaen"/>
          <w:b/>
          <w:noProof/>
          <w:sz w:val="24"/>
          <w:szCs w:val="24"/>
          <w:lang w:val="hy-AM" w:eastAsia="ru-RU"/>
        </w:rPr>
        <w:t>ՀԱՅԱՍՏԱՆԻ ՀԱՆՐԱՊԵՏՈՒԹՅԱՆ ԿԱՌԱՎԱՐՈՒԹՅԱՆ 2022 ԹՎԱԿԱՆԻ ԴԵԿՏԵՄԲԵՐԻ 29-Ի N 2111-Ն ՈՐՈՇՄԱՆ ՄԵՋ ՓՈՓՈԽՈՒԹՅՈՒՆՆԵՐ ԵՎ ԼՐԱՑՈՒՄՆԵՐ ԿԱՏԱՐԵԼՈՒ  ՄԱՍԻՆ</w:t>
      </w:r>
      <w:r w:rsidRPr="00C35329">
        <w:rPr>
          <w:rFonts w:ascii="GHEA Grapalat" w:eastAsia="Times New Roman" w:hAnsi="GHEA Grapalat"/>
          <w:b/>
          <w:bCs/>
          <w:sz w:val="24"/>
          <w:szCs w:val="24"/>
          <w:lang w:val="hy-AM" w:eastAsia="ru-RU"/>
        </w:rPr>
        <w:t xml:space="preserve"> ՀԱՅԱՍՏԱՆԻ</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ՀԱՆՐԱՊԵՏՈՒԹՅԱՆ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cs="Sylfaen"/>
          <w:b/>
          <w:bCs/>
          <w:sz w:val="24"/>
          <w:szCs w:val="24"/>
          <w:lang w:val="hy-AM" w:eastAsia="ru-RU"/>
        </w:rPr>
        <w:t>ԿԱՌԱՎԱՐՈՒԹՅԱՆ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ՈՐՈՇՄԱՆ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ՆԱԽԱԳԾԻ</w:t>
      </w:r>
      <w:r w:rsidRPr="00C35329">
        <w:rPr>
          <w:rFonts w:ascii="GHEA Grapalat" w:eastAsia="Times New Roman" w:hAnsi="GHEA Grapalat" w:cs="Sylfaen"/>
          <w:b/>
          <w:bCs/>
          <w:sz w:val="24"/>
          <w:szCs w:val="24"/>
          <w:lang w:val="af-ZA" w:eastAsia="ru-RU"/>
        </w:rPr>
        <w:t xml:space="preserve"> </w:t>
      </w:r>
      <w:r w:rsidRPr="00C35329">
        <w:rPr>
          <w:rFonts w:ascii="GHEA Grapalat" w:eastAsia="Times New Roman" w:hAnsi="GHEA Grapalat" w:cs="Sylfaen"/>
          <w:b/>
          <w:bCs/>
          <w:sz w:val="24"/>
          <w:szCs w:val="24"/>
          <w:lang w:val="hy-AM" w:eastAsia="ru-RU"/>
        </w:rPr>
        <w:t>ԸՆԴՈՒՆՄԱՆ</w:t>
      </w:r>
    </w:p>
    <w:p w:rsidR="00786466" w:rsidRPr="00C353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070043" w:rsidRPr="00C35329" w:rsidRDefault="00786466" w:rsidP="00035D88">
      <w:pPr>
        <w:widowControl w:val="0"/>
        <w:numPr>
          <w:ilvl w:val="0"/>
          <w:numId w:val="1"/>
        </w:numPr>
        <w:tabs>
          <w:tab w:val="left" w:pos="0"/>
        </w:tabs>
        <w:autoSpaceDE w:val="0"/>
        <w:autoSpaceDN w:val="0"/>
        <w:adjustRightInd w:val="0"/>
        <w:spacing w:after="0" w:line="360" w:lineRule="auto"/>
        <w:ind w:left="-57" w:firstLine="567"/>
        <w:jc w:val="both"/>
        <w:rPr>
          <w:rFonts w:ascii="GHEA Grapalat" w:hAnsi="GHEA Grapalat"/>
          <w:b/>
          <w:sz w:val="24"/>
          <w:szCs w:val="24"/>
          <w:lang w:val="hy-AM"/>
        </w:rPr>
      </w:pPr>
      <w:r w:rsidRPr="00C35329">
        <w:rPr>
          <w:rFonts w:ascii="GHEA Grapalat" w:hAnsi="GHEA Grapalat" w:cs="GHEA Mariam"/>
          <w:b/>
          <w:sz w:val="24"/>
          <w:szCs w:val="24"/>
          <w:lang w:val="hy-AM"/>
        </w:rPr>
        <w:t>Ընթացիկ</w:t>
      </w:r>
      <w:r w:rsidRPr="00C35329">
        <w:rPr>
          <w:rFonts w:ascii="GHEA Grapalat" w:hAnsi="GHEA Grapalat"/>
          <w:b/>
          <w:sz w:val="24"/>
          <w:szCs w:val="24"/>
          <w:lang w:val="hy-AM"/>
        </w:rPr>
        <w:t xml:space="preserve"> իրավիճակը և իրավական ակտի ընդունման անհրաժեշտությունը</w:t>
      </w:r>
      <w:r w:rsidR="00E33B12" w:rsidRPr="00C35329">
        <w:rPr>
          <w:rFonts w:ascii="GHEA Grapalat" w:hAnsi="GHEA Grapalat"/>
          <w:b/>
          <w:sz w:val="24"/>
          <w:szCs w:val="24"/>
          <w:lang w:val="hy-AM"/>
        </w:rPr>
        <w:t xml:space="preserve">, </w:t>
      </w:r>
      <w:r w:rsidR="00D46A31" w:rsidRPr="00C35329">
        <w:rPr>
          <w:rFonts w:ascii="GHEA Grapalat" w:hAnsi="GHEA Grapalat"/>
          <w:b/>
          <w:sz w:val="24"/>
          <w:szCs w:val="24"/>
          <w:lang w:val="hy-AM"/>
        </w:rPr>
        <w:t>ա</w:t>
      </w:r>
      <w:r w:rsidRPr="00C35329">
        <w:rPr>
          <w:rFonts w:ascii="GHEA Grapalat" w:hAnsi="GHEA Grapalat" w:cs="Sylfaen"/>
          <w:b/>
          <w:sz w:val="24"/>
          <w:szCs w:val="24"/>
          <w:lang w:val="hy-AM"/>
        </w:rPr>
        <w:t>ռաջարկվող կարգավորման բնույթը</w:t>
      </w:r>
    </w:p>
    <w:p w:rsidR="00A24153" w:rsidRPr="00806DB6" w:rsidRDefault="00A24153" w:rsidP="00A24153">
      <w:pPr>
        <w:widowControl w:val="0"/>
        <w:tabs>
          <w:tab w:val="left" w:pos="900"/>
        </w:tabs>
        <w:spacing w:after="0" w:line="360" w:lineRule="auto"/>
        <w:ind w:firstLine="567"/>
        <w:jc w:val="both"/>
        <w:rPr>
          <w:rFonts w:ascii="GHEA Grapalat" w:hAnsi="GHEA Grapalat"/>
          <w:color w:val="000000"/>
          <w:sz w:val="24"/>
          <w:szCs w:val="24"/>
          <w:lang w:val="hy-AM"/>
        </w:rPr>
      </w:pPr>
      <w:r w:rsidRPr="00806DB6">
        <w:rPr>
          <w:rFonts w:ascii="GHEA Grapalat" w:hAnsi="GHEA Grapalat"/>
          <w:color w:val="000000"/>
          <w:sz w:val="24"/>
          <w:szCs w:val="24"/>
          <w:shd w:val="clear" w:color="auto" w:fill="FFFFFF"/>
          <w:lang w:val="hy-AM"/>
        </w:rPr>
        <w:t xml:space="preserve">Նորարարական տեխնոլոգիաների զարգացման միտումներին համահունչ՝ Պրոբացիայի ծառայության գործունեության արդյունավետությունը բարձրացնելու, փաստաթղթաշրջանառությունը կրճատելու, արդյունավետ, թափանցիկ և հաշվետու կառավարում ապահովելու նպատակով Պրոբացիայի ծառայությունում 2022 թվականից ներդրվել, 2023 թվականից արդեն իսկ գոծարկվում է </w:t>
      </w:r>
      <w:r>
        <w:rPr>
          <w:rFonts w:ascii="GHEA Grapalat" w:hAnsi="GHEA Grapalat"/>
          <w:color w:val="000000"/>
          <w:sz w:val="24"/>
          <w:szCs w:val="24"/>
          <w:shd w:val="clear" w:color="auto" w:fill="FFFFFF"/>
          <w:lang w:val="hy-AM"/>
        </w:rPr>
        <w:t>«</w:t>
      </w:r>
      <w:r w:rsidRPr="00C85F61">
        <w:rPr>
          <w:rFonts w:ascii="GHEA Grapalat" w:hAnsi="GHEA Grapalat"/>
          <w:bCs/>
          <w:color w:val="000000"/>
          <w:sz w:val="24"/>
          <w:szCs w:val="24"/>
          <w:shd w:val="clear" w:color="auto" w:fill="FFFFFF"/>
          <w:lang w:val="hy-AM"/>
        </w:rPr>
        <w:t>e-probation</w:t>
      </w:r>
      <w:r>
        <w:rPr>
          <w:rFonts w:ascii="GHEA Grapalat" w:hAnsi="GHEA Grapalat"/>
          <w:bCs/>
          <w:color w:val="000000"/>
          <w:sz w:val="24"/>
          <w:szCs w:val="24"/>
          <w:shd w:val="clear" w:color="auto" w:fill="FFFFFF"/>
          <w:lang w:val="hy-AM"/>
        </w:rPr>
        <w:t>»</w:t>
      </w:r>
      <w:r w:rsidRPr="00C85F61">
        <w:rPr>
          <w:rFonts w:ascii="GHEA Grapalat" w:hAnsi="GHEA Grapalat"/>
          <w:bCs/>
          <w:color w:val="000000"/>
          <w:sz w:val="24"/>
          <w:szCs w:val="24"/>
          <w:shd w:val="clear" w:color="auto" w:fill="FFFFFF"/>
          <w:lang w:val="hy-AM"/>
        </w:rPr>
        <w:t xml:space="preserve"> էլեկտրոնային կառավարման համակարգը</w:t>
      </w:r>
      <w:r w:rsidRPr="00806DB6">
        <w:rPr>
          <w:rFonts w:ascii="GHEA Grapalat" w:hAnsi="GHEA Grapalat"/>
          <w:color w:val="000000"/>
          <w:sz w:val="24"/>
          <w:szCs w:val="24"/>
          <w:shd w:val="clear" w:color="auto" w:fill="FFFFFF"/>
          <w:lang w:val="hy-AM"/>
        </w:rPr>
        <w:t xml:space="preserve">։ Այն հնարավորություն է տալիս թվայնացնել պրոբացիայի շահառուների հետ տարվող ցանկացած աշխատանքի արդյունքները, </w:t>
      </w:r>
      <w:r w:rsidRPr="00806DB6">
        <w:rPr>
          <w:rFonts w:ascii="GHEA Grapalat" w:hAnsi="GHEA Grapalat"/>
          <w:color w:val="000000"/>
          <w:sz w:val="24"/>
          <w:szCs w:val="24"/>
          <w:lang w:val="hy-AM"/>
        </w:rPr>
        <w:t xml:space="preserve">ամբողջությամբ ներառում է շահառուների առնչությամբ օրենսդրությամբ իրականացվող բոլոր գործառույթների, անհրաժեշտ փաստաթղթերի, ինչպես նաև կարևորություն ներկայացնող այլ տեղեկություններ։ </w:t>
      </w:r>
    </w:p>
    <w:p w:rsidR="00A24153" w:rsidRPr="00806DB6" w:rsidRDefault="00A24153" w:rsidP="00A24153">
      <w:pPr>
        <w:widowControl w:val="0"/>
        <w:tabs>
          <w:tab w:val="left" w:pos="900"/>
        </w:tabs>
        <w:spacing w:after="0" w:line="360" w:lineRule="auto"/>
        <w:ind w:firstLine="567"/>
        <w:jc w:val="both"/>
        <w:rPr>
          <w:rFonts w:ascii="GHEA Grapalat" w:hAnsi="GHEA Grapalat"/>
          <w:color w:val="000000"/>
          <w:sz w:val="24"/>
          <w:szCs w:val="24"/>
          <w:lang w:val="hy-AM"/>
        </w:rPr>
      </w:pPr>
      <w:r w:rsidRPr="00806DB6">
        <w:rPr>
          <w:rFonts w:ascii="GHEA Grapalat" w:eastAsia="Times New Roman" w:hAnsi="GHEA Grapalat"/>
          <w:color w:val="000000"/>
          <w:sz w:val="24"/>
          <w:szCs w:val="24"/>
          <w:lang w:val="hy-AM" w:eastAsia="ru-RU"/>
        </w:rPr>
        <w:t>ՀՀ կառավարության 2023 թվականի մարտի 30-</w:t>
      </w:r>
      <w:r w:rsidR="00F013C5">
        <w:rPr>
          <w:rFonts w:ascii="GHEA Grapalat" w:eastAsia="Times New Roman" w:hAnsi="GHEA Grapalat"/>
          <w:color w:val="000000"/>
          <w:sz w:val="24"/>
          <w:szCs w:val="24"/>
          <w:lang w:val="hy-AM" w:eastAsia="ru-RU"/>
        </w:rPr>
        <w:t xml:space="preserve">ի </w:t>
      </w:r>
      <w:r w:rsidRPr="00806DB6">
        <w:rPr>
          <w:rFonts w:ascii="GHEA Grapalat" w:eastAsia="Times New Roman" w:hAnsi="GHEA Grapalat"/>
          <w:color w:val="000000"/>
          <w:sz w:val="24"/>
          <w:szCs w:val="24"/>
          <w:lang w:val="hy-AM" w:eastAsia="ru-RU"/>
        </w:rPr>
        <w:t xml:space="preserve">թիվ 452-ն որոշման համաձայն Պրոբացիայի ծառայողը պրոբացիայի շահառուի անձնական գործը կազմում է էլեկտրոնային եղանակով։ </w:t>
      </w:r>
      <w:r w:rsidRPr="00806DB6">
        <w:rPr>
          <w:rFonts w:ascii="GHEA Grapalat" w:hAnsi="GHEA Grapalat"/>
          <w:color w:val="000000"/>
          <w:sz w:val="24"/>
          <w:szCs w:val="24"/>
          <w:lang w:val="hy-AM"/>
        </w:rPr>
        <w:t xml:space="preserve">Ընդ որում՝ լուսանկարելու, մատնահետքեր վերցնելու, ինչպես նաև տեսանկարահանման ողջ գործընթացն իրականացվելում է թվայնացված եղանակով և արխիվացվելու է յուրաքանչյուր անձի անձնական թղթապանակում։ </w:t>
      </w:r>
    </w:p>
    <w:p w:rsidR="00A24153" w:rsidRPr="00806DB6" w:rsidRDefault="00A24153" w:rsidP="00A24153">
      <w:pPr>
        <w:widowControl w:val="0"/>
        <w:tabs>
          <w:tab w:val="left" w:pos="900"/>
        </w:tabs>
        <w:spacing w:after="0" w:line="360" w:lineRule="auto"/>
        <w:ind w:firstLine="567"/>
        <w:jc w:val="both"/>
        <w:rPr>
          <w:rFonts w:ascii="GHEA Grapalat" w:hAnsi="GHEA Grapalat" w:cs="Sylfaen"/>
          <w:sz w:val="24"/>
          <w:szCs w:val="24"/>
          <w:lang w:val="hy-AM"/>
        </w:rPr>
      </w:pPr>
      <w:r w:rsidRPr="00806DB6">
        <w:rPr>
          <w:rFonts w:ascii="GHEA Grapalat" w:hAnsi="GHEA Grapalat" w:cs="Sylfaen"/>
          <w:sz w:val="24"/>
          <w:szCs w:val="24"/>
          <w:lang w:val="hy-AM"/>
        </w:rPr>
        <w:t>Ներկայումս Պրոբացիայի ծառայությունում ամբողջ փաստաթղաշրջանառությունն իրականացվում է էլեկտրոնային տարբերակով, այդ թվում</w:t>
      </w:r>
      <w:r w:rsidR="00F013C5">
        <w:rPr>
          <w:rFonts w:ascii="GHEA Grapalat" w:hAnsi="GHEA Grapalat" w:cs="Sylfaen"/>
          <w:sz w:val="24"/>
          <w:szCs w:val="24"/>
          <w:lang w:val="hy-AM"/>
        </w:rPr>
        <w:t>՝</w:t>
      </w:r>
      <w:r w:rsidRPr="00806DB6">
        <w:rPr>
          <w:rFonts w:ascii="GHEA Grapalat" w:hAnsi="GHEA Grapalat" w:cs="Sylfaen"/>
          <w:sz w:val="24"/>
          <w:szCs w:val="24"/>
          <w:lang w:val="hy-AM"/>
        </w:rPr>
        <w:t xml:space="preserve"> պրոբացիայի ծառայողի կողմից էլեկտրոնային ստորագրություն կիրառելու միջոցով։</w:t>
      </w:r>
    </w:p>
    <w:p w:rsidR="00F013C5" w:rsidRDefault="00A24153" w:rsidP="00A24153">
      <w:pPr>
        <w:widowControl w:val="0"/>
        <w:tabs>
          <w:tab w:val="left" w:pos="900"/>
        </w:tabs>
        <w:spacing w:after="0" w:line="360" w:lineRule="auto"/>
        <w:ind w:firstLine="567"/>
        <w:jc w:val="both"/>
        <w:rPr>
          <w:rFonts w:ascii="GHEA Grapalat" w:hAnsi="GHEA Grapalat"/>
          <w:bCs/>
          <w:color w:val="000000"/>
          <w:sz w:val="24"/>
          <w:szCs w:val="24"/>
          <w:shd w:val="clear" w:color="auto" w:fill="FFFFFF"/>
          <w:lang w:val="hy-AM"/>
        </w:rPr>
      </w:pPr>
      <w:r>
        <w:rPr>
          <w:rFonts w:ascii="GHEA Grapalat" w:hAnsi="GHEA Grapalat"/>
          <w:color w:val="000000"/>
          <w:sz w:val="24"/>
          <w:szCs w:val="24"/>
          <w:shd w:val="clear" w:color="auto" w:fill="FFFFFF"/>
          <w:lang w:val="hy-AM"/>
        </w:rPr>
        <w:t>«</w:t>
      </w:r>
      <w:r w:rsidRPr="00C85F61">
        <w:rPr>
          <w:rFonts w:ascii="GHEA Grapalat" w:hAnsi="GHEA Grapalat"/>
          <w:bCs/>
          <w:color w:val="000000"/>
          <w:sz w:val="24"/>
          <w:szCs w:val="24"/>
          <w:shd w:val="clear" w:color="auto" w:fill="FFFFFF"/>
          <w:lang w:val="hy-AM"/>
        </w:rPr>
        <w:t>e-probation</w:t>
      </w:r>
      <w:r>
        <w:rPr>
          <w:rFonts w:ascii="GHEA Grapalat" w:hAnsi="GHEA Grapalat"/>
          <w:bCs/>
          <w:color w:val="000000"/>
          <w:sz w:val="24"/>
          <w:szCs w:val="24"/>
          <w:shd w:val="clear" w:color="auto" w:fill="FFFFFF"/>
          <w:lang w:val="hy-AM"/>
        </w:rPr>
        <w:t>»</w:t>
      </w:r>
      <w:r w:rsidRPr="00806DB6">
        <w:rPr>
          <w:rFonts w:ascii="GHEA Grapalat" w:hAnsi="GHEA Grapalat"/>
          <w:bCs/>
          <w:color w:val="000000"/>
          <w:sz w:val="24"/>
          <w:szCs w:val="24"/>
          <w:shd w:val="clear" w:color="auto" w:fill="FFFFFF"/>
          <w:lang w:val="hy-AM"/>
        </w:rPr>
        <w:t xml:space="preserve"> էլեկտրոնային կառավարման համակարգի գործարկման համար </w:t>
      </w:r>
      <w:r w:rsidRPr="00806DB6">
        <w:rPr>
          <w:rFonts w:ascii="GHEA Grapalat" w:hAnsi="GHEA Grapalat"/>
          <w:bCs/>
          <w:color w:val="000000"/>
          <w:sz w:val="24"/>
          <w:szCs w:val="24"/>
          <w:shd w:val="clear" w:color="auto" w:fill="FFFFFF"/>
          <w:lang w:val="hy-AM"/>
        </w:rPr>
        <w:lastRenderedPageBreak/>
        <w:t xml:space="preserve">անհրաժեշտ են նոր սերնդի համապատասխան հզորությամբ համակարգիչներ։ </w:t>
      </w:r>
    </w:p>
    <w:p w:rsidR="00A24153" w:rsidRPr="00806DB6" w:rsidRDefault="00F013C5" w:rsidP="00A24153">
      <w:pPr>
        <w:widowControl w:val="0"/>
        <w:tabs>
          <w:tab w:val="left" w:pos="900"/>
        </w:tabs>
        <w:spacing w:after="0" w:line="360" w:lineRule="auto"/>
        <w:ind w:firstLine="567"/>
        <w:jc w:val="both"/>
        <w:rPr>
          <w:rFonts w:ascii="GHEA Grapalat" w:hAnsi="GHEA Grapalat" w:cs="Sylfaen"/>
          <w:sz w:val="24"/>
          <w:szCs w:val="24"/>
          <w:lang w:val="hy-AM"/>
        </w:rPr>
      </w:pPr>
      <w:r>
        <w:rPr>
          <w:rFonts w:ascii="GHEA Grapalat" w:hAnsi="GHEA Grapalat"/>
          <w:bCs/>
          <w:color w:val="000000"/>
          <w:sz w:val="24"/>
          <w:szCs w:val="24"/>
          <w:shd w:val="clear" w:color="auto" w:fill="FFFFFF"/>
          <w:lang w:val="hy-AM"/>
        </w:rPr>
        <w:t>Բացի վերոգրյալից</w:t>
      </w:r>
      <w:r w:rsidR="00A24153" w:rsidRPr="00806DB6">
        <w:rPr>
          <w:rFonts w:ascii="GHEA Grapalat" w:hAnsi="GHEA Grapalat"/>
          <w:bCs/>
          <w:color w:val="000000"/>
          <w:sz w:val="24"/>
          <w:szCs w:val="24"/>
          <w:shd w:val="clear" w:color="auto" w:fill="FFFFFF"/>
          <w:lang w:val="hy-AM"/>
        </w:rPr>
        <w:t xml:space="preserve">, պրոբացիայի </w:t>
      </w:r>
      <w:r>
        <w:rPr>
          <w:rFonts w:ascii="GHEA Grapalat" w:hAnsi="GHEA Grapalat"/>
          <w:bCs/>
          <w:color w:val="000000"/>
          <w:sz w:val="24"/>
          <w:szCs w:val="24"/>
          <w:shd w:val="clear" w:color="auto" w:fill="FFFFFF"/>
          <w:lang w:val="hy-AM"/>
        </w:rPr>
        <w:t>ծառայությա</w:t>
      </w:r>
      <w:r w:rsidR="00A24153" w:rsidRPr="00806DB6">
        <w:rPr>
          <w:rFonts w:ascii="GHEA Grapalat" w:hAnsi="GHEA Grapalat"/>
          <w:bCs/>
          <w:color w:val="000000"/>
          <w:sz w:val="24"/>
          <w:szCs w:val="24"/>
          <w:shd w:val="clear" w:color="auto" w:fill="FFFFFF"/>
          <w:lang w:val="hy-AM"/>
        </w:rPr>
        <w:t>ն</w:t>
      </w:r>
      <w:r>
        <w:rPr>
          <w:rFonts w:ascii="GHEA Grapalat" w:hAnsi="GHEA Grapalat"/>
          <w:bCs/>
          <w:color w:val="000000"/>
          <w:sz w:val="24"/>
          <w:szCs w:val="24"/>
          <w:shd w:val="clear" w:color="auto" w:fill="FFFFFF"/>
          <w:lang w:val="hy-AM"/>
        </w:rPr>
        <w:t xml:space="preserve"> հաստիքների թվաքանակը 2022 թվականին</w:t>
      </w:r>
      <w:r w:rsidR="00A24153" w:rsidRPr="00806DB6">
        <w:rPr>
          <w:rFonts w:ascii="GHEA Grapalat" w:hAnsi="GHEA Grapalat"/>
          <w:bCs/>
          <w:color w:val="000000"/>
          <w:sz w:val="24"/>
          <w:szCs w:val="24"/>
          <w:shd w:val="clear" w:color="auto" w:fill="FFFFFF"/>
          <w:lang w:val="hy-AM"/>
        </w:rPr>
        <w:t xml:space="preserve"> ավելացել է </w:t>
      </w:r>
      <w:r w:rsidR="00A24153" w:rsidRPr="00806DB6">
        <w:rPr>
          <w:rFonts w:ascii="GHEA Grapalat" w:hAnsi="GHEA Grapalat" w:cs="Sylfaen"/>
          <w:bCs/>
          <w:sz w:val="24"/>
          <w:szCs w:val="24"/>
          <w:lang w:val="hy-AM"/>
        </w:rPr>
        <w:t>50</w:t>
      </w:r>
      <w:r w:rsidR="00A24153" w:rsidRPr="00806DB6">
        <w:rPr>
          <w:rFonts w:ascii="GHEA Grapalat" w:hAnsi="GHEA Grapalat" w:cs="Sylfaen"/>
          <w:sz w:val="24"/>
          <w:szCs w:val="24"/>
          <w:lang w:val="hy-AM"/>
        </w:rPr>
        <w:t xml:space="preserve"> միավորով, </w:t>
      </w:r>
      <w:r>
        <w:rPr>
          <w:rFonts w:ascii="GHEA Grapalat" w:hAnsi="GHEA Grapalat" w:cs="Sylfaen"/>
          <w:sz w:val="24"/>
          <w:szCs w:val="24"/>
          <w:lang w:val="hy-AM"/>
        </w:rPr>
        <w:t xml:space="preserve">սակայն ավելացված հաստիքների համար անհրաժեշտ վարչական սարքավորումներ, այդ թվում՝ համակարգչային տեխնիկա, ձեռք բերելու համար գումարներ չեն հատկացվել։ </w:t>
      </w:r>
    </w:p>
    <w:p w:rsidR="00F013C5" w:rsidRDefault="00A24153" w:rsidP="00FD292E">
      <w:pPr>
        <w:widowControl w:val="0"/>
        <w:tabs>
          <w:tab w:val="left" w:pos="900"/>
        </w:tabs>
        <w:spacing w:after="0" w:line="360" w:lineRule="auto"/>
        <w:ind w:firstLine="567"/>
        <w:jc w:val="both"/>
        <w:rPr>
          <w:rFonts w:ascii="GHEA Grapalat" w:hAnsi="GHEA Grapalat" w:cs="Sylfaen"/>
          <w:sz w:val="24"/>
          <w:szCs w:val="24"/>
          <w:lang w:val="hy-AM"/>
        </w:rPr>
      </w:pPr>
      <w:r w:rsidRPr="00806DB6">
        <w:rPr>
          <w:rFonts w:ascii="GHEA Grapalat" w:hAnsi="GHEA Grapalat" w:cs="Sylfaen"/>
          <w:sz w:val="24"/>
          <w:szCs w:val="24"/>
          <w:lang w:val="hy-AM"/>
        </w:rPr>
        <w:t xml:space="preserve">Վերոգրալով պայմանավորված, ինչպես նաև պրոբացիայի ծառայությանն օրենքով վերապահված գործառույթների արդյունավետ իրականացման նպատակով անհրաժեշտ է </w:t>
      </w:r>
      <w:r w:rsidRPr="00806DB6">
        <w:rPr>
          <w:rFonts w:ascii="GHEA Grapalat" w:hAnsi="GHEA Grapalat"/>
          <w:color w:val="000000"/>
          <w:sz w:val="24"/>
          <w:szCs w:val="24"/>
          <w:lang w:val="hy-AM"/>
        </w:rPr>
        <w:t xml:space="preserve">ձեռք բերել նոր սերնդի համապատասխան հզորությամբ 25 հատ համակարգիչ, </w:t>
      </w:r>
      <w:r w:rsidRPr="00806DB6">
        <w:rPr>
          <w:rFonts w:ascii="GHEA Grapalat" w:hAnsi="GHEA Grapalat" w:cs="Sylfaen"/>
          <w:sz w:val="24"/>
          <w:szCs w:val="24"/>
          <w:lang w:val="hy-AM"/>
        </w:rPr>
        <w:t>45 հատ մատնահետք կարդացող սարք, 45 հատ բաշխիչ սարք, 45 հատ համացանցային տեսախցիկ, 45 հատ գրաֆիկական պլանշետ և 45 հատ հատուկ փաստաթղթեր կարդացող սարք։</w:t>
      </w:r>
      <w:r w:rsidR="00FD292E">
        <w:rPr>
          <w:rFonts w:ascii="GHEA Grapalat" w:hAnsi="GHEA Grapalat" w:cs="Sylfaen"/>
          <w:sz w:val="24"/>
          <w:szCs w:val="24"/>
          <w:lang w:val="hy-AM"/>
        </w:rPr>
        <w:t xml:space="preserve"> </w:t>
      </w:r>
    </w:p>
    <w:p w:rsidR="00FD292E" w:rsidRPr="00FD292E" w:rsidRDefault="00FD292E" w:rsidP="00FD292E">
      <w:pPr>
        <w:widowControl w:val="0"/>
        <w:tabs>
          <w:tab w:val="left" w:pos="900"/>
        </w:tabs>
        <w:spacing w:after="0" w:line="360" w:lineRule="auto"/>
        <w:ind w:firstLine="567"/>
        <w:jc w:val="both"/>
        <w:rPr>
          <w:rFonts w:ascii="GHEA Grapalat" w:hAnsi="GHEA Grapalat" w:cs="Sylfaen"/>
          <w:sz w:val="24"/>
          <w:szCs w:val="24"/>
          <w:lang w:val="hy-AM"/>
        </w:rPr>
      </w:pPr>
      <w:r w:rsidRPr="00FD292E">
        <w:rPr>
          <w:rFonts w:ascii="GHEA Grapalat" w:hAnsi="GHEA Grapalat" w:cs="Sylfaen"/>
          <w:sz w:val="24"/>
          <w:szCs w:val="24"/>
          <w:lang w:val="hy-AM"/>
        </w:rPr>
        <w:t>Պրոբացիայի ծառայության գործունեությունն արդյունավետ կազմակերպելու նպատակով անհրաժեշտ սարքավորումները ձեռքբերելու նպատակով կազմակերպվել է գնման ընթացակարգ «Գնումների մասին» ՀՀ օրենքի 15-րդ հոդվածի 6-րդ մասի համաձայն, որի արդյունքում 2023 թվականի</w:t>
      </w:r>
      <w:r w:rsidR="00F013C5">
        <w:rPr>
          <w:rFonts w:ascii="GHEA Grapalat" w:hAnsi="GHEA Grapalat" w:cs="Sylfaen"/>
          <w:sz w:val="24"/>
          <w:szCs w:val="24"/>
          <w:lang w:val="hy-AM"/>
        </w:rPr>
        <w:t>ն</w:t>
      </w:r>
      <w:r w:rsidRPr="00FD292E">
        <w:rPr>
          <w:rFonts w:ascii="GHEA Grapalat" w:hAnsi="GHEA Grapalat" w:cs="Sylfaen"/>
          <w:sz w:val="24"/>
          <w:szCs w:val="24"/>
          <w:lang w:val="hy-AM"/>
        </w:rPr>
        <w:t xml:space="preserve"> կնքվել </w:t>
      </w:r>
      <w:r w:rsidR="00F013C5">
        <w:rPr>
          <w:rFonts w:ascii="GHEA Grapalat" w:hAnsi="GHEA Grapalat" w:cs="Sylfaen"/>
          <w:sz w:val="24"/>
          <w:szCs w:val="24"/>
          <w:lang w:val="hy-AM"/>
        </w:rPr>
        <w:t>են</w:t>
      </w:r>
      <w:r w:rsidRPr="00FD292E">
        <w:rPr>
          <w:rFonts w:ascii="GHEA Grapalat" w:hAnsi="GHEA Grapalat" w:cs="Sylfaen"/>
          <w:sz w:val="24"/>
          <w:szCs w:val="24"/>
          <w:lang w:val="hy-AM"/>
        </w:rPr>
        <w:t xml:space="preserve"> պետության կարիքների համար ապրանքների մատակարարման </w:t>
      </w:r>
      <w:r w:rsidR="00F013C5" w:rsidRPr="00FD292E">
        <w:rPr>
          <w:rFonts w:ascii="GHEA Grapalat" w:hAnsi="GHEA Grapalat" w:cs="Sylfaen"/>
          <w:sz w:val="24"/>
          <w:szCs w:val="24"/>
          <w:lang w:val="hy-AM"/>
        </w:rPr>
        <w:t>«ՀՀԱՆ-ԷԱՃԱՊՁԲ-Պ-23/</w:t>
      </w:r>
      <w:r w:rsidR="00F013C5">
        <w:rPr>
          <w:rFonts w:ascii="GHEA Grapalat" w:hAnsi="GHEA Grapalat" w:cs="Sylfaen"/>
          <w:sz w:val="24"/>
          <w:szCs w:val="24"/>
          <w:lang w:val="hy-AM"/>
        </w:rPr>
        <w:t>3</w:t>
      </w:r>
      <w:r w:rsidR="00F013C5" w:rsidRPr="00FD292E">
        <w:rPr>
          <w:rFonts w:ascii="GHEA Grapalat" w:hAnsi="GHEA Grapalat" w:cs="Sylfaen"/>
          <w:sz w:val="24"/>
          <w:szCs w:val="24"/>
          <w:lang w:val="hy-AM"/>
        </w:rPr>
        <w:t>7</w:t>
      </w:r>
      <w:r w:rsidR="00F013C5">
        <w:rPr>
          <w:rFonts w:ascii="GHEA Grapalat" w:hAnsi="GHEA Grapalat" w:cs="Sylfaen"/>
          <w:sz w:val="24"/>
          <w:szCs w:val="24"/>
          <w:lang w:val="hy-AM"/>
        </w:rPr>
        <w:t>-1</w:t>
      </w:r>
      <w:r w:rsidR="00F013C5" w:rsidRPr="00FD292E">
        <w:rPr>
          <w:rFonts w:ascii="GHEA Grapalat" w:hAnsi="GHEA Grapalat" w:cs="Sylfaen"/>
          <w:sz w:val="24"/>
          <w:szCs w:val="24"/>
          <w:lang w:val="hy-AM"/>
        </w:rPr>
        <w:t>»</w:t>
      </w:r>
      <w:r w:rsidR="00F013C5">
        <w:rPr>
          <w:rFonts w:ascii="GHEA Grapalat" w:hAnsi="GHEA Grapalat" w:cs="Sylfaen"/>
          <w:sz w:val="24"/>
          <w:szCs w:val="24"/>
          <w:lang w:val="hy-AM"/>
        </w:rPr>
        <w:t>,</w:t>
      </w:r>
      <w:r w:rsidR="00F013C5" w:rsidRPr="00FD292E">
        <w:rPr>
          <w:rFonts w:ascii="GHEA Grapalat" w:hAnsi="GHEA Grapalat" w:cs="Sylfaen"/>
          <w:sz w:val="24"/>
          <w:szCs w:val="24"/>
          <w:lang w:val="hy-AM"/>
        </w:rPr>
        <w:t xml:space="preserve"> </w:t>
      </w:r>
      <w:r w:rsidRPr="00FD292E">
        <w:rPr>
          <w:rFonts w:ascii="GHEA Grapalat" w:hAnsi="GHEA Grapalat" w:cs="Sylfaen"/>
          <w:sz w:val="24"/>
          <w:szCs w:val="24"/>
          <w:lang w:val="hy-AM"/>
        </w:rPr>
        <w:t>«ՀՀԱՆ-ԷԱՃԱՊՁԲ-Պ-23/</w:t>
      </w:r>
      <w:r w:rsidR="00F013C5">
        <w:rPr>
          <w:rFonts w:ascii="GHEA Grapalat" w:hAnsi="GHEA Grapalat" w:cs="Sylfaen"/>
          <w:sz w:val="24"/>
          <w:szCs w:val="24"/>
          <w:lang w:val="hy-AM"/>
        </w:rPr>
        <w:t>3</w:t>
      </w:r>
      <w:r w:rsidRPr="00FD292E">
        <w:rPr>
          <w:rFonts w:ascii="GHEA Grapalat" w:hAnsi="GHEA Grapalat" w:cs="Sylfaen"/>
          <w:sz w:val="24"/>
          <w:szCs w:val="24"/>
          <w:lang w:val="hy-AM"/>
        </w:rPr>
        <w:t>7</w:t>
      </w:r>
      <w:r w:rsidR="00F013C5">
        <w:rPr>
          <w:rFonts w:ascii="GHEA Grapalat" w:hAnsi="GHEA Grapalat" w:cs="Sylfaen"/>
          <w:sz w:val="24"/>
          <w:szCs w:val="24"/>
          <w:lang w:val="hy-AM"/>
        </w:rPr>
        <w:t>-2</w:t>
      </w:r>
      <w:r w:rsidRPr="00FD292E">
        <w:rPr>
          <w:rFonts w:ascii="GHEA Grapalat" w:hAnsi="GHEA Grapalat" w:cs="Sylfaen"/>
          <w:sz w:val="24"/>
          <w:szCs w:val="24"/>
          <w:lang w:val="hy-AM"/>
        </w:rPr>
        <w:t>»</w:t>
      </w:r>
      <w:r w:rsidR="00F013C5">
        <w:rPr>
          <w:rFonts w:ascii="GHEA Grapalat" w:hAnsi="GHEA Grapalat" w:cs="Sylfaen"/>
          <w:sz w:val="24"/>
          <w:szCs w:val="24"/>
          <w:lang w:val="hy-AM"/>
        </w:rPr>
        <w:t xml:space="preserve">, </w:t>
      </w:r>
      <w:r w:rsidR="00F013C5" w:rsidRPr="00FD292E">
        <w:rPr>
          <w:rFonts w:ascii="GHEA Grapalat" w:hAnsi="GHEA Grapalat" w:cs="Sylfaen"/>
          <w:sz w:val="24"/>
          <w:szCs w:val="24"/>
          <w:lang w:val="hy-AM"/>
        </w:rPr>
        <w:t>«ՀՀԱՆ-ԷԱՃԱՊՁԲ-Պ-23/</w:t>
      </w:r>
      <w:r w:rsidR="00F013C5">
        <w:rPr>
          <w:rFonts w:ascii="GHEA Grapalat" w:hAnsi="GHEA Grapalat" w:cs="Sylfaen"/>
          <w:sz w:val="24"/>
          <w:szCs w:val="24"/>
          <w:lang w:val="hy-AM"/>
        </w:rPr>
        <w:t>3</w:t>
      </w:r>
      <w:r w:rsidR="00F013C5" w:rsidRPr="00FD292E">
        <w:rPr>
          <w:rFonts w:ascii="GHEA Grapalat" w:hAnsi="GHEA Grapalat" w:cs="Sylfaen"/>
          <w:sz w:val="24"/>
          <w:szCs w:val="24"/>
          <w:lang w:val="hy-AM"/>
        </w:rPr>
        <w:t>7</w:t>
      </w:r>
      <w:r w:rsidR="00F013C5">
        <w:rPr>
          <w:rFonts w:ascii="GHEA Grapalat" w:hAnsi="GHEA Grapalat" w:cs="Sylfaen"/>
          <w:sz w:val="24"/>
          <w:szCs w:val="24"/>
          <w:lang w:val="hy-AM"/>
        </w:rPr>
        <w:t>-3</w:t>
      </w:r>
      <w:r w:rsidR="00F013C5" w:rsidRPr="00FD292E">
        <w:rPr>
          <w:rFonts w:ascii="GHEA Grapalat" w:hAnsi="GHEA Grapalat" w:cs="Sylfaen"/>
          <w:sz w:val="24"/>
          <w:szCs w:val="24"/>
          <w:lang w:val="hy-AM"/>
        </w:rPr>
        <w:t>»</w:t>
      </w:r>
      <w:r w:rsidRPr="00FD292E">
        <w:rPr>
          <w:rFonts w:ascii="GHEA Grapalat" w:hAnsi="GHEA Grapalat" w:cs="Sylfaen"/>
          <w:sz w:val="24"/>
          <w:szCs w:val="24"/>
          <w:lang w:val="hy-AM"/>
        </w:rPr>
        <w:t xml:space="preserve"> ծածկագրով պայմանագ</w:t>
      </w:r>
      <w:r w:rsidR="00F013C5">
        <w:rPr>
          <w:rFonts w:ascii="GHEA Grapalat" w:hAnsi="GHEA Grapalat" w:cs="Sylfaen"/>
          <w:sz w:val="24"/>
          <w:szCs w:val="24"/>
          <w:lang w:val="hy-AM"/>
        </w:rPr>
        <w:t>րեր</w:t>
      </w:r>
      <w:r w:rsidRPr="00FD292E">
        <w:rPr>
          <w:rFonts w:ascii="GHEA Grapalat" w:hAnsi="GHEA Grapalat" w:cs="Sylfaen"/>
          <w:sz w:val="24"/>
          <w:szCs w:val="24"/>
          <w:lang w:val="hy-AM"/>
        </w:rPr>
        <w:t xml:space="preserve">ը։ </w:t>
      </w:r>
    </w:p>
    <w:p w:rsidR="00166E59" w:rsidRPr="00166E59" w:rsidRDefault="00FD292E" w:rsidP="00166E59">
      <w:pPr>
        <w:widowControl w:val="0"/>
        <w:tabs>
          <w:tab w:val="left" w:pos="900"/>
        </w:tabs>
        <w:spacing w:after="0" w:line="360" w:lineRule="auto"/>
        <w:ind w:firstLine="567"/>
        <w:jc w:val="both"/>
        <w:rPr>
          <w:rFonts w:ascii="GHEA Grapalat" w:hAnsi="GHEA Grapalat" w:cs="Sylfaen"/>
          <w:sz w:val="24"/>
          <w:szCs w:val="24"/>
          <w:lang w:val="hy-AM"/>
        </w:rPr>
      </w:pPr>
      <w:r w:rsidRPr="00FD292E">
        <w:rPr>
          <w:rFonts w:ascii="GHEA Grapalat" w:hAnsi="GHEA Grapalat" w:cs="Sylfaen"/>
          <w:sz w:val="24"/>
          <w:szCs w:val="24"/>
          <w:lang w:val="hy-AM"/>
        </w:rPr>
        <w:t xml:space="preserve">Ելնելով վերոգրյալից, Նախագծով առաջարկվում է </w:t>
      </w:r>
      <w:r w:rsidRPr="00FD292E">
        <w:rPr>
          <w:rFonts w:ascii="GHEA Grapalat" w:hAnsi="GHEA Grapalat" w:cs="Sylfaen"/>
          <w:sz w:val="24"/>
          <w:szCs w:val="24"/>
          <w:lang w:val="fr-FR"/>
        </w:rPr>
        <w:t>«</w:t>
      </w:r>
      <w:r w:rsidRPr="00FD292E">
        <w:rPr>
          <w:rFonts w:ascii="GHEA Grapalat" w:hAnsi="GHEA Grapalat" w:cs="Sylfaen"/>
          <w:sz w:val="24"/>
          <w:szCs w:val="24"/>
          <w:lang w:val="hy-AM"/>
        </w:rPr>
        <w:t>Հ</w:t>
      </w:r>
      <w:r w:rsidRPr="00FD292E">
        <w:rPr>
          <w:rFonts w:ascii="GHEA Grapalat" w:hAnsi="GHEA Grapalat" w:cs="Sylfaen"/>
          <w:sz w:val="24"/>
          <w:szCs w:val="24"/>
          <w:lang w:val="af-ZA"/>
        </w:rPr>
        <w:t xml:space="preserve">այաստանի </w:t>
      </w:r>
      <w:r w:rsidRPr="00FD292E">
        <w:rPr>
          <w:rFonts w:ascii="GHEA Grapalat" w:hAnsi="GHEA Grapalat" w:cs="Sylfaen"/>
          <w:sz w:val="24"/>
          <w:szCs w:val="24"/>
          <w:lang w:val="hy-AM"/>
        </w:rPr>
        <w:t>Հ</w:t>
      </w:r>
      <w:r w:rsidRPr="00FD292E">
        <w:rPr>
          <w:rFonts w:ascii="GHEA Grapalat" w:hAnsi="GHEA Grapalat" w:cs="Sylfaen"/>
          <w:sz w:val="24"/>
          <w:szCs w:val="24"/>
          <w:lang w:val="af-ZA"/>
        </w:rPr>
        <w:t>անրապետության 202</w:t>
      </w:r>
      <w:r w:rsidRPr="00FD292E">
        <w:rPr>
          <w:rFonts w:ascii="GHEA Grapalat" w:hAnsi="GHEA Grapalat" w:cs="Sylfaen"/>
          <w:sz w:val="24"/>
          <w:szCs w:val="24"/>
          <w:lang w:val="hy-AM"/>
        </w:rPr>
        <w:t>3</w:t>
      </w:r>
      <w:r w:rsidRPr="00FD292E">
        <w:rPr>
          <w:rFonts w:ascii="GHEA Grapalat" w:hAnsi="GHEA Grapalat" w:cs="Sylfaen"/>
          <w:sz w:val="24"/>
          <w:szCs w:val="24"/>
          <w:lang w:val="af-ZA"/>
        </w:rPr>
        <w:t xml:space="preserve"> թվականի պետական բյուջեի մասին» </w:t>
      </w:r>
      <w:r w:rsidRPr="00FD292E">
        <w:rPr>
          <w:rFonts w:ascii="GHEA Grapalat" w:hAnsi="GHEA Grapalat" w:cs="Sylfaen"/>
          <w:sz w:val="24"/>
          <w:szCs w:val="24"/>
          <w:lang w:val="hy-AM"/>
        </w:rPr>
        <w:t xml:space="preserve">ՀՀ </w:t>
      </w:r>
      <w:r w:rsidRPr="00FD292E">
        <w:rPr>
          <w:rFonts w:ascii="GHEA Grapalat" w:hAnsi="GHEA Grapalat" w:cs="Sylfaen"/>
          <w:sz w:val="24"/>
          <w:szCs w:val="24"/>
          <w:lang w:val="af-ZA"/>
        </w:rPr>
        <w:t xml:space="preserve">օրենքում </w:t>
      </w:r>
      <w:r w:rsidRPr="00FD292E">
        <w:rPr>
          <w:rFonts w:ascii="GHEA Grapalat" w:hAnsi="GHEA Grapalat" w:cs="Sylfaen"/>
          <w:sz w:val="24"/>
          <w:szCs w:val="24"/>
          <w:lang w:val="hy-AM"/>
        </w:rPr>
        <w:t>և Հ</w:t>
      </w:r>
      <w:r w:rsidRPr="00FD292E">
        <w:rPr>
          <w:rFonts w:ascii="GHEA Grapalat" w:hAnsi="GHEA Grapalat" w:cs="Sylfaen"/>
          <w:sz w:val="24"/>
          <w:szCs w:val="24"/>
          <w:lang w:val="af-ZA"/>
        </w:rPr>
        <w:t xml:space="preserve">այաստանի </w:t>
      </w:r>
      <w:r w:rsidRPr="00FD292E">
        <w:rPr>
          <w:rFonts w:ascii="GHEA Grapalat" w:hAnsi="GHEA Grapalat" w:cs="Sylfaen"/>
          <w:sz w:val="24"/>
          <w:szCs w:val="24"/>
          <w:lang w:val="hy-AM"/>
        </w:rPr>
        <w:t>Հ</w:t>
      </w:r>
      <w:r w:rsidRPr="00FD292E">
        <w:rPr>
          <w:rFonts w:ascii="GHEA Grapalat" w:hAnsi="GHEA Grapalat" w:cs="Sylfaen"/>
          <w:sz w:val="24"/>
          <w:szCs w:val="24"/>
          <w:lang w:val="af-ZA"/>
        </w:rPr>
        <w:t>անրապետության կառավարության 202</w:t>
      </w:r>
      <w:r w:rsidRPr="00FD292E">
        <w:rPr>
          <w:rFonts w:ascii="GHEA Grapalat" w:hAnsi="GHEA Grapalat" w:cs="Sylfaen"/>
          <w:sz w:val="24"/>
          <w:szCs w:val="24"/>
          <w:lang w:val="hy-AM"/>
        </w:rPr>
        <w:t>2</w:t>
      </w:r>
      <w:r w:rsidRPr="00FD292E">
        <w:rPr>
          <w:rFonts w:ascii="GHEA Grapalat" w:hAnsi="GHEA Grapalat" w:cs="Sylfaen"/>
          <w:sz w:val="24"/>
          <w:szCs w:val="24"/>
          <w:lang w:val="af-ZA"/>
        </w:rPr>
        <w:t xml:space="preserve"> թվականի դեկտեմբերի 2</w:t>
      </w:r>
      <w:r w:rsidRPr="00FD292E">
        <w:rPr>
          <w:rFonts w:ascii="GHEA Grapalat" w:hAnsi="GHEA Grapalat" w:cs="Sylfaen"/>
          <w:sz w:val="24"/>
          <w:szCs w:val="24"/>
          <w:lang w:val="hy-AM"/>
        </w:rPr>
        <w:t>9</w:t>
      </w:r>
      <w:r w:rsidRPr="00FD292E">
        <w:rPr>
          <w:rFonts w:ascii="GHEA Grapalat" w:hAnsi="GHEA Grapalat" w:cs="Sylfaen"/>
          <w:sz w:val="24"/>
          <w:szCs w:val="24"/>
          <w:lang w:val="af-ZA"/>
        </w:rPr>
        <w:t xml:space="preserve">-ի </w:t>
      </w:r>
      <w:r w:rsidRPr="00FD292E">
        <w:rPr>
          <w:rFonts w:ascii="GHEA Grapalat" w:hAnsi="GHEA Grapalat" w:cs="Sylfaen"/>
          <w:bCs/>
          <w:sz w:val="24"/>
          <w:szCs w:val="24"/>
          <w:lang w:val="hy-AM"/>
        </w:rPr>
        <w:t>N</w:t>
      </w:r>
      <w:r w:rsidRPr="00FD292E">
        <w:rPr>
          <w:rFonts w:ascii="GHEA Grapalat" w:hAnsi="GHEA Grapalat" w:cs="Sylfaen"/>
          <w:sz w:val="24"/>
          <w:szCs w:val="24"/>
          <w:lang w:val="af-ZA"/>
        </w:rPr>
        <w:t xml:space="preserve"> 21</w:t>
      </w:r>
      <w:r w:rsidRPr="00FD292E">
        <w:rPr>
          <w:rFonts w:ascii="GHEA Grapalat" w:hAnsi="GHEA Grapalat" w:cs="Sylfaen"/>
          <w:sz w:val="24"/>
          <w:szCs w:val="24"/>
          <w:lang w:val="hy-AM"/>
        </w:rPr>
        <w:t>1</w:t>
      </w:r>
      <w:r w:rsidRPr="00FD292E">
        <w:rPr>
          <w:rFonts w:ascii="GHEA Grapalat" w:hAnsi="GHEA Grapalat" w:cs="Sylfaen"/>
          <w:sz w:val="24"/>
          <w:szCs w:val="24"/>
          <w:lang w:val="af-ZA"/>
        </w:rPr>
        <w:t xml:space="preserve">1-ն որոշման մեջ </w:t>
      </w:r>
      <w:r w:rsidRPr="00FD292E">
        <w:rPr>
          <w:rFonts w:ascii="GHEA Grapalat" w:hAnsi="GHEA Grapalat" w:cs="Sylfaen"/>
          <w:sz w:val="24"/>
          <w:szCs w:val="24"/>
          <w:lang w:val="hy-AM"/>
        </w:rPr>
        <w:t xml:space="preserve">կատարել փոփոխություններ և լրացումներ, որով </w:t>
      </w:r>
      <w:r w:rsidR="00F013C5">
        <w:rPr>
          <w:rFonts w:ascii="GHEA Grapalat" w:hAnsi="GHEA Grapalat" w:cs="Sylfaen"/>
          <w:sz w:val="24"/>
          <w:szCs w:val="24"/>
          <w:lang w:val="hy-AM"/>
        </w:rPr>
        <w:t>1</w:t>
      </w:r>
      <w:r w:rsidR="00F013C5" w:rsidRPr="00F013C5">
        <w:rPr>
          <w:rFonts w:ascii="GHEA Grapalat" w:hAnsi="GHEA Grapalat" w:cs="Sylfaen"/>
          <w:sz w:val="24"/>
          <w:szCs w:val="24"/>
          <w:lang w:val="hy-AM"/>
        </w:rPr>
        <w:t xml:space="preserve">4,572.7 </w:t>
      </w:r>
      <w:r w:rsidRPr="00FD292E">
        <w:rPr>
          <w:rFonts w:ascii="GHEA Grapalat" w:hAnsi="GHEA Grapalat" w:cs="Sylfaen"/>
          <w:sz w:val="24"/>
          <w:szCs w:val="24"/>
          <w:lang w:val="hy-AM"/>
        </w:rPr>
        <w:t xml:space="preserve"> հազ</w:t>
      </w:r>
      <w:r w:rsidRPr="00FD292E">
        <w:rPr>
          <w:rFonts w:ascii="Cambria Math" w:hAnsi="Cambria Math" w:cs="Cambria Math"/>
          <w:sz w:val="24"/>
          <w:szCs w:val="24"/>
          <w:lang w:val="hy-AM"/>
        </w:rPr>
        <w:t>․</w:t>
      </w:r>
      <w:r w:rsidRPr="00FD292E">
        <w:rPr>
          <w:rFonts w:ascii="GHEA Grapalat" w:hAnsi="GHEA Grapalat" w:cs="Sylfaen"/>
          <w:sz w:val="24"/>
          <w:szCs w:val="24"/>
          <w:lang w:val="hy-AM"/>
        </w:rPr>
        <w:t xml:space="preserve"> դրամ գումարի չափով կավելացվի Պրոբացիայի ծառայության</w:t>
      </w:r>
      <w:r w:rsidR="00166E59">
        <w:rPr>
          <w:rFonts w:ascii="GHEA Grapalat" w:hAnsi="GHEA Grapalat" w:cs="Sylfaen"/>
          <w:sz w:val="24"/>
          <w:szCs w:val="24"/>
          <w:lang w:val="hy-AM"/>
        </w:rPr>
        <w:t xml:space="preserve"> տեխնիկական հագեցվածությանը</w:t>
      </w:r>
      <w:r w:rsidRPr="00FD292E">
        <w:rPr>
          <w:rFonts w:ascii="GHEA Grapalat" w:hAnsi="GHEA Grapalat" w:cs="Sylfaen"/>
          <w:sz w:val="24"/>
          <w:szCs w:val="24"/>
          <w:lang w:val="hy-AM"/>
        </w:rPr>
        <w:t xml:space="preserve"> հատկացված դրամական միջոցները։ Գումարի հատկացումը նախատեսվում է իրականացնել 1</w:t>
      </w:r>
      <w:r w:rsidR="00166E59">
        <w:rPr>
          <w:rFonts w:ascii="GHEA Grapalat" w:hAnsi="GHEA Grapalat" w:cs="Sylfaen"/>
          <w:sz w:val="24"/>
          <w:szCs w:val="24"/>
          <w:lang w:val="hy-AM"/>
        </w:rPr>
        <w:t>120</w:t>
      </w:r>
      <w:r w:rsidRPr="00FD292E">
        <w:rPr>
          <w:rFonts w:ascii="GHEA Grapalat" w:hAnsi="GHEA Grapalat" w:cs="Sylfaen"/>
          <w:sz w:val="24"/>
          <w:szCs w:val="24"/>
          <w:lang w:val="hy-AM"/>
        </w:rPr>
        <w:t xml:space="preserve"> ծրագրի </w:t>
      </w:r>
      <w:r w:rsidRPr="00FD292E">
        <w:rPr>
          <w:rFonts w:ascii="GHEA Grapalat" w:hAnsi="GHEA Grapalat" w:cs="Sylfaen"/>
          <w:sz w:val="24"/>
          <w:szCs w:val="24"/>
          <w:lang w:val="fr-FR"/>
        </w:rPr>
        <w:t>«</w:t>
      </w:r>
      <w:r w:rsidRPr="00FD292E">
        <w:rPr>
          <w:rFonts w:ascii="GHEA Grapalat" w:hAnsi="GHEA Grapalat" w:cs="Sylfaen"/>
          <w:bCs/>
          <w:sz w:val="24"/>
          <w:szCs w:val="24"/>
          <w:lang w:val="hy-AM"/>
        </w:rPr>
        <w:t>3100</w:t>
      </w:r>
      <w:r w:rsidR="00166E59">
        <w:rPr>
          <w:rFonts w:ascii="GHEA Grapalat" w:hAnsi="GHEA Grapalat" w:cs="Sylfaen"/>
          <w:bCs/>
          <w:sz w:val="24"/>
          <w:szCs w:val="24"/>
          <w:lang w:val="hy-AM"/>
        </w:rPr>
        <w:t>3</w:t>
      </w:r>
      <w:r w:rsidRPr="00FD292E">
        <w:rPr>
          <w:rFonts w:ascii="Cambria Math" w:hAnsi="Cambria Math" w:cs="Cambria Math"/>
          <w:bCs/>
          <w:sz w:val="24"/>
          <w:szCs w:val="24"/>
          <w:lang w:val="hy-AM"/>
        </w:rPr>
        <w:t>․</w:t>
      </w:r>
      <w:r w:rsidRPr="00FD292E">
        <w:rPr>
          <w:rFonts w:ascii="GHEA Grapalat" w:hAnsi="GHEA Grapalat" w:cs="Sylfaen"/>
          <w:bCs/>
          <w:sz w:val="24"/>
          <w:szCs w:val="24"/>
          <w:lang w:val="hy-AM"/>
        </w:rPr>
        <w:t xml:space="preserve"> </w:t>
      </w:r>
      <w:r w:rsidR="00166E59" w:rsidRPr="00166E59">
        <w:rPr>
          <w:rFonts w:ascii="GHEA Grapalat" w:hAnsi="GHEA Grapalat" w:cs="Sylfaen"/>
          <w:bCs/>
          <w:sz w:val="24"/>
          <w:szCs w:val="24"/>
          <w:lang w:val="af-ZA"/>
        </w:rPr>
        <w:t>Քրեակատարողական հիմնարկների շենքային պայմանների բարելավում</w:t>
      </w:r>
      <w:r w:rsidRPr="00FD292E">
        <w:rPr>
          <w:rFonts w:ascii="GHEA Grapalat" w:hAnsi="GHEA Grapalat" w:cs="Sylfaen"/>
          <w:sz w:val="24"/>
          <w:szCs w:val="24"/>
          <w:lang w:val="fr-FR"/>
        </w:rPr>
        <w:t>»</w:t>
      </w:r>
      <w:r w:rsidRPr="00FD292E">
        <w:rPr>
          <w:rFonts w:ascii="GHEA Grapalat" w:hAnsi="GHEA Grapalat" w:cs="Sylfaen"/>
          <w:sz w:val="24"/>
          <w:szCs w:val="24"/>
          <w:lang w:val="hy-AM"/>
        </w:rPr>
        <w:t xml:space="preserve"> միջոցառմամբ </w:t>
      </w:r>
      <w:r w:rsidR="00166E59" w:rsidRPr="00166E59">
        <w:rPr>
          <w:rFonts w:ascii="GHEA Grapalat" w:hAnsi="GHEA Grapalat" w:cs="Sylfaen"/>
          <w:sz w:val="24"/>
          <w:szCs w:val="24"/>
          <w:lang w:val="hy-AM"/>
        </w:rPr>
        <w:t>նախագծահետազոտական ծախսերի համար նախատեսված գումարի վերաբաշխմամբ, քանի որ վերջիններս ձեռք են բերվել նախատեսվածից ցածր գնով։</w:t>
      </w:r>
    </w:p>
    <w:p w:rsidR="00A24153" w:rsidRPr="00806DB6" w:rsidRDefault="00FD292E" w:rsidP="00F013C5">
      <w:pPr>
        <w:widowControl w:val="0"/>
        <w:tabs>
          <w:tab w:val="left" w:pos="900"/>
        </w:tabs>
        <w:spacing w:after="0" w:line="360" w:lineRule="auto"/>
        <w:ind w:firstLine="567"/>
        <w:jc w:val="both"/>
        <w:rPr>
          <w:rFonts w:ascii="GHEA Grapalat" w:hAnsi="GHEA Grapalat" w:cs="Sylfaen"/>
          <w:sz w:val="24"/>
          <w:szCs w:val="24"/>
          <w:lang w:val="hy-AM"/>
        </w:rPr>
      </w:pPr>
      <w:r w:rsidRPr="00FD292E">
        <w:rPr>
          <w:rFonts w:ascii="GHEA Grapalat" w:hAnsi="GHEA Grapalat" w:cs="Sylfaen"/>
          <w:sz w:val="24"/>
          <w:szCs w:val="24"/>
          <w:lang w:val="hy-AM"/>
        </w:rPr>
        <w:t xml:space="preserve">Ընդ որում, նվազեցման արդյունքում հետագայում ՀՀ պետական բյուջեի հաշվին նշված գումարի չափով ֆինանսական միջոցների վերականգնման անհրաժեշտություն չի </w:t>
      </w:r>
      <w:r w:rsidRPr="00FD292E">
        <w:rPr>
          <w:rFonts w:ascii="GHEA Grapalat" w:hAnsi="GHEA Grapalat" w:cs="Sylfaen"/>
          <w:sz w:val="24"/>
          <w:szCs w:val="24"/>
          <w:lang w:val="hy-AM"/>
        </w:rPr>
        <w:lastRenderedPageBreak/>
        <w:t>առաջանա</w:t>
      </w:r>
      <w:r w:rsidR="00166E59">
        <w:rPr>
          <w:rFonts w:ascii="GHEA Grapalat" w:hAnsi="GHEA Grapalat" w:cs="Sylfaen"/>
          <w:sz w:val="24"/>
          <w:szCs w:val="24"/>
          <w:lang w:val="hy-AM"/>
        </w:rPr>
        <w:t>։</w:t>
      </w:r>
    </w:p>
    <w:p w:rsidR="00A21733" w:rsidRPr="00A21733" w:rsidRDefault="00035D88" w:rsidP="00A21733">
      <w:pPr>
        <w:spacing w:before="480" w:line="360" w:lineRule="auto"/>
        <w:ind w:firstLine="567"/>
        <w:jc w:val="both"/>
        <w:rPr>
          <w:rFonts w:ascii="GHEA Grapalat" w:hAnsi="GHEA Grapalat"/>
          <w:sz w:val="24"/>
          <w:szCs w:val="24"/>
          <w:lang w:val="hy-AM"/>
        </w:rPr>
      </w:pPr>
      <w:r>
        <w:rPr>
          <w:rFonts w:ascii="GHEA Grapalat" w:hAnsi="GHEA Grapalat"/>
          <w:b/>
          <w:color w:val="000000"/>
          <w:sz w:val="24"/>
          <w:szCs w:val="24"/>
          <w:lang w:val="hy-AM"/>
        </w:rPr>
        <w:t>2</w:t>
      </w:r>
      <w:r w:rsidR="00A21733" w:rsidRPr="00A21733">
        <w:rPr>
          <w:rFonts w:ascii="GHEA Grapalat" w:hAnsi="GHEA Grapalat"/>
          <w:b/>
          <w:color w:val="000000"/>
          <w:sz w:val="24"/>
          <w:szCs w:val="24"/>
          <w:lang w:val="hy-AM"/>
        </w:rPr>
        <w:t>.Ակնկալվող արդյունքը</w:t>
      </w:r>
    </w:p>
    <w:p w:rsidR="007041B7" w:rsidRPr="007041B7" w:rsidRDefault="007041B7" w:rsidP="007041B7">
      <w:pPr>
        <w:tabs>
          <w:tab w:val="left" w:pos="0"/>
        </w:tabs>
        <w:spacing w:after="0" w:line="360" w:lineRule="auto"/>
        <w:ind w:firstLine="567"/>
        <w:jc w:val="both"/>
        <w:rPr>
          <w:rFonts w:ascii="GHEA Grapalat" w:hAnsi="GHEA Grapalat" w:cs="Sylfaen"/>
          <w:noProof/>
          <w:color w:val="000000"/>
          <w:sz w:val="24"/>
          <w:szCs w:val="24"/>
          <w:lang w:val="hy-AM"/>
        </w:rPr>
      </w:pPr>
      <w:r w:rsidRPr="007041B7">
        <w:rPr>
          <w:rFonts w:ascii="GHEA Grapalat" w:hAnsi="GHEA Grapalat" w:cs="Sylfaen"/>
          <w:noProof/>
          <w:color w:val="000000"/>
          <w:sz w:val="24"/>
          <w:szCs w:val="24"/>
          <w:lang w:val="hy-AM"/>
        </w:rPr>
        <w:t xml:space="preserve">Նախագծի ընդունման արդյունքում կապահովվի </w:t>
      </w:r>
      <w:r w:rsidR="00166E59" w:rsidRPr="00166E59">
        <w:rPr>
          <w:rFonts w:ascii="GHEA Grapalat" w:hAnsi="GHEA Grapalat" w:cs="Sylfaen"/>
          <w:noProof/>
          <w:color w:val="000000"/>
          <w:sz w:val="24"/>
          <w:szCs w:val="24"/>
          <w:lang w:val="hy-AM"/>
        </w:rPr>
        <w:t>«</w:t>
      </w:r>
      <w:r w:rsidR="00166E59" w:rsidRPr="00166E59">
        <w:rPr>
          <w:rFonts w:ascii="GHEA Grapalat" w:hAnsi="GHEA Grapalat" w:cs="Sylfaen"/>
          <w:bCs/>
          <w:noProof/>
          <w:color w:val="000000"/>
          <w:sz w:val="24"/>
          <w:szCs w:val="24"/>
          <w:lang w:val="hy-AM"/>
        </w:rPr>
        <w:t xml:space="preserve">e-probation» էլեկտրոնային կառավարման համակարգի գործարկման համար </w:t>
      </w:r>
      <w:r w:rsidR="00166E59">
        <w:rPr>
          <w:rFonts w:ascii="GHEA Grapalat" w:hAnsi="GHEA Grapalat" w:cs="Sylfaen"/>
          <w:bCs/>
          <w:noProof/>
          <w:color w:val="000000"/>
          <w:sz w:val="24"/>
          <w:szCs w:val="24"/>
          <w:lang w:val="hy-AM"/>
        </w:rPr>
        <w:t>անհրաժեշտ սարքերի և սարքավորումների</w:t>
      </w:r>
      <w:r w:rsidRPr="007041B7">
        <w:rPr>
          <w:rFonts w:ascii="GHEA Grapalat" w:hAnsi="GHEA Grapalat" w:cs="Sylfaen"/>
          <w:noProof/>
          <w:color w:val="000000"/>
          <w:sz w:val="24"/>
          <w:szCs w:val="24"/>
          <w:lang w:val="hy-AM"/>
        </w:rPr>
        <w:t xml:space="preserve"> ձեռքբերման նպատակով «Գնումների մասին ՀՀ օրենքի 15-րդ հոդվածի 6-րդ մասի համաձայն կնքված պայմանագրերով նախատեսված գումարների վճարումը։ </w:t>
      </w:r>
    </w:p>
    <w:p w:rsidR="007041B7" w:rsidRDefault="007041B7" w:rsidP="0024700F">
      <w:pPr>
        <w:tabs>
          <w:tab w:val="left" w:pos="0"/>
        </w:tabs>
        <w:spacing w:after="0" w:line="360" w:lineRule="auto"/>
        <w:ind w:firstLine="567"/>
        <w:jc w:val="both"/>
        <w:rPr>
          <w:rFonts w:ascii="GHEA Grapalat" w:hAnsi="GHEA Grapalat" w:cs="Sylfaen"/>
          <w:b/>
          <w:bCs/>
          <w:sz w:val="24"/>
          <w:szCs w:val="24"/>
          <w:lang w:val="hy-AM"/>
        </w:rPr>
      </w:pPr>
    </w:p>
    <w:p w:rsidR="00786466" w:rsidRPr="00C35329" w:rsidRDefault="00035D88" w:rsidP="0024700F">
      <w:pPr>
        <w:tabs>
          <w:tab w:val="left" w:pos="0"/>
        </w:tabs>
        <w:spacing w:after="0" w:line="360" w:lineRule="auto"/>
        <w:ind w:firstLine="567"/>
        <w:jc w:val="both"/>
        <w:rPr>
          <w:rFonts w:ascii="GHEA Grapalat" w:hAnsi="GHEA Grapalat"/>
          <w:sz w:val="24"/>
          <w:szCs w:val="24"/>
          <w:lang w:val="hy-AM"/>
        </w:rPr>
      </w:pPr>
      <w:r>
        <w:rPr>
          <w:rFonts w:ascii="GHEA Grapalat" w:hAnsi="GHEA Grapalat" w:cs="Sylfaen"/>
          <w:b/>
          <w:bCs/>
          <w:sz w:val="24"/>
          <w:szCs w:val="24"/>
          <w:lang w:val="hy-AM"/>
        </w:rPr>
        <w:t>3</w:t>
      </w:r>
      <w:r w:rsidR="00786466" w:rsidRPr="00C35329">
        <w:rPr>
          <w:rFonts w:ascii="Cambria Math" w:eastAsia="MS Mincho" w:hAnsi="Cambria Math" w:cs="Cambria Math"/>
          <w:b/>
          <w:bCs/>
          <w:sz w:val="24"/>
          <w:szCs w:val="24"/>
          <w:lang w:val="hy-AM"/>
        </w:rPr>
        <w:t>․</w:t>
      </w:r>
      <w:r w:rsidR="00786466" w:rsidRPr="00C35329">
        <w:rPr>
          <w:rFonts w:ascii="GHEA Grapalat" w:hAnsi="GHEA Grapalat" w:cs="Sylfaen"/>
          <w:b/>
          <w:bCs/>
          <w:sz w:val="24"/>
          <w:szCs w:val="24"/>
          <w:lang w:val="hy-AM"/>
        </w:rPr>
        <w:t>Նախագծի</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մշակման</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գործընթացում</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ներգրավված</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ինստիտուտները</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և</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անձինք</w:t>
      </w:r>
      <w:r w:rsidR="00786466" w:rsidRPr="00C35329">
        <w:rPr>
          <w:rFonts w:ascii="Cambria Math" w:eastAsia="MS Mincho" w:hAnsi="Cambria Math" w:cs="Cambria Math"/>
          <w:b/>
          <w:bCs/>
          <w:sz w:val="24"/>
          <w:szCs w:val="24"/>
          <w:lang w:val="hy-AM"/>
        </w:rPr>
        <w:t>․</w:t>
      </w:r>
    </w:p>
    <w:p w:rsidR="00786466" w:rsidRPr="00C35329" w:rsidRDefault="00786466" w:rsidP="00035D88">
      <w:pPr>
        <w:shd w:val="clear" w:color="auto" w:fill="FFFFFF"/>
        <w:tabs>
          <w:tab w:val="left" w:pos="0"/>
        </w:tabs>
        <w:spacing w:after="0" w:line="360" w:lineRule="auto"/>
        <w:ind w:firstLine="567"/>
        <w:jc w:val="both"/>
        <w:rPr>
          <w:rFonts w:ascii="GHEA Grapalat" w:hAnsi="GHEA Grapalat"/>
          <w:sz w:val="24"/>
          <w:szCs w:val="24"/>
          <w:lang w:val="hy-AM"/>
        </w:rPr>
      </w:pPr>
      <w:r w:rsidRPr="00C35329">
        <w:rPr>
          <w:rFonts w:ascii="GHEA Grapalat" w:hAnsi="GHEA Grapalat" w:cs="Sylfaen"/>
          <w:sz w:val="24"/>
          <w:szCs w:val="24"/>
          <w:lang w:val="hy-AM"/>
        </w:rPr>
        <w:t>Նախագիծը</w:t>
      </w:r>
      <w:r w:rsidRPr="00C35329">
        <w:rPr>
          <w:rFonts w:ascii="GHEA Grapalat" w:hAnsi="GHEA Grapalat"/>
          <w:sz w:val="24"/>
          <w:szCs w:val="24"/>
          <w:lang w:val="hy-AM"/>
        </w:rPr>
        <w:t xml:space="preserve"> մշակվել է Արդարադատության նախարարության կողմից։</w:t>
      </w:r>
    </w:p>
    <w:p w:rsidR="005C4C1D" w:rsidRPr="00C35329" w:rsidRDefault="005C4C1D" w:rsidP="00D96C7A">
      <w:pPr>
        <w:pStyle w:val="ListParagraph"/>
        <w:shd w:val="clear" w:color="auto" w:fill="FFFFFF"/>
        <w:tabs>
          <w:tab w:val="left" w:pos="0"/>
        </w:tabs>
        <w:spacing w:after="0" w:line="360" w:lineRule="auto"/>
        <w:ind w:left="0" w:firstLine="567"/>
        <w:jc w:val="both"/>
        <w:rPr>
          <w:rFonts w:ascii="GHEA Grapalat" w:hAnsi="GHEA Grapalat"/>
          <w:sz w:val="24"/>
          <w:szCs w:val="24"/>
          <w:lang w:val="hy-AM"/>
        </w:rPr>
      </w:pPr>
    </w:p>
    <w:p w:rsidR="005C4C1D" w:rsidRPr="00C35329" w:rsidRDefault="00035D88" w:rsidP="0044432E">
      <w:pPr>
        <w:pStyle w:val="NormalWeb"/>
        <w:tabs>
          <w:tab w:val="left" w:pos="0"/>
        </w:tabs>
        <w:spacing w:before="0" w:beforeAutospacing="0" w:after="0" w:afterAutospacing="0" w:line="360" w:lineRule="auto"/>
        <w:ind w:firstLine="567"/>
        <w:jc w:val="both"/>
        <w:rPr>
          <w:rFonts w:ascii="GHEA Grapalat" w:eastAsia="Calibri" w:hAnsi="GHEA Grapalat" w:cs="Sylfaen"/>
          <w:b/>
          <w:lang w:val="hy-AM"/>
        </w:rPr>
      </w:pPr>
      <w:r>
        <w:rPr>
          <w:rFonts w:ascii="GHEA Grapalat" w:eastAsia="Calibri" w:hAnsi="GHEA Grapalat" w:cs="Sylfaen"/>
          <w:b/>
          <w:lang w:val="hy-AM"/>
        </w:rPr>
        <w:t>4</w:t>
      </w:r>
      <w:r w:rsidR="0024700F">
        <w:rPr>
          <w:rFonts w:ascii="Cambria Math" w:eastAsia="Calibri" w:hAnsi="Cambria Math" w:cs="Sylfaen"/>
          <w:b/>
          <w:lang w:val="hy-AM"/>
        </w:rPr>
        <w:t>․</w:t>
      </w:r>
      <w:r w:rsidR="005C4C1D" w:rsidRPr="00C35329">
        <w:rPr>
          <w:rFonts w:ascii="GHEA Grapalat" w:eastAsia="Calibri" w:hAnsi="GHEA Grapalat" w:cs="Sylfaen"/>
          <w:b/>
          <w:lang w:val="hy-AM"/>
        </w:rPr>
        <w:t>Իրավական ակտի ընդունման կապակցությամբ այլ նորմատիվ իրավական ակտերի ընդունման անհրաժեշտությունը</w:t>
      </w:r>
      <w:r w:rsidR="005C4C1D" w:rsidRPr="00C35329">
        <w:rPr>
          <w:rFonts w:ascii="GHEA Grapalat" w:hAnsi="GHEA Grapalat" w:cs="Arial"/>
          <w:lang w:val="fr-FR"/>
        </w:rPr>
        <w:t xml:space="preserve"> </w:t>
      </w:r>
    </w:p>
    <w:p w:rsidR="005C4C1D" w:rsidRPr="00C35329" w:rsidRDefault="00716A8A" w:rsidP="00035D88">
      <w:pPr>
        <w:pStyle w:val="ListParagraph"/>
        <w:shd w:val="clear" w:color="auto" w:fill="FFFFFF"/>
        <w:tabs>
          <w:tab w:val="left" w:pos="0"/>
        </w:tabs>
        <w:spacing w:after="0" w:line="360" w:lineRule="auto"/>
        <w:ind w:left="0" w:firstLine="567"/>
        <w:jc w:val="both"/>
        <w:rPr>
          <w:rFonts w:ascii="GHEA Grapalat" w:hAnsi="GHEA Grapalat"/>
          <w:sz w:val="24"/>
          <w:szCs w:val="24"/>
          <w:lang w:val="fr-FR"/>
        </w:rPr>
      </w:pPr>
      <w:r w:rsidRPr="00C35329">
        <w:rPr>
          <w:rFonts w:ascii="GHEA Grapalat" w:eastAsia="Times New Roman" w:hAnsi="GHEA Grapalat" w:cs="Times Armenian"/>
          <w:sz w:val="24"/>
          <w:szCs w:val="24"/>
          <w:lang w:val="hy-AM" w:eastAsia="ru-RU"/>
        </w:rPr>
        <w:t xml:space="preserve">ՀՀ կառավարության </w:t>
      </w:r>
      <w:r w:rsidRPr="00C35329">
        <w:rPr>
          <w:rFonts w:ascii="GHEA Grapalat" w:hAnsi="GHEA Grapalat" w:cs="Arial"/>
          <w:sz w:val="24"/>
          <w:szCs w:val="24"/>
          <w:lang w:val="fr-FR"/>
        </w:rPr>
        <w:t>ս</w:t>
      </w:r>
      <w:r w:rsidR="005C4C1D" w:rsidRPr="00C35329">
        <w:rPr>
          <w:rFonts w:ascii="GHEA Grapalat" w:hAnsi="GHEA Grapalat" w:cs="Arial"/>
          <w:sz w:val="24"/>
          <w:szCs w:val="24"/>
          <w:lang w:val="fr-FR"/>
        </w:rPr>
        <w:t xml:space="preserve">ույն նախագծի ընդունմամբ </w:t>
      </w:r>
      <w:r w:rsidR="005C4C1D" w:rsidRPr="00C35329">
        <w:rPr>
          <w:rFonts w:ascii="GHEA Grapalat" w:hAnsi="GHEA Grapalat"/>
          <w:sz w:val="24"/>
          <w:szCs w:val="24"/>
          <w:lang w:val="hy-AM"/>
        </w:rPr>
        <w:t>այլ</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իրավական</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ակտերում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փոփոխություններ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լրացումներ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կատարելու</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անհրաժեշտություն</w:t>
      </w:r>
      <w:r w:rsidR="005C4C1D" w:rsidRPr="00C35329">
        <w:rPr>
          <w:rFonts w:ascii="GHEA Grapalat" w:hAnsi="GHEA Grapalat" w:cs="Arial"/>
          <w:sz w:val="24"/>
          <w:szCs w:val="24"/>
          <w:lang w:val="fr-FR"/>
        </w:rPr>
        <w:t xml:space="preserve"> չի առաջանում:</w:t>
      </w:r>
    </w:p>
    <w:p w:rsidR="00287ABD" w:rsidRDefault="00287ABD" w:rsidP="00035D88">
      <w:pPr>
        <w:pStyle w:val="ListParagraph"/>
        <w:shd w:val="clear" w:color="auto" w:fill="FFFFFF"/>
        <w:tabs>
          <w:tab w:val="left" w:pos="0"/>
        </w:tabs>
        <w:spacing w:after="0" w:line="360" w:lineRule="auto"/>
        <w:ind w:left="0" w:firstLine="567"/>
        <w:jc w:val="both"/>
        <w:rPr>
          <w:rFonts w:ascii="GHEA Grapalat" w:hAnsi="GHEA Grapalat" w:cs="Sylfaen"/>
          <w:b/>
          <w:sz w:val="24"/>
          <w:szCs w:val="24"/>
          <w:lang w:val="hy-AM"/>
        </w:rPr>
      </w:pPr>
    </w:p>
    <w:p w:rsidR="00786466" w:rsidRPr="00C35329" w:rsidRDefault="00035D88" w:rsidP="00035D88">
      <w:pPr>
        <w:pStyle w:val="ListParagraph"/>
        <w:shd w:val="clear" w:color="auto" w:fill="FFFFFF"/>
        <w:tabs>
          <w:tab w:val="left" w:pos="0"/>
        </w:tabs>
        <w:spacing w:after="0" w:line="360" w:lineRule="auto"/>
        <w:ind w:left="0" w:firstLine="567"/>
        <w:jc w:val="both"/>
        <w:rPr>
          <w:rStyle w:val="Strong"/>
          <w:rFonts w:ascii="GHEA Grapalat" w:hAnsi="GHEA Grapalat" w:cs="Arian AMU"/>
          <w:sz w:val="24"/>
          <w:szCs w:val="24"/>
          <w:bdr w:val="none" w:sz="0" w:space="0" w:color="auto" w:frame="1"/>
          <w:lang w:val="hy-AM" w:eastAsia="hy-AM"/>
        </w:rPr>
      </w:pPr>
      <w:r>
        <w:rPr>
          <w:rFonts w:ascii="GHEA Grapalat" w:hAnsi="GHEA Grapalat" w:cs="Sylfaen"/>
          <w:b/>
          <w:sz w:val="24"/>
          <w:szCs w:val="24"/>
          <w:lang w:val="hy-AM"/>
        </w:rPr>
        <w:t>5</w:t>
      </w:r>
      <w:r w:rsidR="00786466" w:rsidRPr="00C35329">
        <w:rPr>
          <w:rFonts w:ascii="Cambria Math" w:eastAsia="MS Mincho" w:hAnsi="Cambria Math" w:cs="Cambria Math"/>
          <w:b/>
          <w:sz w:val="24"/>
          <w:szCs w:val="24"/>
          <w:lang w:val="hy-AM"/>
        </w:rPr>
        <w:t>․</w:t>
      </w:r>
      <w:r w:rsidR="00786466" w:rsidRPr="00C35329">
        <w:rPr>
          <w:rFonts w:ascii="GHEA Grapalat" w:hAnsi="GHEA Grapalat" w:cs="Sylfaen"/>
          <w:b/>
          <w:sz w:val="24"/>
          <w:szCs w:val="24"/>
          <w:lang w:val="hy-AM"/>
        </w:rPr>
        <w:t xml:space="preserve">Նախագծի </w:t>
      </w:r>
      <w:r w:rsidR="00786466" w:rsidRPr="00C35329">
        <w:rPr>
          <w:rFonts w:ascii="GHEA Grapalat" w:hAnsi="GHEA Grapalat"/>
          <w:b/>
          <w:bCs/>
          <w:sz w:val="24"/>
          <w:szCs w:val="24"/>
          <w:lang w:val="hy-AM"/>
        </w:rPr>
        <w:t>ընդունման</w:t>
      </w:r>
      <w:r w:rsidR="00786466" w:rsidRPr="00C353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1843D9" w:rsidRPr="00C35329" w:rsidRDefault="001843D9" w:rsidP="00D96C7A">
      <w:pPr>
        <w:tabs>
          <w:tab w:val="left" w:pos="0"/>
        </w:tabs>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C35329">
        <w:rPr>
          <w:rFonts w:ascii="GHEA Grapalat" w:eastAsia="Times New Roman" w:hAnsi="GHEA Grapalat" w:cs="Times Armenian"/>
          <w:sz w:val="24"/>
          <w:szCs w:val="24"/>
          <w:lang w:val="hy-AM" w:eastAsia="ru-RU"/>
        </w:rPr>
        <w:t>ՀՀ կառավարության սույն որոշման նախագծի ընդունումը ՀՀ 2023 թվականի պետական բյուջեի եկամուտների և ծախսերի փոփոխության չի հանգեցնի:</w:t>
      </w:r>
    </w:p>
    <w:p w:rsidR="00786466" w:rsidRPr="00C35329" w:rsidRDefault="00786466" w:rsidP="00D96C7A">
      <w:pPr>
        <w:pStyle w:val="BodyText"/>
        <w:tabs>
          <w:tab w:val="left" w:pos="0"/>
          <w:tab w:val="left" w:pos="567"/>
        </w:tabs>
        <w:spacing w:line="360" w:lineRule="auto"/>
        <w:ind w:firstLine="567"/>
        <w:jc w:val="both"/>
        <w:rPr>
          <w:rFonts w:ascii="GHEA Grapalat" w:hAnsi="GHEA Grapalat"/>
          <w:b/>
          <w:lang w:val="hy-AM"/>
        </w:rPr>
      </w:pPr>
    </w:p>
    <w:p w:rsidR="00786466" w:rsidRPr="00C35329" w:rsidRDefault="00035D88" w:rsidP="00D96C7A">
      <w:pPr>
        <w:pStyle w:val="BodyText"/>
        <w:tabs>
          <w:tab w:val="left" w:pos="0"/>
          <w:tab w:val="left" w:pos="567"/>
        </w:tabs>
        <w:spacing w:line="360" w:lineRule="auto"/>
        <w:ind w:firstLine="567"/>
        <w:jc w:val="both"/>
        <w:rPr>
          <w:rFonts w:ascii="GHEA Grapalat" w:hAnsi="GHEA Grapalat"/>
          <w:b/>
          <w:lang w:val="hy-AM"/>
        </w:rPr>
      </w:pPr>
      <w:r>
        <w:rPr>
          <w:rFonts w:ascii="GHEA Grapalat" w:hAnsi="GHEA Grapalat"/>
          <w:b/>
          <w:lang w:val="hy-AM"/>
        </w:rPr>
        <w:t>6</w:t>
      </w:r>
      <w:r w:rsidR="00786466" w:rsidRPr="00C35329">
        <w:rPr>
          <w:rFonts w:ascii="Cambria Math" w:eastAsia="MS Mincho" w:hAnsi="Cambria Math" w:cs="Cambria Math"/>
          <w:b/>
          <w:lang w:val="hy-AM"/>
        </w:rPr>
        <w:t>․</w:t>
      </w:r>
      <w:r w:rsidR="00786466" w:rsidRPr="00C35329">
        <w:rPr>
          <w:rFonts w:ascii="GHEA Grapalat" w:hAnsi="GHEA Grapalat"/>
          <w:b/>
          <w:lang w:val="hy-AM"/>
        </w:rPr>
        <w:t>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w:t>
      </w:r>
      <w:r w:rsidR="006C6EE9" w:rsidRPr="00C35329">
        <w:rPr>
          <w:rFonts w:ascii="GHEA Grapalat" w:hAnsi="GHEA Grapalat"/>
          <w:b/>
          <w:lang w:val="hy-AM"/>
        </w:rPr>
        <w:t>.</w:t>
      </w:r>
      <w:r w:rsidR="00786466" w:rsidRPr="00C35329">
        <w:rPr>
          <w:rFonts w:ascii="GHEA Grapalat" w:hAnsi="GHEA Grapalat"/>
          <w:b/>
          <w:lang w:val="hy-AM"/>
        </w:rPr>
        <w:t xml:space="preserve"> </w:t>
      </w:r>
      <w:r w:rsidR="00786466" w:rsidRPr="00C35329">
        <w:rPr>
          <w:rFonts w:ascii="GHEA Grapalat" w:hAnsi="GHEA Grapalat"/>
          <w:b/>
          <w:color w:val="000000"/>
          <w:lang w:val="hy-AM"/>
        </w:rPr>
        <w:tab/>
      </w:r>
    </w:p>
    <w:p w:rsidR="00570499" w:rsidRPr="00570499" w:rsidRDefault="00570499" w:rsidP="00570499">
      <w:pPr>
        <w:tabs>
          <w:tab w:val="left" w:pos="720"/>
          <w:tab w:val="left" w:pos="851"/>
          <w:tab w:val="left" w:pos="993"/>
        </w:tabs>
        <w:spacing w:after="0" w:line="360" w:lineRule="auto"/>
        <w:ind w:firstLine="567"/>
        <w:jc w:val="both"/>
        <w:rPr>
          <w:rFonts w:ascii="GHEA Grapalat" w:eastAsiaTheme="minorEastAsia" w:hAnsi="GHEA Grapalat" w:cs="GHEA Grapalat"/>
          <w:sz w:val="24"/>
          <w:szCs w:val="24"/>
          <w:lang w:val="hy-AM" w:eastAsia="hy-AM"/>
        </w:rPr>
      </w:pPr>
      <w:r w:rsidRPr="00570499">
        <w:rPr>
          <w:rFonts w:ascii="GHEA Grapalat" w:eastAsiaTheme="minorEastAsia" w:hAnsi="GHEA Grapalat"/>
          <w:color w:val="000000"/>
          <w:sz w:val="24"/>
          <w:szCs w:val="24"/>
          <w:lang w:val="hy-AM" w:eastAsia="hy-AM"/>
        </w:rPr>
        <w:t>Նախագիծ</w:t>
      </w:r>
      <w:r w:rsidRPr="00570499">
        <w:rPr>
          <w:rFonts w:ascii="GHEA Grapalat" w:eastAsiaTheme="minorEastAsia" w:hAnsi="GHEA Grapalat" w:cs="GHEA Grapalat"/>
          <w:sz w:val="24"/>
          <w:szCs w:val="24"/>
          <w:lang w:val="hy-AM" w:eastAsia="hy-AM"/>
        </w:rPr>
        <w:t xml:space="preserve">ը բխում է </w:t>
      </w:r>
      <w:r w:rsidRPr="00570499">
        <w:rPr>
          <w:rFonts w:ascii="GHEA Grapalat" w:eastAsiaTheme="minorEastAsia" w:hAnsi="GHEA Grapalat"/>
          <w:sz w:val="24"/>
          <w:szCs w:val="24"/>
          <w:lang w:val="hy-AM" w:eastAsia="hy-AM"/>
        </w:rPr>
        <w:t xml:space="preserve">ՀՀ կառավարության 2021 թվականի օգոստոսի 18-ի N 1363 - Ա որոշմամբ հաստատված՝ Հայաստանի Հանրապետության </w:t>
      </w:r>
      <w:r w:rsidRPr="00570499">
        <w:rPr>
          <w:rFonts w:ascii="GHEA Grapalat" w:eastAsiaTheme="minorEastAsia" w:hAnsi="GHEA Grapalat" w:cs="GHEA Grapalat"/>
          <w:sz w:val="24"/>
          <w:szCs w:val="24"/>
          <w:lang w:val="hy-AM" w:eastAsia="hy-AM"/>
        </w:rPr>
        <w:t>կառավարության 2021-2026թթ</w:t>
      </w:r>
      <w:r w:rsidRPr="00570499">
        <w:rPr>
          <w:rFonts w:ascii="Cambria Math" w:eastAsiaTheme="minorEastAsia" w:hAnsi="Cambria Math" w:cs="Cambria Math"/>
          <w:sz w:val="24"/>
          <w:szCs w:val="24"/>
          <w:lang w:val="hy-AM" w:eastAsia="hy-AM"/>
        </w:rPr>
        <w:t>․</w:t>
      </w:r>
      <w:r w:rsidRPr="00570499">
        <w:rPr>
          <w:rFonts w:ascii="GHEA Grapalat" w:eastAsiaTheme="minorEastAsia" w:hAnsi="GHEA Grapalat" w:cs="GHEA Grapalat"/>
          <w:sz w:val="24"/>
          <w:szCs w:val="24"/>
          <w:lang w:val="hy-AM" w:eastAsia="hy-AM"/>
        </w:rPr>
        <w:t xml:space="preserve"> </w:t>
      </w:r>
      <w:r w:rsidRPr="00570499">
        <w:rPr>
          <w:rFonts w:ascii="GHEA Grapalat" w:eastAsiaTheme="minorEastAsia" w:hAnsi="GHEA Grapalat" w:cs="GHEA Grapalat"/>
          <w:sz w:val="24"/>
          <w:szCs w:val="24"/>
          <w:lang w:val="hy-AM" w:eastAsia="hy-AM"/>
        </w:rPr>
        <w:lastRenderedPageBreak/>
        <w:t>ծրագրի 5</w:t>
      </w:r>
      <w:r w:rsidRPr="00570499">
        <w:rPr>
          <w:rFonts w:ascii="Cambria Math" w:eastAsiaTheme="minorEastAsia" w:hAnsi="Cambria Math" w:cs="Cambria Math"/>
          <w:sz w:val="24"/>
          <w:szCs w:val="24"/>
          <w:lang w:val="hy-AM" w:eastAsia="hy-AM"/>
        </w:rPr>
        <w:t>․</w:t>
      </w:r>
      <w:r w:rsidRPr="00570499">
        <w:rPr>
          <w:rFonts w:ascii="GHEA Grapalat" w:eastAsiaTheme="minorEastAsia" w:hAnsi="GHEA Grapalat" w:cs="GHEA Grapalat"/>
          <w:sz w:val="24"/>
          <w:szCs w:val="24"/>
          <w:lang w:val="hy-AM" w:eastAsia="hy-AM"/>
        </w:rPr>
        <w:t xml:space="preserve">6 կետով սահմանված նպատակից, այն է՝ արդարադատության ոլորտում իրականացվող բարեփոխումները պետք է ենթադրեն ազատազրկման ավանդական գաղափարախոսությունից անցում դեպի վերասոցիալականացման և վերականգնողական արդարադատության գաղափարախոսությանը։ </w:t>
      </w:r>
    </w:p>
    <w:p w:rsidR="007041B7" w:rsidRPr="007041B7" w:rsidRDefault="007041B7" w:rsidP="00DC4C09">
      <w:pPr>
        <w:spacing w:after="0" w:line="360" w:lineRule="auto"/>
        <w:ind w:firstLine="567"/>
        <w:jc w:val="both"/>
        <w:rPr>
          <w:rFonts w:ascii="GHEA Grapalat" w:eastAsia="Times New Roman" w:hAnsi="GHEA Grapalat"/>
          <w:sz w:val="24"/>
          <w:szCs w:val="24"/>
          <w:lang w:val="hy-AM" w:eastAsia="ru-RU"/>
        </w:rPr>
      </w:pPr>
      <w:r w:rsidRPr="007041B7">
        <w:rPr>
          <w:rFonts w:ascii="GHEA Grapalat" w:eastAsia="Times New Roman" w:hAnsi="GHEA Grapalat"/>
          <w:sz w:val="24"/>
          <w:szCs w:val="24"/>
          <w:lang w:val="hy-AM" w:eastAsia="ru-RU"/>
        </w:rPr>
        <w:t xml:space="preserve">Նախագիծն անմիջականորեն առնչվում է </w:t>
      </w:r>
      <w:r w:rsidRPr="007041B7">
        <w:rPr>
          <w:rFonts w:ascii="GHEA Grapalat" w:eastAsia="Times New Roman" w:hAnsi="GHEA Grapalat" w:cs="Tahoma"/>
          <w:sz w:val="24"/>
          <w:szCs w:val="24"/>
          <w:lang w:val="hy-AM" w:eastAsia="ru-RU"/>
        </w:rPr>
        <w:t xml:space="preserve">Հայաստանի Հանրապետության </w:t>
      </w:r>
      <w:r w:rsidRPr="007041B7">
        <w:rPr>
          <w:rFonts w:ascii="GHEA Grapalat" w:eastAsia="Times New Roman" w:hAnsi="GHEA Grapalat"/>
          <w:sz w:val="24"/>
          <w:szCs w:val="24"/>
          <w:lang w:val="hy-AM" w:eastAsia="ru-RU"/>
        </w:rPr>
        <w:t>քրեակատարողական և պրոբացիայի ոլորտի 2019-2023 թվականների ռազմավարության</w:t>
      </w:r>
      <w:r w:rsidRPr="007041B7">
        <w:rPr>
          <w:rFonts w:ascii="GHEA Grapalat" w:eastAsia="Times New Roman" w:hAnsi="GHEA Grapalat" w:cs="Tahoma"/>
          <w:sz w:val="24"/>
          <w:szCs w:val="24"/>
          <w:lang w:val="hy-AM" w:eastAsia="ru-RU"/>
        </w:rPr>
        <w:t xml:space="preserve"> միջոցառումների ծրագրին։ </w:t>
      </w:r>
    </w:p>
    <w:p w:rsidR="00D370BD" w:rsidRPr="00C35329" w:rsidRDefault="00702F77" w:rsidP="001E7CBC">
      <w:pPr>
        <w:spacing w:line="360" w:lineRule="auto"/>
        <w:jc w:val="right"/>
        <w:rPr>
          <w:rFonts w:ascii="GHEA Grapalat" w:hAnsi="GHEA Grapalat"/>
          <w:sz w:val="24"/>
          <w:szCs w:val="24"/>
          <w:lang w:val="hy-AM"/>
        </w:rPr>
      </w:pPr>
    </w:p>
    <w:sectPr w:rsidR="00D370BD" w:rsidRPr="00C35329" w:rsidSect="005218E5">
      <w:footerReference w:type="default" r:id="rId8"/>
      <w:pgSz w:w="12240" w:h="15840"/>
      <w:pgMar w:top="851"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F77" w:rsidRDefault="00702F77">
      <w:pPr>
        <w:spacing w:after="0" w:line="240" w:lineRule="auto"/>
      </w:pPr>
      <w:r>
        <w:separator/>
      </w:r>
    </w:p>
  </w:endnote>
  <w:endnote w:type="continuationSeparator" w:id="0">
    <w:p w:rsidR="00702F77" w:rsidRDefault="00702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F" w:usb1="50000008" w:usb2="00000000"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650775">
        <w:pPr>
          <w:pStyle w:val="Footer"/>
          <w:jc w:val="center"/>
        </w:pPr>
        <w:r>
          <w:fldChar w:fldCharType="begin"/>
        </w:r>
        <w:r w:rsidR="00EB554C">
          <w:instrText xml:space="preserve"> PAGE   \* MERGEFORMAT </w:instrText>
        </w:r>
        <w:r>
          <w:fldChar w:fldCharType="separate"/>
        </w:r>
        <w:r w:rsidR="00782D0A">
          <w:rPr>
            <w:noProof/>
          </w:rPr>
          <w:t>1</w:t>
        </w:r>
        <w:r>
          <w:rPr>
            <w:noProof/>
          </w:rPr>
          <w:fldChar w:fldCharType="end"/>
        </w:r>
      </w:p>
    </w:sdtContent>
  </w:sdt>
  <w:p w:rsidR="005738B5" w:rsidRDefault="00702F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F77" w:rsidRDefault="00702F77">
      <w:pPr>
        <w:spacing w:after="0" w:line="240" w:lineRule="auto"/>
      </w:pPr>
      <w:r>
        <w:separator/>
      </w:r>
    </w:p>
  </w:footnote>
  <w:footnote w:type="continuationSeparator" w:id="0">
    <w:p w:rsidR="00702F77" w:rsidRDefault="00702F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2FF923DD"/>
    <w:multiLevelType w:val="hybridMultilevel"/>
    <w:tmpl w:val="A0AC58BC"/>
    <w:lvl w:ilvl="0" w:tplc="9374763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4" w15:restartNumberingAfterBreak="0">
    <w:nsid w:val="66580744"/>
    <w:multiLevelType w:val="hybridMultilevel"/>
    <w:tmpl w:val="BD10B47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6AAD2AEE"/>
    <w:multiLevelType w:val="hybridMultilevel"/>
    <w:tmpl w:val="CD108090"/>
    <w:lvl w:ilvl="0" w:tplc="A2F66108">
      <w:start w:val="1"/>
      <w:numFmt w:val="bullet"/>
      <w:lvlText w:val=""/>
      <w:lvlJc w:val="left"/>
      <w:pPr>
        <w:ind w:left="644"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BF9"/>
    <w:rsid w:val="000202B8"/>
    <w:rsid w:val="00020D17"/>
    <w:rsid w:val="00024D9A"/>
    <w:rsid w:val="00033758"/>
    <w:rsid w:val="00035D88"/>
    <w:rsid w:val="00041808"/>
    <w:rsid w:val="00063ACC"/>
    <w:rsid w:val="00070043"/>
    <w:rsid w:val="000B2903"/>
    <w:rsid w:val="000C6AC8"/>
    <w:rsid w:val="000D1B98"/>
    <w:rsid w:val="000F6056"/>
    <w:rsid w:val="00103C64"/>
    <w:rsid w:val="00140ACC"/>
    <w:rsid w:val="001421F2"/>
    <w:rsid w:val="0015495F"/>
    <w:rsid w:val="00166E59"/>
    <w:rsid w:val="001769D4"/>
    <w:rsid w:val="001843D9"/>
    <w:rsid w:val="001E7CBC"/>
    <w:rsid w:val="00214032"/>
    <w:rsid w:val="0024700F"/>
    <w:rsid w:val="00266B74"/>
    <w:rsid w:val="00271F89"/>
    <w:rsid w:val="00287ABD"/>
    <w:rsid w:val="0029423D"/>
    <w:rsid w:val="002A1B26"/>
    <w:rsid w:val="002E45FC"/>
    <w:rsid w:val="0030384E"/>
    <w:rsid w:val="00324996"/>
    <w:rsid w:val="00325A13"/>
    <w:rsid w:val="00326701"/>
    <w:rsid w:val="0033773B"/>
    <w:rsid w:val="00343026"/>
    <w:rsid w:val="003B0FAB"/>
    <w:rsid w:val="00414C39"/>
    <w:rsid w:val="00417B99"/>
    <w:rsid w:val="00430AF2"/>
    <w:rsid w:val="00442D10"/>
    <w:rsid w:val="0044432E"/>
    <w:rsid w:val="004667BE"/>
    <w:rsid w:val="00483D6A"/>
    <w:rsid w:val="00496260"/>
    <w:rsid w:val="004C4B0B"/>
    <w:rsid w:val="004E65D1"/>
    <w:rsid w:val="00507079"/>
    <w:rsid w:val="00510823"/>
    <w:rsid w:val="00513D0B"/>
    <w:rsid w:val="005218E5"/>
    <w:rsid w:val="00523977"/>
    <w:rsid w:val="005633C3"/>
    <w:rsid w:val="0057008E"/>
    <w:rsid w:val="00570499"/>
    <w:rsid w:val="00594634"/>
    <w:rsid w:val="005A0B9F"/>
    <w:rsid w:val="005A79F6"/>
    <w:rsid w:val="005C4C1D"/>
    <w:rsid w:val="005C5D03"/>
    <w:rsid w:val="005D186F"/>
    <w:rsid w:val="00650775"/>
    <w:rsid w:val="00656018"/>
    <w:rsid w:val="006C0D6B"/>
    <w:rsid w:val="006C6EE9"/>
    <w:rsid w:val="006E3F48"/>
    <w:rsid w:val="006F46CB"/>
    <w:rsid w:val="006F7106"/>
    <w:rsid w:val="00702F77"/>
    <w:rsid w:val="007041B7"/>
    <w:rsid w:val="00706DA5"/>
    <w:rsid w:val="00716A8A"/>
    <w:rsid w:val="00782D0A"/>
    <w:rsid w:val="00786466"/>
    <w:rsid w:val="00796D04"/>
    <w:rsid w:val="007B27FB"/>
    <w:rsid w:val="007E086F"/>
    <w:rsid w:val="008169D2"/>
    <w:rsid w:val="008174D0"/>
    <w:rsid w:val="00823B9A"/>
    <w:rsid w:val="00847530"/>
    <w:rsid w:val="00864ACB"/>
    <w:rsid w:val="00874837"/>
    <w:rsid w:val="00887AD0"/>
    <w:rsid w:val="008F1CCA"/>
    <w:rsid w:val="00982F9F"/>
    <w:rsid w:val="009B0B12"/>
    <w:rsid w:val="009D0B3F"/>
    <w:rsid w:val="009D38A9"/>
    <w:rsid w:val="009D7160"/>
    <w:rsid w:val="00A208D9"/>
    <w:rsid w:val="00A21733"/>
    <w:rsid w:val="00A238A1"/>
    <w:rsid w:val="00A24153"/>
    <w:rsid w:val="00A30AF2"/>
    <w:rsid w:val="00A41CD5"/>
    <w:rsid w:val="00A74C42"/>
    <w:rsid w:val="00AC000F"/>
    <w:rsid w:val="00B10011"/>
    <w:rsid w:val="00B14621"/>
    <w:rsid w:val="00B6475A"/>
    <w:rsid w:val="00B7486C"/>
    <w:rsid w:val="00B83D7F"/>
    <w:rsid w:val="00BA7F96"/>
    <w:rsid w:val="00BB500D"/>
    <w:rsid w:val="00BC483F"/>
    <w:rsid w:val="00BD003E"/>
    <w:rsid w:val="00BE6EB0"/>
    <w:rsid w:val="00C01D91"/>
    <w:rsid w:val="00C247C7"/>
    <w:rsid w:val="00C266C5"/>
    <w:rsid w:val="00C2702B"/>
    <w:rsid w:val="00C35329"/>
    <w:rsid w:val="00C36D08"/>
    <w:rsid w:val="00C36E52"/>
    <w:rsid w:val="00C910A8"/>
    <w:rsid w:val="00CD5E66"/>
    <w:rsid w:val="00CD7DC3"/>
    <w:rsid w:val="00D41A2E"/>
    <w:rsid w:val="00D46A31"/>
    <w:rsid w:val="00D642DE"/>
    <w:rsid w:val="00D649C2"/>
    <w:rsid w:val="00D7393C"/>
    <w:rsid w:val="00D83721"/>
    <w:rsid w:val="00D938CC"/>
    <w:rsid w:val="00D96C7A"/>
    <w:rsid w:val="00DB06D2"/>
    <w:rsid w:val="00DC4C09"/>
    <w:rsid w:val="00DD5647"/>
    <w:rsid w:val="00DF4ADA"/>
    <w:rsid w:val="00DF6BF9"/>
    <w:rsid w:val="00E1038F"/>
    <w:rsid w:val="00E149B4"/>
    <w:rsid w:val="00E26CCB"/>
    <w:rsid w:val="00E33B12"/>
    <w:rsid w:val="00E4173C"/>
    <w:rsid w:val="00E546C3"/>
    <w:rsid w:val="00E5681E"/>
    <w:rsid w:val="00E652B9"/>
    <w:rsid w:val="00E82E39"/>
    <w:rsid w:val="00EA76E7"/>
    <w:rsid w:val="00EB554C"/>
    <w:rsid w:val="00EB63C1"/>
    <w:rsid w:val="00EC31D0"/>
    <w:rsid w:val="00EF02B6"/>
    <w:rsid w:val="00EF1B35"/>
    <w:rsid w:val="00F013C5"/>
    <w:rsid w:val="00F07EA9"/>
    <w:rsid w:val="00F512AA"/>
    <w:rsid w:val="00FC2506"/>
    <w:rsid w:val="00FC2825"/>
    <w:rsid w:val="00FD2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2C7A2"/>
  <w15:docId w15:val="{9776E879-BED5-4A10-A89D-6145F5116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B06D2"/>
    <w:pPr>
      <w:keepNext/>
      <w:spacing w:before="240" w:after="60" w:line="240" w:lineRule="auto"/>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 w:type="character" w:customStyle="1" w:styleId="Heading1Char">
    <w:name w:val="Heading 1 Char"/>
    <w:basedOn w:val="DefaultParagraphFont"/>
    <w:link w:val="Heading1"/>
    <w:uiPriority w:val="9"/>
    <w:rsid w:val="00DB06D2"/>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uiPriority w:val="99"/>
    <w:unhideWhenUsed/>
    <w:rsid w:val="000202B8"/>
    <w:pPr>
      <w:spacing w:after="120" w:line="480" w:lineRule="auto"/>
      <w:ind w:left="360"/>
    </w:pPr>
  </w:style>
  <w:style w:type="character" w:customStyle="1" w:styleId="BodyTextIndent2Char">
    <w:name w:val="Body Text Indent 2 Char"/>
    <w:basedOn w:val="DefaultParagraphFont"/>
    <w:link w:val="BodyTextIndent2"/>
    <w:uiPriority w:val="99"/>
    <w:rsid w:val="000202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859335">
      <w:bodyDiv w:val="1"/>
      <w:marLeft w:val="0"/>
      <w:marRight w:val="0"/>
      <w:marTop w:val="0"/>
      <w:marBottom w:val="0"/>
      <w:divBdr>
        <w:top w:val="none" w:sz="0" w:space="0" w:color="auto"/>
        <w:left w:val="none" w:sz="0" w:space="0" w:color="auto"/>
        <w:bottom w:val="none" w:sz="0" w:space="0" w:color="auto"/>
        <w:right w:val="none" w:sz="0" w:space="0" w:color="auto"/>
      </w:divBdr>
    </w:div>
    <w:div w:id="70656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2387A-B11E-4BF1-AF04-B4F724830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14</cp:revision>
  <dcterms:created xsi:type="dcterms:W3CDTF">2023-06-22T13:10:00Z</dcterms:created>
  <dcterms:modified xsi:type="dcterms:W3CDTF">2023-09-29T05:51:00Z</dcterms:modified>
  <cp:keywords>https://mul2.gov.am/tasks/858929/oneclick/himnavorum.docx?token=dda4ca81d3cba5d3d14c2d3e46cd29eb</cp:keywords>
</cp:coreProperties>
</file>